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6705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A"/>
          <w:sz w:val="26"/>
          <w:szCs w:val="26"/>
        </w:rPr>
        <w:t>г. Барнаул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A"/>
          <w:sz w:val="26"/>
          <w:szCs w:val="26"/>
        </w:rPr>
      </w:pPr>
      <w:r w:rsidRPr="00CE3C12">
        <w:rPr>
          <w:rFonts w:ascii="Segoe UI" w:hAnsi="Segoe UI" w:cs="Segoe UI"/>
          <w:color w:val="00000A"/>
          <w:sz w:val="26"/>
          <w:szCs w:val="26"/>
        </w:rPr>
        <w:t xml:space="preserve">16 </w:t>
      </w:r>
      <w:r>
        <w:rPr>
          <w:rFonts w:ascii="Segoe UI" w:hAnsi="Segoe UI" w:cs="Segoe UI"/>
          <w:color w:val="00000A"/>
          <w:sz w:val="26"/>
          <w:szCs w:val="26"/>
        </w:rPr>
        <w:t>мая 2019 года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i/>
          <w:iCs/>
          <w:color w:val="00000A"/>
          <w:sz w:val="26"/>
          <w:szCs w:val="26"/>
        </w:rPr>
      </w:pPr>
      <w:r>
        <w:rPr>
          <w:rFonts w:ascii="Segoe UI" w:hAnsi="Segoe UI" w:cs="Segoe UI"/>
          <w:b/>
          <w:bCs/>
          <w:i/>
          <w:iCs/>
          <w:color w:val="00000A"/>
          <w:sz w:val="26"/>
          <w:szCs w:val="26"/>
        </w:rPr>
        <w:t>Пресс-релиз</w:t>
      </w:r>
    </w:p>
    <w:p w:rsidR="00CE3C12" w:rsidRPr="00CE3C12" w:rsidRDefault="00CE3C12" w:rsidP="00CE3C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  <w:highlight w:val="white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highlight w:val="white"/>
        </w:rPr>
        <w:t xml:space="preserve">Кадастровая палата запускает 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  <w:highlight w:val="white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highlight w:val="white"/>
        </w:rPr>
        <w:t>Всероссийскую горячую линию по дачным вопросам</w:t>
      </w:r>
    </w:p>
    <w:p w:rsidR="00CE3C12" w:rsidRPr="00CE3C12" w:rsidRDefault="00CE3C12" w:rsidP="00CE3C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Segoe UI" w:hAnsi="Segoe UI" w:cs="Segoe UI"/>
          <w:b/>
          <w:bCs/>
          <w:color w:val="000000"/>
          <w:sz w:val="26"/>
          <w:szCs w:val="26"/>
          <w:highlight w:val="white"/>
        </w:rPr>
      </w:pPr>
      <w:r>
        <w:rPr>
          <w:rFonts w:ascii="Segoe UI" w:hAnsi="Segoe UI" w:cs="Segoe UI"/>
          <w:b/>
          <w:bCs/>
          <w:i/>
          <w:iCs/>
          <w:color w:val="000000"/>
          <w:sz w:val="26"/>
          <w:szCs w:val="26"/>
          <w:highlight w:val="white"/>
        </w:rPr>
        <w:t>Что можно строить на садовых участках? Что признается самостроем? Как перевести садовый дом в жилой и наоборот? Нужно ли платить налог за теплицы? Как прописаться на даче? На эти и другие вопросы</w:t>
      </w:r>
      <w:r>
        <w:rPr>
          <w:rFonts w:ascii="Segoe UI" w:hAnsi="Segoe UI" w:cs="Segoe UI"/>
          <w:b/>
          <w:bCs/>
          <w:color w:val="000000"/>
          <w:sz w:val="26"/>
          <w:szCs w:val="26"/>
          <w:highlight w:val="white"/>
        </w:rPr>
        <w:t xml:space="preserve"> дачников со всей страны эксперты ответят в рамках Недели правовой помощи. 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color w:val="00000A"/>
          <w:sz w:val="26"/>
          <w:szCs w:val="26"/>
        </w:rPr>
      </w:pPr>
      <w:r>
        <w:rPr>
          <w:rFonts w:ascii="Segoe UI" w:hAnsi="Segoe UI" w:cs="Segoe UI"/>
          <w:b/>
          <w:bCs/>
          <w:color w:val="00000A"/>
          <w:sz w:val="26"/>
          <w:szCs w:val="26"/>
        </w:rPr>
        <w:t>В Алтайском крае горячая линия будет работать с 14 до 16 часов 22 мая. В это же время получить консультацию можно и в офисе Кадастровой палаты по адресу: г. Барнаул, ул. Северо-Западная, 3а.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A"/>
          <w:sz w:val="26"/>
          <w:szCs w:val="26"/>
        </w:rPr>
        <w:t>С 20 по 24 мая 2019 года Федеральная кадастровая палата Росреестра</w:t>
      </w:r>
      <w:r>
        <w:rPr>
          <w:rFonts w:ascii="Segoe UI" w:hAnsi="Segoe UI" w:cs="Segoe UI"/>
          <w:color w:val="00000A"/>
          <w:sz w:val="26"/>
          <w:szCs w:val="26"/>
        </w:rPr>
        <w:br/>
        <w:t xml:space="preserve">в рамках Всероссийской недели правовой помощи владельцам загородной недвижимости проведет </w:t>
      </w:r>
      <w:r w:rsidRPr="00CE3C12">
        <w:rPr>
          <w:rFonts w:ascii="Segoe UI" w:hAnsi="Segoe UI" w:cs="Segoe UI"/>
          <w:color w:val="00000A"/>
          <w:sz w:val="26"/>
          <w:szCs w:val="26"/>
        </w:rPr>
        <w:t>«</w:t>
      </w:r>
      <w:r>
        <w:rPr>
          <w:rFonts w:ascii="Segoe UI" w:hAnsi="Segoe UI" w:cs="Segoe UI"/>
          <w:color w:val="00000A"/>
          <w:sz w:val="26"/>
          <w:szCs w:val="26"/>
        </w:rPr>
        <w:t>горячие линии</w:t>
      </w:r>
      <w:r w:rsidRPr="00CE3C12">
        <w:rPr>
          <w:rFonts w:ascii="Segoe UI" w:hAnsi="Segoe UI" w:cs="Segoe UI"/>
          <w:color w:val="00000A"/>
          <w:sz w:val="26"/>
          <w:szCs w:val="26"/>
        </w:rPr>
        <w:t xml:space="preserve">» </w:t>
      </w:r>
      <w:r>
        <w:rPr>
          <w:rFonts w:ascii="Segoe UI" w:hAnsi="Segoe UI" w:cs="Segoe UI"/>
          <w:color w:val="00000A"/>
          <w:sz w:val="26"/>
          <w:szCs w:val="26"/>
        </w:rPr>
        <w:t>и дни открытых дверей по всей стране.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A"/>
          <w:sz w:val="26"/>
          <w:szCs w:val="26"/>
        </w:rPr>
        <w:t xml:space="preserve">Как отметил глава Федеральной кадастровой палаты Парвиз Тухтасунов,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</w:t>
      </w:r>
      <w:r>
        <w:rPr>
          <w:rFonts w:ascii="Segoe UI" w:hAnsi="Segoe UI" w:cs="Segoe UI"/>
          <w:color w:val="00000A"/>
          <w:sz w:val="26"/>
          <w:szCs w:val="26"/>
          <w:lang w:val="en-US"/>
        </w:rPr>
        <w:t>«</w:t>
      </w:r>
      <w:r>
        <w:rPr>
          <w:rFonts w:ascii="Segoe UI" w:hAnsi="Segoe UI" w:cs="Segoe UI"/>
          <w:color w:val="00000A"/>
          <w:sz w:val="26"/>
          <w:szCs w:val="26"/>
        </w:rPr>
        <w:t>дачных</w:t>
      </w:r>
      <w:r>
        <w:rPr>
          <w:rFonts w:ascii="Segoe UI" w:hAnsi="Segoe UI" w:cs="Segoe UI"/>
          <w:color w:val="00000A"/>
          <w:sz w:val="26"/>
          <w:szCs w:val="26"/>
          <w:lang w:val="en-US"/>
        </w:rPr>
        <w:t xml:space="preserve">» </w:t>
      </w:r>
      <w:r>
        <w:rPr>
          <w:rFonts w:ascii="Segoe UI" w:hAnsi="Segoe UI" w:cs="Segoe UI"/>
          <w:color w:val="00000A"/>
          <w:sz w:val="26"/>
          <w:szCs w:val="26"/>
        </w:rPr>
        <w:t xml:space="preserve">земель.  Кроме того, до конца февраля 2019 года для жилых строений, домов на садоводческих и дачных участках действовал переходный период (так называемая </w:t>
      </w:r>
      <w:r>
        <w:rPr>
          <w:rFonts w:ascii="Segoe UI" w:hAnsi="Segoe UI" w:cs="Segoe UI"/>
          <w:color w:val="00000A"/>
          <w:sz w:val="26"/>
          <w:szCs w:val="26"/>
          <w:lang w:val="en-US"/>
        </w:rPr>
        <w:t>«</w:t>
      </w:r>
      <w:r>
        <w:rPr>
          <w:rFonts w:ascii="Segoe UI" w:hAnsi="Segoe UI" w:cs="Segoe UI"/>
          <w:color w:val="00000A"/>
          <w:sz w:val="26"/>
          <w:szCs w:val="26"/>
        </w:rPr>
        <w:t>дачная амнистия</w:t>
      </w:r>
      <w:r>
        <w:rPr>
          <w:rFonts w:ascii="Segoe UI" w:hAnsi="Segoe UI" w:cs="Segoe UI"/>
          <w:color w:val="00000A"/>
          <w:sz w:val="26"/>
          <w:szCs w:val="26"/>
          <w:lang w:val="en-US"/>
        </w:rPr>
        <w:t xml:space="preserve">»), </w:t>
      </w:r>
      <w:r>
        <w:rPr>
          <w:rFonts w:ascii="Segoe UI" w:hAnsi="Segoe UI" w:cs="Segoe UI"/>
          <w:color w:val="00000A"/>
          <w:sz w:val="26"/>
          <w:szCs w:val="26"/>
        </w:rPr>
        <w:t xml:space="preserve">в течение которого разрешалось поставить объект на кадастровый учёт и зарегистрировать право собственности в упрощенном порядке. 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i/>
          <w:iCs/>
          <w:color w:val="00000A"/>
          <w:sz w:val="26"/>
          <w:szCs w:val="26"/>
          <w:lang w:val="en-US"/>
        </w:rPr>
        <w:lastRenderedPageBreak/>
        <w:t>«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>Все эти изменения вызывают многочисленные вопросы со стороны владельцев приусадебных хозяйств. Федеральное законодательство не всегда легко считывается гражданами, поэтому необходимо уделить внимание вопросам просвещения населения, особенно это актуально в дачный сезон</w:t>
      </w:r>
      <w:r>
        <w:rPr>
          <w:rFonts w:ascii="Segoe UI" w:hAnsi="Segoe UI" w:cs="Segoe UI"/>
          <w:i/>
          <w:iCs/>
          <w:color w:val="00000A"/>
          <w:sz w:val="26"/>
          <w:szCs w:val="26"/>
          <w:lang w:val="en-US"/>
        </w:rPr>
        <w:t>»</w:t>
      </w:r>
      <w:r>
        <w:rPr>
          <w:rFonts w:ascii="Segoe UI" w:hAnsi="Segoe UI" w:cs="Segoe UI"/>
          <w:color w:val="00000A"/>
          <w:sz w:val="26"/>
          <w:szCs w:val="26"/>
          <w:lang w:val="en-US"/>
        </w:rPr>
        <w:t xml:space="preserve">, - </w:t>
      </w:r>
      <w:r>
        <w:rPr>
          <w:rFonts w:ascii="Segoe UI" w:hAnsi="Segoe UI" w:cs="Segoe UI"/>
          <w:color w:val="00000A"/>
          <w:sz w:val="26"/>
          <w:szCs w:val="26"/>
        </w:rPr>
        <w:t>сказал Парвиз Тухтасунов.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A"/>
          <w:sz w:val="26"/>
          <w:szCs w:val="26"/>
        </w:rPr>
        <w:t xml:space="preserve">По словам главы Кадастровой палаты,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</w:t>
      </w:r>
      <w:r>
        <w:rPr>
          <w:rFonts w:ascii="Segoe UI" w:hAnsi="Segoe UI" w:cs="Segoe UI"/>
          <w:i/>
          <w:iCs/>
          <w:color w:val="00000A"/>
          <w:sz w:val="26"/>
          <w:szCs w:val="26"/>
          <w:lang w:val="en-US"/>
        </w:rPr>
        <w:t>«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 xml:space="preserve">В 2019 году проведение тематических </w:t>
      </w:r>
      <w:r>
        <w:rPr>
          <w:rFonts w:ascii="Segoe UI" w:hAnsi="Segoe UI" w:cs="Segoe UI"/>
          <w:i/>
          <w:iCs/>
          <w:color w:val="00000A"/>
          <w:sz w:val="26"/>
          <w:szCs w:val="26"/>
          <w:lang w:val="en-US"/>
        </w:rPr>
        <w:t>«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>горячих линий</w:t>
      </w:r>
      <w:r>
        <w:rPr>
          <w:rFonts w:ascii="Segoe UI" w:hAnsi="Segoe UI" w:cs="Segoe UI"/>
          <w:i/>
          <w:iCs/>
          <w:color w:val="00000A"/>
          <w:sz w:val="26"/>
          <w:szCs w:val="26"/>
          <w:lang w:val="en-US"/>
        </w:rPr>
        <w:t xml:space="preserve">» 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>станет регулярным, чтобы граждане со всей страны могли получить разъяснения специалистов по наиболее актуальным вопросам</w:t>
      </w:r>
      <w:r>
        <w:rPr>
          <w:rFonts w:ascii="Segoe UI" w:hAnsi="Segoe UI" w:cs="Segoe UI"/>
          <w:i/>
          <w:iCs/>
          <w:color w:val="00000A"/>
          <w:sz w:val="26"/>
          <w:szCs w:val="26"/>
          <w:lang w:val="en-US"/>
        </w:rPr>
        <w:t>»</w:t>
      </w:r>
      <w:r>
        <w:rPr>
          <w:rFonts w:ascii="Segoe UI" w:hAnsi="Segoe UI" w:cs="Segoe UI"/>
          <w:color w:val="00000A"/>
          <w:sz w:val="26"/>
          <w:szCs w:val="26"/>
          <w:lang w:val="en-US"/>
        </w:rPr>
        <w:t xml:space="preserve">, - </w:t>
      </w:r>
      <w:r>
        <w:rPr>
          <w:rFonts w:ascii="Segoe UI" w:hAnsi="Segoe UI" w:cs="Segoe UI"/>
          <w:color w:val="00000A"/>
          <w:sz w:val="26"/>
          <w:szCs w:val="26"/>
        </w:rPr>
        <w:t xml:space="preserve">отметил Тухтасунов. 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A"/>
          <w:sz w:val="26"/>
          <w:szCs w:val="26"/>
        </w:rPr>
        <w:t xml:space="preserve">Ранее в нижнюю палату парламента был внесен законопроект о продлении </w:t>
      </w:r>
      <w:r w:rsidRPr="00CE3C12">
        <w:rPr>
          <w:rFonts w:ascii="Segoe UI" w:hAnsi="Segoe UI" w:cs="Segoe UI"/>
          <w:color w:val="00000A"/>
          <w:sz w:val="26"/>
          <w:szCs w:val="26"/>
        </w:rPr>
        <w:t>«</w:t>
      </w:r>
      <w:r>
        <w:rPr>
          <w:rFonts w:ascii="Segoe UI" w:hAnsi="Segoe UI" w:cs="Segoe UI"/>
          <w:color w:val="00000A"/>
          <w:sz w:val="26"/>
          <w:szCs w:val="26"/>
        </w:rPr>
        <w:t>дачной амнистии</w:t>
      </w:r>
      <w:r w:rsidRPr="00CE3C12">
        <w:rPr>
          <w:rFonts w:ascii="Segoe UI" w:hAnsi="Segoe UI" w:cs="Segoe UI"/>
          <w:color w:val="00000A"/>
          <w:sz w:val="26"/>
          <w:szCs w:val="26"/>
        </w:rPr>
        <w:t xml:space="preserve">». </w:t>
      </w:r>
      <w:r>
        <w:rPr>
          <w:rFonts w:ascii="Segoe UI" w:hAnsi="Segoe UI" w:cs="Segoe UI"/>
          <w:color w:val="00000A"/>
          <w:sz w:val="26"/>
          <w:szCs w:val="26"/>
        </w:rPr>
        <w:t xml:space="preserve">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                  о новых правилах строительства домов на дачных и садовых участках, на землях ИЖС и о процедуре оформления прав на них. 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 w:rsidRPr="00CE3C12">
        <w:rPr>
          <w:rFonts w:ascii="Segoe UI" w:hAnsi="Segoe UI" w:cs="Segoe UI"/>
          <w:color w:val="00000A"/>
          <w:sz w:val="26"/>
          <w:szCs w:val="26"/>
        </w:rPr>
        <w:t xml:space="preserve"> «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 w:rsidRPr="00CE3C12">
        <w:rPr>
          <w:rFonts w:ascii="Segoe UI" w:hAnsi="Segoe UI" w:cs="Segoe UI"/>
          <w:i/>
          <w:iCs/>
          <w:color w:val="00000A"/>
          <w:sz w:val="26"/>
          <w:szCs w:val="26"/>
        </w:rPr>
        <w:t>»</w:t>
      </w:r>
      <w:r w:rsidRPr="00CE3C12">
        <w:rPr>
          <w:rFonts w:ascii="Segoe UI" w:hAnsi="Segoe UI" w:cs="Segoe UI"/>
          <w:color w:val="00000A"/>
          <w:sz w:val="26"/>
          <w:szCs w:val="26"/>
        </w:rPr>
        <w:t xml:space="preserve">, - </w:t>
      </w:r>
      <w:r>
        <w:rPr>
          <w:rFonts w:ascii="Segoe UI" w:hAnsi="Segoe UI" w:cs="Segoe UI"/>
          <w:color w:val="00000A"/>
          <w:sz w:val="26"/>
          <w:szCs w:val="26"/>
        </w:rPr>
        <w:t xml:space="preserve">сказал руководитель Федеральной кадастровой палаты Росреестра Парвиз Тухтасунов. 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 xml:space="preserve">Продление </w:t>
      </w:r>
      <w:r w:rsidRPr="00CE3C12">
        <w:rPr>
          <w:rFonts w:ascii="Segoe UI" w:hAnsi="Segoe UI" w:cs="Segoe UI"/>
          <w:i/>
          <w:iCs/>
          <w:color w:val="00000A"/>
          <w:sz w:val="26"/>
          <w:szCs w:val="26"/>
        </w:rPr>
        <w:t>«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>дачной амнистии</w:t>
      </w:r>
      <w:r w:rsidRPr="00CE3C12">
        <w:rPr>
          <w:rFonts w:ascii="Segoe UI" w:hAnsi="Segoe UI" w:cs="Segoe UI"/>
          <w:i/>
          <w:iCs/>
          <w:color w:val="00000A"/>
          <w:sz w:val="26"/>
          <w:szCs w:val="26"/>
        </w:rPr>
        <w:t xml:space="preserve">» </w:t>
      </w:r>
      <w:r>
        <w:rPr>
          <w:rFonts w:ascii="Segoe UI" w:hAnsi="Segoe UI" w:cs="Segoe UI"/>
          <w:i/>
          <w:iCs/>
          <w:color w:val="00000A"/>
          <w:sz w:val="26"/>
          <w:szCs w:val="26"/>
        </w:rPr>
        <w:t>позволит гражданам в облегченной форме зарегистрировать права на объекты собственности</w:t>
      </w:r>
      <w:r>
        <w:rPr>
          <w:rFonts w:ascii="Segoe UI" w:hAnsi="Segoe UI" w:cs="Segoe UI"/>
          <w:color w:val="00000A"/>
          <w:sz w:val="26"/>
          <w:szCs w:val="26"/>
        </w:rPr>
        <w:t>, отметил он.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color w:val="00000A"/>
          <w:sz w:val="26"/>
          <w:szCs w:val="26"/>
        </w:rPr>
      </w:pPr>
      <w:r>
        <w:rPr>
          <w:rFonts w:ascii="Segoe UI" w:hAnsi="Segoe UI" w:cs="Segoe UI"/>
          <w:b/>
          <w:bCs/>
          <w:color w:val="00000A"/>
          <w:sz w:val="26"/>
          <w:szCs w:val="26"/>
        </w:rPr>
        <w:t xml:space="preserve">Обращаем внимание, в Алтайском крае звонки будут приниматься                   22 мая с 14.00 до 16.00 часов по телефону 8 (3852) 55-76-59 + короткий добавочный номер: 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color w:val="00000A"/>
          <w:sz w:val="26"/>
          <w:szCs w:val="26"/>
        </w:rPr>
      </w:pPr>
      <w:r w:rsidRPr="00CE3C12">
        <w:rPr>
          <w:rFonts w:ascii="Segoe UI" w:hAnsi="Segoe UI" w:cs="Segoe UI"/>
          <w:b/>
          <w:bCs/>
          <w:color w:val="00000A"/>
          <w:sz w:val="26"/>
          <w:szCs w:val="26"/>
        </w:rPr>
        <w:t xml:space="preserve">- 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>по вопросам оформления земельных участков -  7704, 7102, 7104;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color w:val="00000A"/>
          <w:sz w:val="26"/>
          <w:szCs w:val="26"/>
        </w:rPr>
      </w:pPr>
      <w:r w:rsidRPr="00CE3C12">
        <w:rPr>
          <w:rFonts w:ascii="Segoe UI" w:hAnsi="Segoe UI" w:cs="Segoe UI"/>
          <w:b/>
          <w:bCs/>
          <w:color w:val="00000A"/>
          <w:sz w:val="26"/>
          <w:szCs w:val="26"/>
        </w:rPr>
        <w:t xml:space="preserve">- 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>по вопросам учета зданий, строений, сооружений - 7125, 7111, 7112;</w:t>
      </w: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color w:val="000000"/>
          <w:sz w:val="26"/>
          <w:szCs w:val="26"/>
          <w:highlight w:val="white"/>
        </w:rPr>
      </w:pPr>
      <w:r w:rsidRPr="00CE3C12">
        <w:rPr>
          <w:rFonts w:ascii="Segoe UI" w:hAnsi="Segoe UI" w:cs="Segoe UI"/>
          <w:b/>
          <w:bCs/>
          <w:color w:val="000000"/>
          <w:sz w:val="26"/>
          <w:szCs w:val="26"/>
          <w:highlight w:val="white"/>
        </w:rPr>
        <w:t xml:space="preserve">- </w:t>
      </w:r>
      <w:r>
        <w:rPr>
          <w:rFonts w:ascii="Segoe UI" w:hAnsi="Segoe UI" w:cs="Segoe UI"/>
          <w:b/>
          <w:bCs/>
          <w:color w:val="000000"/>
          <w:sz w:val="26"/>
          <w:szCs w:val="26"/>
          <w:highlight w:val="white"/>
        </w:rPr>
        <w:t>по вопросам кадастровой стоимости земли и строений - 8122.</w:t>
      </w:r>
    </w:p>
    <w:p w:rsidR="00CE3C12" w:rsidRPr="00CE3C12" w:rsidRDefault="00CE3C12" w:rsidP="00CE3C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3C12" w:rsidRPr="00CE3C12" w:rsidRDefault="00CE3C12" w:rsidP="00CE3C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3C12" w:rsidRDefault="00CE3C12" w:rsidP="00CE3C1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000000"/>
          <w:sz w:val="26"/>
          <w:szCs w:val="26"/>
        </w:rPr>
      </w:pPr>
      <w:r>
        <w:rPr>
          <w:rFonts w:ascii="Segoe UI" w:hAnsi="Segoe UI" w:cs="Segoe UI"/>
          <w:i/>
          <w:iCs/>
          <w:color w:val="000000"/>
          <w:sz w:val="26"/>
          <w:szCs w:val="26"/>
        </w:rPr>
        <w:t>Пресс-служба филиала</w:t>
      </w:r>
    </w:p>
    <w:p w:rsidR="00CE3C12" w:rsidRPr="00CE3C12" w:rsidRDefault="00CE3C12" w:rsidP="00CE3C1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000000"/>
          <w:sz w:val="26"/>
          <w:szCs w:val="26"/>
        </w:rPr>
      </w:pPr>
      <w:r>
        <w:rPr>
          <w:rFonts w:ascii="Segoe UI" w:hAnsi="Segoe UI" w:cs="Segoe UI"/>
          <w:i/>
          <w:iCs/>
          <w:color w:val="000000"/>
          <w:sz w:val="26"/>
          <w:szCs w:val="26"/>
        </w:rPr>
        <w:t xml:space="preserve">ФГБУ </w:t>
      </w:r>
      <w:r w:rsidRPr="00CE3C12">
        <w:rPr>
          <w:rFonts w:ascii="Segoe UI" w:hAnsi="Segoe UI" w:cs="Segoe UI"/>
          <w:i/>
          <w:iCs/>
          <w:color w:val="000000"/>
          <w:sz w:val="26"/>
          <w:szCs w:val="26"/>
        </w:rPr>
        <w:t>«</w:t>
      </w:r>
      <w:r>
        <w:rPr>
          <w:rFonts w:ascii="Segoe UI" w:hAnsi="Segoe UI" w:cs="Segoe UI"/>
          <w:i/>
          <w:iCs/>
          <w:color w:val="000000"/>
          <w:sz w:val="26"/>
          <w:szCs w:val="26"/>
        </w:rPr>
        <w:t>ФКП Росреестра</w:t>
      </w:r>
      <w:r w:rsidRPr="00CE3C12">
        <w:rPr>
          <w:rFonts w:ascii="Segoe UI" w:hAnsi="Segoe UI" w:cs="Segoe UI"/>
          <w:i/>
          <w:iCs/>
          <w:color w:val="000000"/>
          <w:sz w:val="26"/>
          <w:szCs w:val="26"/>
        </w:rPr>
        <w:t xml:space="preserve">» </w:t>
      </w:r>
      <w:r>
        <w:rPr>
          <w:rFonts w:ascii="Segoe UI" w:hAnsi="Segoe UI" w:cs="Segoe UI"/>
          <w:i/>
          <w:iCs/>
          <w:color w:val="000000"/>
          <w:sz w:val="26"/>
          <w:szCs w:val="26"/>
        </w:rPr>
        <w:t>по Алтайскому краю</w:t>
      </w:r>
    </w:p>
    <w:p w:rsidR="001B7671" w:rsidRDefault="001B7671"/>
    <w:sectPr w:rsidR="001B7671" w:rsidSect="002D7D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3C12"/>
    <w:rsid w:val="001B7671"/>
    <w:rsid w:val="00CE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2019-05-17T06:46:00Z</dcterms:created>
  <dcterms:modified xsi:type="dcterms:W3CDTF">2019-05-17T06:46:00Z</dcterms:modified>
</cp:coreProperties>
</file>