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46" w:rsidRPr="00FA6418" w:rsidRDefault="00475746" w:rsidP="00475746">
      <w:pPr>
        <w:rPr>
          <w:b/>
          <w:color w:val="0070C0"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5184775</wp:posOffset>
            </wp:positionH>
            <wp:positionV relativeFrom="margin">
              <wp:posOffset>-207645</wp:posOffset>
            </wp:positionV>
            <wp:extent cx="817880" cy="817880"/>
            <wp:effectExtent l="76200" t="0" r="1270" b="774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8"/>
          <w:szCs w:val="28"/>
        </w:rPr>
        <w:t>Д</w:t>
      </w:r>
      <w:r w:rsidRPr="00FA6418">
        <w:rPr>
          <w:b/>
          <w:color w:val="0070C0"/>
          <w:sz w:val="28"/>
          <w:szCs w:val="28"/>
        </w:rPr>
        <w:t>айджест «</w:t>
      </w:r>
      <w:r>
        <w:rPr>
          <w:b/>
          <w:color w:val="0070C0"/>
          <w:sz w:val="28"/>
          <w:szCs w:val="28"/>
        </w:rPr>
        <w:t>В</w:t>
      </w:r>
      <w:r w:rsidRPr="00FA6418">
        <w:rPr>
          <w:b/>
          <w:color w:val="0070C0"/>
          <w:sz w:val="28"/>
          <w:szCs w:val="28"/>
        </w:rPr>
        <w:t>опросы</w:t>
      </w:r>
      <w:r>
        <w:rPr>
          <w:b/>
          <w:color w:val="0070C0"/>
          <w:sz w:val="28"/>
          <w:szCs w:val="28"/>
        </w:rPr>
        <w:t>/</w:t>
      </w:r>
      <w:r w:rsidRPr="00FA6418">
        <w:rPr>
          <w:b/>
          <w:color w:val="0070C0"/>
          <w:sz w:val="28"/>
          <w:szCs w:val="28"/>
        </w:rPr>
        <w:t>ответы»</w:t>
      </w:r>
    </w:p>
    <w:p w:rsidR="00475746" w:rsidRPr="00FA6418" w:rsidRDefault="00512A9D" w:rsidP="0047574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25</w:t>
      </w:r>
      <w:bookmarkStart w:id="0" w:name="_GoBack"/>
      <w:bookmarkEnd w:id="0"/>
      <w:r w:rsidR="00475746" w:rsidRPr="00FA6418">
        <w:rPr>
          <w:b/>
          <w:color w:val="0070C0"/>
          <w:sz w:val="28"/>
          <w:szCs w:val="28"/>
        </w:rPr>
        <w:t>.0</w:t>
      </w:r>
      <w:r w:rsidR="00475746">
        <w:rPr>
          <w:b/>
          <w:color w:val="0070C0"/>
          <w:sz w:val="28"/>
          <w:szCs w:val="28"/>
        </w:rPr>
        <w:t>7</w:t>
      </w:r>
      <w:r w:rsidR="00475746" w:rsidRPr="00FA6418">
        <w:rPr>
          <w:b/>
          <w:color w:val="0070C0"/>
          <w:sz w:val="28"/>
          <w:szCs w:val="28"/>
        </w:rPr>
        <w:t>.2019</w:t>
      </w:r>
    </w:p>
    <w:p w:rsidR="00475746" w:rsidRDefault="00475746" w:rsidP="00475746">
      <w:pPr>
        <w:jc w:val="both"/>
        <w:rPr>
          <w:b/>
          <w:color w:val="0070C0"/>
          <w:sz w:val="28"/>
          <w:szCs w:val="28"/>
        </w:rPr>
      </w:pPr>
    </w:p>
    <w:p w:rsidR="00475746" w:rsidRDefault="00475746" w:rsidP="00475746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Дайджест ПФР: о</w:t>
      </w:r>
      <w:r w:rsidRPr="009F4A2A">
        <w:rPr>
          <w:b/>
          <w:color w:val="0070C0"/>
          <w:sz w:val="28"/>
          <w:szCs w:val="28"/>
        </w:rPr>
        <w:t xml:space="preserve">бзор вопросов, поступивших в ОПФР по Алтайскому краю в </w:t>
      </w:r>
      <w:r>
        <w:rPr>
          <w:b/>
          <w:color w:val="0070C0"/>
          <w:sz w:val="28"/>
          <w:szCs w:val="28"/>
        </w:rPr>
        <w:t>июле</w:t>
      </w:r>
      <w:r w:rsidRPr="009F4A2A">
        <w:rPr>
          <w:b/>
          <w:color w:val="0070C0"/>
          <w:sz w:val="28"/>
          <w:szCs w:val="28"/>
        </w:rPr>
        <w:t xml:space="preserve"> 2019 года</w:t>
      </w:r>
    </w:p>
    <w:p w:rsidR="00475746" w:rsidRPr="009F4A2A" w:rsidRDefault="00475746" w:rsidP="00475746">
      <w:pPr>
        <w:jc w:val="both"/>
        <w:rPr>
          <w:b/>
          <w:color w:val="0070C0"/>
          <w:sz w:val="28"/>
          <w:szCs w:val="28"/>
        </w:rPr>
      </w:pPr>
    </w:p>
    <w:p w:rsidR="00475746" w:rsidRPr="004F21BB" w:rsidRDefault="00475746" w:rsidP="00475746">
      <w:pPr>
        <w:jc w:val="both"/>
        <w:rPr>
          <w:b/>
          <w:sz w:val="28"/>
          <w:szCs w:val="28"/>
        </w:rPr>
      </w:pPr>
      <w:r w:rsidRPr="004F21BB">
        <w:rPr>
          <w:b/>
          <w:sz w:val="28"/>
          <w:szCs w:val="28"/>
        </w:rPr>
        <w:t xml:space="preserve">Эксперты отдела по работе с обращениями граждан Отделения Пенсионного фонда РФ по Алтайскому краю ежедневно отвечают на десятки вопросов. Публикуем наиболее часто </w:t>
      </w:r>
      <w:proofErr w:type="gramStart"/>
      <w:r w:rsidRPr="004F21BB">
        <w:rPr>
          <w:b/>
          <w:sz w:val="28"/>
          <w:szCs w:val="28"/>
        </w:rPr>
        <w:t>встречающиеся</w:t>
      </w:r>
      <w:proofErr w:type="gramEnd"/>
      <w:r w:rsidRPr="004F21BB">
        <w:rPr>
          <w:b/>
          <w:sz w:val="28"/>
          <w:szCs w:val="28"/>
          <w:vertAlign w:val="superscript"/>
        </w:rPr>
        <w:footnoteReference w:id="1"/>
      </w:r>
      <w:r w:rsidRPr="004F21BB">
        <w:rPr>
          <w:b/>
          <w:sz w:val="28"/>
          <w:szCs w:val="28"/>
        </w:rPr>
        <w:t xml:space="preserve">, поступившие в краевое пенсионное ведомство в </w:t>
      </w:r>
      <w:r>
        <w:rPr>
          <w:b/>
          <w:sz w:val="28"/>
          <w:szCs w:val="28"/>
        </w:rPr>
        <w:t>ию</w:t>
      </w:r>
      <w:r w:rsidR="008064C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</w:t>
      </w:r>
      <w:r w:rsidRPr="004F21BB">
        <w:rPr>
          <w:b/>
          <w:sz w:val="28"/>
          <w:szCs w:val="28"/>
        </w:rPr>
        <w:t xml:space="preserve"> этого года. Самыми популярными темами на этот раз стали </w:t>
      </w:r>
      <w:r w:rsidRPr="00C44F79">
        <w:rPr>
          <w:b/>
          <w:sz w:val="28"/>
          <w:szCs w:val="28"/>
        </w:rPr>
        <w:t xml:space="preserve">вопросы </w:t>
      </w:r>
      <w:r w:rsidR="000E520E" w:rsidRPr="000E520E">
        <w:rPr>
          <w:b/>
          <w:sz w:val="28"/>
          <w:szCs w:val="28"/>
        </w:rPr>
        <w:t>индивидуального лицевого счета</w:t>
      </w:r>
      <w:r w:rsidRPr="000E520E">
        <w:rPr>
          <w:b/>
          <w:sz w:val="28"/>
          <w:szCs w:val="28"/>
        </w:rPr>
        <w:t xml:space="preserve">, </w:t>
      </w:r>
      <w:r w:rsidR="000E520E" w:rsidRPr="000E520E">
        <w:rPr>
          <w:b/>
          <w:sz w:val="28"/>
          <w:szCs w:val="28"/>
        </w:rPr>
        <w:t>сельского стажа</w:t>
      </w:r>
      <w:r w:rsidRPr="000E520E">
        <w:rPr>
          <w:b/>
          <w:sz w:val="28"/>
          <w:szCs w:val="28"/>
        </w:rPr>
        <w:t xml:space="preserve">, </w:t>
      </w:r>
      <w:r w:rsidR="000E520E" w:rsidRPr="000E520E">
        <w:rPr>
          <w:b/>
          <w:sz w:val="28"/>
          <w:szCs w:val="28"/>
        </w:rPr>
        <w:t>размера и выплаты пенсии</w:t>
      </w:r>
      <w:r w:rsidRPr="000E520E">
        <w:rPr>
          <w:b/>
          <w:sz w:val="28"/>
          <w:szCs w:val="28"/>
        </w:rPr>
        <w:t xml:space="preserve"> и оформления выплат по уходу </w:t>
      </w:r>
      <w:proofErr w:type="gramStart"/>
      <w:r w:rsidRPr="000E520E">
        <w:rPr>
          <w:b/>
          <w:sz w:val="28"/>
          <w:szCs w:val="28"/>
        </w:rPr>
        <w:t>за</w:t>
      </w:r>
      <w:proofErr w:type="gramEnd"/>
      <w:r w:rsidRPr="000E520E">
        <w:rPr>
          <w:b/>
          <w:sz w:val="28"/>
          <w:szCs w:val="28"/>
        </w:rPr>
        <w:t xml:space="preserve"> нетрудоспособными.</w:t>
      </w:r>
    </w:p>
    <w:p w:rsidR="00475746" w:rsidRDefault="00475746" w:rsidP="009344AC">
      <w:pPr>
        <w:widowControl/>
        <w:ind w:firstLine="708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9344AC" w:rsidRDefault="009344AC" w:rsidP="009344AC">
      <w:pPr>
        <w:widowControl/>
        <w:ind w:firstLine="708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9344AC">
        <w:rPr>
          <w:rFonts w:eastAsiaTheme="minorHAnsi"/>
          <w:b/>
          <w:snapToGrid/>
          <w:sz w:val="28"/>
          <w:szCs w:val="28"/>
          <w:lang w:eastAsia="en-US"/>
        </w:rPr>
        <w:t>Иван</w:t>
      </w:r>
      <w:r>
        <w:rPr>
          <w:rFonts w:eastAsiaTheme="minorHAnsi"/>
          <w:b/>
          <w:snapToGrid/>
          <w:sz w:val="28"/>
          <w:szCs w:val="28"/>
          <w:lang w:eastAsia="en-US"/>
        </w:rPr>
        <w:t xml:space="preserve"> Сергеевич</w:t>
      </w:r>
      <w:r w:rsidRPr="009344AC">
        <w:rPr>
          <w:rFonts w:eastAsiaTheme="minorHAnsi"/>
          <w:b/>
          <w:snapToGrid/>
          <w:sz w:val="28"/>
          <w:szCs w:val="28"/>
          <w:lang w:eastAsia="en-US"/>
        </w:rPr>
        <w:t>,</w:t>
      </w:r>
      <w:r>
        <w:rPr>
          <w:rFonts w:eastAsiaTheme="minorHAnsi"/>
          <w:b/>
          <w:snapToGrid/>
          <w:sz w:val="28"/>
          <w:szCs w:val="28"/>
          <w:lang w:eastAsia="en-US"/>
        </w:rPr>
        <w:t xml:space="preserve"> г. Заринск</w:t>
      </w:r>
      <w:r w:rsidR="00475746">
        <w:rPr>
          <w:rFonts w:eastAsiaTheme="minorHAnsi"/>
          <w:b/>
          <w:snapToGrid/>
          <w:sz w:val="28"/>
          <w:szCs w:val="28"/>
          <w:lang w:eastAsia="en-US"/>
        </w:rPr>
        <w:t>:</w:t>
      </w:r>
    </w:p>
    <w:p w:rsidR="009344AC" w:rsidRPr="009344AC" w:rsidRDefault="00475746" w:rsidP="009344AC">
      <w:pPr>
        <w:widowControl/>
        <w:ind w:firstLine="708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 xml:space="preserve">- 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>Являюсь пенсионером,  зарегистрирова</w:t>
      </w:r>
      <w:r w:rsidR="009344AC">
        <w:rPr>
          <w:rFonts w:eastAsiaTheme="minorHAnsi"/>
          <w:snapToGrid/>
          <w:sz w:val="28"/>
          <w:szCs w:val="28"/>
          <w:lang w:eastAsia="en-US"/>
        </w:rPr>
        <w:t>лся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 xml:space="preserve"> на сайте </w:t>
      </w:r>
      <w:proofErr w:type="spellStart"/>
      <w:r w:rsidR="009344AC" w:rsidRPr="009344AC">
        <w:rPr>
          <w:rFonts w:eastAsiaTheme="minorHAnsi"/>
          <w:snapToGrid/>
          <w:sz w:val="28"/>
          <w:szCs w:val="28"/>
          <w:lang w:eastAsia="en-US"/>
        </w:rPr>
        <w:t>госуслуг</w:t>
      </w:r>
      <w:proofErr w:type="spellEnd"/>
      <w:r w:rsidR="009344AC" w:rsidRPr="009344AC">
        <w:rPr>
          <w:rFonts w:eastAsiaTheme="minorHAnsi"/>
          <w:snapToGrid/>
          <w:sz w:val="28"/>
          <w:szCs w:val="28"/>
          <w:lang w:eastAsia="en-US"/>
        </w:rPr>
        <w:t>, заш</w:t>
      </w:r>
      <w:r w:rsidR="009344AC">
        <w:rPr>
          <w:rFonts w:eastAsiaTheme="minorHAnsi"/>
          <w:snapToGrid/>
          <w:sz w:val="28"/>
          <w:szCs w:val="28"/>
          <w:lang w:eastAsia="en-US"/>
        </w:rPr>
        <w:t>ел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 xml:space="preserve"> в  </w:t>
      </w:r>
      <w:r>
        <w:rPr>
          <w:rFonts w:eastAsiaTheme="minorHAnsi"/>
          <w:snapToGrid/>
          <w:sz w:val="28"/>
          <w:szCs w:val="28"/>
          <w:lang w:eastAsia="en-US"/>
        </w:rPr>
        <w:t>Л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>ичный кабинет, хотел посмотреть состояние  своего  лицевого  счета,  а  там</w:t>
      </w:r>
      <w:r w:rsidR="009344AC">
        <w:rPr>
          <w:rFonts w:eastAsiaTheme="minorHAnsi"/>
          <w:snapToGrid/>
          <w:sz w:val="28"/>
          <w:szCs w:val="28"/>
          <w:lang w:eastAsia="en-US"/>
        </w:rPr>
        <w:t xml:space="preserve"> везде нули: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 xml:space="preserve">   </w:t>
      </w:r>
      <w:r>
        <w:rPr>
          <w:rFonts w:eastAsiaTheme="minorHAnsi"/>
          <w:snapToGrid/>
          <w:sz w:val="28"/>
          <w:szCs w:val="28"/>
          <w:lang w:eastAsia="en-US"/>
        </w:rPr>
        <w:t>и стаж, и баллы</w:t>
      </w:r>
      <w:r w:rsidR="009344AC">
        <w:rPr>
          <w:rFonts w:eastAsiaTheme="minorHAnsi"/>
          <w:snapToGrid/>
          <w:sz w:val="28"/>
          <w:szCs w:val="28"/>
          <w:lang w:eastAsia="en-US"/>
        </w:rPr>
        <w:t>. Почему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>?</w:t>
      </w:r>
    </w:p>
    <w:p w:rsidR="009344AC" w:rsidRDefault="00475746" w:rsidP="009344AC">
      <w:pPr>
        <w:widowControl/>
        <w:ind w:firstLine="708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b/>
          <w:snapToGrid/>
          <w:sz w:val="28"/>
          <w:szCs w:val="28"/>
          <w:lang w:eastAsia="en-US"/>
        </w:rPr>
        <w:t xml:space="preserve">- </w:t>
      </w:r>
      <w:r w:rsidR="009344AC" w:rsidRPr="009344AC">
        <w:rPr>
          <w:rFonts w:eastAsiaTheme="minorHAnsi"/>
          <w:snapToGrid/>
          <w:sz w:val="28"/>
          <w:szCs w:val="28"/>
          <w:lang w:eastAsia="en-US"/>
        </w:rPr>
        <w:t>Сервис «О сформированных пенсионных правах» в информационной системе «Личный кабинет гражданина» предназначен для лиц, не являю</w:t>
      </w:r>
      <w:r>
        <w:rPr>
          <w:rFonts w:eastAsiaTheme="minorHAnsi"/>
          <w:snapToGrid/>
          <w:sz w:val="28"/>
          <w:szCs w:val="28"/>
          <w:lang w:eastAsia="en-US"/>
        </w:rPr>
        <w:t>щихся</w:t>
      </w:r>
      <w:r w:rsidR="009344AC">
        <w:rPr>
          <w:rFonts w:eastAsiaTheme="minorHAnsi"/>
          <w:snapToGrid/>
          <w:sz w:val="28"/>
          <w:szCs w:val="28"/>
          <w:lang w:eastAsia="en-US"/>
        </w:rPr>
        <w:t xml:space="preserve"> пенсионерами.</w:t>
      </w:r>
    </w:p>
    <w:p w:rsidR="009344AC" w:rsidRPr="009344AC" w:rsidRDefault="009344AC" w:rsidP="009344AC">
      <w:pPr>
        <w:widowControl/>
        <w:ind w:firstLine="708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9344AC">
        <w:rPr>
          <w:rFonts w:eastAsiaTheme="minorHAnsi"/>
          <w:snapToGrid/>
          <w:sz w:val="28"/>
          <w:szCs w:val="28"/>
          <w:lang w:eastAsia="en-US"/>
        </w:rPr>
        <w:t xml:space="preserve">То есть в полном объеме  сведения о пенсионных правах отражаются на индивидуальном лицевом счете только у граждан, не являющихся получателями пенсий. После назначения </w:t>
      </w:r>
      <w:r>
        <w:rPr>
          <w:rFonts w:eastAsiaTheme="minorHAnsi"/>
          <w:snapToGrid/>
          <w:sz w:val="28"/>
          <w:szCs w:val="28"/>
          <w:lang w:eastAsia="en-US"/>
        </w:rPr>
        <w:t xml:space="preserve">пенсии </w:t>
      </w:r>
      <w:r w:rsidRPr="009344AC">
        <w:rPr>
          <w:rFonts w:eastAsiaTheme="minorHAnsi"/>
          <w:snapToGrid/>
          <w:sz w:val="28"/>
          <w:szCs w:val="28"/>
          <w:lang w:eastAsia="en-US"/>
        </w:rPr>
        <w:t>индивидуальный лицевой счет содержит лишь информацию о тех пенсионных правах, которые не были учтены ранее при исчислении пенсии или предыдущем перерасчете.</w:t>
      </w:r>
    </w:p>
    <w:p w:rsidR="009344AC" w:rsidRPr="009344AC" w:rsidRDefault="009344AC" w:rsidP="009344AC">
      <w:pPr>
        <w:widowControl/>
        <w:ind w:firstLine="708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9344AC">
        <w:rPr>
          <w:rFonts w:eastAsiaTheme="minorHAnsi"/>
          <w:snapToGrid/>
          <w:sz w:val="28"/>
          <w:szCs w:val="28"/>
          <w:lang w:eastAsia="en-US"/>
        </w:rPr>
        <w:t>Поскольку Вы являетесь получателем пенсии, и у Вас все пенсионные права учтены</w:t>
      </w:r>
      <w:r>
        <w:rPr>
          <w:rFonts w:eastAsiaTheme="minorHAnsi"/>
          <w:snapToGrid/>
          <w:sz w:val="28"/>
          <w:szCs w:val="28"/>
          <w:lang w:eastAsia="en-US"/>
        </w:rPr>
        <w:t xml:space="preserve"> (о заработке и стаже до 2002 года, сумме страховых взносов после 202г.)</w:t>
      </w:r>
      <w:r w:rsidR="00E719AB">
        <w:rPr>
          <w:rFonts w:eastAsiaTheme="minorHAnsi"/>
          <w:snapToGrid/>
          <w:sz w:val="28"/>
          <w:szCs w:val="28"/>
          <w:lang w:eastAsia="en-US"/>
        </w:rPr>
        <w:t>, в</w:t>
      </w:r>
      <w:r w:rsidRPr="009344AC">
        <w:rPr>
          <w:rFonts w:eastAsiaTheme="minorHAnsi"/>
          <w:snapToGrid/>
          <w:sz w:val="28"/>
          <w:szCs w:val="28"/>
          <w:lang w:eastAsia="en-US"/>
        </w:rPr>
        <w:t xml:space="preserve"> выписке из лицевого счета сведения о величине индивидуального пенсионного коэффициента, </w:t>
      </w:r>
      <w:r w:rsidR="0051493F">
        <w:rPr>
          <w:rFonts w:eastAsiaTheme="minorHAnsi"/>
          <w:snapToGrid/>
          <w:sz w:val="28"/>
          <w:szCs w:val="28"/>
          <w:lang w:eastAsia="en-US"/>
        </w:rPr>
        <w:t xml:space="preserve">о </w:t>
      </w:r>
      <w:r w:rsidRPr="009344AC">
        <w:rPr>
          <w:rFonts w:eastAsiaTheme="minorHAnsi"/>
          <w:snapToGrid/>
          <w:sz w:val="28"/>
          <w:szCs w:val="28"/>
          <w:lang w:eastAsia="en-US"/>
        </w:rPr>
        <w:t>стаже не отражаются.</w:t>
      </w:r>
    </w:p>
    <w:p w:rsidR="004F69AF" w:rsidRDefault="004F69AF" w:rsidP="006D0C54"/>
    <w:p w:rsidR="00161B62" w:rsidRDefault="00161B62" w:rsidP="006D0C54"/>
    <w:p w:rsidR="00161B62" w:rsidRDefault="00BA06DA" w:rsidP="00CD6076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Оксана</w:t>
      </w:r>
      <w:r w:rsidR="007448B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161B62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Горняк</w:t>
      </w:r>
      <w:r w:rsidR="007448B0">
        <w:rPr>
          <w:b/>
          <w:sz w:val="28"/>
          <w:szCs w:val="28"/>
        </w:rPr>
        <w:t>:</w:t>
      </w:r>
    </w:p>
    <w:p w:rsidR="00A67F39" w:rsidRDefault="007448B0" w:rsidP="007448B0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 w:rsidR="00161B62">
        <w:rPr>
          <w:rFonts w:eastAsiaTheme="minorHAnsi"/>
          <w:sz w:val="28"/>
          <w:szCs w:val="28"/>
          <w:lang w:eastAsia="en-US"/>
        </w:rPr>
        <w:t>Могу ли я  оформить уход за сво</w:t>
      </w:r>
      <w:r w:rsidR="00BA06DA">
        <w:rPr>
          <w:rFonts w:eastAsiaTheme="minorHAnsi"/>
          <w:sz w:val="28"/>
          <w:szCs w:val="28"/>
          <w:lang w:eastAsia="en-US"/>
        </w:rPr>
        <w:t>ей</w:t>
      </w:r>
      <w:r w:rsidR="00161B62">
        <w:rPr>
          <w:rFonts w:eastAsiaTheme="minorHAnsi"/>
          <w:sz w:val="28"/>
          <w:szCs w:val="28"/>
          <w:lang w:eastAsia="en-US"/>
        </w:rPr>
        <w:t xml:space="preserve">  </w:t>
      </w:r>
      <w:r w:rsidR="00BA06DA">
        <w:rPr>
          <w:rFonts w:eastAsiaTheme="minorHAnsi"/>
          <w:sz w:val="28"/>
          <w:szCs w:val="28"/>
          <w:lang w:eastAsia="en-US"/>
        </w:rPr>
        <w:t>бабушкой</w:t>
      </w:r>
      <w:r w:rsidR="00161B62">
        <w:rPr>
          <w:rFonts w:eastAsiaTheme="minorHAnsi"/>
          <w:sz w:val="28"/>
          <w:szCs w:val="28"/>
          <w:lang w:eastAsia="en-US"/>
        </w:rPr>
        <w:t>, которо</w:t>
      </w:r>
      <w:r w:rsidR="00BA06DA">
        <w:rPr>
          <w:rFonts w:eastAsiaTheme="minorHAnsi"/>
          <w:sz w:val="28"/>
          <w:szCs w:val="28"/>
          <w:lang w:eastAsia="en-US"/>
        </w:rPr>
        <w:t>й</w:t>
      </w:r>
      <w:r w:rsidR="00161B62">
        <w:rPr>
          <w:rFonts w:eastAsiaTheme="minorHAnsi"/>
          <w:sz w:val="28"/>
          <w:szCs w:val="28"/>
          <w:lang w:eastAsia="en-US"/>
        </w:rPr>
        <w:t xml:space="preserve"> 81 год?  Я  нахожусь в отпуске по уходу  за ребенком,  которому </w:t>
      </w:r>
      <w:r w:rsidR="00BA06DA">
        <w:rPr>
          <w:rFonts w:eastAsiaTheme="minorHAnsi"/>
          <w:sz w:val="28"/>
          <w:szCs w:val="28"/>
          <w:lang w:eastAsia="en-US"/>
        </w:rPr>
        <w:t xml:space="preserve"> два с половиной года</w:t>
      </w:r>
      <w:r w:rsidR="00161B62">
        <w:rPr>
          <w:rFonts w:eastAsiaTheme="minorHAnsi"/>
          <w:sz w:val="28"/>
          <w:szCs w:val="28"/>
          <w:lang w:eastAsia="en-US"/>
        </w:rPr>
        <w:t>, пособие с места работы не получаю. Или мне нужно  увольняться с работы, чтобы оформить</w:t>
      </w:r>
      <w:r w:rsidR="00BA06DA">
        <w:rPr>
          <w:rFonts w:eastAsiaTheme="minorHAnsi"/>
          <w:sz w:val="28"/>
          <w:szCs w:val="28"/>
          <w:lang w:eastAsia="en-US"/>
        </w:rPr>
        <w:t xml:space="preserve"> эту выплату</w:t>
      </w:r>
      <w:r w:rsidR="00161B62">
        <w:rPr>
          <w:rFonts w:eastAsiaTheme="minorHAnsi"/>
          <w:sz w:val="28"/>
          <w:szCs w:val="28"/>
          <w:lang w:eastAsia="en-US"/>
        </w:rPr>
        <w:t>?</w:t>
      </w:r>
    </w:p>
    <w:p w:rsidR="00161B62" w:rsidRDefault="00791031" w:rsidP="00791031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161B62">
        <w:rPr>
          <w:sz w:val="28"/>
          <w:szCs w:val="28"/>
          <w:lang w:eastAsia="ar-SA"/>
        </w:rPr>
        <w:t>Ежемесячная компенсационная выплата устанавливается неработающим трудоспособным лицам, осуществляющим уход за нетрудоспособными гражданами, в том числе за престарелыми, достигшими возраста 80 лет.</w:t>
      </w:r>
      <w:proofErr w:type="gramEnd"/>
      <w:r w:rsidR="00161B62">
        <w:rPr>
          <w:sz w:val="28"/>
          <w:szCs w:val="28"/>
          <w:lang w:eastAsia="ar-SA"/>
        </w:rPr>
        <w:t xml:space="preserve"> Вы состоите в трудовых отношениях, поэтому право на ее установление не имеете.   </w:t>
      </w:r>
    </w:p>
    <w:p w:rsidR="00161B62" w:rsidRPr="00CD6076" w:rsidRDefault="00161B62" w:rsidP="006D0C54">
      <w:pPr>
        <w:rPr>
          <w:b/>
          <w:sz w:val="28"/>
          <w:szCs w:val="28"/>
        </w:rPr>
      </w:pPr>
    </w:p>
    <w:p w:rsidR="00CD6076" w:rsidRDefault="00CD6076" w:rsidP="00CD6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Анна Алексеевна, </w:t>
      </w:r>
      <w:proofErr w:type="spellStart"/>
      <w:r>
        <w:rPr>
          <w:b/>
          <w:sz w:val="28"/>
          <w:szCs w:val="28"/>
        </w:rPr>
        <w:t>Славгородский</w:t>
      </w:r>
      <w:proofErr w:type="spellEnd"/>
      <w:r>
        <w:rPr>
          <w:b/>
          <w:sz w:val="28"/>
          <w:szCs w:val="28"/>
        </w:rPr>
        <w:t xml:space="preserve"> район</w:t>
      </w:r>
      <w:r w:rsidR="00791031">
        <w:rPr>
          <w:b/>
          <w:sz w:val="28"/>
          <w:szCs w:val="28"/>
        </w:rPr>
        <w:t>:</w:t>
      </w:r>
    </w:p>
    <w:p w:rsidR="00CD6076" w:rsidRDefault="00791031" w:rsidP="0079103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6076">
        <w:rPr>
          <w:sz w:val="28"/>
          <w:szCs w:val="28"/>
        </w:rPr>
        <w:t xml:space="preserve">Меня интересует вопрос по сельскому стажу. Включаются ли в </w:t>
      </w:r>
      <w:r w:rsidR="00CD6076">
        <w:rPr>
          <w:sz w:val="28"/>
          <w:szCs w:val="28"/>
        </w:rPr>
        <w:lastRenderedPageBreak/>
        <w:t>сельский стаж</w:t>
      </w:r>
      <w:r w:rsidR="00E719AB">
        <w:rPr>
          <w:sz w:val="28"/>
          <w:szCs w:val="28"/>
        </w:rPr>
        <w:t xml:space="preserve">, к примеру, </w:t>
      </w:r>
      <w:r w:rsidR="00CD6076">
        <w:rPr>
          <w:sz w:val="28"/>
          <w:szCs w:val="28"/>
        </w:rPr>
        <w:t>период уход</w:t>
      </w:r>
      <w:r w:rsidR="00E719AB">
        <w:rPr>
          <w:sz w:val="28"/>
          <w:szCs w:val="28"/>
        </w:rPr>
        <w:t>а</w:t>
      </w:r>
      <w:r w:rsidR="00CD6076">
        <w:rPr>
          <w:sz w:val="28"/>
          <w:szCs w:val="28"/>
        </w:rPr>
        <w:t xml:space="preserve"> за ребенком</w:t>
      </w:r>
      <w:r w:rsidR="00E719AB">
        <w:rPr>
          <w:sz w:val="28"/>
          <w:szCs w:val="28"/>
        </w:rPr>
        <w:t xml:space="preserve">? </w:t>
      </w:r>
      <w:r w:rsidR="00CD6076">
        <w:rPr>
          <w:sz w:val="28"/>
          <w:szCs w:val="28"/>
        </w:rPr>
        <w:t xml:space="preserve"> </w:t>
      </w:r>
    </w:p>
    <w:p w:rsidR="00CD6076" w:rsidRDefault="00E719AB" w:rsidP="00E719A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D6076">
        <w:rPr>
          <w:sz w:val="28"/>
          <w:szCs w:val="28"/>
        </w:rPr>
        <w:t>В</w:t>
      </w:r>
      <w:r w:rsidR="00CD6076" w:rsidRPr="00CD6076">
        <w:rPr>
          <w:sz w:val="28"/>
          <w:szCs w:val="28"/>
        </w:rPr>
        <w:t xml:space="preserve"> стаж работы в сельском хозяйстве включаются периоды получения пособия по обязательному социальному страхованию в период временной нетрудоспособности и периоды ухода за детьми.</w:t>
      </w:r>
    </w:p>
    <w:p w:rsidR="00DB1A91" w:rsidRDefault="00DB1A91" w:rsidP="00CD6076">
      <w:pPr>
        <w:ind w:firstLine="709"/>
        <w:jc w:val="both"/>
        <w:rPr>
          <w:sz w:val="28"/>
          <w:szCs w:val="28"/>
        </w:rPr>
      </w:pPr>
    </w:p>
    <w:p w:rsidR="00DB1A91" w:rsidRDefault="00DB1A91" w:rsidP="00CD60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Олеся, Михайловский район</w:t>
      </w:r>
      <w:r w:rsidR="00E719AB">
        <w:rPr>
          <w:b/>
          <w:sz w:val="28"/>
          <w:szCs w:val="28"/>
        </w:rPr>
        <w:t>:</w:t>
      </w:r>
    </w:p>
    <w:p w:rsidR="00DB1A91" w:rsidRDefault="00E719AB" w:rsidP="00CD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Моя бабушка </w:t>
      </w:r>
      <w:r w:rsidR="00DB1A91">
        <w:rPr>
          <w:sz w:val="28"/>
          <w:szCs w:val="28"/>
        </w:rPr>
        <w:t>получает пенсию по случаю потери кормильца за умершего мужа. С 1января 2019</w:t>
      </w:r>
      <w:r>
        <w:rPr>
          <w:sz w:val="28"/>
          <w:szCs w:val="28"/>
        </w:rPr>
        <w:t xml:space="preserve"> </w:t>
      </w:r>
      <w:r w:rsidR="005E6F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E6FCF">
        <w:rPr>
          <w:sz w:val="28"/>
          <w:szCs w:val="28"/>
        </w:rPr>
        <w:t xml:space="preserve"> </w:t>
      </w:r>
      <w:r w:rsidR="00DB1A91">
        <w:rPr>
          <w:sz w:val="28"/>
          <w:szCs w:val="28"/>
        </w:rPr>
        <w:t>увеличили пенсию за сельский стаж, а моей бабушке</w:t>
      </w:r>
      <w:r>
        <w:rPr>
          <w:sz w:val="28"/>
          <w:szCs w:val="28"/>
        </w:rPr>
        <w:t>,</w:t>
      </w:r>
      <w:r w:rsidR="00DB1A91">
        <w:rPr>
          <w:sz w:val="28"/>
          <w:szCs w:val="28"/>
        </w:rPr>
        <w:t xml:space="preserve"> когда она обратилась в Пенсионный фонд, отказали.</w:t>
      </w:r>
      <w:r w:rsidR="005E6FCF">
        <w:rPr>
          <w:sz w:val="28"/>
          <w:szCs w:val="28"/>
        </w:rPr>
        <w:t xml:space="preserve"> </w:t>
      </w:r>
      <w:r w:rsidR="00DB1A91">
        <w:rPr>
          <w:sz w:val="28"/>
          <w:szCs w:val="28"/>
        </w:rPr>
        <w:t>Правильно ли это?</w:t>
      </w:r>
    </w:p>
    <w:p w:rsidR="00DB1A91" w:rsidRDefault="00E719AB" w:rsidP="00CD607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B1A91">
        <w:rPr>
          <w:sz w:val="28"/>
          <w:szCs w:val="28"/>
        </w:rPr>
        <w:t>Лицам, проработавшим не менее 30 календарных лет  в сельском хозяйстве, устанавливается повышение фиксированной выплаты к страховой пенсии по старости и к страховой пенсии по инвалидности.</w:t>
      </w:r>
    </w:p>
    <w:p w:rsidR="00DB1A91" w:rsidRDefault="00DB1A91" w:rsidP="00CD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не предусмотрено повышение фиксированной выплаты к страховой пенсии по случаю потери кормильца. Поскольку Ваша бабушка получает пенсию по случаю потери кормильца</w:t>
      </w:r>
      <w:r w:rsidR="00E719AB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указанное повышение ей  не установлено.</w:t>
      </w:r>
    </w:p>
    <w:p w:rsidR="00E9673B" w:rsidRDefault="00E9673B" w:rsidP="00CD6076">
      <w:pPr>
        <w:ind w:firstLine="709"/>
        <w:jc w:val="both"/>
        <w:rPr>
          <w:sz w:val="28"/>
          <w:szCs w:val="28"/>
        </w:rPr>
      </w:pPr>
    </w:p>
    <w:p w:rsidR="00E9673B" w:rsidRDefault="00E9673B" w:rsidP="00CD60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 Трофимович, </w:t>
      </w:r>
      <w:proofErr w:type="spellStart"/>
      <w:r>
        <w:rPr>
          <w:b/>
          <w:sz w:val="28"/>
          <w:szCs w:val="28"/>
        </w:rPr>
        <w:t>Бийский</w:t>
      </w:r>
      <w:proofErr w:type="spellEnd"/>
      <w:r>
        <w:rPr>
          <w:b/>
          <w:sz w:val="28"/>
          <w:szCs w:val="28"/>
        </w:rPr>
        <w:t xml:space="preserve"> район</w:t>
      </w:r>
      <w:r w:rsidR="00E719AB">
        <w:rPr>
          <w:b/>
          <w:sz w:val="28"/>
          <w:szCs w:val="28"/>
        </w:rPr>
        <w:t>:</w:t>
      </w:r>
    </w:p>
    <w:p w:rsidR="00E9673B" w:rsidRDefault="00E719AB" w:rsidP="00CD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673B">
        <w:rPr>
          <w:sz w:val="28"/>
          <w:szCs w:val="28"/>
        </w:rPr>
        <w:t>Хотелось бы узнать включается ли в сельский стаж работа у индивидуального предпринимателя?</w:t>
      </w:r>
    </w:p>
    <w:p w:rsidR="00E9673B" w:rsidRPr="00E9673B" w:rsidRDefault="00E719AB" w:rsidP="00E719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0233B">
        <w:rPr>
          <w:sz w:val="28"/>
          <w:szCs w:val="28"/>
        </w:rPr>
        <w:t>В</w:t>
      </w:r>
      <w:r w:rsidR="00E9673B" w:rsidRPr="00E9673B">
        <w:rPr>
          <w:sz w:val="28"/>
          <w:szCs w:val="28"/>
        </w:rPr>
        <w:t xml:space="preserve"> стаж работы в сельском хозяйстве включаются периоды работы </w:t>
      </w:r>
      <w:r>
        <w:rPr>
          <w:sz w:val="28"/>
          <w:szCs w:val="28"/>
        </w:rPr>
        <w:t>на</w:t>
      </w:r>
      <w:r w:rsidR="00E9673B" w:rsidRPr="00E9673B">
        <w:rPr>
          <w:sz w:val="28"/>
          <w:szCs w:val="28"/>
        </w:rPr>
        <w:t xml:space="preserve"> таких производствах сельского хозяйства</w:t>
      </w:r>
      <w:r>
        <w:rPr>
          <w:sz w:val="28"/>
          <w:szCs w:val="28"/>
        </w:rPr>
        <w:t>,</w:t>
      </w:r>
      <w:r w:rsidR="00E9673B" w:rsidRPr="00E9673B">
        <w:rPr>
          <w:sz w:val="28"/>
          <w:szCs w:val="28"/>
        </w:rPr>
        <w:t xml:space="preserve"> как растениеводство, животноводство и рыбоводство.</w:t>
      </w:r>
    </w:p>
    <w:p w:rsidR="00E9673B" w:rsidRDefault="00E9673B" w:rsidP="00E9673B">
      <w:pPr>
        <w:ind w:right="-79" w:firstLine="720"/>
        <w:jc w:val="both"/>
        <w:rPr>
          <w:sz w:val="28"/>
          <w:szCs w:val="28"/>
        </w:rPr>
      </w:pPr>
      <w:r w:rsidRPr="00E9673B">
        <w:rPr>
          <w:sz w:val="28"/>
          <w:szCs w:val="28"/>
        </w:rPr>
        <w:t>Включение в сельский стаж периодов работы наемных работников производится</w:t>
      </w:r>
      <w:r w:rsidR="00E719AB">
        <w:rPr>
          <w:sz w:val="28"/>
          <w:szCs w:val="28"/>
        </w:rPr>
        <w:t xml:space="preserve"> -</w:t>
      </w:r>
      <w:r w:rsidRPr="00E9673B">
        <w:rPr>
          <w:sz w:val="28"/>
          <w:szCs w:val="28"/>
        </w:rPr>
        <w:t xml:space="preserve"> если работа протекала в организации, </w:t>
      </w:r>
      <w:r w:rsidR="00E719AB">
        <w:rPr>
          <w:sz w:val="28"/>
          <w:szCs w:val="28"/>
        </w:rPr>
        <w:t xml:space="preserve">а вот </w:t>
      </w:r>
      <w:r w:rsidRPr="00E9673B">
        <w:rPr>
          <w:sz w:val="28"/>
          <w:szCs w:val="28"/>
        </w:rPr>
        <w:t xml:space="preserve">период работы у индивидуального предпринимателя не учитывается.  </w:t>
      </w:r>
    </w:p>
    <w:p w:rsidR="00A156F1" w:rsidRDefault="00A156F1" w:rsidP="00A156F1">
      <w:pPr>
        <w:jc w:val="both"/>
        <w:rPr>
          <w:b/>
          <w:snapToGrid/>
          <w:sz w:val="28"/>
          <w:szCs w:val="28"/>
          <w:lang w:eastAsia="ar-SA"/>
        </w:rPr>
      </w:pPr>
    </w:p>
    <w:p w:rsidR="00A156F1" w:rsidRPr="00AE2B3A" w:rsidRDefault="00A156F1" w:rsidP="00A156F1">
      <w:pPr>
        <w:ind w:firstLine="709"/>
        <w:jc w:val="both"/>
        <w:rPr>
          <w:b/>
          <w:snapToGrid/>
          <w:sz w:val="28"/>
          <w:szCs w:val="28"/>
          <w:lang w:eastAsia="ar-SA"/>
        </w:rPr>
      </w:pPr>
      <w:r w:rsidRPr="00AE2B3A">
        <w:rPr>
          <w:b/>
          <w:snapToGrid/>
          <w:sz w:val="28"/>
          <w:szCs w:val="28"/>
          <w:lang w:eastAsia="ar-SA"/>
        </w:rPr>
        <w:t xml:space="preserve">Наталья </w:t>
      </w:r>
      <w:r>
        <w:rPr>
          <w:b/>
          <w:snapToGrid/>
          <w:sz w:val="28"/>
          <w:szCs w:val="28"/>
          <w:lang w:eastAsia="ar-SA"/>
        </w:rPr>
        <w:t>Ивановна</w:t>
      </w:r>
      <w:r w:rsidRPr="00AE2B3A">
        <w:rPr>
          <w:b/>
          <w:snapToGrid/>
          <w:sz w:val="28"/>
          <w:szCs w:val="28"/>
          <w:lang w:eastAsia="ar-SA"/>
        </w:rPr>
        <w:t>,  г.</w:t>
      </w:r>
      <w:r>
        <w:rPr>
          <w:b/>
          <w:snapToGrid/>
          <w:sz w:val="28"/>
          <w:szCs w:val="28"/>
          <w:lang w:eastAsia="ar-SA"/>
        </w:rPr>
        <w:t xml:space="preserve"> Рубцовск</w:t>
      </w:r>
      <w:r w:rsidR="00E719AB">
        <w:rPr>
          <w:b/>
          <w:snapToGrid/>
          <w:sz w:val="28"/>
          <w:szCs w:val="28"/>
          <w:lang w:eastAsia="ar-SA"/>
        </w:rPr>
        <w:t>:</w:t>
      </w:r>
    </w:p>
    <w:p w:rsidR="00A156F1" w:rsidRPr="00437132" w:rsidRDefault="00E719AB" w:rsidP="00A156F1">
      <w:pPr>
        <w:ind w:firstLine="720"/>
        <w:jc w:val="both"/>
        <w:rPr>
          <w:snapToGrid/>
          <w:sz w:val="28"/>
          <w:szCs w:val="28"/>
          <w:lang w:eastAsia="ar-SA"/>
        </w:rPr>
      </w:pPr>
      <w:r>
        <w:rPr>
          <w:snapToGrid/>
          <w:sz w:val="28"/>
          <w:szCs w:val="28"/>
          <w:lang w:eastAsia="ar-SA"/>
        </w:rPr>
        <w:t xml:space="preserve">- </w:t>
      </w:r>
      <w:r w:rsidR="00A156F1" w:rsidRPr="00437132">
        <w:rPr>
          <w:snapToGrid/>
          <w:sz w:val="28"/>
          <w:szCs w:val="28"/>
          <w:lang w:eastAsia="ar-SA"/>
        </w:rPr>
        <w:t xml:space="preserve">Меня интересует следующее: фиксированная часть пенсии сегодня </w:t>
      </w:r>
      <w:r w:rsidR="00A156F1">
        <w:rPr>
          <w:snapToGrid/>
          <w:sz w:val="28"/>
          <w:szCs w:val="28"/>
          <w:lang w:eastAsia="ar-SA"/>
        </w:rPr>
        <w:t>5334</w:t>
      </w:r>
      <w:r w:rsidR="00A156F1" w:rsidRPr="00437132">
        <w:rPr>
          <w:snapToGrid/>
          <w:sz w:val="28"/>
          <w:szCs w:val="28"/>
          <w:lang w:eastAsia="ar-SA"/>
        </w:rPr>
        <w:t xml:space="preserve">руб. </w:t>
      </w:r>
      <w:r w:rsidR="00A156F1">
        <w:rPr>
          <w:snapToGrid/>
          <w:sz w:val="28"/>
          <w:szCs w:val="28"/>
          <w:lang w:eastAsia="ar-SA"/>
        </w:rPr>
        <w:t>19</w:t>
      </w:r>
      <w:r w:rsidR="00A156F1" w:rsidRPr="00437132">
        <w:rPr>
          <w:snapToGrid/>
          <w:sz w:val="28"/>
          <w:szCs w:val="28"/>
          <w:lang w:eastAsia="ar-SA"/>
        </w:rPr>
        <w:t xml:space="preserve"> коп. Это вместе с районным коэффициентом</w:t>
      </w:r>
      <w:r>
        <w:rPr>
          <w:snapToGrid/>
          <w:sz w:val="28"/>
          <w:szCs w:val="28"/>
          <w:lang w:eastAsia="ar-SA"/>
        </w:rPr>
        <w:t>?</w:t>
      </w:r>
      <w:r w:rsidR="00A156F1" w:rsidRPr="00437132">
        <w:rPr>
          <w:snapToGrid/>
          <w:sz w:val="28"/>
          <w:szCs w:val="28"/>
          <w:lang w:eastAsia="ar-SA"/>
        </w:rPr>
        <w:t xml:space="preserve"> </w:t>
      </w:r>
      <w:r>
        <w:rPr>
          <w:snapToGrid/>
          <w:sz w:val="28"/>
          <w:szCs w:val="28"/>
          <w:lang w:eastAsia="ar-SA"/>
        </w:rPr>
        <w:t xml:space="preserve">Или </w:t>
      </w:r>
      <w:r w:rsidR="00A156F1" w:rsidRPr="00437132">
        <w:rPr>
          <w:snapToGrid/>
          <w:sz w:val="28"/>
          <w:szCs w:val="28"/>
          <w:lang w:eastAsia="ar-SA"/>
        </w:rPr>
        <w:t>районный коэффициент начисляется дополнительно?</w:t>
      </w:r>
    </w:p>
    <w:p w:rsidR="00A156F1" w:rsidRDefault="00E719AB" w:rsidP="00E719AB">
      <w:pPr>
        <w:widowControl/>
        <w:suppressAutoHyphens/>
        <w:ind w:firstLine="709"/>
        <w:jc w:val="both"/>
        <w:rPr>
          <w:snapToGrid/>
          <w:sz w:val="28"/>
          <w:szCs w:val="28"/>
          <w:lang w:eastAsia="ar-SA"/>
        </w:rPr>
      </w:pPr>
      <w:r>
        <w:rPr>
          <w:b/>
          <w:snapToGrid/>
          <w:sz w:val="28"/>
          <w:szCs w:val="28"/>
          <w:lang w:eastAsia="ar-SA"/>
        </w:rPr>
        <w:t xml:space="preserve">- </w:t>
      </w:r>
      <w:r w:rsidR="00A156F1" w:rsidRPr="00437132">
        <w:rPr>
          <w:snapToGrid/>
          <w:sz w:val="28"/>
          <w:szCs w:val="28"/>
          <w:lang w:eastAsia="ar-SA"/>
        </w:rPr>
        <w:t>Районный коэффициент к фиксированной выплате начисляется лицам, проживающим в районах Крайнего Севера и приравненных к ним местностях. Алтайский край не относится</w:t>
      </w:r>
      <w:r>
        <w:rPr>
          <w:snapToGrid/>
          <w:sz w:val="28"/>
          <w:szCs w:val="28"/>
          <w:lang w:eastAsia="ar-SA"/>
        </w:rPr>
        <w:t xml:space="preserve"> к этой категории</w:t>
      </w:r>
      <w:r w:rsidR="00A156F1" w:rsidRPr="00437132">
        <w:rPr>
          <w:snapToGrid/>
          <w:sz w:val="28"/>
          <w:szCs w:val="28"/>
          <w:lang w:eastAsia="ar-SA"/>
        </w:rPr>
        <w:t xml:space="preserve">, поэтому фиксированная выплата в размере </w:t>
      </w:r>
      <w:r w:rsidR="00A156F1">
        <w:rPr>
          <w:snapToGrid/>
          <w:sz w:val="28"/>
          <w:szCs w:val="28"/>
          <w:lang w:eastAsia="ar-SA"/>
        </w:rPr>
        <w:t>5334</w:t>
      </w:r>
      <w:r w:rsidR="00A156F1" w:rsidRPr="00437132">
        <w:rPr>
          <w:snapToGrid/>
          <w:sz w:val="28"/>
          <w:szCs w:val="28"/>
          <w:lang w:eastAsia="ar-SA"/>
        </w:rPr>
        <w:t xml:space="preserve">руб. </w:t>
      </w:r>
      <w:r w:rsidR="00A156F1">
        <w:rPr>
          <w:snapToGrid/>
          <w:sz w:val="28"/>
          <w:szCs w:val="28"/>
          <w:lang w:eastAsia="ar-SA"/>
        </w:rPr>
        <w:t>19</w:t>
      </w:r>
      <w:r w:rsidR="00A156F1" w:rsidRPr="00437132">
        <w:rPr>
          <w:snapToGrid/>
          <w:sz w:val="28"/>
          <w:szCs w:val="28"/>
          <w:lang w:eastAsia="ar-SA"/>
        </w:rPr>
        <w:t xml:space="preserve"> коп</w:t>
      </w:r>
      <w:proofErr w:type="gramStart"/>
      <w:r w:rsidR="00A156F1" w:rsidRPr="00437132">
        <w:rPr>
          <w:snapToGrid/>
          <w:sz w:val="28"/>
          <w:szCs w:val="28"/>
          <w:lang w:eastAsia="ar-SA"/>
        </w:rPr>
        <w:t>.</w:t>
      </w:r>
      <w:proofErr w:type="gramEnd"/>
      <w:r w:rsidR="00A156F1" w:rsidRPr="00437132">
        <w:rPr>
          <w:snapToGrid/>
          <w:sz w:val="28"/>
          <w:szCs w:val="28"/>
          <w:lang w:eastAsia="ar-SA"/>
        </w:rPr>
        <w:t xml:space="preserve"> </w:t>
      </w:r>
      <w:proofErr w:type="gramStart"/>
      <w:r w:rsidR="00A156F1" w:rsidRPr="00437132">
        <w:rPr>
          <w:snapToGrid/>
          <w:sz w:val="28"/>
          <w:szCs w:val="28"/>
          <w:lang w:eastAsia="ar-SA"/>
        </w:rPr>
        <w:t>п</w:t>
      </w:r>
      <w:proofErr w:type="gramEnd"/>
      <w:r w:rsidR="00A156F1" w:rsidRPr="00437132">
        <w:rPr>
          <w:snapToGrid/>
          <w:sz w:val="28"/>
          <w:szCs w:val="28"/>
          <w:lang w:eastAsia="ar-SA"/>
        </w:rPr>
        <w:t>енсионерам края производится без районного коэффициента.</w:t>
      </w:r>
    </w:p>
    <w:p w:rsidR="00D25121" w:rsidRPr="00437132" w:rsidRDefault="00D25121" w:rsidP="00A156F1">
      <w:pPr>
        <w:widowControl/>
        <w:suppressAutoHyphens/>
        <w:ind w:firstLine="720"/>
        <w:jc w:val="both"/>
        <w:rPr>
          <w:snapToGrid/>
          <w:sz w:val="28"/>
          <w:szCs w:val="28"/>
          <w:lang w:eastAsia="ar-SA"/>
        </w:rPr>
      </w:pPr>
    </w:p>
    <w:p w:rsidR="00CD6076" w:rsidRDefault="00B07FAB" w:rsidP="00B07FA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Ольга Николаевна</w:t>
      </w:r>
      <w:r w:rsidR="00D25121">
        <w:rPr>
          <w:b/>
          <w:sz w:val="28"/>
          <w:szCs w:val="28"/>
        </w:rPr>
        <w:t xml:space="preserve">, </w:t>
      </w:r>
      <w:proofErr w:type="spellStart"/>
      <w:r w:rsidR="00D25121">
        <w:rPr>
          <w:b/>
          <w:sz w:val="28"/>
          <w:szCs w:val="28"/>
        </w:rPr>
        <w:t>Волчихинский</w:t>
      </w:r>
      <w:proofErr w:type="spellEnd"/>
      <w:r w:rsidR="00D25121">
        <w:rPr>
          <w:b/>
          <w:sz w:val="28"/>
          <w:szCs w:val="28"/>
        </w:rPr>
        <w:t xml:space="preserve"> район</w:t>
      </w:r>
      <w:r w:rsidR="00E719AB">
        <w:rPr>
          <w:b/>
          <w:sz w:val="28"/>
          <w:szCs w:val="28"/>
        </w:rPr>
        <w:t>:</w:t>
      </w:r>
      <w:r w:rsidR="00D25121">
        <w:rPr>
          <w:b/>
          <w:sz w:val="28"/>
          <w:szCs w:val="28"/>
        </w:rPr>
        <w:t xml:space="preserve"> </w:t>
      </w:r>
    </w:p>
    <w:p w:rsidR="00D25121" w:rsidRDefault="00E719AB" w:rsidP="00D25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67D">
        <w:rPr>
          <w:sz w:val="28"/>
          <w:szCs w:val="28"/>
        </w:rPr>
        <w:t>Пенсия у меня маленькая, поэтому получаю федеральную социальную доплату к пенсии.</w:t>
      </w:r>
      <w:r w:rsidR="0000367D" w:rsidRPr="0000367D">
        <w:rPr>
          <w:sz w:val="28"/>
          <w:szCs w:val="28"/>
        </w:rPr>
        <w:t xml:space="preserve"> </w:t>
      </w:r>
      <w:r w:rsidR="0000367D">
        <w:rPr>
          <w:sz w:val="28"/>
          <w:szCs w:val="28"/>
        </w:rPr>
        <w:t>Недавно мне установили срочную пенсионную выплату, и федеральную социальную доплату платить перестали</w:t>
      </w:r>
      <w:r>
        <w:rPr>
          <w:sz w:val="28"/>
          <w:szCs w:val="28"/>
        </w:rPr>
        <w:t xml:space="preserve">, уточнив, </w:t>
      </w:r>
      <w:r w:rsidR="0000367D">
        <w:rPr>
          <w:sz w:val="28"/>
          <w:szCs w:val="28"/>
        </w:rPr>
        <w:t xml:space="preserve">что эта выплата учитывается при  определении права на социальную доплату. </w:t>
      </w:r>
      <w:r>
        <w:rPr>
          <w:sz w:val="28"/>
          <w:szCs w:val="28"/>
        </w:rPr>
        <w:t>Это верно?</w:t>
      </w:r>
    </w:p>
    <w:p w:rsidR="00D25121" w:rsidRPr="006E56F1" w:rsidRDefault="00E719AB" w:rsidP="00D25121">
      <w:pPr>
        <w:ind w:firstLine="709"/>
        <w:jc w:val="both"/>
        <w:rPr>
          <w:snapToGrid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25121">
        <w:rPr>
          <w:sz w:val="28"/>
          <w:szCs w:val="28"/>
        </w:rPr>
        <w:t>Действительно</w:t>
      </w:r>
      <w:r>
        <w:rPr>
          <w:sz w:val="28"/>
          <w:szCs w:val="28"/>
        </w:rPr>
        <w:t>,</w:t>
      </w:r>
      <w:r w:rsidR="00D25121">
        <w:rPr>
          <w:sz w:val="28"/>
          <w:szCs w:val="28"/>
        </w:rPr>
        <w:t xml:space="preserve"> п</w:t>
      </w:r>
      <w:r w:rsidR="00D25121" w:rsidRPr="00D25121">
        <w:rPr>
          <w:snapToGrid/>
          <w:sz w:val="28"/>
          <w:szCs w:val="28"/>
        </w:rPr>
        <w:t>ри подсчете общей суммы материального обеспечения</w:t>
      </w:r>
      <w:r>
        <w:rPr>
          <w:snapToGrid/>
          <w:sz w:val="28"/>
          <w:szCs w:val="28"/>
        </w:rPr>
        <w:t>,</w:t>
      </w:r>
      <w:r w:rsidR="00D25121">
        <w:rPr>
          <w:snapToGrid/>
          <w:sz w:val="28"/>
          <w:szCs w:val="28"/>
        </w:rPr>
        <w:t xml:space="preserve"> для определения права на федеральную социальную доплату</w:t>
      </w:r>
      <w:r>
        <w:rPr>
          <w:snapToGrid/>
          <w:sz w:val="28"/>
          <w:szCs w:val="28"/>
        </w:rPr>
        <w:t>,</w:t>
      </w:r>
      <w:r w:rsidR="00D25121">
        <w:rPr>
          <w:snapToGrid/>
          <w:sz w:val="28"/>
          <w:szCs w:val="28"/>
        </w:rPr>
        <w:t xml:space="preserve"> </w:t>
      </w:r>
      <w:r w:rsidR="00D25121" w:rsidRPr="00D25121">
        <w:rPr>
          <w:snapToGrid/>
          <w:sz w:val="28"/>
          <w:szCs w:val="28"/>
        </w:rPr>
        <w:t xml:space="preserve"> учитываются:  пенсия, </w:t>
      </w:r>
      <w:r w:rsidR="00D25121">
        <w:rPr>
          <w:snapToGrid/>
          <w:sz w:val="28"/>
          <w:szCs w:val="28"/>
        </w:rPr>
        <w:t>срочная пенсионная выплата,</w:t>
      </w:r>
      <w:r w:rsidR="00D25121" w:rsidRPr="00D25121">
        <w:rPr>
          <w:snapToGrid/>
          <w:sz w:val="28"/>
          <w:szCs w:val="28"/>
        </w:rPr>
        <w:t xml:space="preserve"> ежемесячная денежная </w:t>
      </w:r>
      <w:r w:rsidR="00D25121" w:rsidRPr="00D25121">
        <w:rPr>
          <w:snapToGrid/>
          <w:sz w:val="28"/>
          <w:szCs w:val="28"/>
        </w:rPr>
        <w:lastRenderedPageBreak/>
        <w:t xml:space="preserve">выплата, включая стоимость набора социальных услуг, меры социальной поддержки, предоставляемые субъектом Российской Федерации. </w:t>
      </w:r>
    </w:p>
    <w:p w:rsidR="006E56F1" w:rsidRPr="00150BE9" w:rsidRDefault="006E56F1" w:rsidP="00D25121">
      <w:pPr>
        <w:ind w:firstLine="709"/>
        <w:jc w:val="both"/>
        <w:rPr>
          <w:snapToGrid/>
          <w:sz w:val="28"/>
          <w:szCs w:val="28"/>
        </w:rPr>
      </w:pPr>
    </w:p>
    <w:p w:rsidR="006E56F1" w:rsidRPr="006E56F1" w:rsidRDefault="00A67F39" w:rsidP="00D25121">
      <w:pPr>
        <w:ind w:firstLine="709"/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Светлана</w:t>
      </w:r>
      <w:r w:rsidR="006E56F1">
        <w:rPr>
          <w:b/>
          <w:snapToGrid/>
          <w:sz w:val="28"/>
          <w:szCs w:val="28"/>
        </w:rPr>
        <w:t xml:space="preserve"> Сергеевна, г. </w:t>
      </w:r>
      <w:r w:rsidR="006E56F1" w:rsidRPr="006E56F1">
        <w:rPr>
          <w:b/>
          <w:snapToGrid/>
          <w:sz w:val="28"/>
          <w:szCs w:val="28"/>
        </w:rPr>
        <w:t>Рубцовск</w:t>
      </w:r>
      <w:r w:rsidR="00E719AB">
        <w:rPr>
          <w:b/>
          <w:snapToGrid/>
          <w:sz w:val="28"/>
          <w:szCs w:val="28"/>
        </w:rPr>
        <w:t>:</w:t>
      </w:r>
    </w:p>
    <w:p w:rsidR="00DA654A" w:rsidRDefault="00E719AB" w:rsidP="00D25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6F1" w:rsidRPr="006E56F1">
        <w:rPr>
          <w:sz w:val="28"/>
          <w:szCs w:val="28"/>
        </w:rPr>
        <w:t>Меня интересует вопрос</w:t>
      </w:r>
      <w:r w:rsidR="006E56F1">
        <w:rPr>
          <w:sz w:val="28"/>
          <w:szCs w:val="28"/>
        </w:rPr>
        <w:t xml:space="preserve">,  как выплачивается пенсия  по инвалидности осужденному к лишению свободы. </w:t>
      </w:r>
    </w:p>
    <w:p w:rsidR="006E56F1" w:rsidRDefault="00E719AB" w:rsidP="00D251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E56F1">
        <w:rPr>
          <w:sz w:val="28"/>
          <w:szCs w:val="28"/>
        </w:rPr>
        <w:t xml:space="preserve">Причитающиеся осужденному выплаты (пенсия по инвалидности, ежемесячная денежная выплата)  в установленных размерах перечисляются на счет исправительного учреждения. </w:t>
      </w:r>
      <w:r w:rsidR="006E56F1" w:rsidRPr="006E56F1">
        <w:rPr>
          <w:sz w:val="28"/>
          <w:szCs w:val="28"/>
        </w:rPr>
        <w:t>Доставка пенсии осужденному к лишению свободы и отбывающему наказание  в исправительном учреждении  производится исправительным учреждением путем перечисления  пенсионных выплат на счет осужденного.</w:t>
      </w:r>
    </w:p>
    <w:p w:rsidR="00080AD5" w:rsidRDefault="00080AD5" w:rsidP="00D25121">
      <w:pPr>
        <w:ind w:firstLine="709"/>
        <w:jc w:val="both"/>
        <w:rPr>
          <w:sz w:val="28"/>
          <w:szCs w:val="28"/>
        </w:rPr>
      </w:pPr>
    </w:p>
    <w:p w:rsidR="00A67F39" w:rsidRPr="00A67F39" w:rsidRDefault="00A67F39" w:rsidP="00A67F39">
      <w:pPr>
        <w:widowControl/>
        <w:ind w:right="-1" w:firstLine="709"/>
        <w:jc w:val="both"/>
        <w:rPr>
          <w:b/>
          <w:snapToGrid/>
          <w:sz w:val="28"/>
          <w:szCs w:val="28"/>
        </w:rPr>
      </w:pPr>
      <w:r w:rsidRPr="00E719AB">
        <w:rPr>
          <w:b/>
          <w:snapToGrid/>
          <w:sz w:val="28"/>
          <w:szCs w:val="28"/>
        </w:rPr>
        <w:t>Екатерина</w:t>
      </w:r>
      <w:r w:rsidRPr="00A67F39">
        <w:rPr>
          <w:b/>
          <w:snapToGrid/>
          <w:sz w:val="28"/>
          <w:szCs w:val="28"/>
        </w:rPr>
        <w:t xml:space="preserve"> Ильинична, г. Белокуриха</w:t>
      </w:r>
      <w:r w:rsidR="00E719AB">
        <w:rPr>
          <w:b/>
          <w:snapToGrid/>
          <w:sz w:val="28"/>
          <w:szCs w:val="28"/>
        </w:rPr>
        <w:t>:</w:t>
      </w:r>
    </w:p>
    <w:p w:rsidR="00080AD5" w:rsidRPr="00080AD5" w:rsidRDefault="00E719AB" w:rsidP="00A67F39">
      <w:pPr>
        <w:widowControl/>
        <w:ind w:right="-1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="00080AD5" w:rsidRPr="00080AD5">
        <w:rPr>
          <w:snapToGrid/>
          <w:sz w:val="28"/>
          <w:szCs w:val="28"/>
        </w:rPr>
        <w:t>Имеет ли право на компенсацию  в связи с переездом  из района Крайнего Севера пенсионер, который на момент осуществления переезда являлся неработающим, но на момент обращения за компенсацией являлся трудоустроенным?</w:t>
      </w:r>
    </w:p>
    <w:p w:rsidR="00080AD5" w:rsidRPr="00080AD5" w:rsidRDefault="008064CE" w:rsidP="00334A6B">
      <w:pPr>
        <w:widowControl/>
        <w:ind w:right="-1" w:firstLine="850"/>
        <w:jc w:val="both"/>
        <w:rPr>
          <w:snapToGrid/>
          <w:sz w:val="24"/>
          <w:szCs w:val="24"/>
        </w:rPr>
      </w:pPr>
      <w:r>
        <w:rPr>
          <w:b/>
          <w:snapToGrid/>
          <w:sz w:val="28"/>
          <w:szCs w:val="28"/>
        </w:rPr>
        <w:t xml:space="preserve">- </w:t>
      </w:r>
      <w:r w:rsidR="00080AD5" w:rsidRPr="00080AD5">
        <w:rPr>
          <w:snapToGrid/>
          <w:sz w:val="28"/>
          <w:szCs w:val="28"/>
        </w:rPr>
        <w:t>Пенсионер должен являться неработающим в период осуществления переезда из района Крайнего Севера и приравненных к ним местностей к новому месту жительства. В этом случае пенсионер, трудоустроенный на момент обращения за компенсацией, имеет право на компенсацию.</w:t>
      </w:r>
    </w:p>
    <w:p w:rsidR="00080AD5" w:rsidRPr="00080AD5" w:rsidRDefault="00080AD5" w:rsidP="00080AD5">
      <w:pPr>
        <w:widowControl/>
        <w:ind w:left="993" w:right="685" w:firstLine="850"/>
        <w:jc w:val="both"/>
        <w:rPr>
          <w:snapToGrid/>
          <w:sz w:val="24"/>
          <w:szCs w:val="24"/>
        </w:rPr>
      </w:pPr>
    </w:p>
    <w:sectPr w:rsidR="00080AD5" w:rsidRPr="00080AD5" w:rsidSect="00150BE9"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D6" w:rsidRDefault="00274FD6" w:rsidP="00F253AC">
      <w:r>
        <w:separator/>
      </w:r>
    </w:p>
  </w:endnote>
  <w:endnote w:type="continuationSeparator" w:id="0">
    <w:p w:rsidR="00274FD6" w:rsidRDefault="00274FD6" w:rsidP="00F2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D6" w:rsidRDefault="00274FD6" w:rsidP="00F253AC">
      <w:r>
        <w:separator/>
      </w:r>
    </w:p>
  </w:footnote>
  <w:footnote w:type="continuationSeparator" w:id="0">
    <w:p w:rsidR="00274FD6" w:rsidRDefault="00274FD6" w:rsidP="00F253AC">
      <w:r>
        <w:continuationSeparator/>
      </w:r>
    </w:p>
  </w:footnote>
  <w:footnote w:id="1">
    <w:p w:rsidR="00475746" w:rsidRDefault="00475746" w:rsidP="0047574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color w:val="FF0000"/>
        </w:rPr>
        <w:t>Персональные данные граждан изменены в соответствии с требованиями 152-ФЗ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50003"/>
      <w:docPartObj>
        <w:docPartGallery w:val="Page Numbers (Top of Page)"/>
        <w:docPartUnique/>
      </w:docPartObj>
    </w:sdtPr>
    <w:sdtEndPr/>
    <w:sdtContent>
      <w:p w:rsidR="00150BE9" w:rsidRDefault="00150B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9D">
          <w:rPr>
            <w:noProof/>
          </w:rPr>
          <w:t>2</w:t>
        </w:r>
        <w:r>
          <w:fldChar w:fldCharType="end"/>
        </w:r>
      </w:p>
    </w:sdtContent>
  </w:sdt>
  <w:p w:rsidR="00FD3337" w:rsidRDefault="00FD33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020"/>
    <w:multiLevelType w:val="multilevel"/>
    <w:tmpl w:val="45D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E"/>
    <w:rsid w:val="00001802"/>
    <w:rsid w:val="0000367D"/>
    <w:rsid w:val="00006A63"/>
    <w:rsid w:val="00027E18"/>
    <w:rsid w:val="00047A8B"/>
    <w:rsid w:val="0007202B"/>
    <w:rsid w:val="00080AD5"/>
    <w:rsid w:val="000B4FB5"/>
    <w:rsid w:val="000D6077"/>
    <w:rsid w:val="000E520E"/>
    <w:rsid w:val="000F412C"/>
    <w:rsid w:val="00135850"/>
    <w:rsid w:val="00150BE9"/>
    <w:rsid w:val="00160F42"/>
    <w:rsid w:val="00161B62"/>
    <w:rsid w:val="00190381"/>
    <w:rsid w:val="001C5D3D"/>
    <w:rsid w:val="00232D2E"/>
    <w:rsid w:val="002534B8"/>
    <w:rsid w:val="00274FD6"/>
    <w:rsid w:val="00281517"/>
    <w:rsid w:val="002932D8"/>
    <w:rsid w:val="002A048E"/>
    <w:rsid w:val="002A5463"/>
    <w:rsid w:val="002F0324"/>
    <w:rsid w:val="003237B3"/>
    <w:rsid w:val="00334A6B"/>
    <w:rsid w:val="00344957"/>
    <w:rsid w:val="00391724"/>
    <w:rsid w:val="003C4AE9"/>
    <w:rsid w:val="003F23A4"/>
    <w:rsid w:val="003F2759"/>
    <w:rsid w:val="00407371"/>
    <w:rsid w:val="004134FC"/>
    <w:rsid w:val="00426755"/>
    <w:rsid w:val="00453CCB"/>
    <w:rsid w:val="00474A12"/>
    <w:rsid w:val="00475746"/>
    <w:rsid w:val="00495FA1"/>
    <w:rsid w:val="004E23D3"/>
    <w:rsid w:val="004F69AF"/>
    <w:rsid w:val="00501509"/>
    <w:rsid w:val="0050233B"/>
    <w:rsid w:val="005026BA"/>
    <w:rsid w:val="00511CF1"/>
    <w:rsid w:val="00512A9D"/>
    <w:rsid w:val="0051493F"/>
    <w:rsid w:val="00532884"/>
    <w:rsid w:val="00535FF8"/>
    <w:rsid w:val="0057176F"/>
    <w:rsid w:val="00576C2B"/>
    <w:rsid w:val="00581BDD"/>
    <w:rsid w:val="005A1ACB"/>
    <w:rsid w:val="005D06DE"/>
    <w:rsid w:val="005E6FCF"/>
    <w:rsid w:val="005F7D75"/>
    <w:rsid w:val="006052A3"/>
    <w:rsid w:val="00613BD1"/>
    <w:rsid w:val="00683653"/>
    <w:rsid w:val="006D0C54"/>
    <w:rsid w:val="006E56F1"/>
    <w:rsid w:val="0072569E"/>
    <w:rsid w:val="007448B0"/>
    <w:rsid w:val="00773B9A"/>
    <w:rsid w:val="00791031"/>
    <w:rsid w:val="00792964"/>
    <w:rsid w:val="007A7CBF"/>
    <w:rsid w:val="007D1858"/>
    <w:rsid w:val="007F3806"/>
    <w:rsid w:val="008059E0"/>
    <w:rsid w:val="008064CE"/>
    <w:rsid w:val="008075FA"/>
    <w:rsid w:val="00820C18"/>
    <w:rsid w:val="00830F62"/>
    <w:rsid w:val="00852BDA"/>
    <w:rsid w:val="00866A17"/>
    <w:rsid w:val="00867A29"/>
    <w:rsid w:val="008845A9"/>
    <w:rsid w:val="008D43C5"/>
    <w:rsid w:val="008E2E14"/>
    <w:rsid w:val="009101F8"/>
    <w:rsid w:val="009309C4"/>
    <w:rsid w:val="009344AC"/>
    <w:rsid w:val="00942E1F"/>
    <w:rsid w:val="00943D5B"/>
    <w:rsid w:val="00973AB7"/>
    <w:rsid w:val="00975D84"/>
    <w:rsid w:val="00976330"/>
    <w:rsid w:val="00996D30"/>
    <w:rsid w:val="009A00E6"/>
    <w:rsid w:val="009F0686"/>
    <w:rsid w:val="00A106B6"/>
    <w:rsid w:val="00A156F1"/>
    <w:rsid w:val="00A67F39"/>
    <w:rsid w:val="00A737E2"/>
    <w:rsid w:val="00A83C60"/>
    <w:rsid w:val="00AA07EB"/>
    <w:rsid w:val="00AA1E05"/>
    <w:rsid w:val="00AA330B"/>
    <w:rsid w:val="00AA3D87"/>
    <w:rsid w:val="00AC3EF6"/>
    <w:rsid w:val="00AC479E"/>
    <w:rsid w:val="00B01608"/>
    <w:rsid w:val="00B07FAB"/>
    <w:rsid w:val="00B12C29"/>
    <w:rsid w:val="00B34CB2"/>
    <w:rsid w:val="00B579F9"/>
    <w:rsid w:val="00B952A6"/>
    <w:rsid w:val="00B97BCD"/>
    <w:rsid w:val="00BA06DA"/>
    <w:rsid w:val="00BD4F0D"/>
    <w:rsid w:val="00C32A22"/>
    <w:rsid w:val="00C8236C"/>
    <w:rsid w:val="00CC5E2C"/>
    <w:rsid w:val="00CD6076"/>
    <w:rsid w:val="00D25121"/>
    <w:rsid w:val="00D25B37"/>
    <w:rsid w:val="00D50FBB"/>
    <w:rsid w:val="00D7454F"/>
    <w:rsid w:val="00DA654A"/>
    <w:rsid w:val="00DB1A91"/>
    <w:rsid w:val="00E221AD"/>
    <w:rsid w:val="00E26F10"/>
    <w:rsid w:val="00E668D3"/>
    <w:rsid w:val="00E719AB"/>
    <w:rsid w:val="00E9506E"/>
    <w:rsid w:val="00E9673B"/>
    <w:rsid w:val="00ED3490"/>
    <w:rsid w:val="00F253AC"/>
    <w:rsid w:val="00F65993"/>
    <w:rsid w:val="00F67687"/>
    <w:rsid w:val="00F84250"/>
    <w:rsid w:val="00FA26CB"/>
    <w:rsid w:val="00FD3337"/>
    <w:rsid w:val="00FE114E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9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75FA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F253AC"/>
    <w:pPr>
      <w:widowControl/>
    </w:pPr>
    <w:rPr>
      <w:snapToGrid/>
    </w:rPr>
  </w:style>
  <w:style w:type="character" w:customStyle="1" w:styleId="a7">
    <w:name w:val="Текст сноски Знак"/>
    <w:basedOn w:val="a0"/>
    <w:link w:val="a6"/>
    <w:uiPriority w:val="99"/>
    <w:semiHidden/>
    <w:rsid w:val="00F2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F253A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D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33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D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33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3F23A4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9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75FA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F253AC"/>
    <w:pPr>
      <w:widowControl/>
    </w:pPr>
    <w:rPr>
      <w:snapToGrid/>
    </w:rPr>
  </w:style>
  <w:style w:type="character" w:customStyle="1" w:styleId="a7">
    <w:name w:val="Текст сноски Знак"/>
    <w:basedOn w:val="a0"/>
    <w:link w:val="a6"/>
    <w:uiPriority w:val="99"/>
    <w:semiHidden/>
    <w:rsid w:val="00F25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F253A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D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33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D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33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3F23A4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EE0-9DA8-4BA5-9FC4-DFFEAFD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Е.А.</dc:creator>
  <cp:lastModifiedBy>Стешенкова Юлия Владимировна</cp:lastModifiedBy>
  <cp:revision>23</cp:revision>
  <cp:lastPrinted>2019-07-23T07:38:00Z</cp:lastPrinted>
  <dcterms:created xsi:type="dcterms:W3CDTF">2019-07-09T09:36:00Z</dcterms:created>
  <dcterms:modified xsi:type="dcterms:W3CDTF">2019-07-25T02:18:00Z</dcterms:modified>
</cp:coreProperties>
</file>