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2D" w:rsidRPr="00E67604" w:rsidRDefault="0054072D" w:rsidP="0054072D">
      <w:pPr>
        <w:ind w:right="-81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E67604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АДМИНИСТРАЦИЯ  МИХАЙЛОВСКОГО  РАЙОНА  </w:t>
      </w:r>
    </w:p>
    <w:p w:rsidR="0054072D" w:rsidRPr="00E67604" w:rsidRDefault="0054072D" w:rsidP="0054072D">
      <w:pPr>
        <w:ind w:right="-81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E67604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АЛТАЙСКОГО КРАЯ</w:t>
      </w:r>
    </w:p>
    <w:p w:rsidR="0054072D" w:rsidRPr="00E67604" w:rsidRDefault="0054072D" w:rsidP="0054072D">
      <w:pPr>
        <w:pStyle w:val="1"/>
        <w:spacing w:after="0"/>
        <w:ind w:right="-81"/>
        <w:rPr>
          <w:rFonts w:ascii="Times New Roman" w:hAnsi="Times New Roman" w:cs="Times New Roman"/>
          <w:b w:val="0"/>
          <w:color w:val="632423" w:themeColor="accent2" w:themeShade="80"/>
          <w:sz w:val="28"/>
          <w:szCs w:val="28"/>
        </w:rPr>
      </w:pPr>
    </w:p>
    <w:p w:rsidR="0054072D" w:rsidRPr="00E67604" w:rsidRDefault="0054072D" w:rsidP="0054072D">
      <w:pPr>
        <w:pStyle w:val="1"/>
        <w:spacing w:after="0"/>
        <w:ind w:right="-81"/>
        <w:rPr>
          <w:rFonts w:ascii="Times New Roman" w:hAnsi="Times New Roman" w:cs="Times New Roman"/>
          <w:b w:val="0"/>
          <w:color w:val="632423" w:themeColor="accent2" w:themeShade="80"/>
          <w:sz w:val="28"/>
          <w:szCs w:val="28"/>
        </w:rPr>
      </w:pPr>
      <w:r w:rsidRPr="00E67604">
        <w:rPr>
          <w:rFonts w:ascii="Times New Roman" w:hAnsi="Times New Roman" w:cs="Times New Roman"/>
          <w:b w:val="0"/>
          <w:color w:val="632423" w:themeColor="accent2" w:themeShade="80"/>
          <w:sz w:val="28"/>
          <w:szCs w:val="28"/>
        </w:rPr>
        <w:t xml:space="preserve">ПОСТАНОВЛЕНИЕ </w:t>
      </w:r>
    </w:p>
    <w:p w:rsidR="0054072D" w:rsidRPr="00E67604" w:rsidRDefault="0054072D" w:rsidP="0054072D">
      <w:pPr>
        <w:ind w:right="-81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54072D" w:rsidRPr="00E67604" w:rsidRDefault="00B57824" w:rsidP="0054072D">
      <w:pPr>
        <w:ind w:right="-81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  <w:t>16.12.2019</w:t>
      </w:r>
      <w:r w:rsidR="00C96BAC" w:rsidRPr="00E67604"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  <w:t xml:space="preserve">  </w:t>
      </w:r>
      <w:r w:rsidR="0054072D" w:rsidRPr="00E6760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                              </w:t>
      </w:r>
      <w:r w:rsidR="005F032B" w:rsidRPr="00E6760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</w:t>
      </w:r>
      <w:r w:rsidR="00307619" w:rsidRPr="00E6760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</w:t>
      </w:r>
      <w:r w:rsidR="0054072D" w:rsidRPr="00E6760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="00AE422E" w:rsidRPr="00E6760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 </w:t>
      </w:r>
      <w:r w:rsidR="00C96BAC" w:rsidRPr="00E6760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</w:t>
      </w:r>
      <w:r w:rsidR="00C604CE" w:rsidRPr="00E6760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="004D3102" w:rsidRPr="00E6760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ab/>
      </w:r>
      <w:r w:rsidR="0054072D" w:rsidRPr="00E6760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  <w:t xml:space="preserve"> 546 </w:t>
      </w:r>
      <w:r w:rsidR="00C96BAC" w:rsidRPr="00E67604"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  <w:t xml:space="preserve">  </w:t>
      </w:r>
      <w:r w:rsidR="0054072D" w:rsidRPr="00E6760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</w:p>
    <w:p w:rsidR="0054072D" w:rsidRPr="00E67604" w:rsidRDefault="0054072D" w:rsidP="0054072D">
      <w:pPr>
        <w:ind w:right="-81"/>
        <w:jc w:val="center"/>
        <w:rPr>
          <w:rFonts w:ascii="Times New Roman" w:hAnsi="Times New Roman" w:cs="Times New Roman"/>
          <w:color w:val="632423" w:themeColor="accent2" w:themeShade="80"/>
        </w:rPr>
      </w:pPr>
      <w:r w:rsidRPr="00E67604">
        <w:rPr>
          <w:rFonts w:ascii="Times New Roman" w:hAnsi="Times New Roman" w:cs="Times New Roman"/>
          <w:color w:val="632423" w:themeColor="accent2" w:themeShade="80"/>
        </w:rPr>
        <w:t>с. Михайловское</w:t>
      </w:r>
    </w:p>
    <w:p w:rsidR="00307619" w:rsidRPr="00E67604" w:rsidRDefault="00307619" w:rsidP="0054072D">
      <w:pPr>
        <w:ind w:right="-81"/>
        <w:jc w:val="center"/>
        <w:rPr>
          <w:rFonts w:ascii="Times New Roman" w:hAnsi="Times New Roman" w:cs="Times New Roman"/>
          <w:color w:val="632423" w:themeColor="accent2" w:themeShade="80"/>
        </w:rPr>
      </w:pPr>
    </w:p>
    <w:tbl>
      <w:tblPr>
        <w:tblW w:w="11165" w:type="dxa"/>
        <w:tblLayout w:type="fixed"/>
        <w:tblLook w:val="0000"/>
      </w:tblPr>
      <w:tblGrid>
        <w:gridCol w:w="5637"/>
        <w:gridCol w:w="2331"/>
        <w:gridCol w:w="3197"/>
      </w:tblGrid>
      <w:tr w:rsidR="00FC6FF1" w:rsidRPr="00E67604" w:rsidTr="00BE5697">
        <w:trPr>
          <w:cantSplit/>
        </w:trPr>
        <w:tc>
          <w:tcPr>
            <w:tcW w:w="5637" w:type="dxa"/>
          </w:tcPr>
          <w:p w:rsidR="00FC6FF1" w:rsidRPr="00E67604" w:rsidRDefault="00FC6FF1" w:rsidP="00BE5697">
            <w:pPr>
              <w:tabs>
                <w:tab w:val="left" w:pos="4712"/>
                <w:tab w:val="left" w:pos="6237"/>
              </w:tabs>
              <w:jc w:val="both"/>
              <w:rPr>
                <w:rFonts w:ascii="Times New Roman" w:hAnsi="Times New Roman" w:cs="Times New Roman"/>
                <w:color w:val="632423" w:themeColor="accent2" w:themeShade="80"/>
                <w:sz w:val="26"/>
                <w:szCs w:val="26"/>
              </w:rPr>
            </w:pPr>
          </w:p>
          <w:p w:rsidR="00FC6FF1" w:rsidRPr="00E67604" w:rsidRDefault="00FC6FF1" w:rsidP="00BE5697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6"/>
                <w:szCs w:val="26"/>
              </w:rPr>
            </w:pPr>
            <w:r w:rsidRPr="00E67604">
              <w:rPr>
                <w:rFonts w:ascii="Times New Roman" w:hAnsi="Times New Roman" w:cs="Times New Roman"/>
                <w:color w:val="632423" w:themeColor="accent2" w:themeShade="80"/>
                <w:sz w:val="26"/>
                <w:szCs w:val="26"/>
              </w:rPr>
              <w:t xml:space="preserve">О внесении изменений в постановление Администрации Михайловского района от 30.01.2017 № 33 «Об утверждении Порядка разработки, проведения экспертизы и утверждения административных регламентов  предоставления муниципальных услуг на территории муниципального образования </w:t>
            </w:r>
          </w:p>
          <w:p w:rsidR="00FC6FF1" w:rsidRPr="00E67604" w:rsidRDefault="00FC6FF1" w:rsidP="00BE5697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6"/>
                <w:szCs w:val="26"/>
              </w:rPr>
            </w:pPr>
            <w:r w:rsidRPr="00E67604">
              <w:rPr>
                <w:rFonts w:ascii="Times New Roman" w:hAnsi="Times New Roman" w:cs="Times New Roman"/>
                <w:color w:val="632423" w:themeColor="accent2" w:themeShade="80"/>
                <w:sz w:val="26"/>
                <w:szCs w:val="26"/>
              </w:rPr>
              <w:t>Михайловский район Алтайского края»</w:t>
            </w:r>
          </w:p>
          <w:p w:rsidR="00FC6FF1" w:rsidRPr="00E67604" w:rsidRDefault="00FC6FF1" w:rsidP="00BE5697">
            <w:pPr>
              <w:jc w:val="both"/>
              <w:rPr>
                <w:rFonts w:ascii="Times New Roman" w:hAnsi="Times New Roman" w:cs="Times New Roman"/>
                <w:iCs/>
                <w:color w:val="632423" w:themeColor="accent2" w:themeShade="80"/>
                <w:sz w:val="26"/>
                <w:szCs w:val="26"/>
              </w:rPr>
            </w:pP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6FF1" w:rsidRPr="00E67604" w:rsidRDefault="00FC6FF1" w:rsidP="00BE5697">
            <w:pPr>
              <w:spacing w:line="240" w:lineRule="exact"/>
              <w:jc w:val="both"/>
              <w:rPr>
                <w:rFonts w:ascii="Times New Roman" w:hAnsi="Times New Roman" w:cs="Times New Roman"/>
                <w:color w:val="632423" w:themeColor="accent2" w:themeShade="80"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6FF1" w:rsidRPr="00E67604" w:rsidRDefault="00FC6FF1" w:rsidP="00BE5697">
            <w:pPr>
              <w:spacing w:line="240" w:lineRule="exact"/>
              <w:rPr>
                <w:rFonts w:ascii="Times New Roman" w:hAnsi="Times New Roman" w:cs="Times New Roman"/>
                <w:color w:val="632423" w:themeColor="accent2" w:themeShade="80"/>
                <w:sz w:val="26"/>
                <w:szCs w:val="26"/>
              </w:rPr>
            </w:pPr>
          </w:p>
        </w:tc>
      </w:tr>
      <w:tr w:rsidR="00FC6FF1" w:rsidRPr="00E67604" w:rsidTr="00BE5697">
        <w:trPr>
          <w:cantSplit/>
          <w:trHeight w:hRule="exact" w:val="110"/>
        </w:trPr>
        <w:tc>
          <w:tcPr>
            <w:tcW w:w="5637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FC6FF1" w:rsidRPr="00E67604" w:rsidRDefault="00FC6FF1" w:rsidP="00BE5697">
            <w:pPr>
              <w:rPr>
                <w:rFonts w:ascii="Times New Roman" w:hAnsi="Times New Roman" w:cs="Times New Roman"/>
                <w:color w:val="632423" w:themeColor="accent2" w:themeShade="80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FC6FF1" w:rsidRPr="00E67604" w:rsidRDefault="00FC6FF1" w:rsidP="00BE5697">
            <w:pPr>
              <w:spacing w:line="240" w:lineRule="exact"/>
              <w:rPr>
                <w:rFonts w:ascii="Times New Roman" w:hAnsi="Times New Roman" w:cs="Times New Roman"/>
                <w:color w:val="632423" w:themeColor="accent2" w:themeShade="80"/>
                <w:sz w:val="26"/>
                <w:szCs w:val="26"/>
              </w:rPr>
            </w:pPr>
          </w:p>
        </w:tc>
      </w:tr>
    </w:tbl>
    <w:p w:rsidR="006F744F" w:rsidRPr="00E67604" w:rsidRDefault="006F744F" w:rsidP="006F744F">
      <w:pPr>
        <w:keepLines/>
        <w:ind w:firstLine="708"/>
        <w:contextualSpacing/>
        <w:jc w:val="both"/>
        <w:rPr>
          <w:iCs/>
          <w:color w:val="632423" w:themeColor="accent2" w:themeShade="80"/>
          <w:sz w:val="24"/>
          <w:szCs w:val="26"/>
        </w:rPr>
      </w:pPr>
      <w:r w:rsidRPr="00E67604">
        <w:rPr>
          <w:rFonts w:ascii="Times New Roman" w:hAnsi="Times New Roman" w:cs="Times New Roman"/>
          <w:iCs/>
          <w:color w:val="632423" w:themeColor="accent2" w:themeShade="80"/>
          <w:sz w:val="26"/>
          <w:szCs w:val="26"/>
        </w:rPr>
        <w:t>Руководствуясь частью 2 ст. 12</w:t>
      </w:r>
      <w:r w:rsidRPr="00E67604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 xml:space="preserve"> </w:t>
      </w:r>
      <w:r w:rsidRPr="00E67604">
        <w:rPr>
          <w:rFonts w:ascii="Times New Roman" w:hAnsi="Times New Roman" w:cs="Times New Roman"/>
          <w:iCs/>
          <w:color w:val="632423" w:themeColor="accent2" w:themeShade="80"/>
          <w:sz w:val="26"/>
          <w:szCs w:val="26"/>
        </w:rPr>
        <w:t>Федерального закона от 27.07.2010 года № 210-ФЗ «Об организации предоставления государственных и муниципальных услуг», на основании протеста прокуратуры Михайловского района Алтайского края от 10.12.2019 г. № 02-52-2019,</w:t>
      </w:r>
      <w:r w:rsidRPr="00E67604">
        <w:rPr>
          <w:iCs/>
          <w:color w:val="632423" w:themeColor="accent2" w:themeShade="80"/>
          <w:sz w:val="24"/>
          <w:szCs w:val="26"/>
        </w:rPr>
        <w:t xml:space="preserve"> </w:t>
      </w:r>
    </w:p>
    <w:p w:rsidR="00FC6FF1" w:rsidRPr="00E67604" w:rsidRDefault="00FC6FF1" w:rsidP="00FC6FF1">
      <w:pPr>
        <w:keepLines/>
        <w:contextualSpacing/>
        <w:jc w:val="both"/>
        <w:rPr>
          <w:rFonts w:ascii="Times New Roman" w:hAnsi="Times New Roman" w:cs="Times New Roman"/>
          <w:iCs/>
          <w:color w:val="632423" w:themeColor="accent2" w:themeShade="80"/>
          <w:sz w:val="26"/>
          <w:szCs w:val="26"/>
        </w:rPr>
      </w:pPr>
      <w:proofErr w:type="spellStart"/>
      <w:proofErr w:type="gramStart"/>
      <w:r w:rsidRPr="00E67604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>п</w:t>
      </w:r>
      <w:proofErr w:type="spellEnd"/>
      <w:proofErr w:type="gramEnd"/>
      <w:r w:rsidRPr="00E67604">
        <w:rPr>
          <w:rFonts w:ascii="Times New Roman" w:hAnsi="Times New Roman" w:cs="Times New Roman"/>
          <w:iCs/>
          <w:color w:val="632423" w:themeColor="accent2" w:themeShade="80"/>
          <w:sz w:val="26"/>
          <w:szCs w:val="26"/>
        </w:rPr>
        <w:t xml:space="preserve"> о с т а </w:t>
      </w:r>
      <w:proofErr w:type="spellStart"/>
      <w:r w:rsidRPr="00E67604">
        <w:rPr>
          <w:rFonts w:ascii="Times New Roman" w:hAnsi="Times New Roman" w:cs="Times New Roman"/>
          <w:iCs/>
          <w:color w:val="632423" w:themeColor="accent2" w:themeShade="80"/>
          <w:sz w:val="26"/>
          <w:szCs w:val="26"/>
        </w:rPr>
        <w:t>н</w:t>
      </w:r>
      <w:proofErr w:type="spellEnd"/>
      <w:r w:rsidRPr="00E67604">
        <w:rPr>
          <w:rFonts w:ascii="Times New Roman" w:hAnsi="Times New Roman" w:cs="Times New Roman"/>
          <w:iCs/>
          <w:color w:val="632423" w:themeColor="accent2" w:themeShade="80"/>
          <w:sz w:val="26"/>
          <w:szCs w:val="26"/>
        </w:rPr>
        <w:t xml:space="preserve"> о в л я ю:</w:t>
      </w:r>
    </w:p>
    <w:p w:rsidR="00FC6FF1" w:rsidRPr="00E67604" w:rsidRDefault="00FC6FF1" w:rsidP="00FC6FF1">
      <w:pPr>
        <w:ind w:firstLine="708"/>
        <w:jc w:val="both"/>
        <w:rPr>
          <w:rFonts w:ascii="Times New Roman" w:hAnsi="Times New Roman" w:cs="Times New Roman"/>
          <w:color w:val="632423" w:themeColor="accent2" w:themeShade="80"/>
          <w:sz w:val="26"/>
          <w:szCs w:val="26"/>
        </w:rPr>
      </w:pPr>
      <w:r w:rsidRPr="00E67604">
        <w:rPr>
          <w:rFonts w:ascii="Times New Roman" w:eastAsia="Times New Roman" w:hAnsi="Times New Roman" w:cs="Times New Roman"/>
          <w:color w:val="632423" w:themeColor="accent2" w:themeShade="80"/>
          <w:sz w:val="26"/>
          <w:szCs w:val="26"/>
        </w:rPr>
        <w:t xml:space="preserve">1. Подпункт 5 пункта 3.2 раздела 3 изложить в новой редакции: </w:t>
      </w:r>
      <w:proofErr w:type="gramStart"/>
      <w:r w:rsidRPr="00E67604">
        <w:rPr>
          <w:rFonts w:ascii="Times New Roman" w:eastAsia="Times New Roman" w:hAnsi="Times New Roman" w:cs="Times New Roman"/>
          <w:color w:val="632423" w:themeColor="accent2" w:themeShade="80"/>
          <w:sz w:val="26"/>
          <w:szCs w:val="26"/>
        </w:rPr>
        <w:t>«</w:t>
      </w:r>
      <w:r w:rsidRPr="00E67604">
        <w:rPr>
          <w:rFonts w:ascii="Times New Roman" w:hAnsi="Times New Roman" w:cs="Times New Roman"/>
          <w:color w:val="632423" w:themeColor="accent2" w:themeShade="80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работников».</w:t>
      </w:r>
      <w:proofErr w:type="gramEnd"/>
    </w:p>
    <w:p w:rsidR="00FC6FF1" w:rsidRPr="00E67604" w:rsidRDefault="00FC6FF1" w:rsidP="00FC6FF1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632423" w:themeColor="accent2" w:themeShade="80"/>
          <w:sz w:val="26"/>
          <w:szCs w:val="26"/>
        </w:rPr>
      </w:pPr>
      <w:r w:rsidRPr="00E67604">
        <w:rPr>
          <w:rFonts w:ascii="Times New Roman" w:hAnsi="Times New Roman" w:cs="Times New Roman"/>
          <w:iCs/>
          <w:color w:val="632423" w:themeColor="accent2" w:themeShade="80"/>
          <w:sz w:val="26"/>
          <w:szCs w:val="26"/>
        </w:rPr>
        <w:t xml:space="preserve">2. </w:t>
      </w:r>
      <w:proofErr w:type="gramStart"/>
      <w:r w:rsidRPr="00E67604">
        <w:rPr>
          <w:rFonts w:ascii="Times New Roman" w:hAnsi="Times New Roman" w:cs="Times New Roman"/>
          <w:iCs/>
          <w:color w:val="632423" w:themeColor="accent2" w:themeShade="80"/>
          <w:sz w:val="26"/>
          <w:szCs w:val="26"/>
        </w:rPr>
        <w:t>Разместить</w:t>
      </w:r>
      <w:proofErr w:type="gramEnd"/>
      <w:r w:rsidRPr="00E67604">
        <w:rPr>
          <w:rFonts w:ascii="Times New Roman" w:hAnsi="Times New Roman" w:cs="Times New Roman"/>
          <w:iCs/>
          <w:color w:val="632423" w:themeColor="accent2" w:themeShade="80"/>
          <w:sz w:val="26"/>
          <w:szCs w:val="26"/>
        </w:rPr>
        <w:t xml:space="preserve"> настоящее постановление на официальном сайте Администрации Михайловского района (</w:t>
      </w:r>
      <w:r w:rsidRPr="00E67604">
        <w:rPr>
          <w:rFonts w:ascii="Times New Roman" w:hAnsi="Times New Roman" w:cs="Times New Roman"/>
          <w:iCs/>
          <w:color w:val="632423" w:themeColor="accent2" w:themeShade="80"/>
          <w:sz w:val="26"/>
          <w:szCs w:val="26"/>
          <w:lang w:val="en-US"/>
        </w:rPr>
        <w:t>https</w:t>
      </w:r>
      <w:r w:rsidRPr="00E67604">
        <w:rPr>
          <w:rFonts w:ascii="Times New Roman" w:hAnsi="Times New Roman" w:cs="Times New Roman"/>
          <w:iCs/>
          <w:color w:val="632423" w:themeColor="accent2" w:themeShade="80"/>
          <w:sz w:val="26"/>
          <w:szCs w:val="26"/>
        </w:rPr>
        <w:t>://</w:t>
      </w:r>
      <w:proofErr w:type="spellStart"/>
      <w:r w:rsidRPr="00E67604">
        <w:rPr>
          <w:rFonts w:ascii="Times New Roman" w:hAnsi="Times New Roman" w:cs="Times New Roman"/>
          <w:iCs/>
          <w:color w:val="632423" w:themeColor="accent2" w:themeShade="80"/>
          <w:sz w:val="26"/>
          <w:szCs w:val="26"/>
          <w:lang w:val="en-US"/>
        </w:rPr>
        <w:t>mhlaltay</w:t>
      </w:r>
      <w:proofErr w:type="spellEnd"/>
      <w:r w:rsidRPr="00E67604">
        <w:rPr>
          <w:rFonts w:ascii="Times New Roman" w:hAnsi="Times New Roman" w:cs="Times New Roman"/>
          <w:iCs/>
          <w:color w:val="632423" w:themeColor="accent2" w:themeShade="80"/>
          <w:sz w:val="26"/>
          <w:szCs w:val="26"/>
        </w:rPr>
        <w:t>.</w:t>
      </w:r>
      <w:proofErr w:type="spellStart"/>
      <w:r w:rsidRPr="00E67604">
        <w:rPr>
          <w:rFonts w:ascii="Times New Roman" w:hAnsi="Times New Roman" w:cs="Times New Roman"/>
          <w:iCs/>
          <w:color w:val="632423" w:themeColor="accent2" w:themeShade="80"/>
          <w:sz w:val="26"/>
          <w:szCs w:val="26"/>
          <w:lang w:val="en-US"/>
        </w:rPr>
        <w:t>ru</w:t>
      </w:r>
      <w:proofErr w:type="spellEnd"/>
      <w:r w:rsidRPr="00E67604">
        <w:rPr>
          <w:rFonts w:ascii="Times New Roman" w:hAnsi="Times New Roman" w:cs="Times New Roman"/>
          <w:iCs/>
          <w:color w:val="632423" w:themeColor="accent2" w:themeShade="80"/>
          <w:sz w:val="26"/>
          <w:szCs w:val="26"/>
        </w:rPr>
        <w:t>/).</w:t>
      </w:r>
    </w:p>
    <w:p w:rsidR="00FC6FF1" w:rsidRPr="00E67604" w:rsidRDefault="00FC6FF1" w:rsidP="00FC6FF1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color w:val="632423" w:themeColor="accent2" w:themeShade="80"/>
          <w:sz w:val="26"/>
          <w:szCs w:val="26"/>
        </w:rPr>
      </w:pPr>
      <w:r w:rsidRPr="00E67604">
        <w:rPr>
          <w:rFonts w:ascii="Times New Roman" w:hAnsi="Times New Roman" w:cs="Times New Roman"/>
          <w:iCs/>
          <w:color w:val="632423" w:themeColor="accent2" w:themeShade="80"/>
          <w:sz w:val="26"/>
          <w:szCs w:val="26"/>
        </w:rPr>
        <w:t xml:space="preserve">3. </w:t>
      </w:r>
      <w:proofErr w:type="gramStart"/>
      <w:r w:rsidRPr="00E67604">
        <w:rPr>
          <w:rFonts w:ascii="Times New Roman" w:hAnsi="Times New Roman" w:cs="Times New Roman"/>
          <w:iCs/>
          <w:color w:val="632423" w:themeColor="accent2" w:themeShade="80"/>
          <w:sz w:val="26"/>
          <w:szCs w:val="26"/>
        </w:rPr>
        <w:t>Контроль за</w:t>
      </w:r>
      <w:proofErr w:type="gramEnd"/>
      <w:r w:rsidRPr="00E67604">
        <w:rPr>
          <w:rFonts w:ascii="Times New Roman" w:hAnsi="Times New Roman" w:cs="Times New Roman"/>
          <w:iCs/>
          <w:color w:val="632423" w:themeColor="accent2" w:themeShade="80"/>
          <w:sz w:val="26"/>
          <w:szCs w:val="26"/>
        </w:rPr>
        <w:t xml:space="preserve"> исполнением настоящего постановления оставляю за собой. </w:t>
      </w:r>
    </w:p>
    <w:p w:rsidR="00AF73F8" w:rsidRPr="00E67604" w:rsidRDefault="00AF73F8" w:rsidP="00AF73F8">
      <w:pPr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7230"/>
        <w:gridCol w:w="283"/>
        <w:gridCol w:w="2552"/>
      </w:tblGrid>
      <w:tr w:rsidR="0054072D" w:rsidRPr="00E67604" w:rsidTr="00281CC9">
        <w:trPr>
          <w:cantSplit/>
          <w:trHeight w:val="765"/>
        </w:trPr>
        <w:tc>
          <w:tcPr>
            <w:tcW w:w="7230" w:type="dxa"/>
          </w:tcPr>
          <w:p w:rsidR="005A1739" w:rsidRPr="00E67604" w:rsidRDefault="005A1739" w:rsidP="0054072D">
            <w:pPr>
              <w:rPr>
                <w:rFonts w:ascii="Times New Roman" w:hAnsi="Times New Roman" w:cs="Times New Roman"/>
                <w:iCs/>
                <w:color w:val="632423" w:themeColor="accent2" w:themeShade="80"/>
                <w:sz w:val="28"/>
                <w:szCs w:val="28"/>
              </w:rPr>
            </w:pPr>
          </w:p>
          <w:p w:rsidR="0054072D" w:rsidRPr="00E67604" w:rsidRDefault="00444198" w:rsidP="00AF73F8">
            <w:pPr>
              <w:ind w:hanging="108"/>
              <w:rPr>
                <w:rFonts w:ascii="Times New Roman" w:hAnsi="Times New Roman" w:cs="Times New Roman"/>
                <w:iCs/>
                <w:color w:val="632423" w:themeColor="accent2" w:themeShade="80"/>
                <w:sz w:val="28"/>
                <w:szCs w:val="28"/>
              </w:rPr>
            </w:pPr>
            <w:r w:rsidRPr="00E67604">
              <w:rPr>
                <w:rFonts w:ascii="Times New Roman" w:hAnsi="Times New Roman" w:cs="Times New Roman"/>
                <w:iCs/>
                <w:color w:val="632423" w:themeColor="accent2" w:themeShade="80"/>
                <w:sz w:val="28"/>
                <w:szCs w:val="28"/>
              </w:rPr>
              <w:t xml:space="preserve">Глава </w:t>
            </w:r>
            <w:r w:rsidR="009A2063" w:rsidRPr="00E67604">
              <w:rPr>
                <w:rFonts w:ascii="Times New Roman" w:hAnsi="Times New Roman" w:cs="Times New Roman"/>
                <w:iCs/>
                <w:color w:val="632423" w:themeColor="accent2" w:themeShade="80"/>
                <w:sz w:val="28"/>
                <w:szCs w:val="28"/>
              </w:rPr>
              <w:t xml:space="preserve"> </w:t>
            </w:r>
            <w:r w:rsidR="0054072D" w:rsidRPr="00E67604">
              <w:rPr>
                <w:rFonts w:ascii="Times New Roman" w:hAnsi="Times New Roman" w:cs="Times New Roman"/>
                <w:iCs/>
                <w:color w:val="632423" w:themeColor="accent2" w:themeShade="80"/>
                <w:sz w:val="28"/>
                <w:szCs w:val="28"/>
              </w:rPr>
              <w:t xml:space="preserve">района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4072D" w:rsidRPr="00E67604" w:rsidRDefault="0054072D" w:rsidP="0054072D">
            <w:pPr>
              <w:spacing w:line="240" w:lineRule="exact"/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4072D" w:rsidRPr="00E67604" w:rsidRDefault="0054072D" w:rsidP="0054072D">
            <w:pPr>
              <w:spacing w:line="240" w:lineRule="exact"/>
              <w:jc w:val="right"/>
              <w:rPr>
                <w:rFonts w:ascii="Times New Roman" w:hAnsi="Times New Roman" w:cs="Times New Roman"/>
                <w:iCs/>
                <w:color w:val="632423" w:themeColor="accent2" w:themeShade="80"/>
                <w:sz w:val="28"/>
                <w:szCs w:val="28"/>
              </w:rPr>
            </w:pPr>
          </w:p>
          <w:p w:rsidR="00EC105E" w:rsidRPr="00E67604" w:rsidRDefault="00EC105E" w:rsidP="0054072D">
            <w:pPr>
              <w:spacing w:line="240" w:lineRule="exact"/>
              <w:jc w:val="right"/>
              <w:rPr>
                <w:rFonts w:ascii="Times New Roman" w:hAnsi="Times New Roman" w:cs="Times New Roman"/>
                <w:iCs/>
                <w:color w:val="632423" w:themeColor="accent2" w:themeShade="80"/>
                <w:sz w:val="28"/>
                <w:szCs w:val="28"/>
              </w:rPr>
            </w:pPr>
          </w:p>
          <w:p w:rsidR="00EC105E" w:rsidRPr="00E67604" w:rsidRDefault="00A6358B" w:rsidP="00444198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iCs/>
                <w:color w:val="632423" w:themeColor="accent2" w:themeShade="80"/>
                <w:sz w:val="28"/>
                <w:szCs w:val="28"/>
              </w:rPr>
            </w:pPr>
            <w:r w:rsidRPr="00E67604">
              <w:rPr>
                <w:rFonts w:ascii="Times New Roman" w:hAnsi="Times New Roman" w:cs="Times New Roman"/>
                <w:iCs/>
                <w:color w:val="632423" w:themeColor="accent2" w:themeShade="80"/>
                <w:sz w:val="28"/>
                <w:szCs w:val="28"/>
              </w:rPr>
              <w:t xml:space="preserve">    </w:t>
            </w:r>
            <w:r w:rsidR="00281CC9" w:rsidRPr="00E67604">
              <w:rPr>
                <w:rFonts w:ascii="Times New Roman" w:hAnsi="Times New Roman" w:cs="Times New Roman"/>
                <w:iCs/>
                <w:color w:val="632423" w:themeColor="accent2" w:themeShade="80"/>
                <w:sz w:val="28"/>
                <w:szCs w:val="28"/>
              </w:rPr>
              <w:t xml:space="preserve">   </w:t>
            </w:r>
            <w:r w:rsidRPr="00E67604">
              <w:rPr>
                <w:rFonts w:ascii="Times New Roman" w:hAnsi="Times New Roman" w:cs="Times New Roman"/>
                <w:iCs/>
                <w:color w:val="632423" w:themeColor="accent2" w:themeShade="80"/>
                <w:sz w:val="28"/>
                <w:szCs w:val="28"/>
              </w:rPr>
              <w:t xml:space="preserve"> </w:t>
            </w:r>
            <w:r w:rsidR="00AF73F8" w:rsidRPr="00E67604">
              <w:rPr>
                <w:rFonts w:ascii="Times New Roman" w:hAnsi="Times New Roman" w:cs="Times New Roman"/>
                <w:iCs/>
                <w:color w:val="632423" w:themeColor="accent2" w:themeShade="80"/>
                <w:sz w:val="28"/>
                <w:szCs w:val="28"/>
              </w:rPr>
              <w:t>Е.А. Юрьев</w:t>
            </w:r>
          </w:p>
          <w:p w:rsidR="0054072D" w:rsidRPr="00E67604" w:rsidRDefault="004F5767" w:rsidP="00234316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E67604">
              <w:rPr>
                <w:rFonts w:ascii="Times New Roman" w:hAnsi="Times New Roman" w:cs="Times New Roman"/>
                <w:iCs/>
                <w:color w:val="632423" w:themeColor="accent2" w:themeShade="80"/>
                <w:sz w:val="28"/>
                <w:szCs w:val="28"/>
              </w:rPr>
              <w:t xml:space="preserve">               </w:t>
            </w:r>
          </w:p>
        </w:tc>
      </w:tr>
    </w:tbl>
    <w:p w:rsidR="00C8612B" w:rsidRPr="00E67604" w:rsidRDefault="00C8612B" w:rsidP="00FC6FF1">
      <w:pPr>
        <w:rPr>
          <w:rFonts w:ascii="Times New Roman" w:hAnsi="Times New Roman" w:cs="Times New Roman"/>
          <w:color w:val="632423" w:themeColor="accent2" w:themeShade="80"/>
          <w:sz w:val="20"/>
          <w:szCs w:val="20"/>
        </w:rPr>
      </w:pPr>
    </w:p>
    <w:sectPr w:rsidR="00C8612B" w:rsidRPr="00E67604" w:rsidSect="00FC6FF1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38A" w:rsidRDefault="0095738A" w:rsidP="00CD2C1A">
      <w:pPr>
        <w:spacing w:line="240" w:lineRule="auto"/>
      </w:pPr>
      <w:r>
        <w:separator/>
      </w:r>
    </w:p>
  </w:endnote>
  <w:endnote w:type="continuationSeparator" w:id="1">
    <w:p w:rsidR="0095738A" w:rsidRDefault="0095738A" w:rsidP="00CD2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38A" w:rsidRDefault="0095738A" w:rsidP="00CD2C1A">
      <w:pPr>
        <w:spacing w:line="240" w:lineRule="auto"/>
      </w:pPr>
      <w:r>
        <w:separator/>
      </w:r>
    </w:p>
  </w:footnote>
  <w:footnote w:type="continuationSeparator" w:id="1">
    <w:p w:rsidR="0095738A" w:rsidRDefault="0095738A" w:rsidP="00CD2C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72D"/>
    <w:rsid w:val="000046AA"/>
    <w:rsid w:val="00023D0A"/>
    <w:rsid w:val="0008152B"/>
    <w:rsid w:val="00094BCF"/>
    <w:rsid w:val="000C201E"/>
    <w:rsid w:val="000C624B"/>
    <w:rsid w:val="00137851"/>
    <w:rsid w:val="00171244"/>
    <w:rsid w:val="00171916"/>
    <w:rsid w:val="00193881"/>
    <w:rsid w:val="001A1E1B"/>
    <w:rsid w:val="001A379D"/>
    <w:rsid w:val="001C1F82"/>
    <w:rsid w:val="001C25DD"/>
    <w:rsid w:val="001D6C0D"/>
    <w:rsid w:val="001E2657"/>
    <w:rsid w:val="002052B7"/>
    <w:rsid w:val="00205F0C"/>
    <w:rsid w:val="00234316"/>
    <w:rsid w:val="00281CC9"/>
    <w:rsid w:val="00283211"/>
    <w:rsid w:val="002B098C"/>
    <w:rsid w:val="002E6D11"/>
    <w:rsid w:val="002F21AA"/>
    <w:rsid w:val="00302E52"/>
    <w:rsid w:val="00303957"/>
    <w:rsid w:val="00307619"/>
    <w:rsid w:val="003167DC"/>
    <w:rsid w:val="00320C42"/>
    <w:rsid w:val="00385074"/>
    <w:rsid w:val="003970D9"/>
    <w:rsid w:val="003B7EC1"/>
    <w:rsid w:val="003D4172"/>
    <w:rsid w:val="003D6332"/>
    <w:rsid w:val="003E2E55"/>
    <w:rsid w:val="004419D4"/>
    <w:rsid w:val="00444198"/>
    <w:rsid w:val="00470D6A"/>
    <w:rsid w:val="004C1AF1"/>
    <w:rsid w:val="004D3102"/>
    <w:rsid w:val="004E0475"/>
    <w:rsid w:val="004E736C"/>
    <w:rsid w:val="004F5767"/>
    <w:rsid w:val="0054072D"/>
    <w:rsid w:val="005465B9"/>
    <w:rsid w:val="00560C3F"/>
    <w:rsid w:val="00564B65"/>
    <w:rsid w:val="0056682C"/>
    <w:rsid w:val="005867D5"/>
    <w:rsid w:val="005A1739"/>
    <w:rsid w:val="005C2E3E"/>
    <w:rsid w:val="005F032B"/>
    <w:rsid w:val="00613C19"/>
    <w:rsid w:val="006D38CF"/>
    <w:rsid w:val="006D5878"/>
    <w:rsid w:val="006D5A86"/>
    <w:rsid w:val="006F31A9"/>
    <w:rsid w:val="006F744F"/>
    <w:rsid w:val="007014EF"/>
    <w:rsid w:val="00712612"/>
    <w:rsid w:val="0071447C"/>
    <w:rsid w:val="00715AC8"/>
    <w:rsid w:val="00773692"/>
    <w:rsid w:val="007E6D94"/>
    <w:rsid w:val="00811844"/>
    <w:rsid w:val="008229FB"/>
    <w:rsid w:val="0082777D"/>
    <w:rsid w:val="00855E60"/>
    <w:rsid w:val="008A320A"/>
    <w:rsid w:val="008C6745"/>
    <w:rsid w:val="008F1F06"/>
    <w:rsid w:val="0090300D"/>
    <w:rsid w:val="009149E5"/>
    <w:rsid w:val="00922BCC"/>
    <w:rsid w:val="00931B2E"/>
    <w:rsid w:val="0095738A"/>
    <w:rsid w:val="009A2063"/>
    <w:rsid w:val="009B1ED0"/>
    <w:rsid w:val="00A1405F"/>
    <w:rsid w:val="00A14B06"/>
    <w:rsid w:val="00A22DC0"/>
    <w:rsid w:val="00A6358B"/>
    <w:rsid w:val="00A8019A"/>
    <w:rsid w:val="00AE422E"/>
    <w:rsid w:val="00AE4CC2"/>
    <w:rsid w:val="00AE7BB7"/>
    <w:rsid w:val="00AF73F8"/>
    <w:rsid w:val="00B20633"/>
    <w:rsid w:val="00B40D3B"/>
    <w:rsid w:val="00B420DB"/>
    <w:rsid w:val="00B57824"/>
    <w:rsid w:val="00B81846"/>
    <w:rsid w:val="00B82D06"/>
    <w:rsid w:val="00B95C33"/>
    <w:rsid w:val="00BF16F6"/>
    <w:rsid w:val="00C011D6"/>
    <w:rsid w:val="00C05063"/>
    <w:rsid w:val="00C0564F"/>
    <w:rsid w:val="00C213C6"/>
    <w:rsid w:val="00C233B1"/>
    <w:rsid w:val="00C604CE"/>
    <w:rsid w:val="00C63531"/>
    <w:rsid w:val="00C8612B"/>
    <w:rsid w:val="00C96BAC"/>
    <w:rsid w:val="00CB582D"/>
    <w:rsid w:val="00CD1DF5"/>
    <w:rsid w:val="00CD2C1A"/>
    <w:rsid w:val="00D55D0B"/>
    <w:rsid w:val="00D9376C"/>
    <w:rsid w:val="00D94435"/>
    <w:rsid w:val="00D96874"/>
    <w:rsid w:val="00E52B42"/>
    <w:rsid w:val="00E673EE"/>
    <w:rsid w:val="00E67604"/>
    <w:rsid w:val="00E81976"/>
    <w:rsid w:val="00E85F53"/>
    <w:rsid w:val="00E96555"/>
    <w:rsid w:val="00EA2D45"/>
    <w:rsid w:val="00EC105E"/>
    <w:rsid w:val="00F72C2E"/>
    <w:rsid w:val="00F81D9D"/>
    <w:rsid w:val="00F82F06"/>
    <w:rsid w:val="00FA5A17"/>
    <w:rsid w:val="00FC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3F"/>
  </w:style>
  <w:style w:type="paragraph" w:styleId="1">
    <w:name w:val="heading 1"/>
    <w:basedOn w:val="a"/>
    <w:next w:val="a"/>
    <w:link w:val="10"/>
    <w:qFormat/>
    <w:rsid w:val="005407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2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harChar">
    <w:name w:val="Char Char"/>
    <w:basedOn w:val="a"/>
    <w:rsid w:val="005407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81D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2C1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2C1A"/>
  </w:style>
  <w:style w:type="paragraph" w:styleId="a6">
    <w:name w:val="footer"/>
    <w:basedOn w:val="a"/>
    <w:link w:val="a7"/>
    <w:uiPriority w:val="99"/>
    <w:semiHidden/>
    <w:unhideWhenUsed/>
    <w:rsid w:val="00CD2C1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2C1A"/>
  </w:style>
  <w:style w:type="paragraph" w:customStyle="1" w:styleId="ConsPlusTitle">
    <w:name w:val="ConsPlusTitle"/>
    <w:rsid w:val="008A320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footnote text"/>
    <w:basedOn w:val="a"/>
    <w:link w:val="a9"/>
    <w:rsid w:val="008229F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8229F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8229F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81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1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D7E6-83E8-4921-8F9E-802055E8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Кузнецова</cp:lastModifiedBy>
  <cp:revision>54</cp:revision>
  <cp:lastPrinted>2019-12-16T05:35:00Z</cp:lastPrinted>
  <dcterms:created xsi:type="dcterms:W3CDTF">2013-06-10T08:13:00Z</dcterms:created>
  <dcterms:modified xsi:type="dcterms:W3CDTF">2019-12-17T08:21:00Z</dcterms:modified>
</cp:coreProperties>
</file>