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98" w:rsidRPr="00E03EFB" w:rsidRDefault="008F6098" w:rsidP="00645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EFB">
        <w:rPr>
          <w:rFonts w:ascii="Times New Roman" w:hAnsi="Times New Roman" w:cs="Times New Roman"/>
          <w:b/>
          <w:bCs/>
          <w:sz w:val="28"/>
          <w:szCs w:val="28"/>
        </w:rPr>
        <w:t>АДМИНИСТРАЦИЯ МИХАЙЛОВСКОГО РАЙОНА</w:t>
      </w:r>
    </w:p>
    <w:p w:rsidR="008F6098" w:rsidRPr="00E03EFB" w:rsidRDefault="008F6098" w:rsidP="00645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EFB">
        <w:rPr>
          <w:rFonts w:ascii="Times New Roman" w:hAnsi="Times New Roman" w:cs="Times New Roman"/>
          <w:b/>
          <w:bCs/>
          <w:sz w:val="28"/>
          <w:szCs w:val="28"/>
        </w:rPr>
        <w:t>АЛТАЙСКОГО КРАЯ</w:t>
      </w:r>
    </w:p>
    <w:p w:rsidR="00645E74" w:rsidRPr="00E03EFB" w:rsidRDefault="00645E74" w:rsidP="00645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6098" w:rsidRDefault="008F6098" w:rsidP="00645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EF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57A7A" w:rsidRPr="00E03EFB" w:rsidRDefault="00057A7A" w:rsidP="00645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098" w:rsidRPr="00E03EFB" w:rsidRDefault="00057A7A" w:rsidP="00057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22.10.2018 года</w:t>
      </w:r>
      <w:r w:rsidR="00645E74" w:rsidRPr="00E03E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F6098" w:rsidRPr="00E03EFB">
        <w:rPr>
          <w:rFonts w:ascii="Times New Roman" w:hAnsi="Times New Roman" w:cs="Times New Roman"/>
          <w:sz w:val="28"/>
          <w:szCs w:val="28"/>
        </w:rPr>
        <w:t>№</w:t>
      </w:r>
      <w:r w:rsidR="00645E74" w:rsidRPr="00E03EFB">
        <w:rPr>
          <w:rFonts w:ascii="Times New Roman" w:hAnsi="Times New Roman" w:cs="Times New Roman"/>
          <w:sz w:val="28"/>
          <w:szCs w:val="28"/>
        </w:rPr>
        <w:t xml:space="preserve"> </w:t>
      </w:r>
      <w:r w:rsidR="00BB46C0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45E74" w:rsidRPr="00E03EFB" w:rsidRDefault="00057A7A" w:rsidP="00645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098" w:rsidRPr="004C7318" w:rsidRDefault="008F6098" w:rsidP="00645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318">
        <w:rPr>
          <w:rFonts w:ascii="Times New Roman" w:hAnsi="Times New Roman" w:cs="Times New Roman"/>
          <w:sz w:val="24"/>
          <w:szCs w:val="24"/>
        </w:rPr>
        <w:t>с. Михайловск</w:t>
      </w:r>
      <w:r w:rsidR="00246B1F" w:rsidRPr="004C7318">
        <w:rPr>
          <w:rFonts w:ascii="Times New Roman" w:hAnsi="Times New Roman" w:cs="Times New Roman"/>
          <w:sz w:val="24"/>
          <w:szCs w:val="24"/>
        </w:rPr>
        <w:t>о</w:t>
      </w:r>
      <w:r w:rsidRPr="004C7318">
        <w:rPr>
          <w:rFonts w:ascii="Times New Roman" w:hAnsi="Times New Roman" w:cs="Times New Roman"/>
          <w:sz w:val="24"/>
          <w:szCs w:val="24"/>
        </w:rPr>
        <w:t>е</w:t>
      </w:r>
    </w:p>
    <w:p w:rsidR="00645E74" w:rsidRDefault="00645E74" w:rsidP="00645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791"/>
      </w:tblGrid>
      <w:tr w:rsidR="0095465D" w:rsidRPr="004C7318" w:rsidTr="00AF0A61">
        <w:tc>
          <w:tcPr>
            <w:tcW w:w="6062" w:type="dxa"/>
          </w:tcPr>
          <w:p w:rsidR="0095465D" w:rsidRPr="004C7318" w:rsidRDefault="0095465D" w:rsidP="00250E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смене учредителя </w:t>
            </w:r>
            <w:r w:rsidRPr="004C7318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 «Управл</w:t>
            </w:r>
            <w:r w:rsidR="00250EAA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4C731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благоустройство</w:t>
            </w:r>
            <w:r w:rsidRPr="004C73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Михайловский сельсовет Михайловского района Алтайского края</w:t>
            </w:r>
          </w:p>
        </w:tc>
        <w:tc>
          <w:tcPr>
            <w:tcW w:w="3791" w:type="dxa"/>
          </w:tcPr>
          <w:p w:rsidR="0095465D" w:rsidRPr="004C7318" w:rsidRDefault="0095465D" w:rsidP="00AF0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465D" w:rsidRPr="004C7318" w:rsidRDefault="0095465D" w:rsidP="00954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65D" w:rsidRPr="00A60C20" w:rsidRDefault="0095465D" w:rsidP="00250EA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</w:rPr>
      </w:pPr>
      <w:r w:rsidRPr="00A60C20">
        <w:rPr>
          <w:rFonts w:ascii="Times New Roman" w:hAnsi="Times New Roman" w:cs="Times New Roman"/>
          <w:sz w:val="28"/>
          <w:szCs w:val="28"/>
        </w:rPr>
        <w:t xml:space="preserve">В связи с реорганизацией Администрации Михайловского сельсовета </w:t>
      </w:r>
      <w:proofErr w:type="gramStart"/>
      <w:r w:rsidRPr="00A60C20">
        <w:rPr>
          <w:rFonts w:ascii="Times New Roman" w:hAnsi="Times New Roman" w:cs="Times New Roman"/>
          <w:sz w:val="28"/>
          <w:szCs w:val="28"/>
        </w:rPr>
        <w:t>Михайловского района путем присоединения к Администрации Михайловского района, передачей имущества из собственности муниципального образования Михайловский сельсовет Михайловского района Алтайского края  в собственность муниципального образования Михайловский район Алтайского края, руководствуясь  Федеральным законом от 06.10.2003 N 131-ФЗ "Об общих принципах организации местного самоуправления в Российской Федерации", 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60C2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60C20">
        <w:rPr>
          <w:rFonts w:ascii="Times New Roman" w:hAnsi="Times New Roman" w:cs="Times New Roman"/>
          <w:sz w:val="28"/>
          <w:szCs w:val="28"/>
        </w:rPr>
        <w:t xml:space="preserve"> от 14.11.2002 N 161-ФЗ "О государственных и муниципальных унитарных предприятиях"</w:t>
      </w:r>
      <w:r>
        <w:rPr>
          <w:rFonts w:ascii="Times New Roman" w:hAnsi="Times New Roman" w:cs="Times New Roman"/>
          <w:sz w:val="28"/>
          <w:szCs w:val="28"/>
        </w:rPr>
        <w:t>, Уставом муниципального образования Михайловский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края, Уставом муниципального образования</w:t>
      </w:r>
      <w:r w:rsidRPr="00A60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Михайловский сельсовет Михайловского района Алтайского края,</w:t>
      </w:r>
      <w:r>
        <w:rPr>
          <w:sz w:val="28"/>
          <w:szCs w:val="28"/>
        </w:rPr>
        <w:t xml:space="preserve"> </w:t>
      </w:r>
      <w:r w:rsidRPr="00A60C2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36F51" w:rsidRPr="00066CA4" w:rsidRDefault="00136F51" w:rsidP="00136F51">
      <w:pPr>
        <w:tabs>
          <w:tab w:val="left" w:pos="32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CA4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CA4">
        <w:rPr>
          <w:rFonts w:ascii="Times New Roman" w:eastAsia="Times New Roman" w:hAnsi="Times New Roman" w:cs="Times New Roman"/>
          <w:sz w:val="28"/>
          <w:szCs w:val="28"/>
        </w:rPr>
        <w:t>Управлению по ЖКХ, строительству, транспортному обслуживанию, дорожной деятельности  Администрации Михайловского района Алтайского края:</w:t>
      </w:r>
    </w:p>
    <w:p w:rsidR="00136F51" w:rsidRPr="00066CA4" w:rsidRDefault="00136F51" w:rsidP="0025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CA4">
        <w:rPr>
          <w:rFonts w:ascii="Times New Roman" w:eastAsia="Times New Roman" w:hAnsi="Times New Roman" w:cs="Times New Roman"/>
          <w:sz w:val="28"/>
          <w:szCs w:val="28"/>
        </w:rPr>
        <w:t>-  выступить органом, осуществляющим функции и полномочия учредителя муниципального унитарного предприятия «Управл</w:t>
      </w:r>
      <w:r w:rsidR="00250EAA">
        <w:rPr>
          <w:rFonts w:ascii="Times New Roman" w:eastAsia="Times New Roman" w:hAnsi="Times New Roman" w:cs="Times New Roman"/>
          <w:sz w:val="28"/>
          <w:szCs w:val="28"/>
        </w:rPr>
        <w:t xml:space="preserve">ение </w:t>
      </w:r>
      <w:r w:rsidRPr="00066CA4">
        <w:rPr>
          <w:rFonts w:ascii="Times New Roman" w:eastAsia="Times New Roman" w:hAnsi="Times New Roman" w:cs="Times New Roman"/>
          <w:sz w:val="28"/>
          <w:szCs w:val="28"/>
        </w:rPr>
        <w:t>муниципальным имуществом и благоустройство» МО Михайловский сельсовет Михайловского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6F51" w:rsidRDefault="00136F51" w:rsidP="00136F51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внести изменения в Устав </w:t>
      </w:r>
      <w:r w:rsidRPr="003D4082">
        <w:rPr>
          <w:sz w:val="28"/>
          <w:szCs w:val="28"/>
        </w:rPr>
        <w:t xml:space="preserve">муниципального унитарного предприятия </w:t>
      </w:r>
      <w:r>
        <w:rPr>
          <w:sz w:val="28"/>
          <w:szCs w:val="28"/>
        </w:rPr>
        <w:t>и зарегистрировать изменения в налоговом органе в соответствии с действующим законодательством.</w:t>
      </w:r>
    </w:p>
    <w:p w:rsidR="00136F51" w:rsidRDefault="00136F51" w:rsidP="00136F51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C7318">
        <w:rPr>
          <w:sz w:val="28"/>
          <w:szCs w:val="28"/>
        </w:rPr>
        <w:t>Главно</w:t>
      </w:r>
      <w:r>
        <w:rPr>
          <w:sz w:val="28"/>
          <w:szCs w:val="28"/>
        </w:rPr>
        <w:t xml:space="preserve">му </w:t>
      </w:r>
      <w:r w:rsidRPr="004C7318">
        <w:rPr>
          <w:sz w:val="28"/>
          <w:szCs w:val="28"/>
        </w:rPr>
        <w:t>управлени</w:t>
      </w:r>
      <w:r>
        <w:rPr>
          <w:sz w:val="28"/>
          <w:szCs w:val="28"/>
        </w:rPr>
        <w:t>ю</w:t>
      </w:r>
      <w:r w:rsidRPr="004C7318">
        <w:rPr>
          <w:sz w:val="28"/>
          <w:szCs w:val="28"/>
        </w:rPr>
        <w:t xml:space="preserve"> по экономическому развитию и имущественным отношениям Администрации Михайловского района Алтайского края</w:t>
      </w:r>
      <w:r>
        <w:rPr>
          <w:sz w:val="28"/>
          <w:szCs w:val="28"/>
        </w:rPr>
        <w:t xml:space="preserve"> закрепить муниципальное имущество на праве хозяйственного ведения за </w:t>
      </w:r>
      <w:r w:rsidRPr="003D4082">
        <w:rPr>
          <w:sz w:val="28"/>
          <w:szCs w:val="28"/>
        </w:rPr>
        <w:t>муниципальн</w:t>
      </w:r>
      <w:r>
        <w:rPr>
          <w:sz w:val="28"/>
          <w:szCs w:val="28"/>
        </w:rPr>
        <w:t>ым</w:t>
      </w:r>
      <w:r w:rsidRPr="003D4082">
        <w:rPr>
          <w:sz w:val="28"/>
          <w:szCs w:val="28"/>
        </w:rPr>
        <w:t xml:space="preserve"> унитарн</w:t>
      </w:r>
      <w:r>
        <w:rPr>
          <w:sz w:val="28"/>
          <w:szCs w:val="28"/>
        </w:rPr>
        <w:t>ым</w:t>
      </w:r>
      <w:r w:rsidRPr="003D4082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ем</w:t>
      </w:r>
      <w:r w:rsidRPr="003D4082">
        <w:rPr>
          <w:sz w:val="28"/>
          <w:szCs w:val="28"/>
        </w:rPr>
        <w:t xml:space="preserve"> «Управл</w:t>
      </w:r>
      <w:r w:rsidR="00250EAA">
        <w:rPr>
          <w:sz w:val="28"/>
          <w:szCs w:val="28"/>
        </w:rPr>
        <w:t xml:space="preserve">ение </w:t>
      </w:r>
      <w:r w:rsidRPr="003D4082">
        <w:rPr>
          <w:sz w:val="28"/>
          <w:szCs w:val="28"/>
        </w:rPr>
        <w:t>муниципальным имуществом и благоустройство» МО Михайловский сельсовет Михайловского района Алтайского края</w:t>
      </w:r>
      <w:r>
        <w:rPr>
          <w:sz w:val="28"/>
          <w:szCs w:val="28"/>
        </w:rPr>
        <w:t>.</w:t>
      </w:r>
    </w:p>
    <w:p w:rsidR="00136F51" w:rsidRPr="004C7318" w:rsidRDefault="00136F51" w:rsidP="00136F51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4C7318">
        <w:rPr>
          <w:sz w:val="28"/>
          <w:szCs w:val="28"/>
        </w:rPr>
        <w:t>Разместить</w:t>
      </w:r>
      <w:proofErr w:type="gramEnd"/>
      <w:r w:rsidRPr="004C7318">
        <w:rPr>
          <w:sz w:val="28"/>
          <w:szCs w:val="28"/>
        </w:rPr>
        <w:t xml:space="preserve"> настоящее постановление на официальном сайте Администрации Михайловского района Алтайского края.</w:t>
      </w:r>
    </w:p>
    <w:p w:rsidR="00136F51" w:rsidRPr="004C7318" w:rsidRDefault="00136F51" w:rsidP="00136F51">
      <w:pPr>
        <w:pStyle w:val="formattext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 w:rsidRPr="004C7318">
        <w:rPr>
          <w:sz w:val="28"/>
          <w:szCs w:val="28"/>
        </w:rPr>
        <w:t>Контроль за</w:t>
      </w:r>
      <w:proofErr w:type="gramEnd"/>
      <w:r w:rsidRPr="004C7318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первого заместителя главы Администрации Михайловского района Алтайского края, начальника Управления</w:t>
      </w:r>
      <w:r w:rsidRPr="003D4082">
        <w:rPr>
          <w:sz w:val="28"/>
          <w:szCs w:val="28"/>
        </w:rPr>
        <w:t xml:space="preserve"> по ЖКХ, строительству, транспортному обслуживанию, дорожной деятельности  Администрации Михайловского района Алтайского края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Герлец</w:t>
      </w:r>
      <w:proofErr w:type="spellEnd"/>
      <w:r>
        <w:rPr>
          <w:sz w:val="28"/>
          <w:szCs w:val="28"/>
        </w:rPr>
        <w:t xml:space="preserve"> Я.Э.</w:t>
      </w:r>
    </w:p>
    <w:p w:rsidR="00E03EFB" w:rsidRDefault="00E03EFB" w:rsidP="008F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65D" w:rsidRPr="00E03EFB" w:rsidRDefault="0095465D" w:rsidP="008F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5BE" w:rsidRPr="00E03EFB" w:rsidRDefault="008F6098" w:rsidP="008F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EFB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="00645E74" w:rsidRPr="00E03E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E03EFB">
        <w:rPr>
          <w:rFonts w:ascii="Times New Roman" w:hAnsi="Times New Roman" w:cs="Times New Roman"/>
          <w:sz w:val="28"/>
          <w:szCs w:val="28"/>
        </w:rPr>
        <w:t>Е.А. Юрьев</w:t>
      </w:r>
    </w:p>
    <w:p w:rsidR="00E03EFB" w:rsidRPr="00E03EFB" w:rsidRDefault="00E03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3EFB" w:rsidRPr="00E03EFB" w:rsidSect="00065795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EE7" w:rsidRDefault="00806EE7" w:rsidP="00D55C33">
      <w:pPr>
        <w:spacing w:after="0" w:line="240" w:lineRule="auto"/>
      </w:pPr>
      <w:r>
        <w:separator/>
      </w:r>
    </w:p>
  </w:endnote>
  <w:endnote w:type="continuationSeparator" w:id="1">
    <w:p w:rsidR="00806EE7" w:rsidRDefault="00806EE7" w:rsidP="00D5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EE7" w:rsidRDefault="00806EE7" w:rsidP="00D55C33">
      <w:pPr>
        <w:spacing w:after="0" w:line="240" w:lineRule="auto"/>
      </w:pPr>
      <w:r>
        <w:separator/>
      </w:r>
    </w:p>
  </w:footnote>
  <w:footnote w:type="continuationSeparator" w:id="1">
    <w:p w:rsidR="00806EE7" w:rsidRDefault="00806EE7" w:rsidP="00D55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732D8"/>
    <w:multiLevelType w:val="hybridMultilevel"/>
    <w:tmpl w:val="B790BEB4"/>
    <w:lvl w:ilvl="0" w:tplc="DC1486B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06F5"/>
    <w:rsid w:val="00057A7A"/>
    <w:rsid w:val="000644EB"/>
    <w:rsid w:val="00065795"/>
    <w:rsid w:val="00066CA4"/>
    <w:rsid w:val="00066CCE"/>
    <w:rsid w:val="000A22C4"/>
    <w:rsid w:val="000C7DFA"/>
    <w:rsid w:val="00136F51"/>
    <w:rsid w:val="001C06F5"/>
    <w:rsid w:val="00246B1F"/>
    <w:rsid w:val="00250EAA"/>
    <w:rsid w:val="00285DEE"/>
    <w:rsid w:val="002F6122"/>
    <w:rsid w:val="0034319D"/>
    <w:rsid w:val="003D4082"/>
    <w:rsid w:val="004621B9"/>
    <w:rsid w:val="004C7318"/>
    <w:rsid w:val="004D2939"/>
    <w:rsid w:val="0051137D"/>
    <w:rsid w:val="00543893"/>
    <w:rsid w:val="005D6404"/>
    <w:rsid w:val="00601F8E"/>
    <w:rsid w:val="00645E74"/>
    <w:rsid w:val="0066250B"/>
    <w:rsid w:val="00697DCF"/>
    <w:rsid w:val="00720B83"/>
    <w:rsid w:val="007856B0"/>
    <w:rsid w:val="00806EE7"/>
    <w:rsid w:val="00844219"/>
    <w:rsid w:val="008F6098"/>
    <w:rsid w:val="008F60D2"/>
    <w:rsid w:val="00931FC6"/>
    <w:rsid w:val="0095465D"/>
    <w:rsid w:val="00983233"/>
    <w:rsid w:val="009F1F5D"/>
    <w:rsid w:val="00A027CE"/>
    <w:rsid w:val="00A60C20"/>
    <w:rsid w:val="00A77703"/>
    <w:rsid w:val="00A950F2"/>
    <w:rsid w:val="00AB1E8F"/>
    <w:rsid w:val="00B45E89"/>
    <w:rsid w:val="00BB46C0"/>
    <w:rsid w:val="00BD3291"/>
    <w:rsid w:val="00C71191"/>
    <w:rsid w:val="00C77A06"/>
    <w:rsid w:val="00CD4342"/>
    <w:rsid w:val="00D231FB"/>
    <w:rsid w:val="00D545BE"/>
    <w:rsid w:val="00D55C33"/>
    <w:rsid w:val="00E03EFB"/>
    <w:rsid w:val="00E45F1D"/>
    <w:rsid w:val="00E54FE7"/>
    <w:rsid w:val="00E5637B"/>
    <w:rsid w:val="00E84FDF"/>
    <w:rsid w:val="00EA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31FB"/>
    <w:rPr>
      <w:b/>
      <w:bCs/>
    </w:rPr>
  </w:style>
  <w:style w:type="table" w:styleId="a5">
    <w:name w:val="Table Grid"/>
    <w:basedOn w:val="a1"/>
    <w:uiPriority w:val="59"/>
    <w:rsid w:val="00D54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45F1D"/>
    <w:rPr>
      <w:color w:val="0000FF"/>
      <w:u w:val="single"/>
    </w:rPr>
  </w:style>
  <w:style w:type="paragraph" w:customStyle="1" w:styleId="formattext">
    <w:name w:val="formattext"/>
    <w:basedOn w:val="a"/>
    <w:rsid w:val="00E45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55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5C33"/>
  </w:style>
  <w:style w:type="paragraph" w:styleId="a9">
    <w:name w:val="footer"/>
    <w:basedOn w:val="a"/>
    <w:link w:val="aa"/>
    <w:uiPriority w:val="99"/>
    <w:semiHidden/>
    <w:unhideWhenUsed/>
    <w:rsid w:val="00D55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5C33"/>
  </w:style>
  <w:style w:type="paragraph" w:styleId="ab">
    <w:name w:val="List Paragraph"/>
    <w:basedOn w:val="a"/>
    <w:uiPriority w:val="34"/>
    <w:qFormat/>
    <w:rsid w:val="00066C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Полтавская</dc:creator>
  <cp:lastModifiedBy>Юр.отдел</cp:lastModifiedBy>
  <cp:revision>7</cp:revision>
  <cp:lastPrinted>2018-09-25T07:35:00Z</cp:lastPrinted>
  <dcterms:created xsi:type="dcterms:W3CDTF">2018-10-01T04:03:00Z</dcterms:created>
  <dcterms:modified xsi:type="dcterms:W3CDTF">2018-10-23T07:24:00Z</dcterms:modified>
</cp:coreProperties>
</file>