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61801" w:rsidP="00C8044D">
      <w:pPr>
        <w:pStyle w:val="1"/>
        <w:spacing w:before="240"/>
        <w:jc w:val="right"/>
      </w:pPr>
    </w:p>
    <w:p w:rsidR="000C127B" w:rsidRDefault="00AF17AF" w:rsidP="000C127B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 РАССКАЖЕТ</w:t>
      </w:r>
    </w:p>
    <w:p w:rsidR="00AF17AF" w:rsidRPr="004828D5" w:rsidRDefault="00AF17AF" w:rsidP="000C127B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ПОДРОБНЕЕ</w:t>
      </w:r>
      <w:bookmarkStart w:id="0" w:name="_GoBack"/>
      <w:bookmarkEnd w:id="0"/>
    </w:p>
    <w:p w:rsidR="004828D5" w:rsidRPr="00C8044D" w:rsidRDefault="004828D5" w:rsidP="004828D5">
      <w:pPr>
        <w:ind w:left="1985"/>
        <w:rPr>
          <w:rFonts w:ascii="Arial" w:hAnsi="Arial" w:cs="Arial"/>
          <w:b/>
          <w:color w:val="525252" w:themeColor="accent3" w:themeShade="80"/>
          <w:sz w:val="20"/>
          <w:szCs w:val="20"/>
        </w:rPr>
      </w:pPr>
    </w:p>
    <w:p w:rsidR="000C127B" w:rsidRPr="000C127B" w:rsidRDefault="00B8151E" w:rsidP="000C127B">
      <w:pPr>
        <w:spacing w:before="120" w:after="0"/>
        <w:ind w:left="170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Активно ли в экономическом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плане</w:t>
      </w:r>
      <w:proofErr w:type="gramEnd"/>
      <w:r w:rsidR="000C127B" w:rsidRPr="000C12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населени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="000C127B" w:rsidRPr="000C12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Алтайском крае, где работают жители, сколько среди них безработных? Ответы на эти вопросы </w:t>
      </w:r>
      <w:r w:rsidR="000C127B">
        <w:rPr>
          <w:rFonts w:ascii="Arial" w:eastAsia="Times New Roman" w:hAnsi="Arial" w:cs="Arial"/>
          <w:b/>
          <w:sz w:val="28"/>
          <w:szCs w:val="28"/>
          <w:lang w:eastAsia="ru-RU"/>
        </w:rPr>
        <w:t>стали известны по итогам</w:t>
      </w:r>
      <w:r w:rsidR="000C127B" w:rsidRPr="000C12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выборочного обследования рабочей силы</w:t>
      </w:r>
      <w:r w:rsidR="009147A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проведенного специалистами </w:t>
      </w:r>
      <w:proofErr w:type="spellStart"/>
      <w:r w:rsidR="009147A2">
        <w:rPr>
          <w:rFonts w:ascii="Arial" w:eastAsia="Times New Roman" w:hAnsi="Arial" w:cs="Arial"/>
          <w:b/>
          <w:sz w:val="28"/>
          <w:szCs w:val="28"/>
          <w:lang w:eastAsia="ru-RU"/>
        </w:rPr>
        <w:t>Алтайкрайстата</w:t>
      </w:r>
      <w:proofErr w:type="spellEnd"/>
      <w:r w:rsidR="000C127B" w:rsidRPr="000C127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</w:p>
    <w:p w:rsidR="000C127B" w:rsidRPr="00E46766" w:rsidRDefault="00E46766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исленность </w:t>
      </w:r>
      <w:r w:rsidR="00B8151E">
        <w:rPr>
          <w:rFonts w:ascii="Arial" w:eastAsia="Times New Roman" w:hAnsi="Arial" w:cs="Arial"/>
          <w:bCs/>
          <w:sz w:val="28"/>
          <w:szCs w:val="28"/>
          <w:lang w:eastAsia="ru-RU"/>
        </w:rPr>
        <w:t>людей трудоспособного возраста</w:t>
      </w:r>
      <w:r w:rsidR="000C127B"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gramStart"/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>первом</w:t>
      </w:r>
      <w:proofErr w:type="gramEnd"/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квартале 2020 года составила 1107,6 тыс. человек или 47,6% общей численности населения </w:t>
      </w:r>
      <w:r w:rsidR="00B8151E">
        <w:rPr>
          <w:rFonts w:ascii="Arial" w:eastAsia="Times New Roman" w:hAnsi="Arial" w:cs="Arial"/>
          <w:sz w:val="28"/>
          <w:szCs w:val="28"/>
          <w:lang w:eastAsia="ru-RU"/>
        </w:rPr>
        <w:t xml:space="preserve">Алтайского 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>края.</w:t>
      </w:r>
    </w:p>
    <w:p w:rsidR="000C127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sz w:val="28"/>
          <w:szCs w:val="28"/>
          <w:lang w:eastAsia="ru-RU"/>
        </w:rPr>
        <w:t>Заняты экономической деятельностью 1049,7 тыс. жителей региона,  что превышает итоги соответствующего периода 2019 года на 14,6 тыс. челове</w:t>
      </w:r>
      <w:r w:rsidR="008066F3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к. </w:t>
      </w:r>
    </w:p>
    <w:p w:rsidR="000C127B" w:rsidRPr="00E46766" w:rsidRDefault="00B8151E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9147A2">
        <w:rPr>
          <w:rFonts w:ascii="Arial" w:eastAsia="Times New Roman" w:hAnsi="Arial" w:cs="Arial"/>
          <w:sz w:val="28"/>
          <w:szCs w:val="28"/>
          <w:lang w:eastAsia="ru-RU"/>
        </w:rPr>
        <w:t>ыли заняты в экономике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952,4 тыс. человек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трудоспособного возраста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, при этом мужчин на 69,7 тыс. человек больше, чем женщин. Средний возраст занятого населения составил 41,3 года. Среди работающих женщин почти каждая третья (30,4%) имела высшее образование, среди мужчин </w:t>
      </w:r>
      <w:r w:rsidR="00BC15FF" w:rsidRPr="00E46766">
        <w:rPr>
          <w:rFonts w:ascii="Arial" w:eastAsia="Times New Roman" w:hAnsi="Arial" w:cs="Arial"/>
          <w:sz w:val="28"/>
          <w:szCs w:val="28"/>
          <w:lang w:eastAsia="ru-RU"/>
        </w:rPr>
        <w:t>имеет за плечами вузовское образование лишь</w:t>
      </w:r>
      <w:r w:rsidR="00E46766">
        <w:rPr>
          <w:rFonts w:ascii="Arial" w:eastAsia="Times New Roman" w:hAnsi="Arial" w:cs="Arial"/>
          <w:sz w:val="28"/>
          <w:szCs w:val="28"/>
          <w:lang w:eastAsia="ru-RU"/>
        </w:rPr>
        <w:t xml:space="preserve"> каждый пятый (21,6%). </w:t>
      </w:r>
      <w:r w:rsidR="003F63CC">
        <w:rPr>
          <w:rFonts w:ascii="Arial" w:eastAsia="Times New Roman" w:hAnsi="Arial" w:cs="Arial"/>
          <w:sz w:val="28"/>
          <w:szCs w:val="28"/>
          <w:lang w:eastAsia="ru-RU"/>
        </w:rPr>
        <w:t xml:space="preserve">Среди занятых </w:t>
      </w:r>
      <w:r w:rsidR="003F63CC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не получили </w:t>
      </w:r>
      <w:r w:rsidR="003F63CC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бщее образование 0,6% женщин и 0,5% мужчин. </w:t>
      </w:r>
    </w:p>
    <w:p w:rsidR="000C127B" w:rsidRPr="00E46766" w:rsidRDefault="009147A2" w:rsidP="00E46766">
      <w:pPr>
        <w:spacing w:before="120"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Более 92% всех занятых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жителей  Алтайского края работали по найму, из них 78,4% трудилось на предприятиях и в организациях со статус</w:t>
      </w:r>
      <w:r>
        <w:rPr>
          <w:rFonts w:ascii="Arial" w:eastAsia="Times New Roman" w:hAnsi="Arial" w:cs="Arial"/>
          <w:sz w:val="28"/>
          <w:szCs w:val="28"/>
          <w:lang w:eastAsia="ru-RU"/>
        </w:rPr>
        <w:t>ом юридического лица. Только 6</w:t>
      </w:r>
      <w:r w:rsidR="000C127B" w:rsidRPr="00E46766">
        <w:rPr>
          <w:rFonts w:ascii="Arial" w:eastAsia="Times New Roman" w:hAnsi="Arial" w:cs="Arial"/>
          <w:sz w:val="28"/>
          <w:szCs w:val="28"/>
          <w:lang w:eastAsia="ru-RU"/>
        </w:rPr>
        <w:t>% населения – самостоятельно занятые.</w:t>
      </w:r>
    </w:p>
    <w:p w:rsidR="000C127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Безработица в </w:t>
      </w:r>
      <w:proofErr w:type="gramStart"/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>цифрах</w:t>
      </w:r>
      <w:proofErr w:type="gramEnd"/>
    </w:p>
    <w:p w:rsidR="000C127B" w:rsidRPr="009147A2" w:rsidRDefault="000C127B" w:rsidP="00E46766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>Не имели работы или доходного занятия, но активно искали ее и готовы были приступить к ней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57,9</w:t>
      </w:r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тыс. </w:t>
      </w:r>
      <w:r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>человек</w:t>
      </w:r>
      <w:r w:rsidR="00BC15FF"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В 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соответствии с критериями Международной Организации Труда (МОТ) они классифицируются как </w:t>
      </w:r>
      <w:r w:rsidRPr="009147A2">
        <w:rPr>
          <w:rFonts w:ascii="Arial" w:eastAsia="Times New Roman" w:hAnsi="Arial" w:cs="Arial"/>
          <w:sz w:val="28"/>
          <w:szCs w:val="28"/>
          <w:lang w:eastAsia="ru-RU"/>
        </w:rPr>
        <w:t>безработные.</w:t>
      </w:r>
    </w:p>
    <w:p w:rsidR="000C127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>Уровень безработицы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gramStart"/>
      <w:r w:rsidRPr="00E46766">
        <w:rPr>
          <w:rFonts w:ascii="Arial" w:eastAsia="Times New Roman" w:hAnsi="Arial" w:cs="Arial"/>
          <w:sz w:val="28"/>
          <w:szCs w:val="28"/>
          <w:lang w:eastAsia="ru-RU"/>
        </w:rPr>
        <w:t>возрасте</w:t>
      </w:r>
      <w:proofErr w:type="gramEnd"/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15 лет и старше за январь-март</w:t>
      </w:r>
      <w:r w:rsidRPr="00E46766">
        <w:rPr>
          <w:rFonts w:ascii="Arial" w:eastAsia="Arial Unicode MS" w:hAnsi="Arial" w:cs="Arial"/>
          <w:sz w:val="28"/>
          <w:szCs w:val="28"/>
          <w:lang w:eastAsia="ru-RU"/>
        </w:rPr>
        <w:t xml:space="preserve"> 2020 года 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>составил 5,2% (в соответствующем периоде 2019 года – 7,4%). Почти половина от общего числа безработных (27,9 тыс. человек) лица в возрасте от 25 до 39 лет. Средний возраст безработного 41,6 года.</w:t>
      </w:r>
    </w:p>
    <w:p w:rsidR="000C127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>Безработица по полу и месту проживания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. По методологии МОТ доля женщин среди безработных составила 48,4%, большая часть безработных (73%) – сельские жители. </w:t>
      </w:r>
    </w:p>
    <w:p w:rsidR="000C127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Продолжительность поиска работы. </w:t>
      </w:r>
      <w:r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Из числа безработных 35,9% занимали лица, срок пребывания которых в состоянии поиска работы  не превышал трех месяцев. Четвертая часть всех безработных ищет работу год и более. Среднее время поиска работы  в  </w:t>
      </w:r>
      <w:proofErr w:type="gramStart"/>
      <w:r w:rsidRPr="00E46766">
        <w:rPr>
          <w:rFonts w:ascii="Arial" w:eastAsia="Times New Roman" w:hAnsi="Arial" w:cs="Arial"/>
          <w:sz w:val="28"/>
          <w:szCs w:val="28"/>
          <w:lang w:eastAsia="ru-RU"/>
        </w:rPr>
        <w:t>январе-марте</w:t>
      </w:r>
      <w:proofErr w:type="gramEnd"/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46766">
        <w:rPr>
          <w:rFonts w:ascii="Arial" w:eastAsia="Times New Roman" w:hAnsi="Arial" w:cs="Arial"/>
          <w:bCs/>
          <w:sz w:val="28"/>
          <w:szCs w:val="28"/>
          <w:lang w:eastAsia="ru-RU"/>
        </w:rPr>
        <w:t>2020 года составило 6,9 месяца.</w:t>
      </w:r>
    </w:p>
    <w:p w:rsidR="00402B1B" w:rsidRPr="00E46766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Способы поиска работы. </w:t>
      </w:r>
      <w:r w:rsidR="006E70FB" w:rsidRPr="006E70FB">
        <w:rPr>
          <w:rFonts w:ascii="Arial" w:eastAsia="Times New Roman" w:hAnsi="Arial" w:cs="Arial"/>
          <w:sz w:val="28"/>
          <w:szCs w:val="28"/>
          <w:lang w:eastAsia="ru-RU"/>
        </w:rPr>
        <w:t>Как показали материалы обследования</w:t>
      </w:r>
      <w:r w:rsidR="006E70F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6E70FB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BC15FF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братится </w:t>
      </w:r>
      <w:r w:rsidR="00402B1B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proofErr w:type="gramStart"/>
      <w:r w:rsidR="00402B1B" w:rsidRPr="006E70FB">
        <w:rPr>
          <w:rFonts w:ascii="Arial" w:eastAsia="Times New Roman" w:hAnsi="Arial" w:cs="Arial"/>
          <w:sz w:val="28"/>
          <w:szCs w:val="28"/>
          <w:lang w:eastAsia="ru-RU"/>
        </w:rPr>
        <w:t>поисках</w:t>
      </w:r>
      <w:proofErr w:type="gramEnd"/>
      <w:r w:rsidR="00402B1B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 работы  </w:t>
      </w:r>
      <w:r w:rsidR="00BC15FF" w:rsidRPr="006E70FB">
        <w:rPr>
          <w:rFonts w:ascii="Arial" w:eastAsia="Times New Roman" w:hAnsi="Arial" w:cs="Arial"/>
          <w:sz w:val="28"/>
          <w:szCs w:val="28"/>
          <w:lang w:eastAsia="ru-RU"/>
        </w:rPr>
        <w:t>в служб</w:t>
      </w:r>
      <w:r w:rsidR="00402B1B" w:rsidRPr="006E70FB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BC15FF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 занятости населения </w:t>
      </w:r>
      <w:r w:rsidR="00402B1B" w:rsidRPr="006E70FB">
        <w:rPr>
          <w:rFonts w:ascii="Arial" w:eastAsia="Times New Roman" w:hAnsi="Arial" w:cs="Arial"/>
          <w:sz w:val="28"/>
          <w:szCs w:val="28"/>
          <w:lang w:eastAsia="ru-RU"/>
        </w:rPr>
        <w:t>решили</w:t>
      </w:r>
      <w:r w:rsidR="00BC15FF" w:rsidRPr="006E70FB">
        <w:rPr>
          <w:rFonts w:ascii="Arial" w:eastAsia="Times New Roman" w:hAnsi="Arial" w:cs="Arial"/>
          <w:sz w:val="28"/>
          <w:szCs w:val="28"/>
          <w:lang w:eastAsia="ru-RU"/>
        </w:rPr>
        <w:t xml:space="preserve"> 22,2% безработных</w:t>
      </w:r>
      <w:r w:rsidR="00BC15FF" w:rsidRPr="00E46766">
        <w:rPr>
          <w:rFonts w:ascii="Arial" w:eastAsia="Times New Roman" w:hAnsi="Arial" w:cs="Arial"/>
          <w:sz w:val="28"/>
          <w:szCs w:val="28"/>
          <w:lang w:eastAsia="ru-RU"/>
        </w:rPr>
        <w:t>, остальн</w:t>
      </w:r>
      <w:r w:rsidR="00E46766">
        <w:rPr>
          <w:rFonts w:ascii="Arial" w:eastAsia="Times New Roman" w:hAnsi="Arial" w:cs="Arial"/>
          <w:sz w:val="28"/>
          <w:szCs w:val="28"/>
          <w:lang w:eastAsia="ru-RU"/>
        </w:rPr>
        <w:t xml:space="preserve">ые </w:t>
      </w:r>
      <w:r w:rsidR="00402B1B" w:rsidRPr="00E46766">
        <w:rPr>
          <w:rFonts w:ascii="Arial" w:eastAsia="Times New Roman" w:hAnsi="Arial" w:cs="Arial"/>
          <w:sz w:val="28"/>
          <w:szCs w:val="28"/>
          <w:lang w:eastAsia="ru-RU"/>
        </w:rPr>
        <w:t>трудоустраивал</w:t>
      </w:r>
      <w:r w:rsidR="00E4676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BC15FF" w:rsidRPr="00E46766">
        <w:rPr>
          <w:rFonts w:ascii="Arial" w:eastAsia="Times New Roman" w:hAnsi="Arial" w:cs="Arial"/>
          <w:sz w:val="28"/>
          <w:szCs w:val="28"/>
          <w:lang w:eastAsia="ru-RU"/>
        </w:rPr>
        <w:t>сь при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помощи д</w:t>
      </w:r>
      <w:r w:rsidR="00402B1B" w:rsidRPr="00E46766">
        <w:rPr>
          <w:rFonts w:ascii="Arial" w:eastAsia="Times New Roman" w:hAnsi="Arial" w:cs="Arial"/>
          <w:sz w:val="28"/>
          <w:szCs w:val="28"/>
          <w:lang w:eastAsia="ru-RU"/>
        </w:rPr>
        <w:t>рузей, родственников и знакомых.</w:t>
      </w:r>
    </w:p>
    <w:p w:rsidR="000C127B" w:rsidRDefault="000C127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4676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Наличие опыта работы.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7A2">
        <w:rPr>
          <w:rFonts w:ascii="Arial" w:eastAsia="Times New Roman" w:hAnsi="Arial" w:cs="Arial"/>
          <w:sz w:val="28"/>
          <w:szCs w:val="28"/>
          <w:lang w:eastAsia="ru-RU"/>
        </w:rPr>
        <w:t>Порядка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7A2">
        <w:rPr>
          <w:rFonts w:ascii="Arial" w:eastAsia="Times New Roman" w:hAnsi="Arial" w:cs="Arial"/>
          <w:sz w:val="28"/>
          <w:szCs w:val="28"/>
          <w:lang w:eastAsia="ru-RU"/>
        </w:rPr>
        <w:t xml:space="preserve">7,5% безработных 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>не име</w:t>
      </w:r>
      <w:r w:rsidR="009147A2">
        <w:rPr>
          <w:rFonts w:ascii="Arial" w:eastAsia="Times New Roman" w:hAnsi="Arial" w:cs="Arial"/>
          <w:sz w:val="28"/>
          <w:szCs w:val="28"/>
          <w:lang w:eastAsia="ru-RU"/>
        </w:rPr>
        <w:t>ли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 xml:space="preserve"> опыта трудовой деятельности. Из числа безработных, имеющих опыт </w:t>
      </w:r>
      <w:r w:rsidR="00E46766" w:rsidRPr="00E46766">
        <w:rPr>
          <w:rFonts w:ascii="Arial" w:eastAsia="Times New Roman" w:hAnsi="Arial" w:cs="Arial"/>
          <w:sz w:val="28"/>
          <w:szCs w:val="28"/>
          <w:lang w:eastAsia="ru-RU"/>
        </w:rPr>
        <w:t>трудоустройства</w:t>
      </w:r>
      <w:r w:rsidRPr="00E46766">
        <w:rPr>
          <w:rFonts w:ascii="Arial" w:eastAsia="Times New Roman" w:hAnsi="Arial" w:cs="Arial"/>
          <w:sz w:val="28"/>
          <w:szCs w:val="28"/>
          <w:lang w:eastAsia="ru-RU"/>
        </w:rPr>
        <w:t>, 18,1% оставили прежнее место работы в связи с высвобождением или сокращением численности работников, ликвидацией предприятия, 34,9% – в результате увольнения по собственному желанию.</w:t>
      </w:r>
    </w:p>
    <w:p w:rsidR="006E70FB" w:rsidRPr="00E46766" w:rsidRDefault="006E70FB" w:rsidP="00E46766">
      <w:pPr>
        <w:spacing w:before="120"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4941" w:rsidRPr="006E70FB" w:rsidRDefault="000C127B" w:rsidP="009147A2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E70FB">
        <w:rPr>
          <w:rFonts w:ascii="Arial" w:hAnsi="Arial" w:cs="Arial"/>
          <w:i/>
          <w:sz w:val="28"/>
          <w:szCs w:val="28"/>
        </w:rPr>
        <w:t xml:space="preserve">Более подробно о занятости жителей </w:t>
      </w:r>
      <w:r w:rsidR="009147A2" w:rsidRPr="006E70FB">
        <w:rPr>
          <w:rFonts w:ascii="Arial" w:hAnsi="Arial" w:cs="Arial"/>
          <w:i/>
          <w:sz w:val="28"/>
          <w:szCs w:val="28"/>
        </w:rPr>
        <w:t xml:space="preserve">страны и, в частности, </w:t>
      </w:r>
      <w:r w:rsidRPr="006E70FB">
        <w:rPr>
          <w:rFonts w:ascii="Arial" w:hAnsi="Arial" w:cs="Arial"/>
          <w:i/>
          <w:sz w:val="28"/>
          <w:szCs w:val="28"/>
        </w:rPr>
        <w:t xml:space="preserve">региона нам </w:t>
      </w:r>
      <w:r w:rsidR="009147A2" w:rsidRPr="006E70FB">
        <w:rPr>
          <w:rFonts w:ascii="Arial" w:hAnsi="Arial" w:cs="Arial"/>
          <w:i/>
          <w:sz w:val="28"/>
          <w:szCs w:val="28"/>
        </w:rPr>
        <w:t>станет известно по итогам</w:t>
      </w:r>
      <w:r w:rsidRPr="006E70FB">
        <w:rPr>
          <w:rFonts w:ascii="Arial" w:hAnsi="Arial" w:cs="Arial"/>
          <w:i/>
          <w:sz w:val="28"/>
          <w:szCs w:val="28"/>
        </w:rPr>
        <w:t xml:space="preserve"> </w:t>
      </w:r>
      <w:r w:rsidR="009D4C63">
        <w:rPr>
          <w:rFonts w:ascii="Arial" w:hAnsi="Arial" w:cs="Arial"/>
          <w:i/>
          <w:sz w:val="28"/>
          <w:szCs w:val="28"/>
        </w:rPr>
        <w:t>предстоящей</w:t>
      </w:r>
      <w:r w:rsidR="009147A2" w:rsidRPr="006E70FB">
        <w:rPr>
          <w:rFonts w:ascii="Arial" w:hAnsi="Arial" w:cs="Arial"/>
          <w:i/>
          <w:sz w:val="28"/>
          <w:szCs w:val="28"/>
        </w:rPr>
        <w:t xml:space="preserve"> </w:t>
      </w:r>
      <w:r w:rsidRPr="006E70FB">
        <w:rPr>
          <w:rFonts w:ascii="Arial" w:hAnsi="Arial" w:cs="Arial"/>
          <w:i/>
          <w:sz w:val="28"/>
          <w:szCs w:val="28"/>
        </w:rPr>
        <w:t>Всероссийск</w:t>
      </w:r>
      <w:r w:rsidR="009147A2" w:rsidRPr="006E70FB">
        <w:rPr>
          <w:rFonts w:ascii="Arial" w:hAnsi="Arial" w:cs="Arial"/>
          <w:i/>
          <w:sz w:val="28"/>
          <w:szCs w:val="28"/>
        </w:rPr>
        <w:t>ой</w:t>
      </w:r>
      <w:r w:rsidRPr="006E70FB">
        <w:rPr>
          <w:rFonts w:ascii="Arial" w:hAnsi="Arial" w:cs="Arial"/>
          <w:i/>
          <w:sz w:val="28"/>
          <w:szCs w:val="28"/>
        </w:rPr>
        <w:t xml:space="preserve"> перепис</w:t>
      </w:r>
      <w:r w:rsidR="009147A2" w:rsidRPr="006E70FB">
        <w:rPr>
          <w:rFonts w:ascii="Arial" w:hAnsi="Arial" w:cs="Arial"/>
          <w:i/>
          <w:sz w:val="28"/>
          <w:szCs w:val="28"/>
        </w:rPr>
        <w:t>и</w:t>
      </w:r>
      <w:r w:rsidRPr="006E70FB">
        <w:rPr>
          <w:rFonts w:ascii="Arial" w:hAnsi="Arial" w:cs="Arial"/>
          <w:i/>
          <w:sz w:val="28"/>
          <w:szCs w:val="28"/>
        </w:rPr>
        <w:t xml:space="preserve"> населения. Благодаря этому статистическому исследованию</w:t>
      </w:r>
      <w:r w:rsidR="00402B1B" w:rsidRPr="006E70FB">
        <w:rPr>
          <w:rFonts w:ascii="Arial" w:hAnsi="Arial" w:cs="Arial"/>
          <w:i/>
          <w:sz w:val="28"/>
          <w:szCs w:val="28"/>
        </w:rPr>
        <w:t>, в частности,</w:t>
      </w:r>
      <w:r w:rsidRPr="006E70FB">
        <w:rPr>
          <w:rFonts w:ascii="Arial" w:hAnsi="Arial" w:cs="Arial"/>
          <w:i/>
          <w:sz w:val="28"/>
          <w:szCs w:val="28"/>
        </w:rPr>
        <w:t xml:space="preserve"> мы</w:t>
      </w:r>
      <w:r w:rsidR="00402B1B" w:rsidRPr="006E70FB">
        <w:rPr>
          <w:rFonts w:ascii="Arial" w:hAnsi="Arial" w:cs="Arial"/>
          <w:i/>
          <w:sz w:val="28"/>
          <w:szCs w:val="28"/>
        </w:rPr>
        <w:t xml:space="preserve"> </w:t>
      </w:r>
      <w:r w:rsidRPr="006E70FB">
        <w:rPr>
          <w:rFonts w:ascii="Arial" w:hAnsi="Arial" w:cs="Arial"/>
          <w:i/>
          <w:sz w:val="28"/>
          <w:szCs w:val="28"/>
        </w:rPr>
        <w:t xml:space="preserve">узнаем о том, какие источники </w:t>
      </w:r>
      <w:r w:rsidR="00402B1B" w:rsidRPr="006E70FB">
        <w:rPr>
          <w:rFonts w:ascii="Arial" w:hAnsi="Arial" w:cs="Arial"/>
          <w:i/>
          <w:sz w:val="28"/>
          <w:szCs w:val="28"/>
        </w:rPr>
        <w:t>сре</w:t>
      </w:r>
      <w:proofErr w:type="gramStart"/>
      <w:r w:rsidR="00402B1B" w:rsidRPr="006E70FB">
        <w:rPr>
          <w:rFonts w:ascii="Arial" w:hAnsi="Arial" w:cs="Arial"/>
          <w:i/>
          <w:sz w:val="28"/>
          <w:szCs w:val="28"/>
        </w:rPr>
        <w:t>дств к с</w:t>
      </w:r>
      <w:proofErr w:type="gramEnd"/>
      <w:r w:rsidR="00402B1B" w:rsidRPr="006E70FB">
        <w:rPr>
          <w:rFonts w:ascii="Arial" w:hAnsi="Arial" w:cs="Arial"/>
          <w:i/>
          <w:sz w:val="28"/>
          <w:szCs w:val="28"/>
        </w:rPr>
        <w:t>уществованию используют наши земляки, занимались ли они в недавнем времени поиском работы и готовы ли приступить к работе</w:t>
      </w:r>
      <w:r w:rsidR="009147A2" w:rsidRPr="006E70FB">
        <w:rPr>
          <w:rFonts w:ascii="Arial" w:hAnsi="Arial" w:cs="Arial"/>
          <w:i/>
          <w:sz w:val="28"/>
          <w:szCs w:val="28"/>
        </w:rPr>
        <w:t>, если появится</w:t>
      </w:r>
      <w:r w:rsidR="00E46766" w:rsidRPr="006E70FB">
        <w:rPr>
          <w:rFonts w:ascii="Arial" w:hAnsi="Arial" w:cs="Arial"/>
          <w:i/>
          <w:sz w:val="28"/>
          <w:szCs w:val="28"/>
        </w:rPr>
        <w:t xml:space="preserve"> </w:t>
      </w:r>
      <w:r w:rsidR="009147A2" w:rsidRPr="006E70FB">
        <w:rPr>
          <w:rFonts w:ascii="Arial" w:hAnsi="Arial" w:cs="Arial"/>
          <w:i/>
          <w:sz w:val="28"/>
          <w:szCs w:val="28"/>
        </w:rPr>
        <w:t xml:space="preserve">подходящий вариант, </w:t>
      </w:r>
      <w:r w:rsidR="00E46766" w:rsidRPr="006E70FB">
        <w:rPr>
          <w:rFonts w:ascii="Arial" w:hAnsi="Arial" w:cs="Arial"/>
          <w:i/>
          <w:sz w:val="28"/>
          <w:szCs w:val="28"/>
        </w:rPr>
        <w:t>в ближайшее время.</w:t>
      </w:r>
    </w:p>
    <w:p w:rsidR="009147A2" w:rsidRPr="009147A2" w:rsidRDefault="009147A2" w:rsidP="009147A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84941" w:rsidRPr="00084941" w:rsidRDefault="00084941" w:rsidP="00084941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84941">
        <w:rPr>
          <w:rFonts w:ascii="Arial" w:hAnsi="Arial" w:cs="Arial"/>
          <w:color w:val="000000"/>
          <w:sz w:val="20"/>
          <w:szCs w:val="20"/>
        </w:rPr>
        <w:t>Исп. Доценко Е.В.</w:t>
      </w:r>
    </w:p>
    <w:p w:rsidR="00860AEC" w:rsidRPr="009147A2" w:rsidRDefault="009147A2" w:rsidP="009147A2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89059255036</w:t>
      </w:r>
    </w:p>
    <w:sectPr w:rsidR="00860AEC" w:rsidRPr="009147A2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8D" w:rsidRDefault="00A4148D" w:rsidP="00A02726">
      <w:pPr>
        <w:spacing w:after="0" w:line="240" w:lineRule="auto"/>
      </w:pPr>
      <w:r>
        <w:separator/>
      </w:r>
    </w:p>
  </w:endnote>
  <w:endnote w:type="continuationSeparator" w:id="0">
    <w:p w:rsidR="00A4148D" w:rsidRDefault="00A4148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9D4C63" w:rsidRDefault="009D4C6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6A271C">
            <w:rPr>
              <w:noProof/>
            </w:rPr>
            <w:t>1</w:t>
          </w:r>
        </w:fldSimple>
      </w:p>
    </w:sdtContent>
  </w:sdt>
  <w:p w:rsidR="009D4C63" w:rsidRDefault="009D4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8D" w:rsidRDefault="00A4148D" w:rsidP="00A02726">
      <w:pPr>
        <w:spacing w:after="0" w:line="240" w:lineRule="auto"/>
      </w:pPr>
      <w:r>
        <w:separator/>
      </w:r>
    </w:p>
  </w:footnote>
  <w:footnote w:type="continuationSeparator" w:id="0">
    <w:p w:rsidR="00A4148D" w:rsidRDefault="00A4148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63" w:rsidRDefault="00D150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63" w:rsidRDefault="009D4C63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509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63" w:rsidRDefault="00D1509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048A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3794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84941"/>
    <w:rsid w:val="00092C75"/>
    <w:rsid w:val="000A61AC"/>
    <w:rsid w:val="000A7DD3"/>
    <w:rsid w:val="000C127B"/>
    <w:rsid w:val="000C32D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293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3DC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620C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6E0C"/>
    <w:rsid w:val="003E7A98"/>
    <w:rsid w:val="003F63CC"/>
    <w:rsid w:val="00401DE6"/>
    <w:rsid w:val="00402B1B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28D5"/>
    <w:rsid w:val="00484821"/>
    <w:rsid w:val="00486E2E"/>
    <w:rsid w:val="00487B23"/>
    <w:rsid w:val="004975DD"/>
    <w:rsid w:val="004A2398"/>
    <w:rsid w:val="004B6586"/>
    <w:rsid w:val="004C4072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2F04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A271C"/>
    <w:rsid w:val="006B200F"/>
    <w:rsid w:val="006B7E4C"/>
    <w:rsid w:val="006C1175"/>
    <w:rsid w:val="006C5AF3"/>
    <w:rsid w:val="006C6850"/>
    <w:rsid w:val="006D0A10"/>
    <w:rsid w:val="006D2882"/>
    <w:rsid w:val="006E17ED"/>
    <w:rsid w:val="006E2F1C"/>
    <w:rsid w:val="006E4035"/>
    <w:rsid w:val="006E70FB"/>
    <w:rsid w:val="006F074E"/>
    <w:rsid w:val="006F14F1"/>
    <w:rsid w:val="006F3DA7"/>
    <w:rsid w:val="006F53FE"/>
    <w:rsid w:val="006F6D3F"/>
    <w:rsid w:val="00704EA4"/>
    <w:rsid w:val="0071013E"/>
    <w:rsid w:val="00712485"/>
    <w:rsid w:val="00712FE7"/>
    <w:rsid w:val="00715496"/>
    <w:rsid w:val="00724AFC"/>
    <w:rsid w:val="00725041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0840"/>
    <w:rsid w:val="007D72B1"/>
    <w:rsid w:val="007E3CA1"/>
    <w:rsid w:val="007E4A10"/>
    <w:rsid w:val="00800BFB"/>
    <w:rsid w:val="0080316D"/>
    <w:rsid w:val="00804640"/>
    <w:rsid w:val="0080531F"/>
    <w:rsid w:val="008057DC"/>
    <w:rsid w:val="008066F3"/>
    <w:rsid w:val="00815176"/>
    <w:rsid w:val="0081544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47A2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3BCC"/>
    <w:rsid w:val="009C5D7C"/>
    <w:rsid w:val="009C73BE"/>
    <w:rsid w:val="009D4C63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148D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17AF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698B"/>
    <w:rsid w:val="00B77ACD"/>
    <w:rsid w:val="00B80983"/>
    <w:rsid w:val="00B8151E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15FF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36441"/>
    <w:rsid w:val="00C4080E"/>
    <w:rsid w:val="00C4474B"/>
    <w:rsid w:val="00C73579"/>
    <w:rsid w:val="00C76483"/>
    <w:rsid w:val="00C7779E"/>
    <w:rsid w:val="00C8044D"/>
    <w:rsid w:val="00C976DB"/>
    <w:rsid w:val="00C97BBA"/>
    <w:rsid w:val="00CA2ECF"/>
    <w:rsid w:val="00CA648B"/>
    <w:rsid w:val="00CC0A2C"/>
    <w:rsid w:val="00CC581B"/>
    <w:rsid w:val="00CC6565"/>
    <w:rsid w:val="00CD0728"/>
    <w:rsid w:val="00CD3BDC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09E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64A89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46766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92967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3EB7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2"/>
  </w:style>
  <w:style w:type="paragraph" w:styleId="1">
    <w:name w:val="heading 1"/>
    <w:basedOn w:val="a"/>
    <w:next w:val="a"/>
    <w:link w:val="10"/>
    <w:uiPriority w:val="9"/>
    <w:qFormat/>
    <w:rsid w:val="00FA3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E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0C127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27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C1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E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0C127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27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C12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04-11DC-44B2-B06E-673D8CAA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9</cp:revision>
  <cp:lastPrinted>2020-05-25T04:56:00Z</cp:lastPrinted>
  <dcterms:created xsi:type="dcterms:W3CDTF">2020-05-25T04:54:00Z</dcterms:created>
  <dcterms:modified xsi:type="dcterms:W3CDTF">2020-05-27T06:31:00Z</dcterms:modified>
</cp:coreProperties>
</file>