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4D00" w:rsidRDefault="00BD4D00" w:rsidP="00BD4D00">
      <w:pPr>
        <w:pStyle w:val="Default"/>
        <w:jc w:val="right"/>
        <w:rPr>
          <w:b/>
          <w:bCs/>
          <w:sz w:val="28"/>
          <w:szCs w:val="28"/>
        </w:rPr>
      </w:pPr>
      <w:r>
        <w:rPr>
          <w:b/>
          <w:bCs/>
          <w:sz w:val="28"/>
          <w:szCs w:val="28"/>
        </w:rPr>
        <w:t>ПРОЕКТ</w:t>
      </w:r>
    </w:p>
    <w:p w:rsidR="00AC5CC4" w:rsidRPr="004552C5" w:rsidRDefault="00AC5CC4" w:rsidP="0089113F">
      <w:pPr>
        <w:pStyle w:val="Default"/>
        <w:jc w:val="center"/>
        <w:rPr>
          <w:sz w:val="28"/>
          <w:szCs w:val="28"/>
        </w:rPr>
      </w:pPr>
      <w:r w:rsidRPr="004552C5">
        <w:rPr>
          <w:b/>
          <w:bCs/>
          <w:sz w:val="28"/>
          <w:szCs w:val="28"/>
        </w:rPr>
        <w:t>НОРМАТИВЫ</w:t>
      </w:r>
    </w:p>
    <w:p w:rsidR="00AC5CC4" w:rsidRPr="004552C5" w:rsidRDefault="00AC5CC4" w:rsidP="0089113F">
      <w:pPr>
        <w:pStyle w:val="Default"/>
        <w:jc w:val="center"/>
        <w:rPr>
          <w:sz w:val="28"/>
          <w:szCs w:val="28"/>
        </w:rPr>
      </w:pPr>
      <w:r w:rsidRPr="004552C5">
        <w:rPr>
          <w:b/>
          <w:bCs/>
          <w:sz w:val="28"/>
          <w:szCs w:val="28"/>
        </w:rPr>
        <w:t>градостроительного проектирования муниципального образования</w:t>
      </w:r>
    </w:p>
    <w:p w:rsidR="00AC5CC4" w:rsidRPr="004552C5" w:rsidRDefault="00AC5CC4" w:rsidP="0089113F">
      <w:pPr>
        <w:pStyle w:val="Default"/>
        <w:ind w:firstLine="567"/>
        <w:jc w:val="center"/>
        <w:rPr>
          <w:sz w:val="28"/>
          <w:szCs w:val="28"/>
        </w:rPr>
      </w:pPr>
      <w:r w:rsidRPr="004552C5">
        <w:rPr>
          <w:b/>
          <w:bCs/>
          <w:sz w:val="28"/>
          <w:szCs w:val="28"/>
        </w:rPr>
        <w:t>Ракитовский сельсовет Михайловского района Алтайского края</w:t>
      </w:r>
    </w:p>
    <w:p w:rsidR="00F623B4" w:rsidRPr="004552C5" w:rsidRDefault="00F623B4" w:rsidP="0089113F">
      <w:pPr>
        <w:spacing w:after="0" w:line="240" w:lineRule="auto"/>
        <w:ind w:firstLine="567"/>
        <w:jc w:val="both"/>
        <w:rPr>
          <w:rFonts w:ascii="Times New Roman" w:hAnsi="Times New Roman" w:cs="Times New Roman"/>
          <w:sz w:val="28"/>
          <w:szCs w:val="28"/>
        </w:rPr>
      </w:pPr>
    </w:p>
    <w:p w:rsidR="00AC5CC4" w:rsidRPr="004552C5" w:rsidRDefault="00AC5CC4" w:rsidP="0089113F">
      <w:pPr>
        <w:autoSpaceDE w:val="0"/>
        <w:autoSpaceDN w:val="0"/>
        <w:adjustRightInd w:val="0"/>
        <w:spacing w:after="0" w:line="240" w:lineRule="auto"/>
        <w:jc w:val="center"/>
        <w:rPr>
          <w:rFonts w:ascii="Times New Roman" w:eastAsia="TimesNewRomanPS-BoldMT" w:hAnsi="Times New Roman" w:cs="Times New Roman"/>
          <w:b/>
          <w:bCs/>
          <w:sz w:val="28"/>
          <w:szCs w:val="28"/>
        </w:rPr>
      </w:pPr>
      <w:r w:rsidRPr="004552C5">
        <w:rPr>
          <w:rFonts w:ascii="Times New Roman" w:eastAsia="TimesNewRomanPS-BoldMT" w:hAnsi="Times New Roman" w:cs="Times New Roman"/>
          <w:b/>
          <w:bCs/>
          <w:sz w:val="28"/>
          <w:szCs w:val="28"/>
        </w:rPr>
        <w:t>Общие положения</w:t>
      </w:r>
    </w:p>
    <w:p w:rsidR="00AC5CC4" w:rsidRPr="004552C5" w:rsidRDefault="00AC5CC4" w:rsidP="0089113F">
      <w:pPr>
        <w:autoSpaceDE w:val="0"/>
        <w:autoSpaceDN w:val="0"/>
        <w:adjustRightInd w:val="0"/>
        <w:spacing w:after="0" w:line="240" w:lineRule="auto"/>
        <w:ind w:firstLine="567"/>
        <w:rPr>
          <w:rFonts w:ascii="Times New Roman" w:eastAsia="TimesNewRomanPS-BoldMT" w:hAnsi="Times New Roman" w:cs="Times New Roman"/>
          <w:b/>
          <w:sz w:val="28"/>
          <w:szCs w:val="28"/>
        </w:rPr>
      </w:pPr>
    </w:p>
    <w:p w:rsidR="00AC5CC4" w:rsidRPr="004552C5" w:rsidRDefault="001A230D" w:rsidP="0089113F">
      <w:pPr>
        <w:autoSpaceDE w:val="0"/>
        <w:autoSpaceDN w:val="0"/>
        <w:adjustRightInd w:val="0"/>
        <w:spacing w:after="0" w:line="240" w:lineRule="auto"/>
        <w:ind w:firstLine="567"/>
        <w:jc w:val="both"/>
        <w:rPr>
          <w:rFonts w:ascii="Times New Roman" w:eastAsia="TimesNewRomanPS-BoldMT" w:hAnsi="Times New Roman" w:cs="Times New Roman"/>
          <w:sz w:val="28"/>
          <w:szCs w:val="28"/>
        </w:rPr>
      </w:pPr>
      <w:r w:rsidRPr="004552C5">
        <w:rPr>
          <w:rFonts w:ascii="Times New Roman" w:eastAsia="TimesNewRomanPSMT" w:hAnsi="Times New Roman" w:cs="Times New Roman"/>
          <w:sz w:val="28"/>
          <w:szCs w:val="28"/>
        </w:rPr>
        <w:t>Н</w:t>
      </w:r>
      <w:r w:rsidR="00AC5CC4" w:rsidRPr="004552C5">
        <w:rPr>
          <w:rFonts w:ascii="Times New Roman" w:eastAsia="TimesNewRomanPSMT" w:hAnsi="Times New Roman" w:cs="Times New Roman"/>
          <w:sz w:val="28"/>
          <w:szCs w:val="28"/>
        </w:rPr>
        <w:t xml:space="preserve">ормативы градостроительного проектирования </w:t>
      </w:r>
      <w:r w:rsidRPr="004552C5">
        <w:rPr>
          <w:rFonts w:ascii="Times New Roman" w:eastAsia="TimesNewRomanPSMT" w:hAnsi="Times New Roman" w:cs="Times New Roman"/>
          <w:sz w:val="28"/>
          <w:szCs w:val="28"/>
        </w:rPr>
        <w:t xml:space="preserve">муниципального образования </w:t>
      </w:r>
      <w:r w:rsidR="00AC5CC4" w:rsidRPr="004552C5">
        <w:rPr>
          <w:rFonts w:ascii="Times New Roman" w:eastAsia="TimesNewRomanPSMT" w:hAnsi="Times New Roman" w:cs="Times New Roman"/>
          <w:sz w:val="28"/>
          <w:szCs w:val="28"/>
        </w:rPr>
        <w:t>Ракитовск</w:t>
      </w:r>
      <w:r w:rsidRPr="004552C5">
        <w:rPr>
          <w:rFonts w:ascii="Times New Roman" w:eastAsia="TimesNewRomanPSMT" w:hAnsi="Times New Roman" w:cs="Times New Roman"/>
          <w:sz w:val="28"/>
          <w:szCs w:val="28"/>
        </w:rPr>
        <w:t>ий</w:t>
      </w:r>
      <w:r w:rsidR="00AC5CC4" w:rsidRPr="004552C5">
        <w:rPr>
          <w:rFonts w:ascii="Times New Roman" w:eastAsia="TimesNewRomanPSMT" w:hAnsi="Times New Roman" w:cs="Times New Roman"/>
          <w:sz w:val="28"/>
          <w:szCs w:val="28"/>
        </w:rPr>
        <w:t xml:space="preserve"> сельсовет Михайловского района Алтайского края </w:t>
      </w:r>
      <w:r w:rsidR="00AC5CC4" w:rsidRPr="004552C5">
        <w:rPr>
          <w:rFonts w:ascii="Times New Roman" w:eastAsia="TimesNewRomanPS-BoldMT" w:hAnsi="Times New Roman" w:cs="Times New Roman"/>
          <w:sz w:val="28"/>
          <w:szCs w:val="28"/>
        </w:rPr>
        <w:t>(</w:t>
      </w:r>
      <w:r w:rsidR="00AC5CC4" w:rsidRPr="004552C5">
        <w:rPr>
          <w:rFonts w:ascii="Times New Roman" w:eastAsia="TimesNewRomanPSMT" w:hAnsi="Times New Roman" w:cs="Times New Roman"/>
          <w:sz w:val="28"/>
          <w:szCs w:val="28"/>
        </w:rPr>
        <w:t xml:space="preserve">далее </w:t>
      </w:r>
      <w:r w:rsidR="00AC5CC4" w:rsidRPr="004552C5">
        <w:rPr>
          <w:rFonts w:ascii="Times New Roman" w:eastAsia="TimesNewRomanPS-BoldMT" w:hAnsi="Times New Roman" w:cs="Times New Roman"/>
          <w:sz w:val="28"/>
          <w:szCs w:val="28"/>
        </w:rPr>
        <w:t xml:space="preserve">– </w:t>
      </w:r>
      <w:r w:rsidR="00AC5CC4" w:rsidRPr="004552C5">
        <w:rPr>
          <w:rFonts w:ascii="Times New Roman" w:eastAsia="TimesNewRomanPSMT" w:hAnsi="Times New Roman" w:cs="Times New Roman"/>
          <w:sz w:val="28"/>
          <w:szCs w:val="28"/>
        </w:rPr>
        <w:t>Нормативы</w:t>
      </w:r>
      <w:r w:rsidR="00AC5CC4" w:rsidRPr="004552C5">
        <w:rPr>
          <w:rFonts w:ascii="Times New Roman" w:eastAsia="TimesNewRomanPS-BoldMT" w:hAnsi="Times New Roman" w:cs="Times New Roman"/>
          <w:sz w:val="28"/>
          <w:szCs w:val="28"/>
        </w:rPr>
        <w:t xml:space="preserve">) </w:t>
      </w:r>
      <w:r w:rsidR="00AC5CC4" w:rsidRPr="004552C5">
        <w:rPr>
          <w:rFonts w:ascii="Times New Roman" w:eastAsia="TimesNewRomanPSMT" w:hAnsi="Times New Roman" w:cs="Times New Roman"/>
          <w:sz w:val="28"/>
          <w:szCs w:val="28"/>
        </w:rPr>
        <w:t>разработаны в соответствии с Градостроительным кодексом Российской Федерации</w:t>
      </w:r>
      <w:r w:rsidR="00AC5CC4" w:rsidRPr="004552C5">
        <w:rPr>
          <w:rFonts w:ascii="Times New Roman" w:eastAsia="TimesNewRomanPS-BoldMT" w:hAnsi="Times New Roman" w:cs="Times New Roman"/>
          <w:sz w:val="28"/>
          <w:szCs w:val="28"/>
        </w:rPr>
        <w:t xml:space="preserve">, </w:t>
      </w:r>
      <w:r w:rsidR="00AC5CC4" w:rsidRPr="004552C5">
        <w:rPr>
          <w:rFonts w:ascii="Times New Roman" w:eastAsia="TimesNewRomanPSMT" w:hAnsi="Times New Roman" w:cs="Times New Roman"/>
          <w:sz w:val="28"/>
          <w:szCs w:val="28"/>
        </w:rPr>
        <w:t>нормативами градостроительного проектирования Алтайского края и иными нормативными правовыми актами Российской Федерации</w:t>
      </w:r>
      <w:r w:rsidR="00AC5CC4" w:rsidRPr="004552C5">
        <w:rPr>
          <w:rFonts w:ascii="Times New Roman" w:eastAsia="TimesNewRomanPS-BoldMT" w:hAnsi="Times New Roman" w:cs="Times New Roman"/>
          <w:sz w:val="28"/>
          <w:szCs w:val="28"/>
        </w:rPr>
        <w:t>.</w:t>
      </w:r>
    </w:p>
    <w:p w:rsidR="00B33C08" w:rsidRPr="006047A2" w:rsidRDefault="00B33C08" w:rsidP="0089113F">
      <w:pPr>
        <w:pStyle w:val="ConsPlusNormal"/>
        <w:spacing w:line="223" w:lineRule="auto"/>
        <w:ind w:firstLine="567"/>
        <w:jc w:val="both"/>
        <w:rPr>
          <w:rFonts w:ascii="Times New Roman" w:hAnsi="Times New Roman"/>
          <w:sz w:val="28"/>
          <w:szCs w:val="28"/>
        </w:rPr>
      </w:pPr>
      <w:r>
        <w:rPr>
          <w:rFonts w:ascii="Times New Roman" w:hAnsi="Times New Roman"/>
          <w:sz w:val="28"/>
          <w:szCs w:val="28"/>
        </w:rPr>
        <w:t>Местные н</w:t>
      </w:r>
      <w:r w:rsidRPr="006047A2">
        <w:rPr>
          <w:rFonts w:ascii="Times New Roman" w:hAnsi="Times New Roman"/>
          <w:sz w:val="28"/>
          <w:szCs w:val="28"/>
        </w:rPr>
        <w:t xml:space="preserve">ормативы разработаны в целях обеспечения градостроительными средствами безопасного </w:t>
      </w:r>
      <w:r>
        <w:rPr>
          <w:rFonts w:ascii="Times New Roman" w:hAnsi="Times New Roman"/>
          <w:sz w:val="28"/>
          <w:szCs w:val="28"/>
        </w:rPr>
        <w:t>и устойчивого развития поселения</w:t>
      </w:r>
      <w:r w:rsidRPr="006047A2">
        <w:rPr>
          <w:rFonts w:ascii="Times New Roman" w:hAnsi="Times New Roman"/>
          <w:sz w:val="28"/>
          <w:szCs w:val="28"/>
        </w:rPr>
        <w:t>, охраны здоровья населения, рационального использования природных ресурсов и охраны окружающей среды, сохранения объектов культур</w:t>
      </w:r>
      <w:r>
        <w:rPr>
          <w:rFonts w:ascii="Times New Roman" w:hAnsi="Times New Roman"/>
          <w:sz w:val="28"/>
          <w:szCs w:val="28"/>
        </w:rPr>
        <w:t>ного наследия, защиты территории поселения</w:t>
      </w:r>
      <w:r w:rsidRPr="006047A2">
        <w:rPr>
          <w:rFonts w:ascii="Times New Roman" w:hAnsi="Times New Roman"/>
          <w:sz w:val="28"/>
          <w:szCs w:val="28"/>
        </w:rPr>
        <w:t xml:space="preserve">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w:t>
      </w:r>
      <w:r>
        <w:rPr>
          <w:rFonts w:ascii="Times New Roman" w:hAnsi="Times New Roman"/>
          <w:sz w:val="28"/>
          <w:szCs w:val="28"/>
        </w:rPr>
        <w:t>,</w:t>
      </w:r>
      <w:r w:rsidRPr="006047A2">
        <w:rPr>
          <w:rFonts w:ascii="Times New Roman" w:hAnsi="Times New Roman"/>
          <w:sz w:val="28"/>
          <w:szCs w:val="28"/>
        </w:rPr>
        <w:t xml:space="preserve"> Алтайского края</w:t>
      </w:r>
      <w:r>
        <w:rPr>
          <w:rFonts w:ascii="Times New Roman" w:hAnsi="Times New Roman"/>
          <w:sz w:val="28"/>
          <w:szCs w:val="28"/>
        </w:rPr>
        <w:t>, нормативно – правовыми актами муниципального образования</w:t>
      </w:r>
      <w:r w:rsidRPr="006047A2">
        <w:rPr>
          <w:rFonts w:ascii="Times New Roman" w:hAnsi="Times New Roman"/>
          <w:sz w:val="28"/>
          <w:szCs w:val="28"/>
        </w:rPr>
        <w:t xml:space="preserve"> социальных гарантий граждан, включая маломобильные группы населения.</w:t>
      </w:r>
    </w:p>
    <w:p w:rsidR="00B33C08" w:rsidRPr="00873BD8" w:rsidRDefault="00B33C08" w:rsidP="0089113F">
      <w:pPr>
        <w:pStyle w:val="Default"/>
        <w:ind w:firstLine="567"/>
        <w:jc w:val="both"/>
        <w:rPr>
          <w:sz w:val="28"/>
          <w:szCs w:val="28"/>
        </w:rPr>
      </w:pPr>
      <w:r w:rsidRPr="00873BD8">
        <w:rPr>
          <w:sz w:val="28"/>
          <w:szCs w:val="28"/>
        </w:rPr>
        <w:t xml:space="preserve">Нормативы включают в себя: </w:t>
      </w:r>
    </w:p>
    <w:p w:rsidR="00B33C08" w:rsidRPr="004552C5" w:rsidRDefault="00B33C08" w:rsidP="0089113F">
      <w:pPr>
        <w:pStyle w:val="Default"/>
        <w:ind w:firstLine="567"/>
        <w:jc w:val="both"/>
        <w:rPr>
          <w:sz w:val="28"/>
          <w:szCs w:val="28"/>
        </w:rPr>
      </w:pPr>
      <w:r w:rsidRPr="004552C5">
        <w:rPr>
          <w:sz w:val="28"/>
          <w:szCs w:val="28"/>
        </w:rPr>
        <w:t xml:space="preserve">1) основную часть – расчетные показатели минимально допустимого уровня обеспеченности населения объектами социального и культурно-бытового обслуживания, инженерной и транспортной инфраструктуры, благоустройства территории муниципального образования </w:t>
      </w:r>
      <w:r w:rsidRPr="004552C5">
        <w:rPr>
          <w:rFonts w:eastAsia="TimesNewRomanPSMT"/>
          <w:sz w:val="28"/>
          <w:szCs w:val="28"/>
        </w:rPr>
        <w:t xml:space="preserve">Ракитовский сельсовет </w:t>
      </w:r>
      <w:r w:rsidRPr="004552C5">
        <w:rPr>
          <w:sz w:val="28"/>
          <w:szCs w:val="28"/>
        </w:rPr>
        <w:t xml:space="preserve">Михайловского района Алтайского края, входящих в него сельских поселений расчетные показатели максимально допустимого уровня территориальной доступности таких объектов; </w:t>
      </w:r>
    </w:p>
    <w:p w:rsidR="00B33C08" w:rsidRPr="004552C5" w:rsidRDefault="00B33C08" w:rsidP="0089113F">
      <w:pPr>
        <w:pStyle w:val="Default"/>
        <w:ind w:firstLine="567"/>
        <w:jc w:val="both"/>
        <w:rPr>
          <w:sz w:val="28"/>
          <w:szCs w:val="28"/>
        </w:rPr>
      </w:pPr>
      <w:r w:rsidRPr="004552C5">
        <w:rPr>
          <w:sz w:val="28"/>
          <w:szCs w:val="28"/>
        </w:rPr>
        <w:t xml:space="preserve">2) материалы по обоснованию расчетных показателей, содержащихся в основной части нормативов; </w:t>
      </w:r>
    </w:p>
    <w:p w:rsidR="00B33C08" w:rsidRPr="004552C5" w:rsidRDefault="00B33C08" w:rsidP="0089113F">
      <w:pPr>
        <w:pStyle w:val="Default"/>
        <w:ind w:firstLine="567"/>
        <w:jc w:val="both"/>
        <w:rPr>
          <w:sz w:val="28"/>
          <w:szCs w:val="28"/>
        </w:rPr>
      </w:pPr>
      <w:r w:rsidRPr="004552C5">
        <w:rPr>
          <w:sz w:val="28"/>
          <w:szCs w:val="28"/>
        </w:rPr>
        <w:t xml:space="preserve">3) правила и область применения расчетных показателей, содержащихся в основной части нормативов. </w:t>
      </w:r>
    </w:p>
    <w:p w:rsidR="001A230D" w:rsidRPr="004552C5" w:rsidRDefault="001A230D" w:rsidP="0089113F">
      <w:pPr>
        <w:spacing w:after="0" w:line="240" w:lineRule="auto"/>
        <w:ind w:firstLine="567"/>
        <w:jc w:val="both"/>
        <w:rPr>
          <w:rFonts w:ascii="Times New Roman" w:hAnsi="Times New Roman" w:cs="Times New Roman"/>
          <w:sz w:val="28"/>
          <w:szCs w:val="28"/>
        </w:rPr>
      </w:pPr>
      <w:r w:rsidRPr="004552C5">
        <w:rPr>
          <w:rFonts w:ascii="Times New Roman" w:hAnsi="Times New Roman" w:cs="Times New Roman"/>
          <w:sz w:val="28"/>
          <w:szCs w:val="28"/>
        </w:rPr>
        <w:t>Основные термины и определения, примененные в настоящих нормативах, приведены в Приложении А.</w:t>
      </w:r>
    </w:p>
    <w:p w:rsidR="00AC5CC4" w:rsidRPr="004552C5" w:rsidRDefault="00AC5CC4" w:rsidP="0089113F">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rsidR="00AC5CC4" w:rsidRPr="004552C5" w:rsidRDefault="00AC5CC4" w:rsidP="0089113F">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rsidR="00B33C08" w:rsidRDefault="00B33C08" w:rsidP="0089113F">
      <w:pPr>
        <w:pStyle w:val="Default"/>
        <w:ind w:firstLine="567"/>
        <w:jc w:val="center"/>
        <w:rPr>
          <w:b/>
          <w:bCs/>
          <w:sz w:val="28"/>
          <w:szCs w:val="28"/>
          <w:u w:val="single"/>
        </w:rPr>
      </w:pPr>
    </w:p>
    <w:p w:rsidR="00B33C08" w:rsidRDefault="00B33C08" w:rsidP="0089113F">
      <w:pPr>
        <w:pStyle w:val="Default"/>
        <w:ind w:firstLine="567"/>
        <w:jc w:val="center"/>
        <w:rPr>
          <w:b/>
          <w:bCs/>
          <w:sz w:val="28"/>
          <w:szCs w:val="28"/>
          <w:u w:val="single"/>
        </w:rPr>
      </w:pPr>
    </w:p>
    <w:p w:rsidR="00B33C08" w:rsidRDefault="00B33C08" w:rsidP="0089113F">
      <w:pPr>
        <w:pStyle w:val="Default"/>
        <w:ind w:firstLine="567"/>
        <w:jc w:val="center"/>
        <w:rPr>
          <w:b/>
          <w:bCs/>
          <w:sz w:val="28"/>
          <w:szCs w:val="28"/>
          <w:u w:val="single"/>
        </w:rPr>
      </w:pPr>
    </w:p>
    <w:p w:rsidR="00B33C08" w:rsidRDefault="00B33C08" w:rsidP="0089113F">
      <w:pPr>
        <w:pStyle w:val="Default"/>
        <w:ind w:firstLine="567"/>
        <w:jc w:val="center"/>
        <w:rPr>
          <w:b/>
          <w:bCs/>
          <w:sz w:val="28"/>
          <w:szCs w:val="28"/>
          <w:u w:val="single"/>
        </w:rPr>
      </w:pPr>
    </w:p>
    <w:p w:rsidR="00B33C08" w:rsidRDefault="00B33C08" w:rsidP="0089113F">
      <w:pPr>
        <w:pStyle w:val="Default"/>
        <w:ind w:firstLine="567"/>
        <w:jc w:val="center"/>
        <w:rPr>
          <w:b/>
          <w:bCs/>
          <w:sz w:val="28"/>
          <w:szCs w:val="28"/>
          <w:u w:val="single"/>
        </w:rPr>
      </w:pPr>
    </w:p>
    <w:p w:rsidR="00B33C08" w:rsidRDefault="00B33C08" w:rsidP="0089113F">
      <w:pPr>
        <w:pStyle w:val="Default"/>
        <w:ind w:firstLine="567"/>
        <w:jc w:val="center"/>
        <w:rPr>
          <w:b/>
          <w:bCs/>
          <w:sz w:val="28"/>
          <w:szCs w:val="28"/>
          <w:u w:val="single"/>
        </w:rPr>
      </w:pPr>
    </w:p>
    <w:p w:rsidR="00B33C08" w:rsidRDefault="00B33C08" w:rsidP="0089113F">
      <w:pPr>
        <w:pStyle w:val="Default"/>
        <w:ind w:firstLine="567"/>
        <w:jc w:val="center"/>
        <w:rPr>
          <w:b/>
          <w:bCs/>
          <w:sz w:val="28"/>
          <w:szCs w:val="28"/>
          <w:u w:val="single"/>
        </w:rPr>
      </w:pPr>
    </w:p>
    <w:p w:rsidR="00493CCB" w:rsidRPr="004552C5" w:rsidRDefault="00493CCB" w:rsidP="0089113F">
      <w:pPr>
        <w:pStyle w:val="Default"/>
        <w:jc w:val="center"/>
        <w:rPr>
          <w:b/>
          <w:bCs/>
          <w:sz w:val="28"/>
          <w:szCs w:val="28"/>
          <w:u w:val="single"/>
        </w:rPr>
      </w:pPr>
      <w:r w:rsidRPr="004552C5">
        <w:rPr>
          <w:b/>
          <w:bCs/>
          <w:sz w:val="28"/>
          <w:szCs w:val="28"/>
          <w:u w:val="single"/>
        </w:rPr>
        <w:t>Основная часть</w:t>
      </w:r>
    </w:p>
    <w:p w:rsidR="00AC5CC4" w:rsidRPr="004552C5" w:rsidRDefault="00AC5CC4" w:rsidP="0089113F">
      <w:pPr>
        <w:autoSpaceDE w:val="0"/>
        <w:autoSpaceDN w:val="0"/>
        <w:adjustRightInd w:val="0"/>
        <w:spacing w:after="0" w:line="240" w:lineRule="auto"/>
        <w:jc w:val="both"/>
        <w:rPr>
          <w:rFonts w:ascii="Times New Roman" w:eastAsia="TimesNewRomanPSMT" w:hAnsi="Times New Roman" w:cs="Times New Roman"/>
          <w:sz w:val="28"/>
          <w:szCs w:val="28"/>
        </w:rPr>
      </w:pPr>
    </w:p>
    <w:p w:rsidR="00493CCB" w:rsidRPr="004552C5" w:rsidRDefault="001157EC" w:rsidP="0089113F">
      <w:pPr>
        <w:pStyle w:val="Default"/>
        <w:jc w:val="center"/>
        <w:rPr>
          <w:sz w:val="28"/>
          <w:szCs w:val="28"/>
        </w:rPr>
      </w:pPr>
      <w:r>
        <w:rPr>
          <w:b/>
          <w:bCs/>
          <w:sz w:val="28"/>
          <w:szCs w:val="28"/>
        </w:rPr>
        <w:t>I.</w:t>
      </w:r>
      <w:r w:rsidR="00493CCB" w:rsidRPr="004552C5">
        <w:rPr>
          <w:b/>
          <w:bCs/>
          <w:sz w:val="28"/>
          <w:szCs w:val="28"/>
        </w:rPr>
        <w:t xml:space="preserve"> Общая организация и зонирование территорий</w:t>
      </w:r>
    </w:p>
    <w:p w:rsidR="00493CCB" w:rsidRPr="004552C5" w:rsidRDefault="00493CCB" w:rsidP="0089113F">
      <w:pPr>
        <w:pStyle w:val="Default"/>
        <w:jc w:val="center"/>
        <w:rPr>
          <w:b/>
          <w:bCs/>
          <w:sz w:val="28"/>
          <w:szCs w:val="28"/>
        </w:rPr>
      </w:pPr>
      <w:r w:rsidRPr="004552C5">
        <w:rPr>
          <w:b/>
          <w:bCs/>
          <w:sz w:val="28"/>
          <w:szCs w:val="28"/>
        </w:rPr>
        <w:t xml:space="preserve">муниципального образования Ракитовский сельсовет </w:t>
      </w:r>
    </w:p>
    <w:p w:rsidR="00493CCB" w:rsidRPr="004552C5" w:rsidRDefault="00493CCB" w:rsidP="0089113F">
      <w:pPr>
        <w:pStyle w:val="Default"/>
        <w:jc w:val="center"/>
        <w:rPr>
          <w:sz w:val="28"/>
          <w:szCs w:val="28"/>
        </w:rPr>
      </w:pPr>
      <w:r w:rsidRPr="004552C5">
        <w:rPr>
          <w:b/>
          <w:bCs/>
          <w:sz w:val="28"/>
          <w:szCs w:val="28"/>
        </w:rPr>
        <w:t>Михайловского района Алтайского края</w:t>
      </w:r>
    </w:p>
    <w:p w:rsidR="00B33C08" w:rsidRDefault="00B33C08" w:rsidP="0089113F">
      <w:pPr>
        <w:pStyle w:val="ConsPlusNormal"/>
        <w:ind w:firstLine="0"/>
        <w:jc w:val="center"/>
        <w:outlineLvl w:val="2"/>
        <w:rPr>
          <w:rFonts w:ascii="Times New Roman" w:hAnsi="Times New Roman"/>
          <w:sz w:val="28"/>
          <w:szCs w:val="28"/>
        </w:rPr>
      </w:pPr>
    </w:p>
    <w:p w:rsidR="0089113F" w:rsidRPr="00234E7B" w:rsidRDefault="0089113F" w:rsidP="0089113F">
      <w:pPr>
        <w:pStyle w:val="Default"/>
        <w:jc w:val="center"/>
        <w:rPr>
          <w:b/>
          <w:sz w:val="28"/>
          <w:szCs w:val="28"/>
        </w:rPr>
      </w:pPr>
      <w:r w:rsidRPr="00234E7B">
        <w:rPr>
          <w:b/>
          <w:sz w:val="28"/>
          <w:szCs w:val="28"/>
        </w:rPr>
        <w:t>1. Административно-территориальное устройство,</w:t>
      </w:r>
    </w:p>
    <w:p w:rsidR="0089113F" w:rsidRPr="00234E7B" w:rsidRDefault="0089113F" w:rsidP="0089113F">
      <w:pPr>
        <w:pStyle w:val="Default"/>
        <w:jc w:val="center"/>
        <w:rPr>
          <w:b/>
          <w:sz w:val="28"/>
          <w:szCs w:val="28"/>
        </w:rPr>
      </w:pPr>
      <w:r w:rsidRPr="00234E7B">
        <w:rPr>
          <w:b/>
          <w:sz w:val="28"/>
          <w:szCs w:val="28"/>
        </w:rPr>
        <w:t>планировочная организация территорий муниципального</w:t>
      </w:r>
    </w:p>
    <w:p w:rsidR="00FF4453" w:rsidRPr="00234E7B" w:rsidRDefault="0089113F" w:rsidP="0089113F">
      <w:pPr>
        <w:autoSpaceDE w:val="0"/>
        <w:autoSpaceDN w:val="0"/>
        <w:adjustRightInd w:val="0"/>
        <w:spacing w:after="0" w:line="240" w:lineRule="auto"/>
        <w:jc w:val="center"/>
        <w:rPr>
          <w:rFonts w:ascii="Times New Roman" w:hAnsi="Times New Roman" w:cs="Times New Roman"/>
          <w:b/>
          <w:sz w:val="28"/>
          <w:szCs w:val="28"/>
        </w:rPr>
      </w:pPr>
      <w:r w:rsidRPr="00234E7B">
        <w:rPr>
          <w:rFonts w:ascii="Times New Roman" w:hAnsi="Times New Roman" w:cs="Times New Roman"/>
          <w:b/>
          <w:sz w:val="28"/>
          <w:szCs w:val="28"/>
        </w:rPr>
        <w:t>образования Ракитовский сельсовет Михайловского района Алтайского края</w:t>
      </w:r>
    </w:p>
    <w:p w:rsidR="0089113F" w:rsidRPr="0089113F" w:rsidRDefault="0089113F" w:rsidP="0089113F">
      <w:pPr>
        <w:autoSpaceDE w:val="0"/>
        <w:autoSpaceDN w:val="0"/>
        <w:adjustRightInd w:val="0"/>
        <w:spacing w:after="0" w:line="240" w:lineRule="auto"/>
        <w:ind w:firstLine="567"/>
        <w:jc w:val="center"/>
        <w:rPr>
          <w:rFonts w:ascii="Times New Roman" w:eastAsia="TimesNewRomanPSMT" w:hAnsi="Times New Roman" w:cs="Times New Roman"/>
          <w:sz w:val="28"/>
          <w:szCs w:val="28"/>
        </w:rPr>
      </w:pPr>
    </w:p>
    <w:p w:rsidR="00AC5CC4" w:rsidRPr="004552C5" w:rsidRDefault="00FF4453" w:rsidP="0089113F">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4552C5">
        <w:rPr>
          <w:rFonts w:ascii="Times New Roman" w:eastAsia="TimesNewRomanPSMT" w:hAnsi="Times New Roman" w:cs="Times New Roman"/>
          <w:sz w:val="28"/>
          <w:szCs w:val="28"/>
        </w:rPr>
        <w:t xml:space="preserve">1.1 Общая площадь территории поселения составляет </w:t>
      </w:r>
      <w:r w:rsidR="00F64E28">
        <w:rPr>
          <w:rFonts w:ascii="Times New Roman" w:eastAsia="TimesNewRomanPSMT" w:hAnsi="Times New Roman" w:cs="Times New Roman"/>
          <w:sz w:val="28"/>
          <w:szCs w:val="28"/>
        </w:rPr>
        <w:t>52215</w:t>
      </w:r>
      <w:r w:rsidRPr="004552C5">
        <w:rPr>
          <w:rFonts w:ascii="Times New Roman" w:eastAsia="TimesNewRomanPSMT" w:hAnsi="Times New Roman" w:cs="Times New Roman"/>
          <w:sz w:val="28"/>
          <w:szCs w:val="28"/>
        </w:rPr>
        <w:t xml:space="preserve"> га в границах которого находятся 1 населенный пункт с. Ракиты.</w:t>
      </w:r>
    </w:p>
    <w:p w:rsidR="00FF4453" w:rsidRPr="004552C5" w:rsidRDefault="00FF4453" w:rsidP="0089113F">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4552C5">
        <w:rPr>
          <w:rFonts w:ascii="Times New Roman" w:hAnsi="Times New Roman" w:cs="Times New Roman"/>
          <w:sz w:val="28"/>
          <w:szCs w:val="28"/>
        </w:rPr>
        <w:t xml:space="preserve">1.2 </w:t>
      </w:r>
      <w:r w:rsidRPr="004552C5">
        <w:rPr>
          <w:rFonts w:ascii="Times New Roman" w:eastAsia="TimesNewRomanPSMT" w:hAnsi="Times New Roman" w:cs="Times New Roman"/>
          <w:sz w:val="28"/>
          <w:szCs w:val="28"/>
        </w:rPr>
        <w:t xml:space="preserve">Численность населения по данным Росстата на 1 января </w:t>
      </w:r>
      <w:r w:rsidR="00F64E28">
        <w:rPr>
          <w:rFonts w:ascii="Times New Roman" w:eastAsia="TimesNewRomanPSMT" w:hAnsi="Times New Roman" w:cs="Times New Roman"/>
          <w:sz w:val="28"/>
          <w:szCs w:val="28"/>
        </w:rPr>
        <w:t>2017</w:t>
      </w:r>
      <w:r w:rsidRPr="004552C5">
        <w:rPr>
          <w:rFonts w:ascii="Times New Roman" w:eastAsia="TimesNewRomanPSMT" w:hAnsi="Times New Roman" w:cs="Times New Roman"/>
          <w:sz w:val="28"/>
          <w:szCs w:val="28"/>
        </w:rPr>
        <w:t xml:space="preserve"> г. составляет </w:t>
      </w:r>
      <w:r w:rsidR="00F64E28">
        <w:rPr>
          <w:rFonts w:ascii="Times New Roman" w:eastAsia="TimesNewRomanPSMT" w:hAnsi="Times New Roman" w:cs="Times New Roman"/>
          <w:sz w:val="28"/>
          <w:szCs w:val="28"/>
        </w:rPr>
        <w:t>2182</w:t>
      </w:r>
      <w:r w:rsidRPr="004552C5">
        <w:rPr>
          <w:rFonts w:ascii="Times New Roman" w:eastAsia="TimesNewRomanPSMT" w:hAnsi="Times New Roman" w:cs="Times New Roman"/>
          <w:sz w:val="28"/>
          <w:szCs w:val="28"/>
        </w:rPr>
        <w:t xml:space="preserve"> человека. </w:t>
      </w:r>
    </w:p>
    <w:p w:rsidR="00FF4453" w:rsidRPr="004552C5" w:rsidRDefault="00FF4453" w:rsidP="0089113F">
      <w:pPr>
        <w:autoSpaceDE w:val="0"/>
        <w:autoSpaceDN w:val="0"/>
        <w:adjustRightInd w:val="0"/>
        <w:spacing w:after="0" w:line="240" w:lineRule="auto"/>
        <w:ind w:firstLine="567"/>
        <w:jc w:val="both"/>
        <w:rPr>
          <w:rFonts w:ascii="Times New Roman" w:hAnsi="Times New Roman" w:cs="Times New Roman"/>
          <w:sz w:val="28"/>
          <w:szCs w:val="28"/>
        </w:rPr>
      </w:pPr>
      <w:r w:rsidRPr="004552C5">
        <w:rPr>
          <w:rFonts w:ascii="Times New Roman" w:hAnsi="Times New Roman" w:cs="Times New Roman"/>
          <w:sz w:val="28"/>
          <w:szCs w:val="28"/>
        </w:rPr>
        <w:t xml:space="preserve">При определении перспектив развития и планировки поселений на территории муниципального образования </w:t>
      </w:r>
      <w:r w:rsidR="00455FE1">
        <w:rPr>
          <w:rFonts w:ascii="Times New Roman" w:hAnsi="Times New Roman" w:cs="Times New Roman"/>
          <w:sz w:val="28"/>
          <w:szCs w:val="28"/>
        </w:rPr>
        <w:t xml:space="preserve">Ракитовский сельсовет </w:t>
      </w:r>
      <w:r w:rsidRPr="004552C5">
        <w:rPr>
          <w:rFonts w:ascii="Times New Roman" w:hAnsi="Times New Roman" w:cs="Times New Roman"/>
          <w:sz w:val="28"/>
          <w:szCs w:val="28"/>
        </w:rPr>
        <w:t>Михайловск</w:t>
      </w:r>
      <w:r w:rsidR="00455FE1">
        <w:rPr>
          <w:rFonts w:ascii="Times New Roman" w:hAnsi="Times New Roman" w:cs="Times New Roman"/>
          <w:sz w:val="28"/>
          <w:szCs w:val="28"/>
        </w:rPr>
        <w:t>ого</w:t>
      </w:r>
      <w:r w:rsidRPr="004552C5">
        <w:rPr>
          <w:rFonts w:ascii="Times New Roman" w:hAnsi="Times New Roman" w:cs="Times New Roman"/>
          <w:sz w:val="28"/>
          <w:szCs w:val="28"/>
        </w:rPr>
        <w:t xml:space="preserve"> район</w:t>
      </w:r>
      <w:r w:rsidR="00455FE1">
        <w:rPr>
          <w:rFonts w:ascii="Times New Roman" w:hAnsi="Times New Roman" w:cs="Times New Roman"/>
          <w:sz w:val="28"/>
          <w:szCs w:val="28"/>
        </w:rPr>
        <w:t>а</w:t>
      </w:r>
      <w:r w:rsidRPr="004552C5">
        <w:rPr>
          <w:rFonts w:ascii="Times New Roman" w:hAnsi="Times New Roman" w:cs="Times New Roman"/>
          <w:sz w:val="28"/>
          <w:szCs w:val="28"/>
        </w:rPr>
        <w:t xml:space="preserve"> Алтайского края следует учитывать: </w:t>
      </w:r>
    </w:p>
    <w:p w:rsidR="00FF4453" w:rsidRPr="004552C5" w:rsidRDefault="00FF4453" w:rsidP="0089113F">
      <w:pPr>
        <w:pStyle w:val="Default"/>
        <w:ind w:firstLine="567"/>
        <w:jc w:val="both"/>
        <w:rPr>
          <w:sz w:val="28"/>
          <w:szCs w:val="28"/>
        </w:rPr>
      </w:pPr>
      <w:r w:rsidRPr="004552C5">
        <w:rPr>
          <w:sz w:val="28"/>
          <w:szCs w:val="28"/>
        </w:rPr>
        <w:t xml:space="preserve">1) местоположение поселений в системе расселения муниципального района; </w:t>
      </w:r>
    </w:p>
    <w:p w:rsidR="00FF4453" w:rsidRPr="004552C5" w:rsidRDefault="00FF4453" w:rsidP="0089113F">
      <w:pPr>
        <w:pStyle w:val="Default"/>
        <w:ind w:firstLine="567"/>
        <w:jc w:val="both"/>
        <w:rPr>
          <w:sz w:val="28"/>
          <w:szCs w:val="28"/>
        </w:rPr>
      </w:pPr>
      <w:r w:rsidRPr="004552C5">
        <w:rPr>
          <w:sz w:val="28"/>
          <w:szCs w:val="28"/>
        </w:rPr>
        <w:t xml:space="preserve">2) роль поселений в системе формируемых центров обслуживания населения (местного уровня); </w:t>
      </w:r>
    </w:p>
    <w:p w:rsidR="00FF4453" w:rsidRPr="004552C5" w:rsidRDefault="00FF4453" w:rsidP="0089113F">
      <w:pPr>
        <w:pStyle w:val="Default"/>
        <w:ind w:firstLine="567"/>
        <w:jc w:val="both"/>
        <w:rPr>
          <w:sz w:val="28"/>
          <w:szCs w:val="28"/>
        </w:rPr>
      </w:pPr>
      <w:r w:rsidRPr="004552C5">
        <w:rPr>
          <w:sz w:val="28"/>
          <w:szCs w:val="28"/>
        </w:rPr>
        <w:t xml:space="preserve">3) историко-культурное значение и национально-бытовые особенности поселений; </w:t>
      </w:r>
    </w:p>
    <w:p w:rsidR="00FF4453" w:rsidRPr="004552C5" w:rsidRDefault="00FF4453" w:rsidP="0089113F">
      <w:pPr>
        <w:pStyle w:val="Default"/>
        <w:ind w:firstLine="567"/>
        <w:jc w:val="both"/>
        <w:rPr>
          <w:sz w:val="28"/>
          <w:szCs w:val="28"/>
        </w:rPr>
      </w:pPr>
      <w:r w:rsidRPr="004552C5">
        <w:rPr>
          <w:sz w:val="28"/>
          <w:szCs w:val="28"/>
        </w:rPr>
        <w:t xml:space="preserve">4) прогноз социально-экономического развития территории; </w:t>
      </w:r>
    </w:p>
    <w:p w:rsidR="00FF4453" w:rsidRPr="004552C5" w:rsidRDefault="00FF4453" w:rsidP="0089113F">
      <w:pPr>
        <w:pStyle w:val="Default"/>
        <w:ind w:firstLine="567"/>
        <w:jc w:val="both"/>
        <w:rPr>
          <w:sz w:val="28"/>
          <w:szCs w:val="28"/>
        </w:rPr>
      </w:pPr>
      <w:r w:rsidRPr="004552C5">
        <w:rPr>
          <w:sz w:val="28"/>
          <w:szCs w:val="28"/>
        </w:rPr>
        <w:t xml:space="preserve">5) численность населения на расчетный срок; </w:t>
      </w:r>
    </w:p>
    <w:p w:rsidR="00FF4453" w:rsidRPr="004552C5" w:rsidRDefault="00FF4453" w:rsidP="0089113F">
      <w:pPr>
        <w:pStyle w:val="Default"/>
        <w:ind w:firstLine="567"/>
        <w:jc w:val="both"/>
        <w:rPr>
          <w:sz w:val="28"/>
          <w:szCs w:val="28"/>
        </w:rPr>
      </w:pPr>
      <w:r w:rsidRPr="004552C5">
        <w:rPr>
          <w:sz w:val="28"/>
          <w:szCs w:val="28"/>
        </w:rPr>
        <w:t xml:space="preserve">6) санитарно-эпидемиологическую и экологическую обстановку на планируемых к развитию территориях; </w:t>
      </w:r>
    </w:p>
    <w:p w:rsidR="00FF4453" w:rsidRPr="004552C5" w:rsidRDefault="00FF4453" w:rsidP="0089113F">
      <w:pPr>
        <w:autoSpaceDE w:val="0"/>
        <w:autoSpaceDN w:val="0"/>
        <w:adjustRightInd w:val="0"/>
        <w:spacing w:after="0" w:line="240" w:lineRule="auto"/>
        <w:ind w:firstLine="567"/>
        <w:jc w:val="both"/>
        <w:rPr>
          <w:rFonts w:ascii="Times New Roman" w:hAnsi="Times New Roman" w:cs="Times New Roman"/>
          <w:sz w:val="28"/>
          <w:szCs w:val="28"/>
        </w:rPr>
      </w:pPr>
      <w:r w:rsidRPr="004552C5">
        <w:rPr>
          <w:rFonts w:ascii="Times New Roman" w:hAnsi="Times New Roman" w:cs="Times New Roman"/>
          <w:sz w:val="28"/>
          <w:szCs w:val="28"/>
        </w:rPr>
        <w:t>7) сведения об объектах культурного наследия.</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1.3 Планировочную структуру поселения следует формировать предусматривая:</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 компактное размещение и взаимосвязь территориальных зон с учетом их допустимой совместимости;</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 зонирование и структурное членение территорий в увязке с системой общественных центров, транспортной и инженерной инфраструктурами;</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5) эффективное функционирование и развитие систем жизнеобеспечения, экономию топливно-энергетических  и водных ресурсов;</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lastRenderedPageBreak/>
        <w:t>6) охрану окружающей среды, объектов культурного наследия;</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7) охрану недр и рациональное использование природных ресурсов;</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rsidR="00F623B4" w:rsidRPr="004552C5" w:rsidRDefault="00F623B4" w:rsidP="0089113F">
      <w:pPr>
        <w:autoSpaceDE w:val="0"/>
        <w:autoSpaceDN w:val="0"/>
        <w:adjustRightInd w:val="0"/>
        <w:spacing w:after="0" w:line="240" w:lineRule="auto"/>
        <w:ind w:firstLine="567"/>
        <w:jc w:val="both"/>
        <w:rPr>
          <w:rFonts w:ascii="Times New Roman" w:hAnsi="Times New Roman" w:cs="Times New Roman"/>
          <w:sz w:val="28"/>
          <w:szCs w:val="28"/>
        </w:rPr>
      </w:pPr>
      <w:r w:rsidRPr="004552C5">
        <w:rPr>
          <w:rFonts w:ascii="Times New Roman" w:eastAsia="TimesNewRomanPSMT" w:hAnsi="Times New Roman" w:cs="Times New Roman"/>
          <w:sz w:val="28"/>
          <w:szCs w:val="28"/>
        </w:rPr>
        <w:t xml:space="preserve">1.4 Территория Ракитовского сельсовета Михайловского района Алтайского края подразделяется на следующие функциональные зоны: </w:t>
      </w:r>
      <w:r w:rsidRPr="004552C5">
        <w:rPr>
          <w:rFonts w:ascii="Times New Roman" w:hAnsi="Times New Roman" w:cs="Times New Roman"/>
          <w:sz w:val="28"/>
          <w:szCs w:val="28"/>
        </w:rPr>
        <w:t>жилые зоны, общественно-деловые зоны, производственные зоны, зоны инженерной и транспортной инфраструктур, зоны рекреационного назначения, зоны сельскохозяйственного использования, зоны специального назначения.</w:t>
      </w:r>
    </w:p>
    <w:p w:rsidR="00B21D3C" w:rsidRPr="004552C5" w:rsidRDefault="00F623B4"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 xml:space="preserve">1.5 </w:t>
      </w:r>
      <w:r w:rsidR="00B21D3C" w:rsidRPr="004552C5">
        <w:rPr>
          <w:rFonts w:ascii="Times New Roman" w:hAnsi="Times New Roman" w:cs="Times New Roman"/>
          <w:sz w:val="28"/>
          <w:szCs w:val="28"/>
        </w:rPr>
        <w:t>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B21D3C" w:rsidRPr="004552C5" w:rsidRDefault="00B21D3C"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1.6 Планировочную структуру жилых зон следует формировать в увязке с зонированием и планировочной структурой поселения, муниципального района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B21D3C" w:rsidRPr="00686F85" w:rsidRDefault="00B21D3C" w:rsidP="0089113F">
      <w:pPr>
        <w:spacing w:after="0" w:line="240" w:lineRule="auto"/>
        <w:ind w:firstLine="567"/>
        <w:jc w:val="both"/>
        <w:rPr>
          <w:rFonts w:ascii="Times New Roman" w:hAnsi="Times New Roman" w:cs="Times New Roman"/>
          <w:sz w:val="28"/>
          <w:szCs w:val="28"/>
        </w:rPr>
      </w:pPr>
      <w:r w:rsidRPr="00686F85">
        <w:rPr>
          <w:rFonts w:ascii="Times New Roman" w:hAnsi="Times New Roman" w:cs="Times New Roman"/>
          <w:sz w:val="28"/>
          <w:szCs w:val="28"/>
        </w:rPr>
        <w:t>1.7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 - деловых зонах, могут включаться жилые дома, гостиницы, подземные или многоэтажные гаражи.</w:t>
      </w:r>
    </w:p>
    <w:p w:rsidR="00B21D3C" w:rsidRPr="004552C5" w:rsidRDefault="00B21D3C"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1.8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1.9 В состав функциональных зон, устанавливаемых в границах населенного пункта,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rsidR="00B21D3C" w:rsidRPr="004552C5" w:rsidRDefault="00B21D3C"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lastRenderedPageBreak/>
        <w:t>1.10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1.11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B21D3C" w:rsidRPr="004552C5" w:rsidRDefault="00B21D3C"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1.12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1.13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1.14 Функциональные зоны и параметры их планируемого развития, определенные документами территориального планирования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4D4F01" w:rsidRPr="004552C5" w:rsidRDefault="004D4F01" w:rsidP="0089113F">
      <w:pPr>
        <w:pStyle w:val="ConsPlusNormal"/>
        <w:ind w:firstLine="567"/>
        <w:jc w:val="center"/>
        <w:outlineLvl w:val="2"/>
        <w:rPr>
          <w:rFonts w:ascii="Times New Roman" w:hAnsi="Times New Roman" w:cs="Times New Roman"/>
          <w:sz w:val="28"/>
          <w:szCs w:val="28"/>
        </w:rPr>
      </w:pPr>
    </w:p>
    <w:p w:rsidR="004D4F01" w:rsidRPr="00234E7B" w:rsidRDefault="004D4F01" w:rsidP="0089113F">
      <w:pPr>
        <w:pStyle w:val="ConsPlusNormal"/>
        <w:ind w:firstLine="0"/>
        <w:jc w:val="center"/>
        <w:outlineLvl w:val="2"/>
        <w:rPr>
          <w:rFonts w:ascii="Times New Roman" w:hAnsi="Times New Roman" w:cs="Times New Roman"/>
          <w:b/>
          <w:sz w:val="28"/>
          <w:szCs w:val="28"/>
        </w:rPr>
      </w:pPr>
      <w:r w:rsidRPr="00234E7B">
        <w:rPr>
          <w:rFonts w:ascii="Times New Roman" w:hAnsi="Times New Roman" w:cs="Times New Roman"/>
          <w:b/>
          <w:sz w:val="28"/>
          <w:szCs w:val="28"/>
        </w:rPr>
        <w:t xml:space="preserve">2. Жилые зоны </w:t>
      </w:r>
    </w:p>
    <w:p w:rsidR="0089113F" w:rsidRDefault="0089113F" w:rsidP="0089113F">
      <w:pPr>
        <w:pStyle w:val="ConsPlusNormal"/>
        <w:ind w:firstLine="0"/>
        <w:jc w:val="center"/>
        <w:outlineLvl w:val="2"/>
        <w:rPr>
          <w:rFonts w:ascii="Times New Roman" w:hAnsi="Times New Roman" w:cs="Times New Roman"/>
          <w:sz w:val="28"/>
          <w:szCs w:val="28"/>
        </w:rPr>
      </w:pPr>
    </w:p>
    <w:p w:rsidR="004D4F01" w:rsidRPr="004552C5" w:rsidRDefault="004D4F01" w:rsidP="0089113F">
      <w:pPr>
        <w:pStyle w:val="ConsPlusNormal"/>
        <w:ind w:firstLine="0"/>
        <w:jc w:val="center"/>
        <w:outlineLvl w:val="2"/>
        <w:rPr>
          <w:rFonts w:ascii="Times New Roman" w:hAnsi="Times New Roman" w:cs="Times New Roman"/>
          <w:sz w:val="28"/>
          <w:szCs w:val="28"/>
        </w:rPr>
      </w:pPr>
      <w:r w:rsidRPr="004552C5">
        <w:rPr>
          <w:rFonts w:ascii="Times New Roman" w:hAnsi="Times New Roman" w:cs="Times New Roman"/>
          <w:sz w:val="28"/>
          <w:szCs w:val="28"/>
        </w:rPr>
        <w:t>Общие требования и расчетные показатели</w:t>
      </w:r>
    </w:p>
    <w:p w:rsidR="004D4F01" w:rsidRPr="004552C5" w:rsidRDefault="004D4F01" w:rsidP="0089113F">
      <w:pPr>
        <w:pStyle w:val="ConsPlusNormal"/>
        <w:ind w:firstLine="567"/>
        <w:jc w:val="center"/>
        <w:outlineLvl w:val="2"/>
        <w:rPr>
          <w:rFonts w:ascii="Times New Roman" w:hAnsi="Times New Roman" w:cs="Times New Roman"/>
          <w:sz w:val="28"/>
          <w:szCs w:val="28"/>
        </w:rPr>
      </w:pP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приквартирными земельными участками, индивидуальные усадебные с приусадебными земельными участками.</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2.2. В жилых зонах допускается размещение:</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государства;</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 xml:space="preserve">3) отдельных объектов общественно-делового и коммунального назначения с площадью участка не более 0,5 га,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w:t>
      </w:r>
      <w:r w:rsidRPr="004552C5">
        <w:rPr>
          <w:rFonts w:ascii="Times New Roman" w:hAnsi="Times New Roman" w:cs="Times New Roman"/>
          <w:sz w:val="28"/>
          <w:szCs w:val="28"/>
        </w:rPr>
        <w:lastRenderedPageBreak/>
        <w:t>загрязнение почв, воздуха, воды и иные вредные воздействия) и не требующие установления санитарно-защитной зоны;</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4) садово-дачной застройки, расположенной в границах населенных пунктов;</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5) транспортной и инженерной инфраструктуры, необходимой для обеспечения жизнедеятельности населения.</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- 40 га.</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2.6. Для определения планируемых объемов жилищного строительства за счет внебюджетных средств рекомендуется применять для жилья эконом-класса целевой показатель жилищной обеспеченности (кв. м общей площади на 1 жителя) в Алтайском крае. Для жилья повышенной комфортности норма жилищной обеспеченности определяется заказчиком-застройщиком в задании на проектирование.</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2.7. Территории жилой зоны организуются в виде следующих элементов планировочной структуры:</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 xml:space="preserve">1) микрорайон (квартал) - основной планировочный элемент жилой застройки площадью, как правило, от 5 до 60 га,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500 м (кроме школ и детских дошкольных учреждений, доступность которых определяется в соответствии с </w:t>
      </w:r>
      <w:r w:rsidRPr="004552C5">
        <w:rPr>
          <w:rFonts w:ascii="Times New Roman" w:hAnsi="Times New Roman" w:cs="Times New Roman"/>
          <w:color w:val="000000"/>
          <w:sz w:val="28"/>
          <w:szCs w:val="28"/>
        </w:rPr>
        <w:t>таблицей 7</w:t>
      </w:r>
      <w:r w:rsidRPr="004552C5">
        <w:rPr>
          <w:rFonts w:ascii="Times New Roman" w:hAnsi="Times New Roman" w:cs="Times New Roman"/>
          <w:sz w:val="28"/>
          <w:szCs w:val="28"/>
        </w:rPr>
        <w:t>);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 xml:space="preserve">2) жилой район формируется как группа микрорайонов (кварталов), </w:t>
      </w:r>
      <w:r w:rsidRPr="004552C5">
        <w:rPr>
          <w:rFonts w:ascii="Times New Roman" w:hAnsi="Times New Roman" w:cs="Times New Roman"/>
          <w:bCs/>
          <w:sz w:val="28"/>
          <w:szCs w:val="28"/>
        </w:rPr>
        <w:t>как правило, в пределах территории, ограниченной транспортными магистралями, линиями железных дорог, естественными рубежами (река, лес и др.); площадь территории района не должна превышать 250 га;</w:t>
      </w:r>
      <w:r w:rsidRPr="004552C5">
        <w:rPr>
          <w:rFonts w:ascii="Times New Roman" w:hAnsi="Times New Roman" w:cs="Times New Roman"/>
          <w:sz w:val="28"/>
          <w:szCs w:val="28"/>
        </w:rPr>
        <w:t xml:space="preserve"> в пределах территории жилого района размещаются учреждения и предприятия с радиусом обслуживания населения не более 1500 м, а также часть объектов городского </w:t>
      </w:r>
      <w:r w:rsidRPr="004552C5">
        <w:rPr>
          <w:rFonts w:ascii="Times New Roman" w:hAnsi="Times New Roman" w:cs="Times New Roman"/>
          <w:sz w:val="28"/>
          <w:szCs w:val="28"/>
        </w:rPr>
        <w:lastRenderedPageBreak/>
        <w:t>значения.</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2.8. В сельских поселениях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30-102.</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приквартирными земельными участками допускается при условии обеспечения застройки централизованными теплоснабжением, водоснабжением и канализацией.</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 xml:space="preserve">2.11. Расчетную плотность населения (чел./га) территории микрорайона рекомендуется принимать не менее приведенной </w:t>
      </w:r>
      <w:r w:rsidRPr="004552C5">
        <w:rPr>
          <w:rFonts w:ascii="Times New Roman" w:hAnsi="Times New Roman" w:cs="Times New Roman"/>
          <w:color w:val="000000"/>
          <w:sz w:val="28"/>
          <w:szCs w:val="28"/>
        </w:rPr>
        <w:t xml:space="preserve">в </w:t>
      </w:r>
      <w:hyperlink w:anchor="Par137" w:tooltip="Ссылка на текущий документ" w:history="1">
        <w:r w:rsidRPr="004552C5">
          <w:rPr>
            <w:rFonts w:ascii="Times New Roman" w:hAnsi="Times New Roman" w:cs="Times New Roman"/>
            <w:color w:val="000000"/>
            <w:sz w:val="28"/>
            <w:szCs w:val="28"/>
          </w:rPr>
          <w:t xml:space="preserve">таблице </w:t>
        </w:r>
      </w:hyperlink>
      <w:r w:rsidRPr="004552C5">
        <w:rPr>
          <w:rFonts w:ascii="Times New Roman" w:hAnsi="Times New Roman" w:cs="Times New Roman"/>
          <w:color w:val="000000"/>
          <w:sz w:val="28"/>
          <w:szCs w:val="28"/>
        </w:rPr>
        <w:t>1,</w:t>
      </w:r>
      <w:r w:rsidRPr="004552C5">
        <w:rPr>
          <w:rFonts w:ascii="Times New Roman" w:hAnsi="Times New Roman" w:cs="Times New Roman"/>
          <w:sz w:val="28"/>
          <w:szCs w:val="28"/>
        </w:rPr>
        <w:t xml:space="preserve"> а территории жилого района - не менее приведенной в </w:t>
      </w:r>
      <w:hyperlink w:anchor="Par169" w:tooltip="Ссылка на текущий документ" w:history="1">
        <w:r w:rsidRPr="004552C5">
          <w:rPr>
            <w:rFonts w:ascii="Times New Roman" w:hAnsi="Times New Roman" w:cs="Times New Roman"/>
            <w:color w:val="000000"/>
            <w:sz w:val="28"/>
            <w:szCs w:val="28"/>
          </w:rPr>
          <w:t xml:space="preserve">таблице </w:t>
        </w:r>
      </w:hyperlink>
      <w:r w:rsidRPr="004552C5">
        <w:rPr>
          <w:rFonts w:ascii="Times New Roman" w:hAnsi="Times New Roman" w:cs="Times New Roman"/>
          <w:color w:val="000000"/>
          <w:sz w:val="28"/>
          <w:szCs w:val="28"/>
        </w:rPr>
        <w:t>2.</w:t>
      </w:r>
      <w:r w:rsidRPr="004552C5">
        <w:rPr>
          <w:rFonts w:ascii="Times New Roman" w:hAnsi="Times New Roman" w:cs="Times New Roman"/>
          <w:sz w:val="28"/>
          <w:szCs w:val="28"/>
        </w:rPr>
        <w:t xml:space="preserve"> При этом расчетная плотность населения микрорайонов не должна превышать 450 чел./га.</w:t>
      </w:r>
    </w:p>
    <w:p w:rsidR="004D4F01" w:rsidRPr="004552C5" w:rsidRDefault="004D4F01" w:rsidP="0089113F">
      <w:pPr>
        <w:pStyle w:val="ConsPlusNormal"/>
        <w:ind w:firstLine="567"/>
        <w:jc w:val="both"/>
        <w:rPr>
          <w:rFonts w:ascii="Times New Roman" w:hAnsi="Times New Roman" w:cs="Times New Roman"/>
          <w:spacing w:val="4"/>
        </w:rPr>
      </w:pPr>
      <w:r w:rsidRPr="004552C5">
        <w:rPr>
          <w:rFonts w:ascii="Times New Roman" w:hAnsi="Times New Roman" w:cs="Times New Roman"/>
          <w:spacing w:val="4"/>
          <w:sz w:val="28"/>
          <w:szCs w:val="28"/>
        </w:rPr>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4D4F01" w:rsidRPr="004552C5" w:rsidRDefault="004D4F01" w:rsidP="0089113F">
      <w:pPr>
        <w:pStyle w:val="ConsPlusNormal"/>
        <w:ind w:firstLine="567"/>
        <w:jc w:val="right"/>
        <w:outlineLvl w:val="3"/>
        <w:rPr>
          <w:rFonts w:ascii="Times New Roman" w:hAnsi="Times New Roman" w:cs="Times New Roman"/>
          <w:sz w:val="28"/>
          <w:szCs w:val="28"/>
        </w:rPr>
      </w:pPr>
      <w:bookmarkStart w:id="0" w:name="Par137"/>
      <w:bookmarkEnd w:id="0"/>
      <w:r w:rsidRPr="004552C5">
        <w:rPr>
          <w:rFonts w:ascii="Times New Roman" w:hAnsi="Times New Roman" w:cs="Times New Roman"/>
          <w:sz w:val="28"/>
          <w:szCs w:val="28"/>
        </w:rPr>
        <w:t>Таблица 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996"/>
      </w:tblGrid>
      <w:tr w:rsidR="004D4F01" w:rsidRPr="004552C5" w:rsidTr="0089113F">
        <w:trPr>
          <w:trHeight w:val="617"/>
        </w:trPr>
        <w:tc>
          <w:tcPr>
            <w:tcW w:w="4785" w:type="dxa"/>
          </w:tcPr>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Зона различной степени</w:t>
            </w:r>
          </w:p>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градостроительной ценности территории</w:t>
            </w:r>
          </w:p>
        </w:tc>
        <w:tc>
          <w:tcPr>
            <w:tcW w:w="4996" w:type="dxa"/>
          </w:tcPr>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Плотность населения на территорию</w:t>
            </w:r>
          </w:p>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микрорайона, чел./га</w:t>
            </w:r>
          </w:p>
        </w:tc>
      </w:tr>
      <w:tr w:rsidR="004D4F01" w:rsidRPr="004552C5" w:rsidTr="0089113F">
        <w:trPr>
          <w:trHeight w:val="379"/>
        </w:trPr>
        <w:tc>
          <w:tcPr>
            <w:tcW w:w="4785" w:type="dxa"/>
          </w:tcPr>
          <w:p w:rsidR="004D4F01" w:rsidRPr="004552C5" w:rsidRDefault="004D4F01" w:rsidP="0089113F">
            <w:pPr>
              <w:spacing w:after="0" w:line="240" w:lineRule="auto"/>
              <w:rPr>
                <w:rFonts w:ascii="Times New Roman" w:hAnsi="Times New Roman" w:cs="Times New Roman"/>
                <w:sz w:val="28"/>
                <w:szCs w:val="28"/>
              </w:rPr>
            </w:pPr>
            <w:r w:rsidRPr="004552C5">
              <w:rPr>
                <w:rFonts w:ascii="Times New Roman" w:hAnsi="Times New Roman" w:cs="Times New Roman"/>
                <w:sz w:val="28"/>
                <w:szCs w:val="28"/>
              </w:rPr>
              <w:t xml:space="preserve">Высокая </w:t>
            </w:r>
          </w:p>
        </w:tc>
        <w:tc>
          <w:tcPr>
            <w:tcW w:w="4996" w:type="dxa"/>
          </w:tcPr>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420</w:t>
            </w:r>
          </w:p>
        </w:tc>
      </w:tr>
      <w:tr w:rsidR="004D4F01" w:rsidRPr="004552C5" w:rsidTr="0089113F">
        <w:trPr>
          <w:trHeight w:val="351"/>
        </w:trPr>
        <w:tc>
          <w:tcPr>
            <w:tcW w:w="4785" w:type="dxa"/>
          </w:tcPr>
          <w:p w:rsidR="004D4F01" w:rsidRPr="004552C5" w:rsidRDefault="004D4F01" w:rsidP="0089113F">
            <w:pPr>
              <w:spacing w:after="0" w:line="240" w:lineRule="auto"/>
              <w:rPr>
                <w:rFonts w:ascii="Times New Roman" w:hAnsi="Times New Roman" w:cs="Times New Roman"/>
                <w:sz w:val="28"/>
                <w:szCs w:val="28"/>
              </w:rPr>
            </w:pPr>
            <w:r w:rsidRPr="004552C5">
              <w:rPr>
                <w:rFonts w:ascii="Times New Roman" w:hAnsi="Times New Roman" w:cs="Times New Roman"/>
                <w:sz w:val="28"/>
                <w:szCs w:val="28"/>
              </w:rPr>
              <w:t xml:space="preserve">Средняя </w:t>
            </w:r>
          </w:p>
        </w:tc>
        <w:tc>
          <w:tcPr>
            <w:tcW w:w="4996" w:type="dxa"/>
          </w:tcPr>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350</w:t>
            </w:r>
          </w:p>
        </w:tc>
      </w:tr>
      <w:tr w:rsidR="004D4F01" w:rsidRPr="004552C5" w:rsidTr="0089113F">
        <w:trPr>
          <w:trHeight w:val="366"/>
        </w:trPr>
        <w:tc>
          <w:tcPr>
            <w:tcW w:w="4785" w:type="dxa"/>
          </w:tcPr>
          <w:p w:rsidR="004D4F01" w:rsidRPr="004552C5" w:rsidRDefault="004D4F01" w:rsidP="0089113F">
            <w:pPr>
              <w:spacing w:after="0" w:line="240" w:lineRule="auto"/>
              <w:rPr>
                <w:rFonts w:ascii="Times New Roman" w:hAnsi="Times New Roman" w:cs="Times New Roman"/>
                <w:sz w:val="28"/>
                <w:szCs w:val="28"/>
              </w:rPr>
            </w:pPr>
            <w:r w:rsidRPr="004552C5">
              <w:rPr>
                <w:rFonts w:ascii="Times New Roman" w:hAnsi="Times New Roman" w:cs="Times New Roman"/>
                <w:sz w:val="28"/>
                <w:szCs w:val="28"/>
              </w:rPr>
              <w:t xml:space="preserve">Низкая </w:t>
            </w:r>
          </w:p>
        </w:tc>
        <w:tc>
          <w:tcPr>
            <w:tcW w:w="4996" w:type="dxa"/>
          </w:tcPr>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200</w:t>
            </w:r>
          </w:p>
        </w:tc>
      </w:tr>
    </w:tbl>
    <w:p w:rsidR="004D4F01" w:rsidRPr="004552C5" w:rsidRDefault="004D4F01" w:rsidP="0089113F">
      <w:pPr>
        <w:pStyle w:val="ConsPlusNormal"/>
        <w:ind w:firstLine="0"/>
        <w:jc w:val="both"/>
        <w:rPr>
          <w:rFonts w:ascii="Times New Roman" w:hAnsi="Times New Roman" w:cs="Times New Roman"/>
          <w:sz w:val="24"/>
          <w:szCs w:val="24"/>
        </w:rPr>
      </w:pPr>
      <w:r w:rsidRPr="004552C5">
        <w:rPr>
          <w:rFonts w:ascii="Times New Roman" w:hAnsi="Times New Roman" w:cs="Times New Roman"/>
          <w:sz w:val="24"/>
          <w:szCs w:val="24"/>
        </w:rPr>
        <w:t>Примечания:</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 xml:space="preserve">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3 м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w:t>
      </w:r>
      <w:r w:rsidRPr="004552C5">
        <w:rPr>
          <w:rFonts w:ascii="Times New Roman" w:hAnsi="Times New Roman" w:cs="Times New Roman"/>
          <w:sz w:val="24"/>
          <w:szCs w:val="24"/>
        </w:rPr>
        <w:lastRenderedPageBreak/>
        <w:t>территориях, а также в подземном и надземном пространствах.</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3. При применении высокоплотной 2-, 3-, 4 (5)-этажной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4. В сейсмических районах расчетную плотность населения необходимо принимать с учетом требований СП 14.13330.2014.</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234E7B" w:rsidRDefault="00234E7B" w:rsidP="00234E7B">
      <w:pPr>
        <w:spacing w:after="0" w:line="240" w:lineRule="auto"/>
        <w:ind w:firstLine="567"/>
        <w:jc w:val="both"/>
        <w:rPr>
          <w:rFonts w:ascii="Times New Roman" w:hAnsi="Times New Roman" w:cs="Times New Roman"/>
          <w:sz w:val="24"/>
          <w:szCs w:val="24"/>
        </w:rPr>
      </w:pPr>
      <w:r w:rsidRPr="005C064D">
        <w:rPr>
          <w:rFonts w:ascii="Times New Roman" w:hAnsi="Times New Roman" w:cs="Times New Roman"/>
          <w:sz w:val="24"/>
          <w:szCs w:val="24"/>
        </w:rPr>
        <w:t>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Р следует определять по формуле:</w:t>
      </w:r>
    </w:p>
    <w:p w:rsidR="00234E7B" w:rsidRDefault="00234E7B" w:rsidP="00234E7B">
      <w:pPr>
        <w:pStyle w:val="Default"/>
      </w:pPr>
    </w:p>
    <w:p w:rsidR="00234E7B" w:rsidRDefault="00234E7B" w:rsidP="00234E7B">
      <w:pPr>
        <w:pStyle w:val="Default"/>
      </w:pPr>
      <m:oMathPara>
        <m:oMath>
          <m:r>
            <w:rPr>
              <w:rFonts w:ascii="Cambria Math" w:hAnsi="Cambria Math"/>
            </w:rPr>
            <m:t>P=</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20</m:t>
                  </m:r>
                </m:sub>
              </m:sSub>
              <m:r>
                <w:rPr>
                  <w:rFonts w:ascii="Cambria Math" w:hAnsi="Cambria Math"/>
                </w:rPr>
                <m:t>х</m:t>
              </m:r>
              <m:r>
                <w:rPr>
                  <w:rFonts w:ascii="Cambria Math" w:hAnsi="Cambria Math"/>
                  <w:lang w:val="en-US"/>
                </w:rPr>
                <m:t>20</m:t>
              </m:r>
            </m:num>
            <m:den>
              <m:r>
                <w:rPr>
                  <w:rFonts w:ascii="Cambria Math" w:hAnsi="Cambria Math"/>
                </w:rPr>
                <m:t>H</m:t>
              </m:r>
            </m:den>
          </m:f>
          <m:r>
            <w:rPr>
              <w:rFonts w:ascii="Cambria Math" w:hAnsi="Cambria Math"/>
            </w:rPr>
            <m:t>, где</m:t>
          </m:r>
        </m:oMath>
      </m:oMathPara>
    </w:p>
    <w:p w:rsidR="00234E7B" w:rsidRDefault="00234E7B" w:rsidP="00234E7B">
      <w:pPr>
        <w:pStyle w:val="Default"/>
      </w:pPr>
    </w:p>
    <w:p w:rsidR="00234E7B" w:rsidRPr="005C064D" w:rsidRDefault="00234E7B" w:rsidP="00234E7B">
      <w:pPr>
        <w:pStyle w:val="Default"/>
        <w:ind w:firstLine="567"/>
        <w:jc w:val="both"/>
      </w:pPr>
      <w:r w:rsidRPr="005C064D">
        <w:rPr>
          <w:i/>
          <w:lang w:val="en-US"/>
        </w:rPr>
        <w:t>P</w:t>
      </w:r>
      <w:r w:rsidRPr="005C064D">
        <w:rPr>
          <w:i/>
          <w:vertAlign w:val="subscript"/>
        </w:rPr>
        <w:t>20</w:t>
      </w:r>
      <w:r w:rsidRPr="005C064D">
        <w:rPr>
          <w:vertAlign w:val="subscript"/>
        </w:rPr>
        <w:t xml:space="preserve"> </w:t>
      </w:r>
      <w:r w:rsidRPr="005C064D">
        <w:t xml:space="preserve">- показатель плотности населения при жилищной обеспеченности 20 кв. м/чел.; </w:t>
      </w:r>
    </w:p>
    <w:p w:rsidR="00234E7B" w:rsidRPr="005C064D" w:rsidRDefault="00234E7B" w:rsidP="00234E7B">
      <w:pPr>
        <w:pStyle w:val="Default"/>
        <w:ind w:firstLine="567"/>
        <w:jc w:val="both"/>
      </w:pPr>
      <w:r w:rsidRPr="005C064D">
        <w:rPr>
          <w:i/>
        </w:rPr>
        <w:t>Н</w:t>
      </w:r>
      <w:r w:rsidRPr="005C064D">
        <w:t xml:space="preserve"> - расчетная жилищная обеспеченность, кв. м. </w:t>
      </w:r>
    </w:p>
    <w:p w:rsidR="00234E7B" w:rsidRPr="005C064D" w:rsidRDefault="00234E7B" w:rsidP="00234E7B">
      <w:pPr>
        <w:pStyle w:val="Default"/>
        <w:ind w:firstLine="567"/>
        <w:jc w:val="both"/>
      </w:pPr>
      <w:r w:rsidRPr="005C064D">
        <w:t xml:space="preserve">– показатель плотности населения при жилищной обеспеченности 20 кв. м/чел.; </w:t>
      </w:r>
    </w:p>
    <w:p w:rsidR="00234E7B" w:rsidRPr="005C064D" w:rsidRDefault="00234E7B" w:rsidP="00234E7B">
      <w:pPr>
        <w:pStyle w:val="Default"/>
        <w:ind w:firstLine="567"/>
        <w:jc w:val="both"/>
      </w:pPr>
      <w:r w:rsidRPr="005C064D">
        <w:rPr>
          <w:i/>
        </w:rPr>
        <w:t>Н</w:t>
      </w:r>
      <w:r w:rsidRPr="005C064D">
        <w:t xml:space="preserve">– расчетная жилищная обеспеченность, кв.м. </w:t>
      </w:r>
    </w:p>
    <w:p w:rsidR="00234E7B" w:rsidRPr="005C064D" w:rsidRDefault="00234E7B" w:rsidP="00234E7B">
      <w:pPr>
        <w:pStyle w:val="Default"/>
        <w:jc w:val="both"/>
      </w:pPr>
      <w:r w:rsidRPr="005C064D">
        <w:t xml:space="preserve">Примечания: </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2. В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4"/>
          <w:szCs w:val="24"/>
        </w:rPr>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w:t>
      </w:r>
    </w:p>
    <w:p w:rsidR="00686F85" w:rsidRDefault="00686F85" w:rsidP="0089113F">
      <w:pPr>
        <w:widowControl w:val="0"/>
        <w:spacing w:after="0" w:line="240" w:lineRule="auto"/>
        <w:ind w:firstLine="567"/>
        <w:jc w:val="both"/>
        <w:rPr>
          <w:rFonts w:ascii="Times New Roman" w:hAnsi="Times New Roman" w:cs="Times New Roman"/>
          <w:szCs w:val="28"/>
        </w:rPr>
      </w:pPr>
    </w:p>
    <w:p w:rsidR="004D4F01" w:rsidRPr="00686F85" w:rsidRDefault="004D4F01" w:rsidP="0089113F">
      <w:pPr>
        <w:widowControl w:val="0"/>
        <w:spacing w:after="0" w:line="240" w:lineRule="auto"/>
        <w:ind w:firstLine="567"/>
        <w:jc w:val="both"/>
        <w:rPr>
          <w:rFonts w:ascii="Times New Roman" w:hAnsi="Times New Roman" w:cs="Times New Roman"/>
          <w:sz w:val="28"/>
          <w:szCs w:val="28"/>
        </w:rPr>
      </w:pPr>
      <w:r w:rsidRPr="00686F85">
        <w:rPr>
          <w:rFonts w:ascii="Times New Roman" w:hAnsi="Times New Roman" w:cs="Times New Roman"/>
          <w:sz w:val="28"/>
          <w:szCs w:val="28"/>
        </w:rPr>
        <w:t>2.13. </w:t>
      </w:r>
      <w:r w:rsidRPr="00686F85">
        <w:rPr>
          <w:rFonts w:ascii="Times New Roman" w:hAnsi="Times New Roman" w:cs="Times New Roman"/>
          <w:bCs/>
          <w:iCs/>
          <w:sz w:val="28"/>
          <w:szCs w:val="28"/>
        </w:rPr>
        <w:t>При разработке документации по планировке территорий жилых зон н</w:t>
      </w:r>
      <w:r w:rsidRPr="00686F85">
        <w:rPr>
          <w:rFonts w:ascii="Times New Roman" w:hAnsi="Times New Roman" w:cs="Times New Roman"/>
          <w:sz w:val="28"/>
          <w:szCs w:val="28"/>
        </w:rPr>
        <w:t>а вновь осваиваемых территориях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rsidR="004D4F01" w:rsidRPr="00686F85" w:rsidRDefault="004D4F01" w:rsidP="0089113F">
      <w:pPr>
        <w:widowControl w:val="0"/>
        <w:spacing w:after="0" w:line="240" w:lineRule="auto"/>
        <w:ind w:firstLine="567"/>
        <w:jc w:val="both"/>
        <w:rPr>
          <w:rFonts w:ascii="Times New Roman" w:hAnsi="Times New Roman" w:cs="Times New Roman"/>
          <w:spacing w:val="2"/>
          <w:sz w:val="28"/>
          <w:szCs w:val="28"/>
        </w:rPr>
      </w:pPr>
      <w:r w:rsidRPr="00686F85">
        <w:rPr>
          <w:rFonts w:ascii="Times New Roman" w:hAnsi="Times New Roman" w:cs="Times New Roman"/>
          <w:spacing w:val="2"/>
          <w:sz w:val="28"/>
          <w:szCs w:val="28"/>
        </w:rPr>
        <w:t xml:space="preserve">2.14. Предельные размеры земельных участков при доме (квартире), а также размеры земельных участков для индивидуального жилищного </w:t>
      </w:r>
      <w:r w:rsidRPr="00686F85">
        <w:rPr>
          <w:rFonts w:ascii="Times New Roman" w:hAnsi="Times New Roman" w:cs="Times New Roman"/>
          <w:spacing w:val="2"/>
          <w:sz w:val="28"/>
          <w:szCs w:val="28"/>
        </w:rPr>
        <w:lastRenderedPageBreak/>
        <w:t>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приквартирных земельных участков приведены в Приложении Б.</w:t>
      </w:r>
    </w:p>
    <w:p w:rsidR="004D4F01" w:rsidRPr="00686F85"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1" w:name="sub_2220"/>
      <w:r w:rsidRPr="00686F85">
        <w:rPr>
          <w:rFonts w:ascii="Times New Roman" w:hAnsi="Times New Roman" w:cs="Times New Roman"/>
          <w:sz w:val="28"/>
          <w:szCs w:val="28"/>
        </w:rPr>
        <w:t>2.15. Для предварительного определения потребной территории жилой зоны сельского поселения допускается принимать показатели, указанные в таблице 2.</w:t>
      </w:r>
    </w:p>
    <w:bookmarkEnd w:id="1"/>
    <w:p w:rsidR="00686F85" w:rsidRDefault="00686F85" w:rsidP="0089113F">
      <w:pPr>
        <w:widowControl w:val="0"/>
        <w:autoSpaceDE w:val="0"/>
        <w:autoSpaceDN w:val="0"/>
        <w:adjustRightInd w:val="0"/>
        <w:spacing w:after="0" w:line="240" w:lineRule="auto"/>
        <w:ind w:firstLine="567"/>
        <w:jc w:val="right"/>
        <w:rPr>
          <w:rFonts w:ascii="Times New Roman" w:hAnsi="Times New Roman" w:cs="Times New Roman"/>
          <w:sz w:val="28"/>
          <w:szCs w:val="28"/>
        </w:rPr>
      </w:pPr>
    </w:p>
    <w:p w:rsidR="004D4F01" w:rsidRPr="00686F85" w:rsidRDefault="004D4F01" w:rsidP="0089113F">
      <w:pPr>
        <w:widowControl w:val="0"/>
        <w:autoSpaceDE w:val="0"/>
        <w:autoSpaceDN w:val="0"/>
        <w:adjustRightInd w:val="0"/>
        <w:spacing w:after="0" w:line="240" w:lineRule="auto"/>
        <w:ind w:firstLine="567"/>
        <w:jc w:val="right"/>
        <w:rPr>
          <w:rFonts w:ascii="Times New Roman" w:hAnsi="Times New Roman" w:cs="Times New Roman"/>
          <w:sz w:val="28"/>
          <w:szCs w:val="28"/>
        </w:rPr>
      </w:pPr>
      <w:r w:rsidRPr="00686F85">
        <w:rPr>
          <w:rFonts w:ascii="Times New Roman" w:hAnsi="Times New Roman" w:cs="Times New Roman"/>
          <w:sz w:val="28"/>
          <w:szCs w:val="28"/>
        </w:rPr>
        <w:t>Таблица 2</w:t>
      </w: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1"/>
        <w:gridCol w:w="3642"/>
      </w:tblGrid>
      <w:tr w:rsidR="004D4F01" w:rsidRPr="00686F85" w:rsidTr="0089113F">
        <w:trPr>
          <w:trHeight w:val="614"/>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Тип дома</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Площадь земельного участка на один дом (квартиру), га</w:t>
            </w:r>
          </w:p>
        </w:tc>
      </w:tr>
      <w:tr w:rsidR="004D4F01" w:rsidRPr="00686F85" w:rsidTr="0089113F">
        <w:trPr>
          <w:trHeight w:val="290"/>
        </w:trPr>
        <w:tc>
          <w:tcPr>
            <w:tcW w:w="3084" w:type="pct"/>
          </w:tcPr>
          <w:p w:rsidR="004D4F01" w:rsidRPr="00686F85" w:rsidRDefault="004D4F01" w:rsidP="0089113F">
            <w:pPr>
              <w:widowControl w:val="0"/>
              <w:autoSpaceDE w:val="0"/>
              <w:autoSpaceDN w:val="0"/>
              <w:adjustRightInd w:val="0"/>
              <w:spacing w:after="0" w:line="240" w:lineRule="auto"/>
              <w:rPr>
                <w:rFonts w:ascii="Times New Roman" w:hAnsi="Times New Roman" w:cs="Times New Roman"/>
                <w:bCs/>
                <w:sz w:val="28"/>
                <w:szCs w:val="28"/>
              </w:rPr>
            </w:pPr>
            <w:r w:rsidRPr="00686F85">
              <w:rPr>
                <w:rFonts w:ascii="Times New Roman" w:hAnsi="Times New Roman" w:cs="Times New Roman"/>
                <w:bCs/>
                <w:sz w:val="28"/>
                <w:szCs w:val="28"/>
              </w:rPr>
              <w:t>Усадебный с приквартирными участками, кв.м</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p>
        </w:tc>
      </w:tr>
      <w:tr w:rsidR="004D4F01" w:rsidRPr="00686F85" w:rsidTr="0089113F">
        <w:trPr>
          <w:trHeight w:val="307"/>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2000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0,25-0,27</w:t>
            </w:r>
          </w:p>
        </w:tc>
      </w:tr>
      <w:tr w:rsidR="004D4F01" w:rsidRPr="00686F85" w:rsidTr="0089113F">
        <w:trPr>
          <w:trHeight w:val="307"/>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1500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0,21-0,23</w:t>
            </w:r>
          </w:p>
        </w:tc>
      </w:tr>
      <w:tr w:rsidR="004D4F01" w:rsidRPr="00686F85" w:rsidTr="0089113F">
        <w:trPr>
          <w:trHeight w:val="290"/>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1200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0,17-0,20</w:t>
            </w:r>
          </w:p>
        </w:tc>
      </w:tr>
      <w:tr w:rsidR="004D4F01" w:rsidRPr="00686F85" w:rsidTr="0089113F">
        <w:trPr>
          <w:trHeight w:val="307"/>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1000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0,15-0,17</w:t>
            </w:r>
          </w:p>
        </w:tc>
      </w:tr>
      <w:tr w:rsidR="004D4F01" w:rsidRPr="00686F85" w:rsidTr="0089113F">
        <w:trPr>
          <w:trHeight w:val="307"/>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800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0,13-0,15</w:t>
            </w:r>
          </w:p>
        </w:tc>
      </w:tr>
      <w:tr w:rsidR="004D4F01" w:rsidRPr="00686F85" w:rsidTr="0089113F">
        <w:trPr>
          <w:trHeight w:val="290"/>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600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0,11-0,13</w:t>
            </w:r>
          </w:p>
        </w:tc>
      </w:tr>
      <w:tr w:rsidR="004D4F01" w:rsidRPr="00686F85" w:rsidTr="0089113F">
        <w:trPr>
          <w:trHeight w:val="648"/>
        </w:trPr>
        <w:tc>
          <w:tcPr>
            <w:tcW w:w="3084" w:type="pct"/>
          </w:tcPr>
          <w:p w:rsidR="004D4F01" w:rsidRPr="00686F85" w:rsidRDefault="004D4F01" w:rsidP="0089113F">
            <w:pPr>
              <w:widowControl w:val="0"/>
              <w:autoSpaceDE w:val="0"/>
              <w:autoSpaceDN w:val="0"/>
              <w:adjustRightInd w:val="0"/>
              <w:spacing w:after="0" w:line="240" w:lineRule="auto"/>
              <w:rPr>
                <w:rFonts w:ascii="Times New Roman" w:hAnsi="Times New Roman" w:cs="Times New Roman"/>
                <w:bCs/>
                <w:sz w:val="28"/>
                <w:szCs w:val="28"/>
              </w:rPr>
            </w:pPr>
            <w:r w:rsidRPr="00686F85">
              <w:rPr>
                <w:rFonts w:ascii="Times New Roman" w:hAnsi="Times New Roman" w:cs="Times New Roman"/>
                <w:bCs/>
                <w:sz w:val="28"/>
                <w:szCs w:val="28"/>
              </w:rPr>
              <w:t>Секционный без участков при квартире с числом этажей</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p>
        </w:tc>
      </w:tr>
      <w:tr w:rsidR="004D4F01" w:rsidRPr="00686F85" w:rsidTr="0089113F">
        <w:trPr>
          <w:trHeight w:val="307"/>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2</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0,04</w:t>
            </w:r>
          </w:p>
        </w:tc>
      </w:tr>
      <w:tr w:rsidR="004D4F01" w:rsidRPr="00686F85" w:rsidTr="0089113F">
        <w:trPr>
          <w:trHeight w:val="290"/>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3</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0,03</w:t>
            </w:r>
          </w:p>
        </w:tc>
      </w:tr>
      <w:tr w:rsidR="004D4F01" w:rsidRPr="00686F85" w:rsidTr="0089113F">
        <w:trPr>
          <w:trHeight w:val="324"/>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4</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0,02</w:t>
            </w:r>
          </w:p>
        </w:tc>
      </w:tr>
    </w:tbl>
    <w:p w:rsidR="004D4F01" w:rsidRPr="00686F85" w:rsidRDefault="004D4F01" w:rsidP="0089113F">
      <w:pPr>
        <w:widowControl w:val="0"/>
        <w:spacing w:after="0" w:line="240" w:lineRule="auto"/>
        <w:jc w:val="both"/>
        <w:rPr>
          <w:rFonts w:ascii="Times New Roman" w:hAnsi="Times New Roman" w:cs="Times New Roman"/>
          <w:sz w:val="24"/>
          <w:szCs w:val="24"/>
        </w:rPr>
      </w:pPr>
      <w:bookmarkStart w:id="2" w:name="sub_2221"/>
      <w:r w:rsidRPr="00686F85">
        <w:rPr>
          <w:rFonts w:ascii="Times New Roman" w:hAnsi="Times New Roman" w:cs="Times New Roman"/>
          <w:bCs/>
          <w:sz w:val="24"/>
          <w:szCs w:val="24"/>
        </w:rPr>
        <w:t>Примечания:</w:t>
      </w:r>
    </w:p>
    <w:p w:rsidR="004D4F01" w:rsidRPr="00686F85" w:rsidRDefault="004D4F01" w:rsidP="0089113F">
      <w:pPr>
        <w:widowControl w:val="0"/>
        <w:spacing w:after="0" w:line="240" w:lineRule="auto"/>
        <w:ind w:firstLine="567"/>
        <w:jc w:val="both"/>
        <w:rPr>
          <w:rFonts w:ascii="Times New Roman" w:hAnsi="Times New Roman" w:cs="Times New Roman"/>
          <w:sz w:val="24"/>
          <w:szCs w:val="24"/>
        </w:rPr>
      </w:pPr>
      <w:r w:rsidRPr="00686F85">
        <w:rPr>
          <w:rFonts w:ascii="Times New Roman" w:hAnsi="Times New Roman" w:cs="Times New Roman"/>
          <w:sz w:val="24"/>
          <w:szCs w:val="24"/>
        </w:rPr>
        <w:t>1. Нижний предел принимается для крупных и больших поселений, верхний – для средних и малых.</w:t>
      </w:r>
    </w:p>
    <w:p w:rsidR="004D4F01" w:rsidRPr="00686F85" w:rsidRDefault="004D4F01" w:rsidP="0089113F">
      <w:pPr>
        <w:widowControl w:val="0"/>
        <w:spacing w:after="0" w:line="240" w:lineRule="auto"/>
        <w:ind w:firstLine="567"/>
        <w:jc w:val="both"/>
        <w:rPr>
          <w:rFonts w:ascii="Times New Roman" w:hAnsi="Times New Roman" w:cs="Times New Roman"/>
          <w:sz w:val="24"/>
          <w:szCs w:val="24"/>
        </w:rPr>
      </w:pPr>
      <w:r w:rsidRPr="00686F85">
        <w:rPr>
          <w:rFonts w:ascii="Times New Roman" w:hAnsi="Times New Roman" w:cs="Times New Roman"/>
          <w:sz w:val="24"/>
          <w:szCs w:val="24"/>
        </w:rPr>
        <w:t>2. При организации обособленных хозяйственных проездов для прогона скота площадь селитебной территории увеличивается на 10%.</w:t>
      </w:r>
    </w:p>
    <w:p w:rsidR="004D4F01" w:rsidRPr="00686F85"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686F85">
        <w:rPr>
          <w:rFonts w:ascii="Times New Roman" w:hAnsi="Times New Roman" w:cs="Times New Roman"/>
          <w:sz w:val="24"/>
          <w:szCs w:val="24"/>
        </w:rPr>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89113F" w:rsidRDefault="0089113F" w:rsidP="0089113F">
      <w:pPr>
        <w:widowControl w:val="0"/>
        <w:spacing w:after="0" w:line="240" w:lineRule="auto"/>
        <w:ind w:firstLine="567"/>
        <w:jc w:val="both"/>
        <w:rPr>
          <w:rFonts w:ascii="Times New Roman" w:hAnsi="Times New Roman" w:cs="Times New Roman"/>
          <w:spacing w:val="-2"/>
          <w:sz w:val="28"/>
          <w:szCs w:val="28"/>
        </w:rPr>
      </w:pPr>
    </w:p>
    <w:p w:rsidR="004D4F01" w:rsidRPr="00686F85" w:rsidRDefault="004D4F01" w:rsidP="0089113F">
      <w:pPr>
        <w:widowControl w:val="0"/>
        <w:spacing w:after="0" w:line="240" w:lineRule="auto"/>
        <w:ind w:firstLine="567"/>
        <w:jc w:val="both"/>
        <w:rPr>
          <w:rFonts w:ascii="Times New Roman" w:hAnsi="Times New Roman" w:cs="Times New Roman"/>
          <w:spacing w:val="-2"/>
          <w:sz w:val="28"/>
          <w:szCs w:val="28"/>
        </w:rPr>
      </w:pPr>
      <w:r w:rsidRPr="00686F85">
        <w:rPr>
          <w:rFonts w:ascii="Times New Roman" w:hAnsi="Times New Roman" w:cs="Times New Roman"/>
          <w:spacing w:val="-2"/>
          <w:sz w:val="28"/>
          <w:szCs w:val="28"/>
        </w:rPr>
        <w:t>2.16. Минимальную плотность населения территории сельского поселения (чел./га) рекомендуется принимать в соответствии с таблицей 3.</w:t>
      </w:r>
    </w:p>
    <w:bookmarkEnd w:id="2"/>
    <w:p w:rsidR="00381289" w:rsidRDefault="00381289" w:rsidP="0089113F">
      <w:pPr>
        <w:widowControl w:val="0"/>
        <w:spacing w:after="0" w:line="240" w:lineRule="auto"/>
        <w:ind w:firstLine="567"/>
        <w:jc w:val="right"/>
        <w:rPr>
          <w:rFonts w:ascii="Times New Roman" w:hAnsi="Times New Roman" w:cs="Times New Roman"/>
          <w:sz w:val="28"/>
          <w:szCs w:val="28"/>
        </w:rPr>
      </w:pPr>
    </w:p>
    <w:p w:rsidR="004D4F01" w:rsidRPr="00686F85" w:rsidRDefault="004D4F01" w:rsidP="0089113F">
      <w:pPr>
        <w:widowControl w:val="0"/>
        <w:spacing w:after="0" w:line="240" w:lineRule="auto"/>
        <w:ind w:firstLine="567"/>
        <w:jc w:val="right"/>
        <w:rPr>
          <w:rFonts w:ascii="Times New Roman" w:hAnsi="Times New Roman" w:cs="Times New Roman"/>
          <w:sz w:val="28"/>
          <w:szCs w:val="28"/>
        </w:rPr>
      </w:pPr>
      <w:r w:rsidRPr="00686F85">
        <w:rPr>
          <w:rFonts w:ascii="Times New Roman" w:hAnsi="Times New Roman" w:cs="Times New Roman"/>
          <w:sz w:val="28"/>
          <w:szCs w:val="28"/>
        </w:rPr>
        <w:t>Таблица 3</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4"/>
        <w:gridCol w:w="1335"/>
        <w:gridCol w:w="1341"/>
        <w:gridCol w:w="1335"/>
        <w:gridCol w:w="1403"/>
      </w:tblGrid>
      <w:tr w:rsidR="00381289" w:rsidRPr="00686F85" w:rsidTr="00381289">
        <w:tc>
          <w:tcPr>
            <w:tcW w:w="2141" w:type="pct"/>
            <w:vMerge w:val="restart"/>
            <w:vAlign w:val="center"/>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
                <w:bCs/>
                <w:sz w:val="28"/>
                <w:szCs w:val="28"/>
              </w:rPr>
            </w:pPr>
            <w:r w:rsidRPr="00686F85">
              <w:rPr>
                <w:rFonts w:ascii="Times New Roman" w:hAnsi="Times New Roman" w:cs="Times New Roman"/>
                <w:bCs/>
                <w:sz w:val="28"/>
                <w:szCs w:val="28"/>
              </w:rPr>
              <w:t>Тип дома</w:t>
            </w:r>
          </w:p>
        </w:tc>
        <w:tc>
          <w:tcPr>
            <w:tcW w:w="2859" w:type="pct"/>
            <w:gridSpan w:val="4"/>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Плотность населения, чел./га,</w:t>
            </w:r>
          </w:p>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при среднем размере семьи, чел.</w:t>
            </w:r>
          </w:p>
        </w:tc>
      </w:tr>
      <w:tr w:rsidR="00381289" w:rsidRPr="00686F85" w:rsidTr="00381289">
        <w:tc>
          <w:tcPr>
            <w:tcW w:w="2141" w:type="pct"/>
            <w:vMerge/>
          </w:tcPr>
          <w:p w:rsidR="00381289" w:rsidRPr="00686F85" w:rsidRDefault="00381289" w:rsidP="0089113F">
            <w:pPr>
              <w:widowControl w:val="0"/>
              <w:autoSpaceDE w:val="0"/>
              <w:autoSpaceDN w:val="0"/>
              <w:adjustRightInd w:val="0"/>
              <w:spacing w:after="0" w:line="240" w:lineRule="auto"/>
              <w:rPr>
                <w:rFonts w:ascii="Times New Roman" w:hAnsi="Times New Roman" w:cs="Times New Roman"/>
                <w:bCs/>
                <w:sz w:val="28"/>
                <w:szCs w:val="28"/>
              </w:rPr>
            </w:pP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2,5</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3,5</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4,0</w:t>
            </w:r>
          </w:p>
        </w:tc>
      </w:tr>
      <w:tr w:rsidR="00381289" w:rsidRPr="00686F85" w:rsidTr="00381289">
        <w:tc>
          <w:tcPr>
            <w:tcW w:w="2141" w:type="pct"/>
          </w:tcPr>
          <w:p w:rsidR="00381289" w:rsidRPr="00686F85" w:rsidRDefault="00381289" w:rsidP="0089113F">
            <w:pPr>
              <w:widowControl w:val="0"/>
              <w:autoSpaceDE w:val="0"/>
              <w:autoSpaceDN w:val="0"/>
              <w:adjustRightInd w:val="0"/>
              <w:spacing w:after="0" w:line="240" w:lineRule="auto"/>
              <w:rPr>
                <w:rFonts w:ascii="Times New Roman" w:hAnsi="Times New Roman" w:cs="Times New Roman"/>
                <w:bCs/>
                <w:sz w:val="28"/>
                <w:szCs w:val="28"/>
              </w:rPr>
            </w:pPr>
            <w:r w:rsidRPr="00686F85">
              <w:rPr>
                <w:rFonts w:ascii="Times New Roman" w:hAnsi="Times New Roman" w:cs="Times New Roman"/>
                <w:bCs/>
                <w:sz w:val="28"/>
                <w:szCs w:val="28"/>
              </w:rPr>
              <w:t>Усадебный с приквартирными участками, кв.м</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r>
      <w:tr w:rsidR="00381289" w:rsidRPr="00686F85" w:rsidTr="00381289">
        <w:tc>
          <w:tcPr>
            <w:tcW w:w="21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lastRenderedPageBreak/>
              <w:t>2000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10</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12</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14</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16</w:t>
            </w:r>
          </w:p>
        </w:tc>
      </w:tr>
      <w:tr w:rsidR="00381289" w:rsidRPr="00686F85" w:rsidTr="00381289">
        <w:tc>
          <w:tcPr>
            <w:tcW w:w="21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1500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13</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15</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17</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20</w:t>
            </w:r>
          </w:p>
        </w:tc>
      </w:tr>
      <w:tr w:rsidR="00381289" w:rsidRPr="00686F85" w:rsidTr="00381289">
        <w:tc>
          <w:tcPr>
            <w:tcW w:w="21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1200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17</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21</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23</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25</w:t>
            </w:r>
          </w:p>
        </w:tc>
      </w:tr>
      <w:tr w:rsidR="00381289" w:rsidRPr="00686F85" w:rsidTr="00381289">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1000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20</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24</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28</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30</w:t>
            </w:r>
          </w:p>
        </w:tc>
      </w:tr>
      <w:tr w:rsidR="00381289" w:rsidRPr="00686F85" w:rsidTr="00381289">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800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25</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33</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35</w:t>
            </w:r>
          </w:p>
        </w:tc>
      </w:tr>
      <w:tr w:rsidR="00381289" w:rsidRPr="00686F85" w:rsidTr="00381289">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600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30</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33</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40</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41</w:t>
            </w:r>
          </w:p>
        </w:tc>
      </w:tr>
      <w:tr w:rsidR="00381289" w:rsidRPr="00686F85" w:rsidTr="00381289">
        <w:tc>
          <w:tcPr>
            <w:tcW w:w="2141" w:type="pct"/>
          </w:tcPr>
          <w:p w:rsidR="00381289" w:rsidRPr="00686F85" w:rsidRDefault="00381289" w:rsidP="0089113F">
            <w:pPr>
              <w:widowControl w:val="0"/>
              <w:autoSpaceDE w:val="0"/>
              <w:autoSpaceDN w:val="0"/>
              <w:adjustRightInd w:val="0"/>
              <w:spacing w:after="0" w:line="240" w:lineRule="auto"/>
              <w:rPr>
                <w:rFonts w:ascii="Times New Roman" w:hAnsi="Times New Roman" w:cs="Times New Roman"/>
                <w:b/>
                <w:bCs/>
                <w:sz w:val="28"/>
                <w:szCs w:val="28"/>
              </w:rPr>
            </w:pPr>
            <w:r w:rsidRPr="00686F85">
              <w:rPr>
                <w:rFonts w:ascii="Times New Roman" w:hAnsi="Times New Roman" w:cs="Times New Roman"/>
                <w:bCs/>
                <w:sz w:val="28"/>
                <w:szCs w:val="28"/>
              </w:rPr>
              <w:t>Секционный с числом этажей</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r>
      <w:tr w:rsidR="00381289" w:rsidRPr="00686F85" w:rsidTr="00381289">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2</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130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r>
      <w:tr w:rsidR="00381289" w:rsidRPr="00686F85" w:rsidTr="00381289">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3</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150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r>
      <w:tr w:rsidR="00381289" w:rsidRPr="00686F85" w:rsidTr="00381289">
        <w:trPr>
          <w:trHeight w:val="286"/>
        </w:trPr>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4</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170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r>
    </w:tbl>
    <w:p w:rsidR="00381289" w:rsidRDefault="00381289" w:rsidP="0089113F">
      <w:pPr>
        <w:widowControl w:val="0"/>
        <w:spacing w:after="0" w:line="240" w:lineRule="auto"/>
        <w:ind w:firstLine="567"/>
        <w:jc w:val="both"/>
        <w:rPr>
          <w:rFonts w:ascii="Times New Roman" w:hAnsi="Times New Roman" w:cs="Times New Roman"/>
          <w:sz w:val="28"/>
          <w:szCs w:val="28"/>
        </w:rPr>
      </w:pPr>
    </w:p>
    <w:p w:rsidR="004D4F01" w:rsidRPr="00686F85" w:rsidRDefault="004D4F01" w:rsidP="0089113F">
      <w:pPr>
        <w:widowControl w:val="0"/>
        <w:spacing w:after="0" w:line="240" w:lineRule="auto"/>
        <w:ind w:firstLine="567"/>
        <w:jc w:val="both"/>
        <w:rPr>
          <w:rFonts w:ascii="Times New Roman" w:hAnsi="Times New Roman" w:cs="Times New Roman"/>
          <w:sz w:val="28"/>
          <w:szCs w:val="28"/>
        </w:rPr>
      </w:pPr>
      <w:r w:rsidRPr="00686F85">
        <w:rPr>
          <w:rFonts w:ascii="Times New Roman" w:hAnsi="Times New Roman" w:cs="Times New Roman"/>
          <w:sz w:val="28"/>
          <w:szCs w:val="28"/>
        </w:rPr>
        <w:t>2.17.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Определение соответствующей минимальной величины земельного участка под жилым домом или группой жилых домов в существующей застройке в случае отсутствия ранее утвержденного в установленном порядке проекта границ земельного участка производится в соответствии с СП 30-101. Отсутствие проектов планировки территорий не является препятствием для разработки проектов межевания застроенных территорий микрорайонов, кварталов и их частей.</w:t>
      </w:r>
    </w:p>
    <w:p w:rsidR="004D4F01" w:rsidRPr="00686F85" w:rsidRDefault="004D4F01" w:rsidP="0089113F">
      <w:pPr>
        <w:widowControl w:val="0"/>
        <w:spacing w:after="0" w:line="240" w:lineRule="auto"/>
        <w:ind w:firstLine="567"/>
        <w:jc w:val="both"/>
        <w:rPr>
          <w:rFonts w:ascii="Times New Roman" w:hAnsi="Times New Roman" w:cs="Times New Roman"/>
          <w:bCs/>
          <w:iCs/>
          <w:sz w:val="28"/>
          <w:szCs w:val="28"/>
        </w:rPr>
      </w:pPr>
      <w:r w:rsidRPr="00686F85">
        <w:rPr>
          <w:rFonts w:ascii="Times New Roman" w:hAnsi="Times New Roman" w:cs="Times New Roman"/>
          <w:bCs/>
          <w:iCs/>
          <w:sz w:val="28"/>
          <w:szCs w:val="28"/>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686F85">
        <w:rPr>
          <w:rFonts w:ascii="Times New Roman" w:hAnsi="Times New Roman" w:cs="Times New Roman"/>
          <w:bCs/>
          <w:sz w:val="28"/>
          <w:szCs w:val="28"/>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4D4F01" w:rsidRPr="00686F85" w:rsidRDefault="004D4F01" w:rsidP="0089113F">
      <w:pPr>
        <w:widowControl w:val="0"/>
        <w:spacing w:after="0" w:line="240" w:lineRule="auto"/>
        <w:ind w:firstLine="567"/>
        <w:jc w:val="both"/>
        <w:rPr>
          <w:rFonts w:ascii="Times New Roman" w:hAnsi="Times New Roman" w:cs="Times New Roman"/>
          <w:bCs/>
          <w:sz w:val="28"/>
          <w:szCs w:val="28"/>
        </w:rPr>
      </w:pPr>
      <w:r w:rsidRPr="00686F85">
        <w:rPr>
          <w:rFonts w:ascii="Times New Roman" w:hAnsi="Times New Roman" w:cs="Times New Roman"/>
          <w:bCs/>
          <w:sz w:val="28"/>
          <w:szCs w:val="28"/>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686F85">
        <w:rPr>
          <w:rFonts w:ascii="Times New Roman" w:hAnsi="Times New Roman" w:cs="Times New Roman"/>
          <w:sz w:val="28"/>
          <w:szCs w:val="28"/>
        </w:rPr>
        <w:t xml:space="preserve">с учетом  градостроительных регламентов, технико-экономических расчетов, </w:t>
      </w:r>
      <w:r w:rsidRPr="00686F85">
        <w:rPr>
          <w:rFonts w:ascii="Times New Roman" w:hAnsi="Times New Roman" w:cs="Times New Roman"/>
          <w:bCs/>
          <w:sz w:val="28"/>
          <w:szCs w:val="28"/>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4D4F01" w:rsidRPr="00686F85" w:rsidRDefault="004D4F01" w:rsidP="0089113F">
      <w:pPr>
        <w:widowControl w:val="0"/>
        <w:spacing w:after="0" w:line="240" w:lineRule="auto"/>
        <w:ind w:firstLine="567"/>
        <w:jc w:val="both"/>
        <w:rPr>
          <w:rFonts w:ascii="Times New Roman" w:hAnsi="Times New Roman" w:cs="Times New Roman"/>
          <w:sz w:val="28"/>
          <w:szCs w:val="28"/>
        </w:rPr>
      </w:pPr>
      <w:r w:rsidRPr="00686F85">
        <w:rPr>
          <w:rFonts w:ascii="Times New Roman" w:hAnsi="Times New Roman" w:cs="Times New Roman"/>
          <w:sz w:val="28"/>
          <w:szCs w:val="28"/>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rsidR="004D4F01" w:rsidRPr="00686F85" w:rsidRDefault="004D4F01" w:rsidP="0089113F">
      <w:pPr>
        <w:widowControl w:val="0"/>
        <w:spacing w:after="0" w:line="240" w:lineRule="auto"/>
        <w:ind w:firstLine="567"/>
        <w:jc w:val="both"/>
        <w:rPr>
          <w:rFonts w:ascii="Times New Roman" w:hAnsi="Times New Roman" w:cs="Times New Roman"/>
          <w:bCs/>
          <w:sz w:val="28"/>
          <w:szCs w:val="28"/>
        </w:rPr>
      </w:pPr>
      <w:r w:rsidRPr="00686F85">
        <w:rPr>
          <w:rFonts w:ascii="Times New Roman" w:hAnsi="Times New Roman" w:cs="Times New Roman"/>
          <w:bCs/>
          <w:sz w:val="28"/>
          <w:szCs w:val="28"/>
        </w:rPr>
        <w:t xml:space="preserve">2.21. В зонах чрезвычайной экологической ситуации, определенных в </w:t>
      </w:r>
      <w:r w:rsidRPr="00686F85">
        <w:rPr>
          <w:rFonts w:ascii="Times New Roman" w:hAnsi="Times New Roman" w:cs="Times New Roman"/>
          <w:bCs/>
          <w:sz w:val="28"/>
          <w:szCs w:val="28"/>
        </w:rPr>
        <w:lastRenderedPageBreak/>
        <w:t>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4D4F01" w:rsidRPr="00686F85" w:rsidRDefault="004D4F01" w:rsidP="0089113F">
      <w:pPr>
        <w:widowControl w:val="0"/>
        <w:spacing w:after="0" w:line="240" w:lineRule="auto"/>
        <w:ind w:firstLine="567"/>
        <w:jc w:val="both"/>
        <w:rPr>
          <w:rFonts w:ascii="Times New Roman" w:hAnsi="Times New Roman" w:cs="Times New Roman"/>
          <w:sz w:val="28"/>
          <w:szCs w:val="28"/>
        </w:rPr>
      </w:pPr>
      <w:r w:rsidRPr="00686F85">
        <w:rPr>
          <w:rFonts w:ascii="Times New Roman" w:hAnsi="Times New Roman" w:cs="Times New Roman"/>
          <w:sz w:val="28"/>
          <w:szCs w:val="28"/>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p>
    <w:p w:rsidR="00381289" w:rsidRDefault="00381289" w:rsidP="0089113F">
      <w:pPr>
        <w:widowControl w:val="0"/>
        <w:spacing w:after="0" w:line="240" w:lineRule="auto"/>
        <w:ind w:firstLine="567"/>
        <w:jc w:val="center"/>
        <w:rPr>
          <w:rFonts w:ascii="Times New Roman" w:hAnsi="Times New Roman" w:cs="Times New Roman"/>
          <w:iCs/>
          <w:sz w:val="28"/>
          <w:szCs w:val="28"/>
        </w:rPr>
      </w:pPr>
    </w:p>
    <w:p w:rsidR="00234E7B" w:rsidRDefault="00234E7B" w:rsidP="0089113F">
      <w:pPr>
        <w:widowControl w:val="0"/>
        <w:spacing w:after="0" w:line="240" w:lineRule="auto"/>
        <w:jc w:val="center"/>
        <w:rPr>
          <w:rFonts w:ascii="Times New Roman" w:hAnsi="Times New Roman" w:cs="Times New Roman"/>
          <w:iCs/>
          <w:sz w:val="28"/>
          <w:szCs w:val="28"/>
        </w:rPr>
      </w:pPr>
    </w:p>
    <w:p w:rsidR="004D4F01" w:rsidRPr="00234E7B" w:rsidRDefault="0089113F" w:rsidP="0089113F">
      <w:pPr>
        <w:widowControl w:val="0"/>
        <w:spacing w:after="0" w:line="240" w:lineRule="auto"/>
        <w:jc w:val="center"/>
        <w:rPr>
          <w:rFonts w:ascii="Times New Roman" w:hAnsi="Times New Roman" w:cs="Times New Roman"/>
          <w:b/>
          <w:iCs/>
          <w:sz w:val="28"/>
          <w:szCs w:val="28"/>
        </w:rPr>
      </w:pPr>
      <w:r w:rsidRPr="00234E7B">
        <w:rPr>
          <w:rFonts w:ascii="Times New Roman" w:hAnsi="Times New Roman" w:cs="Times New Roman"/>
          <w:b/>
          <w:iCs/>
          <w:sz w:val="28"/>
          <w:szCs w:val="28"/>
        </w:rPr>
        <w:t>3. Общественно-деловые зоны</w:t>
      </w:r>
    </w:p>
    <w:p w:rsidR="0089113F" w:rsidRPr="00381289" w:rsidRDefault="0089113F" w:rsidP="0089113F">
      <w:pPr>
        <w:widowControl w:val="0"/>
        <w:spacing w:after="0" w:line="240" w:lineRule="auto"/>
        <w:jc w:val="center"/>
        <w:rPr>
          <w:rFonts w:ascii="Times New Roman" w:hAnsi="Times New Roman" w:cs="Times New Roman"/>
          <w:sz w:val="28"/>
          <w:szCs w:val="28"/>
        </w:rPr>
      </w:pPr>
    </w:p>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Общие требования и расчетные показатели</w:t>
      </w:r>
    </w:p>
    <w:p w:rsidR="004D4F01" w:rsidRPr="00381289" w:rsidRDefault="004D4F01" w:rsidP="0089113F">
      <w:pPr>
        <w:widowControl w:val="0"/>
        <w:spacing w:after="0" w:line="240" w:lineRule="auto"/>
        <w:jc w:val="center"/>
        <w:rPr>
          <w:rFonts w:ascii="Times New Roman" w:hAnsi="Times New Roman" w:cs="Times New Roman"/>
          <w:sz w:val="28"/>
          <w:szCs w:val="28"/>
        </w:rPr>
      </w:pP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3.1. Общественно-деловые зоны предназначены для размещения объектов, связанных с обеспечением жизнедеятельности граждан, в частности учреждений:</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1) учебно-воспитательного назначения, в том числе начального, среднего, высшего и послевузовского профессионального образования, а также внешкольного образования;</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2) здравоохранения, в том числе медицинских центров, амбулаторно-поликлинических, медикo-оздоровительных, медико-реабилитационных и коррекционных комплексов, станций переливания крови, аптек;</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3)</w:t>
      </w:r>
      <w:r w:rsidRPr="00381289">
        <w:rPr>
          <w:rFonts w:ascii="Times New Roman" w:hAnsi="Times New Roman" w:cs="Times New Roman"/>
          <w:b/>
          <w:sz w:val="28"/>
          <w:szCs w:val="28"/>
        </w:rPr>
        <w:t> </w:t>
      </w:r>
      <w:r w:rsidRPr="00381289">
        <w:rPr>
          <w:rFonts w:ascii="Times New Roman" w:hAnsi="Times New Roman" w:cs="Times New Roman"/>
          <w:sz w:val="28"/>
          <w:szCs w:val="28"/>
        </w:rPr>
        <w:t xml:space="preserve">социального обслуживания населения, в том числе домов-интернатов для инвалидов и престарелых, для детей-инвалидов; </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rsidR="004D4F01" w:rsidRPr="00381289" w:rsidRDefault="004D4F01" w:rsidP="0089113F">
      <w:pPr>
        <w:widowControl w:val="0"/>
        <w:spacing w:after="0" w:line="240" w:lineRule="auto"/>
        <w:ind w:firstLine="567"/>
        <w:jc w:val="both"/>
        <w:rPr>
          <w:rStyle w:val="a5"/>
          <w:rFonts w:ascii="Times New Roman" w:hAnsi="Times New Roman" w:cs="Times New Roman"/>
          <w:b w:val="0"/>
          <w:bCs/>
          <w:sz w:val="28"/>
          <w:szCs w:val="28"/>
        </w:rPr>
      </w:pPr>
      <w:r w:rsidRPr="00381289">
        <w:rPr>
          <w:rFonts w:ascii="Times New Roman" w:hAnsi="Times New Roman" w:cs="Times New Roman"/>
          <w:sz w:val="28"/>
          <w:szCs w:val="28"/>
        </w:rPr>
        <w:t>5)</w:t>
      </w:r>
      <w:r w:rsidRPr="00381289">
        <w:rPr>
          <w:rFonts w:ascii="Times New Roman" w:hAnsi="Times New Roman" w:cs="Times New Roman"/>
          <w:sz w:val="28"/>
          <w:szCs w:val="28"/>
          <w:lang w:val="en-US"/>
        </w:rPr>
        <w:t> </w:t>
      </w:r>
      <w:r w:rsidRPr="00381289">
        <w:rPr>
          <w:rFonts w:ascii="Times New Roman" w:hAnsi="Times New Roman" w:cs="Times New Roman"/>
          <w:sz w:val="28"/>
          <w:szCs w:val="28"/>
        </w:rPr>
        <w:t xml:space="preserve">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 </w:t>
      </w:r>
    </w:p>
    <w:p w:rsidR="004D4F01" w:rsidRPr="00381289" w:rsidRDefault="004D4F01" w:rsidP="0089113F">
      <w:pPr>
        <w:widowControl w:val="0"/>
        <w:spacing w:after="0" w:line="240" w:lineRule="auto"/>
        <w:ind w:firstLine="567"/>
        <w:jc w:val="both"/>
        <w:rPr>
          <w:rStyle w:val="a5"/>
          <w:rFonts w:ascii="Times New Roman" w:hAnsi="Times New Roman" w:cs="Times New Roman"/>
          <w:b w:val="0"/>
          <w:bCs/>
          <w:sz w:val="28"/>
          <w:szCs w:val="28"/>
        </w:rPr>
      </w:pPr>
      <w:r w:rsidRPr="00381289">
        <w:rPr>
          <w:rStyle w:val="a5"/>
          <w:rFonts w:ascii="Times New Roman" w:hAnsi="Times New Roman" w:cs="Times New Roman"/>
          <w:b w:val="0"/>
          <w:bCs/>
          <w:color w:val="000000"/>
          <w:sz w:val="28"/>
          <w:szCs w:val="28"/>
        </w:rPr>
        <w:t xml:space="preserve">6) временного проживания, в том числе </w:t>
      </w:r>
      <w:r w:rsidRPr="00381289">
        <w:rPr>
          <w:rStyle w:val="a5"/>
          <w:rFonts w:ascii="Times New Roman" w:hAnsi="Times New Roman" w:cs="Times New Roman"/>
          <w:b w:val="0"/>
          <w:bCs/>
          <w:sz w:val="28"/>
          <w:szCs w:val="28"/>
        </w:rPr>
        <w:t>г</w:t>
      </w:r>
      <w:r w:rsidRPr="00381289">
        <w:rPr>
          <w:rFonts w:ascii="Times New Roman" w:hAnsi="Times New Roman" w:cs="Times New Roman"/>
          <w:sz w:val="28"/>
          <w:szCs w:val="28"/>
        </w:rPr>
        <w:t>остиниц, мотелей, общежитий учебных заведений, спальных корпусов интернатов;</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
    <w:p w:rsidR="004D4F01" w:rsidRPr="00381289" w:rsidRDefault="004D4F01" w:rsidP="0089113F">
      <w:pPr>
        <w:pStyle w:val="31"/>
        <w:widowControl w:val="0"/>
        <w:spacing w:after="0"/>
        <w:ind w:left="0" w:firstLine="567"/>
        <w:jc w:val="both"/>
        <w:rPr>
          <w:bCs/>
          <w:sz w:val="28"/>
          <w:szCs w:val="28"/>
        </w:rPr>
      </w:pPr>
      <w:r w:rsidRPr="00381289">
        <w:rPr>
          <w:bCs/>
          <w:sz w:val="28"/>
          <w:szCs w:val="28"/>
        </w:rPr>
        <w:t xml:space="preserve">3.2. В перечень объектов, разрешенных к размещению в общественно-деловых зонах, могут включаться жилые дома, подземные или многоэтажные </w:t>
      </w:r>
      <w:r w:rsidRPr="00381289">
        <w:rPr>
          <w:bCs/>
          <w:sz w:val="28"/>
          <w:szCs w:val="28"/>
        </w:rPr>
        <w:lastRenderedPageBreak/>
        <w:t>автостоянки.</w:t>
      </w:r>
    </w:p>
    <w:p w:rsidR="004D4F01" w:rsidRPr="00381289" w:rsidRDefault="004D4F01" w:rsidP="0089113F">
      <w:pPr>
        <w:pStyle w:val="81"/>
        <w:keepNext w:val="0"/>
        <w:widowControl w:val="0"/>
        <w:tabs>
          <w:tab w:val="clear" w:pos="0"/>
        </w:tabs>
        <w:spacing w:before="0"/>
        <w:ind w:right="0"/>
        <w:rPr>
          <w:rFonts w:ascii="Times New Roman" w:hAnsi="Times New Roman" w:cs="Times New Roman"/>
          <w:i w:val="0"/>
          <w:iCs w:val="0"/>
          <w:sz w:val="28"/>
          <w:szCs w:val="28"/>
        </w:rPr>
      </w:pPr>
      <w:r w:rsidRPr="00381289">
        <w:rPr>
          <w:rFonts w:ascii="Times New Roman" w:hAnsi="Times New Roman" w:cs="Times New Roman"/>
          <w:i w:val="0"/>
          <w:iCs w:val="0"/>
          <w:sz w:val="28"/>
          <w:szCs w:val="28"/>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3.4. Общественно-деловые зоны следует формировать как центры деловой, финансовой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3.5. По типу застройки и составу размещаемых объектов общественно-деловые зоны поселения могут подразделяться на многофункциональные (районные), специализированные и смешанные зоны.</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местного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1,0 га) и устройства санитарно-защитных разрывов шириной более 25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3.7. Общественно-деловые зоны специализированного типа формируются как специализированные центры местного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rsidR="004D4F01" w:rsidRPr="00381289" w:rsidRDefault="004D4F01" w:rsidP="0089113F">
      <w:pPr>
        <w:pStyle w:val="31"/>
        <w:widowControl w:val="0"/>
        <w:spacing w:after="0"/>
        <w:ind w:left="0" w:firstLine="567"/>
        <w:jc w:val="both"/>
        <w:rPr>
          <w:bCs/>
          <w:spacing w:val="-2"/>
          <w:sz w:val="28"/>
          <w:szCs w:val="28"/>
        </w:rPr>
      </w:pPr>
      <w:r w:rsidRPr="00381289">
        <w:rPr>
          <w:bCs/>
          <w:spacing w:val="-2"/>
          <w:sz w:val="28"/>
          <w:szCs w:val="28"/>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3.9. Общественно-деловые зоны смешанного типа формируются в сложившихся частях поселения, как правило, из кварталов с 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5 га)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50 м, подъездных железнодорожных путей, а также не требующие большого потока грузовых </w:t>
      </w:r>
      <w:r w:rsidRPr="00381289">
        <w:rPr>
          <w:rFonts w:ascii="Times New Roman" w:hAnsi="Times New Roman" w:cs="Times New Roman"/>
          <w:bCs/>
          <w:sz w:val="28"/>
          <w:szCs w:val="28"/>
        </w:rPr>
        <w:lastRenderedPageBreak/>
        <w:t>автомобилей (не более 50 автомобилей в сутки в одном направлении).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4D4F01" w:rsidRPr="00381289" w:rsidRDefault="004D4F01" w:rsidP="0089113F">
      <w:pPr>
        <w:pStyle w:val="31"/>
        <w:widowControl w:val="0"/>
        <w:spacing w:after="0"/>
        <w:ind w:left="0" w:firstLine="567"/>
        <w:jc w:val="both"/>
        <w:rPr>
          <w:bCs/>
          <w:sz w:val="28"/>
          <w:szCs w:val="28"/>
        </w:rPr>
      </w:pPr>
      <w:r w:rsidRPr="00381289">
        <w:rPr>
          <w:bCs/>
          <w:sz w:val="28"/>
          <w:szCs w:val="28"/>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3.12. Площадь территории, для которой может быть установлен режим смешанной производственно-жилой зоны, должна быть в сельском поселении не менее 3 га.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3.13. В сельском поселении в районах существующей </w:t>
      </w:r>
      <w:r w:rsidRPr="00381289">
        <w:rPr>
          <w:rFonts w:ascii="Times New Roman" w:hAnsi="Times New Roman" w:cs="Times New Roman"/>
          <w:sz w:val="28"/>
          <w:szCs w:val="28"/>
        </w:rPr>
        <w:t>индивидуальной усадебной жилой застройки</w:t>
      </w:r>
      <w:r w:rsidRPr="00381289">
        <w:rPr>
          <w:rFonts w:ascii="Times New Roman" w:hAnsi="Times New Roman" w:cs="Times New Roman"/>
          <w:bCs/>
          <w:sz w:val="28"/>
          <w:szCs w:val="28"/>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4D4F01" w:rsidRDefault="004D4F01" w:rsidP="0089113F">
      <w:pPr>
        <w:widowControl w:val="0"/>
        <w:spacing w:after="0" w:line="240" w:lineRule="auto"/>
        <w:ind w:firstLine="567"/>
        <w:jc w:val="both"/>
        <w:rPr>
          <w:rFonts w:ascii="Times New Roman" w:hAnsi="Times New Roman" w:cs="Times New Roman"/>
          <w:bCs/>
          <w:sz w:val="28"/>
          <w:szCs w:val="28"/>
        </w:rPr>
      </w:pPr>
    </w:p>
    <w:p w:rsidR="004D4F01" w:rsidRPr="00455FE1" w:rsidRDefault="004D4F01" w:rsidP="0089113F">
      <w:pPr>
        <w:widowControl w:val="0"/>
        <w:spacing w:after="0" w:line="240" w:lineRule="auto"/>
        <w:ind w:firstLine="567"/>
        <w:jc w:val="center"/>
        <w:rPr>
          <w:rFonts w:ascii="Times New Roman" w:hAnsi="Times New Roman" w:cs="Times New Roman"/>
          <w:b/>
          <w:sz w:val="28"/>
          <w:szCs w:val="28"/>
        </w:rPr>
      </w:pPr>
      <w:r w:rsidRPr="00455FE1">
        <w:rPr>
          <w:rFonts w:ascii="Times New Roman" w:hAnsi="Times New Roman" w:cs="Times New Roman"/>
          <w:b/>
          <w:sz w:val="28"/>
          <w:szCs w:val="28"/>
        </w:rPr>
        <w:t>4. Нормативные показатели плотности застройки жилых и</w:t>
      </w:r>
    </w:p>
    <w:p w:rsidR="004D4F01" w:rsidRPr="00455FE1" w:rsidRDefault="004D4F01" w:rsidP="0089113F">
      <w:pPr>
        <w:widowControl w:val="0"/>
        <w:spacing w:after="0" w:line="240" w:lineRule="auto"/>
        <w:ind w:firstLine="567"/>
        <w:jc w:val="center"/>
        <w:rPr>
          <w:rFonts w:ascii="Times New Roman" w:hAnsi="Times New Roman" w:cs="Times New Roman"/>
          <w:b/>
          <w:sz w:val="28"/>
          <w:szCs w:val="28"/>
        </w:rPr>
      </w:pPr>
      <w:r w:rsidRPr="00455FE1">
        <w:rPr>
          <w:rFonts w:ascii="Times New Roman" w:hAnsi="Times New Roman" w:cs="Times New Roman"/>
          <w:b/>
          <w:sz w:val="28"/>
          <w:szCs w:val="28"/>
        </w:rPr>
        <w:t>общественно-деловых зон</w:t>
      </w:r>
    </w:p>
    <w:p w:rsidR="004D4F01" w:rsidRPr="00381289" w:rsidRDefault="004D4F01" w:rsidP="0089113F">
      <w:pPr>
        <w:widowControl w:val="0"/>
        <w:spacing w:after="0" w:line="240" w:lineRule="auto"/>
        <w:ind w:firstLine="567"/>
        <w:jc w:val="center"/>
        <w:rPr>
          <w:rFonts w:ascii="Times New Roman" w:hAnsi="Times New Roman" w:cs="Times New Roman"/>
          <w:sz w:val="28"/>
          <w:szCs w:val="28"/>
        </w:rPr>
      </w:pPr>
    </w:p>
    <w:p w:rsidR="004D4F01" w:rsidRPr="00381289" w:rsidRDefault="004D4F01" w:rsidP="0089113F">
      <w:pPr>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4.1. Основными показателями плотности застройки являются:</w:t>
      </w:r>
    </w:p>
    <w:p w:rsidR="004D4F01" w:rsidRPr="00381289" w:rsidRDefault="0089113F" w:rsidP="0089113F">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381289">
        <w:rPr>
          <w:rFonts w:ascii="Times New Roman" w:hAnsi="Times New Roman" w:cs="Times New Roman"/>
          <w:bCs/>
          <w:sz w:val="28"/>
          <w:szCs w:val="28"/>
        </w:rPr>
        <w:t>коэффициент застройки – отношение площади, занятой под зданиями и сооружениями, к площади участка (квартала);</w:t>
      </w:r>
    </w:p>
    <w:p w:rsidR="004D4F01" w:rsidRPr="00381289" w:rsidRDefault="0089113F" w:rsidP="0089113F">
      <w:pPr>
        <w:pStyle w:val="31"/>
        <w:widowControl w:val="0"/>
        <w:spacing w:after="0"/>
        <w:ind w:left="0" w:firstLine="567"/>
        <w:jc w:val="both"/>
        <w:rPr>
          <w:bCs/>
          <w:sz w:val="28"/>
          <w:szCs w:val="28"/>
        </w:rPr>
      </w:pPr>
      <w:r>
        <w:rPr>
          <w:bCs/>
          <w:sz w:val="28"/>
          <w:szCs w:val="28"/>
        </w:rPr>
        <w:t xml:space="preserve">- </w:t>
      </w:r>
      <w:r w:rsidR="004D4F01" w:rsidRPr="00381289">
        <w:rPr>
          <w:bCs/>
          <w:sz w:val="28"/>
          <w:szCs w:val="28"/>
        </w:rPr>
        <w:t>коэффициент плотности застройки – отношение площади всех этажей зданий и сооружений к площади участка (квартала).</w:t>
      </w:r>
    </w:p>
    <w:p w:rsidR="004D4F01" w:rsidRPr="00381289" w:rsidRDefault="004D4F01" w:rsidP="0089113F">
      <w:pPr>
        <w:pStyle w:val="31"/>
        <w:widowControl w:val="0"/>
        <w:spacing w:after="0"/>
        <w:ind w:left="0" w:firstLine="567"/>
        <w:jc w:val="both"/>
        <w:rPr>
          <w:sz w:val="28"/>
          <w:szCs w:val="28"/>
        </w:rPr>
      </w:pPr>
      <w:r w:rsidRPr="00381289">
        <w:rPr>
          <w:bCs/>
          <w:sz w:val="28"/>
          <w:szCs w:val="28"/>
        </w:rPr>
        <w:t xml:space="preserve">В местных нормативах градостроительного проектирования </w:t>
      </w:r>
      <w:r w:rsidRPr="00381289">
        <w:rPr>
          <w:sz w:val="28"/>
          <w:szCs w:val="28"/>
        </w:rPr>
        <w:t>и правилах землепользования и застройки муниципального образования</w:t>
      </w:r>
      <w:r w:rsidRPr="00381289">
        <w:rPr>
          <w:bCs/>
          <w:sz w:val="28"/>
          <w:szCs w:val="28"/>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w:t>
      </w:r>
      <w:r w:rsidRPr="00381289">
        <w:rPr>
          <w:sz w:val="28"/>
          <w:szCs w:val="28"/>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w:t>
      </w:r>
      <w:r w:rsidRPr="00381289">
        <w:rPr>
          <w:rFonts w:ascii="Times New Roman" w:hAnsi="Times New Roman" w:cs="Times New Roman"/>
          <w:bCs/>
          <w:sz w:val="28"/>
          <w:szCs w:val="28"/>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381289">
        <w:rPr>
          <w:rFonts w:ascii="Times New Roman" w:hAnsi="Times New Roman" w:cs="Times New Roman"/>
          <w:sz w:val="28"/>
          <w:szCs w:val="28"/>
        </w:rPr>
        <w:t>помещений и территории</w:t>
      </w:r>
      <w:r w:rsidRPr="00381289">
        <w:rPr>
          <w:rFonts w:ascii="Times New Roman" w:hAnsi="Times New Roman" w:cs="Times New Roman"/>
          <w:bCs/>
          <w:sz w:val="28"/>
          <w:szCs w:val="28"/>
        </w:rPr>
        <w:t>, а также в соответствии с противопожарными требованиями.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lastRenderedPageBreak/>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и общеобразовательных учреждений, учреждений здравоохранения и отдыха следует принимать в соответствии с требованиями </w:t>
      </w:r>
      <w:r w:rsidRPr="00381289">
        <w:rPr>
          <w:rFonts w:ascii="Times New Roman" w:hAnsi="Times New Roman" w:cs="Times New Roman"/>
          <w:sz w:val="28"/>
          <w:szCs w:val="28"/>
        </w:rPr>
        <w:t>СанПиН 2.2.1/2.1.1.1200</w:t>
      </w:r>
      <w:r w:rsidRPr="00381289">
        <w:rPr>
          <w:rFonts w:ascii="Times New Roman" w:hAnsi="Times New Roman" w:cs="Times New Roman"/>
          <w:bCs/>
          <w:sz w:val="28"/>
          <w:szCs w:val="28"/>
        </w:rPr>
        <w:t>.</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sz w:val="28"/>
          <w:szCs w:val="28"/>
        </w:rPr>
        <w:t>4.4. Между длинными сторонами жилых зданий высотой 2-3 этажа следует принимать расстояния (бытовые разрывы) не менее 15 м, а высотой</w:t>
      </w:r>
      <w:r w:rsidRPr="00381289">
        <w:rPr>
          <w:rFonts w:ascii="Times New Roman" w:hAnsi="Times New Roman" w:cs="Times New Roman"/>
          <w:sz w:val="28"/>
          <w:szCs w:val="28"/>
        </w:rPr>
        <w:br/>
        <w:t xml:space="preserve">4 этажа и более – не менее 20 м, между длинными сторонами и торцами этих же зданий с окнами из жилых комнат – не менее 10 м. Указанные расстояния могут быть сокращены при соблюдении норм инсоляции и освещенности, если обеспечивается непросматриваемость жилых помещений (комнат и кухонь) из окна в окно. </w:t>
      </w:r>
      <w:r w:rsidRPr="00381289">
        <w:rPr>
          <w:rFonts w:ascii="Times New Roman" w:hAnsi="Times New Roman" w:cs="Times New Roman"/>
          <w:bCs/>
          <w:sz w:val="28"/>
          <w:szCs w:val="28"/>
        </w:rPr>
        <w:t>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4.5. При разработке проектов планировки и межевания территорий жилой застройки до</w:t>
      </w:r>
      <w:r w:rsidRPr="00381289">
        <w:rPr>
          <w:rFonts w:ascii="Times New Roman" w:hAnsi="Times New Roman" w:cs="Times New Roman"/>
          <w:spacing w:val="-2"/>
          <w:sz w:val="28"/>
          <w:szCs w:val="28"/>
        </w:rPr>
        <w:t>лжно быть обеспечено благоустройство территорий жилых домов (озеленения и размещение площадок различного функционального назначения)</w:t>
      </w:r>
      <w:r w:rsidRPr="00381289">
        <w:rPr>
          <w:rFonts w:ascii="Times New Roman" w:hAnsi="Times New Roman" w:cs="Times New Roman"/>
          <w:sz w:val="28"/>
          <w:szCs w:val="28"/>
        </w:rPr>
        <w:t>. Перечень площадок и расстояния от них до жилых и общественных зданий следует принимать не менее приведенных в таблице 4.</w:t>
      </w:r>
    </w:p>
    <w:p w:rsidR="00381289" w:rsidRDefault="00381289" w:rsidP="0089113F">
      <w:pPr>
        <w:widowControl w:val="0"/>
        <w:spacing w:after="0" w:line="240" w:lineRule="auto"/>
        <w:ind w:firstLine="567"/>
        <w:jc w:val="right"/>
        <w:rPr>
          <w:rFonts w:ascii="Times New Roman" w:hAnsi="Times New Roman" w:cs="Times New Roman"/>
          <w:sz w:val="28"/>
          <w:szCs w:val="28"/>
        </w:rPr>
      </w:pPr>
    </w:p>
    <w:p w:rsidR="004D4F01" w:rsidRPr="00381289" w:rsidRDefault="004D4F01" w:rsidP="0089113F">
      <w:pPr>
        <w:widowControl w:val="0"/>
        <w:spacing w:after="0" w:line="240" w:lineRule="auto"/>
        <w:ind w:firstLine="567"/>
        <w:jc w:val="right"/>
        <w:rPr>
          <w:rFonts w:ascii="Times New Roman" w:hAnsi="Times New Roman" w:cs="Times New Roman"/>
          <w:sz w:val="28"/>
          <w:szCs w:val="28"/>
        </w:rPr>
      </w:pPr>
      <w:r w:rsidRPr="00381289">
        <w:rPr>
          <w:rFonts w:ascii="Times New Roman" w:hAnsi="Times New Roman" w:cs="Times New Roman"/>
          <w:sz w:val="28"/>
          <w:szCs w:val="28"/>
        </w:rPr>
        <w:t>Таблица 4</w:t>
      </w: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566"/>
        <w:gridCol w:w="1499"/>
        <w:gridCol w:w="3480"/>
      </w:tblGrid>
      <w:tr w:rsidR="004D4F01" w:rsidRPr="00381289" w:rsidTr="0089113F">
        <w:tc>
          <w:tcPr>
            <w:tcW w:w="2392"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Площадки</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Удельные размеры площадок, кв.м/чел.</w:t>
            </w:r>
          </w:p>
        </w:tc>
        <w:tc>
          <w:tcPr>
            <w:tcW w:w="1823" w:type="pct"/>
          </w:tcPr>
          <w:p w:rsidR="0089113F"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 xml:space="preserve">Расстояния от площадок </w:t>
            </w:r>
          </w:p>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до окон</w:t>
            </w:r>
            <w:r w:rsidR="0089113F">
              <w:rPr>
                <w:rFonts w:ascii="Times New Roman" w:hAnsi="Times New Roman" w:cs="Times New Roman"/>
                <w:sz w:val="28"/>
                <w:szCs w:val="28"/>
              </w:rPr>
              <w:t xml:space="preserve"> </w:t>
            </w:r>
            <w:r w:rsidRPr="00381289">
              <w:rPr>
                <w:rFonts w:ascii="Times New Roman" w:hAnsi="Times New Roman" w:cs="Times New Roman"/>
                <w:sz w:val="28"/>
                <w:szCs w:val="28"/>
              </w:rPr>
              <w:t>жилых и общественных зданий,</w:t>
            </w:r>
          </w:p>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м</w:t>
            </w:r>
          </w:p>
        </w:tc>
      </w:tr>
      <w:tr w:rsidR="004D4F01" w:rsidRPr="00381289" w:rsidTr="0089113F">
        <w:tc>
          <w:tcPr>
            <w:tcW w:w="2392" w:type="pct"/>
          </w:tcPr>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Для игр детей дошкольного и</w:t>
            </w:r>
          </w:p>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младшего школьного возраста</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0,7</w:t>
            </w:r>
          </w:p>
          <w:p w:rsidR="004D4F01" w:rsidRPr="00381289" w:rsidRDefault="004D4F01" w:rsidP="0089113F">
            <w:pPr>
              <w:widowControl w:val="0"/>
              <w:spacing w:after="0" w:line="240" w:lineRule="auto"/>
              <w:jc w:val="center"/>
              <w:rPr>
                <w:rFonts w:ascii="Times New Roman" w:hAnsi="Times New Roman" w:cs="Times New Roman"/>
                <w:sz w:val="28"/>
                <w:szCs w:val="28"/>
              </w:rPr>
            </w:pPr>
          </w:p>
        </w:tc>
        <w:tc>
          <w:tcPr>
            <w:tcW w:w="1823"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12</w:t>
            </w:r>
          </w:p>
        </w:tc>
      </w:tr>
      <w:tr w:rsidR="004D4F01" w:rsidRPr="00381289" w:rsidTr="0089113F">
        <w:tc>
          <w:tcPr>
            <w:tcW w:w="2392" w:type="pct"/>
          </w:tcPr>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Для отдыха взрослого населения</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0,1</w:t>
            </w:r>
          </w:p>
        </w:tc>
        <w:tc>
          <w:tcPr>
            <w:tcW w:w="1823"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10</w:t>
            </w:r>
          </w:p>
        </w:tc>
      </w:tr>
      <w:tr w:rsidR="004D4F01" w:rsidRPr="00381289" w:rsidTr="0089113F">
        <w:tc>
          <w:tcPr>
            <w:tcW w:w="2392" w:type="pct"/>
          </w:tcPr>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Для занятий физкультурой</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2,0</w:t>
            </w:r>
          </w:p>
        </w:tc>
        <w:tc>
          <w:tcPr>
            <w:tcW w:w="1823"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10-40</w:t>
            </w:r>
          </w:p>
        </w:tc>
      </w:tr>
      <w:tr w:rsidR="004D4F01" w:rsidRPr="00381289" w:rsidTr="0089113F">
        <w:tc>
          <w:tcPr>
            <w:tcW w:w="2392" w:type="pct"/>
          </w:tcPr>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Для хозяйственных целей и выгула собак</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0,3</w:t>
            </w:r>
          </w:p>
        </w:tc>
        <w:tc>
          <w:tcPr>
            <w:tcW w:w="1823"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20 (для хозяйственных целей)</w:t>
            </w:r>
          </w:p>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40 (для выгула собак)</w:t>
            </w:r>
          </w:p>
        </w:tc>
      </w:tr>
      <w:tr w:rsidR="004D4F01" w:rsidRPr="00381289" w:rsidTr="0089113F">
        <w:tc>
          <w:tcPr>
            <w:tcW w:w="2392" w:type="pct"/>
          </w:tcPr>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Для стоянки автомашин</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0,8</w:t>
            </w:r>
          </w:p>
        </w:tc>
        <w:tc>
          <w:tcPr>
            <w:tcW w:w="1823"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по таблице10</w:t>
            </w:r>
          </w:p>
        </w:tc>
      </w:tr>
    </w:tbl>
    <w:p w:rsidR="004D4F01" w:rsidRPr="00381289" w:rsidRDefault="004D4F01" w:rsidP="00AB5167">
      <w:pPr>
        <w:widowControl w:val="0"/>
        <w:spacing w:after="0" w:line="240" w:lineRule="auto"/>
        <w:jc w:val="both"/>
        <w:rPr>
          <w:rFonts w:ascii="Times New Roman" w:hAnsi="Times New Roman" w:cs="Times New Roman"/>
          <w:sz w:val="24"/>
          <w:szCs w:val="24"/>
        </w:rPr>
      </w:pPr>
      <w:r w:rsidRPr="00381289">
        <w:rPr>
          <w:rFonts w:ascii="Times New Roman" w:hAnsi="Times New Roman" w:cs="Times New Roman"/>
          <w:sz w:val="24"/>
          <w:szCs w:val="24"/>
        </w:rPr>
        <w:t>Примечания:</w:t>
      </w:r>
    </w:p>
    <w:p w:rsidR="004D4F01" w:rsidRPr="00381289" w:rsidRDefault="004D4F01" w:rsidP="0089113F">
      <w:pPr>
        <w:widowControl w:val="0"/>
        <w:spacing w:after="0" w:line="240" w:lineRule="auto"/>
        <w:ind w:firstLine="567"/>
        <w:jc w:val="both"/>
        <w:rPr>
          <w:rFonts w:ascii="Times New Roman" w:hAnsi="Times New Roman" w:cs="Times New Roman"/>
          <w:sz w:val="24"/>
          <w:szCs w:val="24"/>
        </w:rPr>
      </w:pPr>
      <w:r w:rsidRPr="00381289">
        <w:rPr>
          <w:rFonts w:ascii="Times New Roman" w:hAnsi="Times New Roman" w:cs="Times New Roman"/>
          <w:sz w:val="24"/>
          <w:szCs w:val="24"/>
        </w:rPr>
        <w:t xml:space="preserve">1. Расстояния от площадок для занятий физкультурой  устанавливаются в зависимости от их шумовых характеристик </w:t>
      </w:r>
      <w:r w:rsidRPr="00381289">
        <w:rPr>
          <w:rFonts w:ascii="Times New Roman" w:hAnsi="Times New Roman" w:cs="Times New Roman"/>
          <w:spacing w:val="-2"/>
          <w:sz w:val="24"/>
          <w:szCs w:val="24"/>
        </w:rPr>
        <w:t>(наибольшие значения принимаются для хоккейных и футбольных площадок, наименьшие – для площадок для настольного тенниса)</w:t>
      </w:r>
      <w:r w:rsidRPr="00381289">
        <w:rPr>
          <w:rFonts w:ascii="Times New Roman" w:hAnsi="Times New Roman" w:cs="Times New Roman"/>
          <w:sz w:val="24"/>
          <w:szCs w:val="24"/>
        </w:rPr>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381289">
        <w:rPr>
          <w:rFonts w:ascii="Times New Roman" w:hAnsi="Times New Roman" w:cs="Times New Roman"/>
          <w:bCs/>
          <w:sz w:val="24"/>
          <w:szCs w:val="24"/>
        </w:rPr>
        <w:t>а также до границ детских дошкольных учреждений, лечебных учреждений и учреждений питания</w:t>
      </w:r>
      <w:r w:rsidRPr="00381289">
        <w:rPr>
          <w:rFonts w:ascii="Times New Roman" w:hAnsi="Times New Roman" w:cs="Times New Roman"/>
          <w:sz w:val="24"/>
          <w:szCs w:val="24"/>
        </w:rPr>
        <w:t xml:space="preserve"> следует принимать не менее 20 м, а от площадок для хозяйственных целей до наиболее удаленного входа в жилое здание – не более 100 м.</w:t>
      </w:r>
    </w:p>
    <w:p w:rsidR="004D4F01" w:rsidRPr="00381289" w:rsidRDefault="004D4F01" w:rsidP="0089113F">
      <w:pPr>
        <w:widowControl w:val="0"/>
        <w:spacing w:after="0" w:line="240" w:lineRule="auto"/>
        <w:ind w:firstLine="567"/>
        <w:jc w:val="both"/>
        <w:rPr>
          <w:rFonts w:ascii="Times New Roman" w:hAnsi="Times New Roman" w:cs="Times New Roman"/>
          <w:sz w:val="24"/>
          <w:szCs w:val="24"/>
        </w:rPr>
      </w:pPr>
      <w:r w:rsidRPr="00381289">
        <w:rPr>
          <w:rFonts w:ascii="Times New Roman" w:hAnsi="Times New Roman" w:cs="Times New Roman"/>
          <w:sz w:val="24"/>
          <w:szCs w:val="24"/>
        </w:rPr>
        <w:t>2. Допускается уменьшать, но не более чем на 50% удельные размеры  площадок: 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4.6. Въезды на территорию микрорайонов и кварталов, а также сквозные проезды в зданиях следует предусматривать на расстоянии не более</w:t>
      </w:r>
      <w:r w:rsidRPr="00381289">
        <w:rPr>
          <w:rFonts w:ascii="Times New Roman" w:hAnsi="Times New Roman" w:cs="Times New Roman"/>
          <w:sz w:val="28"/>
          <w:szCs w:val="28"/>
        </w:rPr>
        <w:br/>
        <w:t>300 м один от другого, а в реконструируемых районах при периметральной застройке – не более 180 м. Примыкания проездов к проезжим частям магистральных улиц регулируемого движения допускаются на расстояниях не менее 50 м от стоп-линии перекрестков. При этом до остановки общественного транспорта должно быть не менее 20 м.</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w:t>
      </w:r>
      <w:r w:rsidRPr="00381289">
        <w:rPr>
          <w:rFonts w:ascii="Times New Roman" w:hAnsi="Times New Roman" w:cs="Times New Roman"/>
          <w:color w:val="000000"/>
          <w:sz w:val="28"/>
          <w:szCs w:val="28"/>
        </w:rPr>
        <w:t>таблицей 13</w:t>
      </w:r>
      <w:r w:rsidRPr="00381289">
        <w:rPr>
          <w:rFonts w:ascii="Times New Roman" w:hAnsi="Times New Roman" w:cs="Times New Roman"/>
          <w:sz w:val="28"/>
          <w:szCs w:val="28"/>
        </w:rPr>
        <w:t xml:space="preserve">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6 м и длиной 15 м на расстоянии не более 75 м одна от другой. В пределах фасадов зданий, имеющих входы, проезды устраиваются шириной 5,5 м. 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 xml:space="preserve">4.9. Тротуары и велосипедные дорожки следует устраивать приподнятыми на 15 см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3 м. Сеть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w:t>
      </w:r>
      <w:r w:rsidRPr="00381289">
        <w:rPr>
          <w:rFonts w:ascii="Times New Roman" w:hAnsi="Times New Roman" w:cs="Times New Roman"/>
          <w:bCs/>
          <w:iCs/>
          <w:sz w:val="28"/>
          <w:szCs w:val="28"/>
        </w:rPr>
        <w:t>СП 59.13330</w:t>
      </w:r>
      <w:r w:rsidRPr="00381289">
        <w:rPr>
          <w:rFonts w:ascii="Times New Roman" w:hAnsi="Times New Roman" w:cs="Times New Roman"/>
          <w:sz w:val="28"/>
          <w:szCs w:val="28"/>
        </w:rPr>
        <w:t>.</w:t>
      </w:r>
    </w:p>
    <w:p w:rsidR="004D4F01" w:rsidRPr="00381289" w:rsidRDefault="004D4F01" w:rsidP="0089113F">
      <w:pPr>
        <w:widowControl w:val="0"/>
        <w:spacing w:after="0" w:line="240" w:lineRule="auto"/>
        <w:ind w:firstLine="567"/>
        <w:jc w:val="both"/>
        <w:rPr>
          <w:rFonts w:ascii="Times New Roman" w:hAnsi="Times New Roman" w:cs="Times New Roman"/>
          <w:bCs/>
          <w:iCs/>
          <w:spacing w:val="-2"/>
          <w:sz w:val="28"/>
          <w:szCs w:val="28"/>
        </w:rPr>
      </w:pPr>
      <w:r w:rsidRPr="00381289">
        <w:rPr>
          <w:rFonts w:ascii="Times New Roman" w:hAnsi="Times New Roman" w:cs="Times New Roman"/>
          <w:bCs/>
          <w:iCs/>
          <w:spacing w:val="-2"/>
          <w:sz w:val="28"/>
          <w:szCs w:val="28"/>
        </w:rPr>
        <w:t xml:space="preserve">4.10.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r w:rsidRPr="00381289">
        <w:rPr>
          <w:rFonts w:ascii="Times New Roman" w:hAnsi="Times New Roman" w:cs="Times New Roman"/>
          <w:sz w:val="28"/>
          <w:szCs w:val="28"/>
        </w:rPr>
        <w:t>СанПиН 2.1.2.2645.</w:t>
      </w:r>
      <w:r w:rsidR="00665CEB">
        <w:rPr>
          <w:rFonts w:ascii="Times New Roman" w:hAnsi="Times New Roman" w:cs="Times New Roman"/>
          <w:sz w:val="28"/>
          <w:szCs w:val="28"/>
        </w:rPr>
        <w:t xml:space="preserve"> </w:t>
      </w:r>
      <w:r w:rsidRPr="00381289">
        <w:rPr>
          <w:rFonts w:ascii="Times New Roman" w:hAnsi="Times New Roman" w:cs="Times New Roman"/>
          <w:sz w:val="28"/>
          <w:szCs w:val="28"/>
        </w:rPr>
        <w:t xml:space="preserve">На придомовой территории многоквартирных жилых зданий </w:t>
      </w:r>
      <w:r w:rsidRPr="00381289">
        <w:rPr>
          <w:rFonts w:ascii="Times New Roman" w:hAnsi="Times New Roman" w:cs="Times New Roman"/>
          <w:bCs/>
          <w:iCs/>
          <w:spacing w:val="-2"/>
          <w:sz w:val="28"/>
          <w:szCs w:val="28"/>
        </w:rPr>
        <w:t>не допускается устройство транзитных проездов,</w:t>
      </w:r>
      <w:r w:rsidRPr="00381289">
        <w:rPr>
          <w:rFonts w:ascii="Times New Roman" w:hAnsi="Times New Roman" w:cs="Times New Roman"/>
          <w:sz w:val="28"/>
          <w:szCs w:val="28"/>
        </w:rPr>
        <w:t xml:space="preserve">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 общественных организаций</w:t>
      </w:r>
      <w:r w:rsidRPr="00381289">
        <w:rPr>
          <w:rFonts w:ascii="Times New Roman" w:hAnsi="Times New Roman" w:cs="Times New Roman"/>
          <w:bCs/>
          <w:iCs/>
          <w:spacing w:val="-2"/>
          <w:sz w:val="28"/>
          <w:szCs w:val="28"/>
        </w:rPr>
        <w:t>.</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pacing w:val="-2"/>
          <w:sz w:val="28"/>
          <w:szCs w:val="28"/>
        </w:rPr>
        <w:t>4.11. А</w:t>
      </w:r>
      <w:r w:rsidRPr="00381289">
        <w:rPr>
          <w:rFonts w:ascii="Times New Roman" w:hAnsi="Times New Roman" w:cs="Times New Roman"/>
          <w:iCs/>
          <w:spacing w:val="-2"/>
          <w:sz w:val="28"/>
          <w:szCs w:val="28"/>
        </w:rPr>
        <w:t>втостоянки</w:t>
      </w:r>
      <w:r w:rsidRPr="00381289">
        <w:rPr>
          <w:rFonts w:ascii="Times New Roman" w:hAnsi="Times New Roman" w:cs="Times New Roman"/>
          <w:spacing w:val="-2"/>
          <w:sz w:val="28"/>
          <w:szCs w:val="28"/>
        </w:rPr>
        <w:t xml:space="preserve">, размещаемые на территории жилой застройки, предназначаются только для хранения автомобилей, принадлежащих </w:t>
      </w:r>
      <w:r w:rsidRPr="00381289">
        <w:rPr>
          <w:rFonts w:ascii="Times New Roman" w:hAnsi="Times New Roman" w:cs="Times New Roman"/>
          <w:spacing w:val="-2"/>
          <w:sz w:val="28"/>
          <w:szCs w:val="28"/>
        </w:rPr>
        <w:lastRenderedPageBreak/>
        <w:t>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 а также расстояния от жилых зданий до закрытых автостоянок, гостевых автостоянок, въездов в автостоянки и выездов из них следует проектировать в соответствии с требованиями СанПиН 2.2.1/2.1.1.1200.</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4.12. Площадь озелененной территории микрорайона (квартала) следует принимать не менее 6 кв.м/чел. (без участков школ и детских дошкольных учреждений).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4.13. Многоквартирные ж</w:t>
      </w:r>
      <w:r w:rsidRPr="00381289">
        <w:rPr>
          <w:rFonts w:ascii="Times New Roman" w:hAnsi="Times New Roman" w:cs="Times New Roman"/>
          <w:spacing w:val="-2"/>
          <w:sz w:val="28"/>
          <w:szCs w:val="28"/>
        </w:rPr>
        <w:t xml:space="preserve">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на первых этажах. При размещении зданий по красной линии </w:t>
      </w:r>
      <w:r w:rsidRPr="00381289">
        <w:rPr>
          <w:rFonts w:ascii="Times New Roman" w:hAnsi="Times New Roman" w:cs="Times New Roman"/>
          <w:bCs/>
          <w:sz w:val="28"/>
          <w:szCs w:val="28"/>
        </w:rPr>
        <w:t>расстояние между красной линией (границей земельного участка) и стеной здания, строения, сооружения</w:t>
      </w:r>
      <w:r w:rsidRPr="00381289">
        <w:rPr>
          <w:rFonts w:ascii="Times New Roman" w:hAnsi="Times New Roman" w:cs="Times New Roman"/>
          <w:spacing w:val="-2"/>
          <w:sz w:val="28"/>
          <w:szCs w:val="28"/>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381289">
        <w:rPr>
          <w:rFonts w:ascii="Times New Roman" w:hAnsi="Times New Roman" w:cs="Times New Roman"/>
          <w:sz w:val="28"/>
          <w:szCs w:val="28"/>
        </w:rPr>
        <w:t>Расстояние от стены здания до границы смежного участка должно быть не менее 1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4.14. Усадебный, одно-, двухквартирный дом должен отстоять</w:t>
      </w:r>
      <w:r w:rsidRPr="00381289">
        <w:rPr>
          <w:rFonts w:ascii="Times New Roman" w:hAnsi="Times New Roman" w:cs="Times New Roman"/>
          <w:sz w:val="28"/>
          <w:szCs w:val="28"/>
        </w:rPr>
        <w:t>, как правило,</w:t>
      </w:r>
      <w:r w:rsidRPr="00381289">
        <w:rPr>
          <w:rFonts w:ascii="Times New Roman" w:hAnsi="Times New Roman" w:cs="Times New Roman"/>
          <w:bCs/>
          <w:sz w:val="28"/>
          <w:szCs w:val="28"/>
        </w:rPr>
        <w:t xml:space="preserve"> от красной линии улиц не менее чем на 5 м, от красной линии проездов – не менее чем на 3 м. </w:t>
      </w:r>
      <w:r w:rsidRPr="00381289">
        <w:rPr>
          <w:rFonts w:ascii="Times New Roman" w:hAnsi="Times New Roman" w:cs="Times New Roman"/>
          <w:sz w:val="28"/>
          <w:szCs w:val="28"/>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 xml:space="preserve">4.15. В районах индивидуальной усадебной жилой застройки, а также </w:t>
      </w:r>
      <w:r w:rsidRPr="00381289">
        <w:rPr>
          <w:rFonts w:ascii="Times New Roman" w:hAnsi="Times New Roman" w:cs="Times New Roman"/>
          <w:bCs/>
          <w:sz w:val="28"/>
          <w:szCs w:val="28"/>
        </w:rPr>
        <w:t>садово-дачной застройки</w:t>
      </w:r>
      <w:r w:rsidRPr="00381289">
        <w:rPr>
          <w:rFonts w:ascii="Times New Roman" w:hAnsi="Times New Roman" w:cs="Times New Roman"/>
          <w:sz w:val="28"/>
          <w:szCs w:val="28"/>
        </w:rPr>
        <w:t xml:space="preserve">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3 м; от постройки для содержания скота и птицы – 4 м; от других хозяйственных построек (бани, гаража и др.) – 1 м; от стволов высокорослых деревьев – 4 м; среднерослых – 2 м; от кустарника – 1 м.</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 xml:space="preserve">4.16. Объекты вспомогательного назначения должны размещаться на земельном участке не ближе 5 м от существующей или планируемой красной линии улиц или от передней границы приусадебного участка, если красные линии не установлены, и не ближе 1 м до границы соседнего земельного участка. </w:t>
      </w:r>
    </w:p>
    <w:p w:rsidR="004D4F01" w:rsidRDefault="004D4F01" w:rsidP="0089113F">
      <w:pPr>
        <w:widowControl w:val="0"/>
        <w:spacing w:after="0" w:line="240" w:lineRule="auto"/>
        <w:ind w:firstLine="567"/>
        <w:jc w:val="both"/>
        <w:rPr>
          <w:rFonts w:ascii="Times New Roman" w:hAnsi="Times New Roman" w:cs="Times New Roman"/>
          <w:bCs/>
          <w:iCs/>
          <w:sz w:val="28"/>
          <w:szCs w:val="28"/>
        </w:rPr>
      </w:pPr>
      <w:r w:rsidRPr="00381289">
        <w:rPr>
          <w:rFonts w:ascii="Times New Roman" w:hAnsi="Times New Roman" w:cs="Times New Roman"/>
          <w:sz w:val="28"/>
          <w:szCs w:val="28"/>
        </w:rPr>
        <w:t xml:space="preserve">4.17. Постройки для содержания скота и птицы допускается пристраивать </w:t>
      </w:r>
      <w:r w:rsidRPr="00381289">
        <w:rPr>
          <w:rFonts w:ascii="Times New Roman" w:hAnsi="Times New Roman" w:cs="Times New Roman"/>
          <w:sz w:val="28"/>
          <w:szCs w:val="28"/>
        </w:rPr>
        <w:lastRenderedPageBreak/>
        <w:t xml:space="preserve">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381289">
        <w:rPr>
          <w:rFonts w:ascii="Times New Roman" w:hAnsi="Times New Roman" w:cs="Times New Roman"/>
          <w:bCs/>
          <w:iCs/>
          <w:sz w:val="28"/>
          <w:szCs w:val="28"/>
        </w:rPr>
        <w:t>с учетом противопожарных требований.</w:t>
      </w:r>
    </w:p>
    <w:p w:rsidR="00BF061C" w:rsidRPr="00381289" w:rsidRDefault="00BF061C"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iCs/>
          <w:sz w:val="28"/>
          <w:szCs w:val="28"/>
        </w:rPr>
        <w:t>4.18. Расстояние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здания.</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4.1</w:t>
      </w:r>
      <w:r w:rsidR="00BF061C">
        <w:rPr>
          <w:rFonts w:ascii="Times New Roman" w:hAnsi="Times New Roman" w:cs="Times New Roman"/>
          <w:bCs/>
          <w:sz w:val="28"/>
          <w:szCs w:val="28"/>
        </w:rPr>
        <w:t>9</w:t>
      </w:r>
      <w:r w:rsidRPr="00381289">
        <w:rPr>
          <w:rFonts w:ascii="Times New Roman" w:hAnsi="Times New Roman" w:cs="Times New Roman"/>
          <w:bCs/>
          <w:sz w:val="28"/>
          <w:szCs w:val="28"/>
        </w:rPr>
        <w:t>.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4.</w:t>
      </w:r>
      <w:r w:rsidR="00BF061C">
        <w:rPr>
          <w:rFonts w:ascii="Times New Roman" w:hAnsi="Times New Roman" w:cs="Times New Roman"/>
          <w:bCs/>
          <w:sz w:val="28"/>
          <w:szCs w:val="28"/>
        </w:rPr>
        <w:t>20</w:t>
      </w:r>
      <w:r w:rsidRPr="00381289">
        <w:rPr>
          <w:rFonts w:ascii="Times New Roman" w:hAnsi="Times New Roman" w:cs="Times New Roman"/>
          <w:bCs/>
          <w:sz w:val="28"/>
          <w:szCs w:val="28"/>
        </w:rPr>
        <w:t xml:space="preserve">. В сельском поселении в районах </w:t>
      </w:r>
      <w:r w:rsidRPr="00381289">
        <w:rPr>
          <w:rFonts w:ascii="Times New Roman" w:hAnsi="Times New Roman" w:cs="Times New Roman"/>
          <w:sz w:val="28"/>
          <w:szCs w:val="28"/>
        </w:rPr>
        <w:t xml:space="preserve">усадебной или индивидуальной жилой застройки </w:t>
      </w:r>
      <w:r w:rsidRPr="00381289">
        <w:rPr>
          <w:rFonts w:ascii="Times New Roman" w:hAnsi="Times New Roman" w:cs="Times New Roman"/>
          <w:bCs/>
          <w:sz w:val="28"/>
          <w:szCs w:val="28"/>
        </w:rPr>
        <w:t>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10 м, до 8 блоков – 25 м, свыше 8 до</w:t>
      </w:r>
      <w:r w:rsidR="00381289">
        <w:rPr>
          <w:rFonts w:ascii="Times New Roman" w:hAnsi="Times New Roman" w:cs="Times New Roman"/>
          <w:bCs/>
          <w:sz w:val="28"/>
          <w:szCs w:val="28"/>
        </w:rPr>
        <w:t xml:space="preserve"> </w:t>
      </w:r>
      <w:r w:rsidRPr="00381289">
        <w:rPr>
          <w:rFonts w:ascii="Times New Roman" w:hAnsi="Times New Roman" w:cs="Times New Roman"/>
          <w:bCs/>
          <w:sz w:val="28"/>
          <w:szCs w:val="28"/>
        </w:rPr>
        <w:t>30 блоков – 50 м.</w:t>
      </w:r>
    </w:p>
    <w:p w:rsidR="004D4F01" w:rsidRPr="00381289" w:rsidRDefault="004D4F01" w:rsidP="0089113F">
      <w:pPr>
        <w:pStyle w:val="31"/>
        <w:widowControl w:val="0"/>
        <w:spacing w:after="0"/>
        <w:ind w:left="0" w:firstLine="567"/>
        <w:jc w:val="both"/>
        <w:rPr>
          <w:bCs/>
          <w:sz w:val="28"/>
          <w:szCs w:val="28"/>
        </w:rPr>
      </w:pPr>
      <w:r w:rsidRPr="00381289">
        <w:rPr>
          <w:bCs/>
          <w:sz w:val="28"/>
          <w:szCs w:val="28"/>
        </w:rPr>
        <w:t>4.2</w:t>
      </w:r>
      <w:r w:rsidR="00BF061C">
        <w:rPr>
          <w:bCs/>
          <w:sz w:val="28"/>
          <w:szCs w:val="28"/>
        </w:rPr>
        <w:t>1</w:t>
      </w:r>
      <w:r w:rsidRPr="00381289">
        <w:rPr>
          <w:bCs/>
          <w:sz w:val="28"/>
          <w:szCs w:val="28"/>
        </w:rPr>
        <w:t>. Площадь застройки сблокированных сараев не должна превышать   800 кв.м. Расстояния между группами сараев следует принимать в соответствии с противопожарными требованиями.</w:t>
      </w:r>
    </w:p>
    <w:p w:rsidR="004D4F01" w:rsidRPr="00381289" w:rsidRDefault="004D4F01" w:rsidP="0089113F">
      <w:pPr>
        <w:pStyle w:val="31"/>
        <w:widowControl w:val="0"/>
        <w:spacing w:after="0"/>
        <w:ind w:left="0" w:firstLine="567"/>
        <w:jc w:val="both"/>
        <w:rPr>
          <w:bCs/>
          <w:sz w:val="28"/>
          <w:szCs w:val="28"/>
        </w:rPr>
      </w:pPr>
      <w:r w:rsidRPr="00381289">
        <w:rPr>
          <w:bCs/>
          <w:sz w:val="28"/>
          <w:szCs w:val="28"/>
        </w:rPr>
        <w:t>4.2</w:t>
      </w:r>
      <w:r w:rsidR="00BF061C">
        <w:rPr>
          <w:bCs/>
          <w:sz w:val="28"/>
          <w:szCs w:val="28"/>
        </w:rPr>
        <w:t>2</w:t>
      </w:r>
      <w:r w:rsidRPr="00381289">
        <w:rPr>
          <w:bCs/>
          <w:sz w:val="28"/>
          <w:szCs w:val="28"/>
        </w:rPr>
        <w:t>.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381289">
        <w:rPr>
          <w:sz w:val="28"/>
          <w:szCs w:val="28"/>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4.2</w:t>
      </w:r>
      <w:r w:rsidR="00BF061C">
        <w:rPr>
          <w:rFonts w:ascii="Times New Roman" w:hAnsi="Times New Roman" w:cs="Times New Roman"/>
          <w:bCs/>
          <w:sz w:val="28"/>
          <w:szCs w:val="28"/>
        </w:rPr>
        <w:t>3</w:t>
      </w:r>
      <w:r w:rsidRPr="00381289">
        <w:rPr>
          <w:rFonts w:ascii="Times New Roman" w:hAnsi="Times New Roman" w:cs="Times New Roman"/>
          <w:bCs/>
          <w:sz w:val="28"/>
          <w:szCs w:val="28"/>
        </w:rPr>
        <w:t xml:space="preserve">. При отсутствии централизованной канализации дворовые </w:t>
      </w:r>
      <w:r w:rsidRPr="00381289">
        <w:rPr>
          <w:rFonts w:ascii="Times New Roman" w:hAnsi="Times New Roman" w:cs="Times New Roman"/>
          <w:sz w:val="28"/>
          <w:szCs w:val="28"/>
        </w:rPr>
        <w:t xml:space="preserve">уборные, расположенные на придомовых территориях, должны быть удалены от жилых зданий, детских учреждений, школ, площадок для игр детей и отдыха населения на расстояние не менее 20 и не более 100 м.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 </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4.2</w:t>
      </w:r>
      <w:r w:rsidR="00BF061C">
        <w:rPr>
          <w:rFonts w:ascii="Times New Roman" w:hAnsi="Times New Roman" w:cs="Times New Roman"/>
          <w:bCs/>
          <w:sz w:val="28"/>
          <w:szCs w:val="28"/>
        </w:rPr>
        <w:t>4</w:t>
      </w:r>
      <w:r w:rsidRPr="00381289">
        <w:rPr>
          <w:rFonts w:ascii="Times New Roman" w:hAnsi="Times New Roman" w:cs="Times New Roman"/>
          <w:bCs/>
          <w:sz w:val="28"/>
          <w:szCs w:val="28"/>
        </w:rPr>
        <w:t>. В условиях децентрализованного водоснабжения дворовые уборные должны быть удалены от колодцев и каптажей родников на расстояние не менее 50 м. Расстояние от сараев для скота и птицы до шахтных колодцев должно быть не менее 20 м.</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381289">
        <w:rPr>
          <w:rFonts w:ascii="Times New Roman" w:hAnsi="Times New Roman" w:cs="Times New Roman"/>
          <w:bCs/>
          <w:spacing w:val="-4"/>
          <w:sz w:val="28"/>
          <w:szCs w:val="28"/>
        </w:rPr>
        <w:t>4.2</w:t>
      </w:r>
      <w:r w:rsidR="00BF061C">
        <w:rPr>
          <w:rFonts w:ascii="Times New Roman" w:hAnsi="Times New Roman" w:cs="Times New Roman"/>
          <w:bCs/>
          <w:spacing w:val="-4"/>
          <w:sz w:val="28"/>
          <w:szCs w:val="28"/>
        </w:rPr>
        <w:t>5</w:t>
      </w:r>
      <w:r w:rsidRPr="00381289">
        <w:rPr>
          <w:rFonts w:ascii="Times New Roman" w:hAnsi="Times New Roman" w:cs="Times New Roman"/>
          <w:bCs/>
          <w:spacing w:val="-4"/>
          <w:sz w:val="28"/>
          <w:szCs w:val="28"/>
        </w:rPr>
        <w:t xml:space="preserve">. Канализационный выгреб разрешается располагать только в границах </w:t>
      </w:r>
      <w:r w:rsidRPr="00381289">
        <w:rPr>
          <w:rFonts w:ascii="Times New Roman" w:hAnsi="Times New Roman" w:cs="Times New Roman"/>
          <w:bCs/>
          <w:spacing w:val="-4"/>
          <w:sz w:val="28"/>
          <w:szCs w:val="28"/>
        </w:rPr>
        <w:lastRenderedPageBreak/>
        <w:t>отведенного земельного участка, при этом расстояние до стен соседнего дома должно быть не менее 12 м</w:t>
      </w:r>
      <w:r w:rsidR="003A0ADF">
        <w:rPr>
          <w:rFonts w:ascii="Times New Roman" w:hAnsi="Times New Roman" w:cs="Times New Roman"/>
          <w:bCs/>
          <w:spacing w:val="-4"/>
          <w:sz w:val="28"/>
          <w:szCs w:val="28"/>
        </w:rPr>
        <w:t>, до водопроводных сетей, фундамента дома и до границы соседнего участка должно быть не немее 5 м</w:t>
      </w:r>
      <w:r w:rsidRPr="00381289">
        <w:rPr>
          <w:rFonts w:ascii="Times New Roman" w:hAnsi="Times New Roman" w:cs="Times New Roman"/>
          <w:bCs/>
          <w:spacing w:val="-4"/>
          <w:sz w:val="28"/>
          <w:szCs w:val="28"/>
        </w:rPr>
        <w:t>.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4D4F01"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4.2</w:t>
      </w:r>
      <w:r w:rsidR="00BF061C">
        <w:rPr>
          <w:rFonts w:ascii="Times New Roman" w:hAnsi="Times New Roman" w:cs="Times New Roman"/>
          <w:bCs/>
          <w:sz w:val="28"/>
          <w:szCs w:val="28"/>
        </w:rPr>
        <w:t>6</w:t>
      </w:r>
      <w:r w:rsidRPr="00381289">
        <w:rPr>
          <w:rFonts w:ascii="Times New Roman" w:hAnsi="Times New Roman" w:cs="Times New Roman"/>
          <w:bCs/>
          <w:sz w:val="28"/>
          <w:szCs w:val="28"/>
        </w:rPr>
        <w:t>. Площадки для установки контейнеров для сбора твердых бытовых отходов должны быть удалены от жилых домов, территорий детских учреждений, спортивных площадок и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4D4F01" w:rsidRPr="00381289" w:rsidRDefault="004D4F01" w:rsidP="003A0AD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sz w:val="28"/>
          <w:szCs w:val="28"/>
        </w:rPr>
        <w:t>4.2</w:t>
      </w:r>
      <w:r w:rsidR="00BF061C">
        <w:rPr>
          <w:rFonts w:ascii="Times New Roman" w:hAnsi="Times New Roman" w:cs="Times New Roman"/>
          <w:sz w:val="28"/>
          <w:szCs w:val="28"/>
        </w:rPr>
        <w:t>7</w:t>
      </w:r>
      <w:r w:rsidRPr="00381289">
        <w:rPr>
          <w:rFonts w:ascii="Times New Roman" w:hAnsi="Times New Roman" w:cs="Times New Roman"/>
          <w:sz w:val="28"/>
          <w:szCs w:val="28"/>
        </w:rPr>
        <w:t>. </w:t>
      </w:r>
      <w:r w:rsidRPr="00381289">
        <w:rPr>
          <w:rFonts w:ascii="Times New Roman" w:hAnsi="Times New Roman" w:cs="Times New Roman"/>
          <w:bCs/>
          <w:sz w:val="28"/>
          <w:szCs w:val="28"/>
        </w:rPr>
        <w:t>Размещение жилых и хозяйственных строений определяется схемой планировочной организации земельного участка.</w:t>
      </w:r>
      <w:r w:rsidRPr="00381289">
        <w:rPr>
          <w:rFonts w:ascii="Times New Roman" w:hAnsi="Times New Roman" w:cs="Times New Roman"/>
          <w:sz w:val="28"/>
          <w:szCs w:val="28"/>
        </w:rPr>
        <w:t xml:space="preserve"> 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4.2</w:t>
      </w:r>
      <w:r w:rsidR="00BF061C">
        <w:rPr>
          <w:rFonts w:ascii="Times New Roman" w:hAnsi="Times New Roman" w:cs="Times New Roman"/>
          <w:sz w:val="28"/>
          <w:szCs w:val="28"/>
        </w:rPr>
        <w:t>8</w:t>
      </w:r>
      <w:r w:rsidRPr="00381289">
        <w:rPr>
          <w:rFonts w:ascii="Times New Roman" w:hAnsi="Times New Roman" w:cs="Times New Roman"/>
          <w:sz w:val="28"/>
          <w:szCs w:val="28"/>
        </w:rPr>
        <w:t xml:space="preserve">.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 381-ФЗ «Об основах государственного регулирования торговой деятельности в Российской Федерации». </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pacing w:val="6"/>
          <w:sz w:val="28"/>
          <w:szCs w:val="28"/>
        </w:rPr>
      </w:pPr>
      <w:r w:rsidRPr="00381289">
        <w:rPr>
          <w:rFonts w:ascii="Times New Roman" w:hAnsi="Times New Roman" w:cs="Times New Roman"/>
          <w:spacing w:val="6"/>
          <w:sz w:val="28"/>
          <w:szCs w:val="28"/>
        </w:rPr>
        <w:t>4.2</w:t>
      </w:r>
      <w:r w:rsidR="00BF061C">
        <w:rPr>
          <w:rFonts w:ascii="Times New Roman" w:hAnsi="Times New Roman" w:cs="Times New Roman"/>
          <w:spacing w:val="6"/>
          <w:sz w:val="28"/>
          <w:szCs w:val="28"/>
        </w:rPr>
        <w:t>9</w:t>
      </w:r>
      <w:r w:rsidRPr="00381289">
        <w:rPr>
          <w:rFonts w:ascii="Times New Roman" w:hAnsi="Times New Roman" w:cs="Times New Roman"/>
          <w:spacing w:val="6"/>
          <w:sz w:val="28"/>
          <w:szCs w:val="28"/>
        </w:rPr>
        <w:t>.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 с учетом требований пункта 4.12 СП 54.13330.</w:t>
      </w:r>
    </w:p>
    <w:p w:rsidR="00381289" w:rsidRDefault="00381289" w:rsidP="0089113F">
      <w:pPr>
        <w:widowControl w:val="0"/>
        <w:spacing w:after="0" w:line="240" w:lineRule="auto"/>
        <w:ind w:firstLine="567"/>
        <w:jc w:val="center"/>
        <w:rPr>
          <w:rFonts w:ascii="Times New Roman" w:hAnsi="Times New Roman" w:cs="Times New Roman"/>
          <w:bCs/>
          <w:spacing w:val="-2"/>
          <w:szCs w:val="28"/>
        </w:rPr>
      </w:pPr>
    </w:p>
    <w:p w:rsidR="00AB5167" w:rsidRDefault="00AB5167" w:rsidP="0089113F">
      <w:pPr>
        <w:widowControl w:val="0"/>
        <w:spacing w:after="0" w:line="240" w:lineRule="auto"/>
        <w:ind w:firstLine="567"/>
        <w:jc w:val="center"/>
        <w:rPr>
          <w:rFonts w:ascii="Times New Roman" w:hAnsi="Times New Roman" w:cs="Times New Roman"/>
          <w:bCs/>
          <w:spacing w:val="-2"/>
          <w:sz w:val="28"/>
          <w:szCs w:val="28"/>
        </w:rPr>
      </w:pPr>
    </w:p>
    <w:p w:rsidR="004D4F01" w:rsidRPr="00234E7B" w:rsidRDefault="004D4F01" w:rsidP="0089113F">
      <w:pPr>
        <w:widowControl w:val="0"/>
        <w:spacing w:after="0" w:line="240" w:lineRule="auto"/>
        <w:ind w:firstLine="567"/>
        <w:jc w:val="center"/>
        <w:rPr>
          <w:rFonts w:ascii="Times New Roman" w:hAnsi="Times New Roman" w:cs="Times New Roman"/>
          <w:b/>
          <w:spacing w:val="-2"/>
          <w:sz w:val="28"/>
          <w:szCs w:val="28"/>
        </w:rPr>
      </w:pPr>
      <w:r w:rsidRPr="00234E7B">
        <w:rPr>
          <w:rFonts w:ascii="Times New Roman" w:hAnsi="Times New Roman" w:cs="Times New Roman"/>
          <w:b/>
          <w:bCs/>
          <w:spacing w:val="-2"/>
          <w:sz w:val="28"/>
          <w:szCs w:val="28"/>
        </w:rPr>
        <w:t xml:space="preserve">5. </w:t>
      </w:r>
      <w:r w:rsidRPr="00234E7B">
        <w:rPr>
          <w:rFonts w:ascii="Times New Roman" w:hAnsi="Times New Roman" w:cs="Times New Roman"/>
          <w:b/>
          <w:spacing w:val="-2"/>
          <w:sz w:val="28"/>
          <w:szCs w:val="28"/>
        </w:rPr>
        <w:t>Производственные зоны, зоны транспортной и инженерной инфраструктур.</w:t>
      </w:r>
    </w:p>
    <w:p w:rsidR="00AB5167" w:rsidRPr="00381289" w:rsidRDefault="00AB5167" w:rsidP="0089113F">
      <w:pPr>
        <w:widowControl w:val="0"/>
        <w:spacing w:after="0" w:line="240" w:lineRule="auto"/>
        <w:ind w:firstLine="567"/>
        <w:jc w:val="center"/>
        <w:rPr>
          <w:rFonts w:ascii="Times New Roman" w:hAnsi="Times New Roman" w:cs="Times New Roman"/>
          <w:spacing w:val="-2"/>
          <w:sz w:val="28"/>
          <w:szCs w:val="28"/>
        </w:rPr>
      </w:pPr>
    </w:p>
    <w:p w:rsidR="004D4F01" w:rsidRPr="00381289" w:rsidRDefault="004D4F01" w:rsidP="0089113F">
      <w:pPr>
        <w:widowControl w:val="0"/>
        <w:spacing w:after="0" w:line="240" w:lineRule="auto"/>
        <w:ind w:firstLine="567"/>
        <w:jc w:val="center"/>
        <w:rPr>
          <w:rFonts w:ascii="Times New Roman" w:hAnsi="Times New Roman" w:cs="Times New Roman"/>
          <w:sz w:val="28"/>
          <w:szCs w:val="28"/>
        </w:rPr>
      </w:pPr>
      <w:r w:rsidRPr="00381289">
        <w:rPr>
          <w:rFonts w:ascii="Times New Roman" w:hAnsi="Times New Roman" w:cs="Times New Roman"/>
          <w:sz w:val="28"/>
          <w:szCs w:val="28"/>
        </w:rPr>
        <w:t>Общие требования и расчетные показатели</w:t>
      </w: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3" w:name="sub_3507"/>
      <w:r w:rsidRPr="00381289">
        <w:rPr>
          <w:rFonts w:ascii="Times New Roman" w:hAnsi="Times New Roman" w:cs="Times New Roman"/>
          <w:sz w:val="28"/>
          <w:szCs w:val="28"/>
        </w:rPr>
        <w:t>5.1. В состав производственных зон, зон инженерной и транспортной инфраструктур могут включаться:</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4" w:name="sub_35071"/>
      <w:bookmarkEnd w:id="3"/>
      <w:r w:rsidRPr="00381289">
        <w:rPr>
          <w:rFonts w:ascii="Times New Roman" w:hAnsi="Times New Roman" w:cs="Times New Roman"/>
          <w:sz w:val="28"/>
          <w:szCs w:val="28"/>
        </w:rPr>
        <w:t>1) производственные зоны – зоны размещения производственных объектов с различными нормативами воздействия на окружающую среду,</w:t>
      </w:r>
      <w:r w:rsidRPr="00381289">
        <w:rPr>
          <w:rFonts w:ascii="Times New Roman" w:hAnsi="Times New Roman" w:cs="Times New Roman"/>
          <w:bCs/>
          <w:sz w:val="28"/>
          <w:szCs w:val="28"/>
        </w:rPr>
        <w:t xml:space="preserve"> требующие устройства санитарно-защитных зон шириной более 50 м, а также железнодорожных подъездных путей</w:t>
      </w:r>
      <w:r w:rsidRPr="00381289">
        <w:rPr>
          <w:rFonts w:ascii="Times New Roman" w:hAnsi="Times New Roman" w:cs="Times New Roman"/>
          <w:sz w:val="28"/>
          <w:szCs w:val="28"/>
        </w:rPr>
        <w:t>;</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 xml:space="preserve">2) коммунальные зоны – зоны размещения коммунальных и складских объектов, объектов жилищно-коммунального хозяйства, объектов транспорта, </w:t>
      </w:r>
      <w:r w:rsidRPr="00381289">
        <w:rPr>
          <w:rFonts w:ascii="Times New Roman" w:hAnsi="Times New Roman" w:cs="Times New Roman"/>
          <w:sz w:val="28"/>
          <w:szCs w:val="28"/>
        </w:rPr>
        <w:lastRenderedPageBreak/>
        <w:t>объектов оптовой торговли;</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5" w:name="sub_35073"/>
      <w:bookmarkEnd w:id="4"/>
      <w:r w:rsidRPr="00381289">
        <w:rPr>
          <w:rFonts w:ascii="Times New Roman" w:hAnsi="Times New Roman" w:cs="Times New Roman"/>
          <w:sz w:val="28"/>
          <w:szCs w:val="28"/>
        </w:rPr>
        <w:t xml:space="preserve">3) иные виды производственной </w:t>
      </w:r>
      <w:r w:rsidRPr="00381289">
        <w:rPr>
          <w:rFonts w:ascii="Times New Roman" w:hAnsi="Times New Roman" w:cs="Times New Roman"/>
          <w:bCs/>
          <w:sz w:val="28"/>
          <w:szCs w:val="28"/>
        </w:rPr>
        <w:t>(научно-производственной)</w:t>
      </w:r>
      <w:r w:rsidRPr="00381289">
        <w:rPr>
          <w:rFonts w:ascii="Times New Roman" w:hAnsi="Times New Roman" w:cs="Times New Roman"/>
          <w:sz w:val="28"/>
          <w:szCs w:val="28"/>
        </w:rPr>
        <w:t>, инженерной и транспортной инфраструктур.</w:t>
      </w:r>
    </w:p>
    <w:bookmarkEnd w:id="5"/>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5.4.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СП 18.13330 и Приложении </w:t>
      </w:r>
      <w:r w:rsidRPr="00381289">
        <w:rPr>
          <w:rFonts w:ascii="Times New Roman" w:hAnsi="Times New Roman" w:cs="Times New Roman"/>
          <w:sz w:val="28"/>
          <w:szCs w:val="28"/>
        </w:rPr>
        <w:t>Г</w:t>
      </w:r>
      <w:r w:rsidRPr="00381289">
        <w:rPr>
          <w:rFonts w:ascii="Times New Roman" w:hAnsi="Times New Roman" w:cs="Times New Roman"/>
          <w:bCs/>
          <w:sz w:val="28"/>
          <w:szCs w:val="28"/>
        </w:rPr>
        <w:t xml:space="preserve"> к настоящим нормативам.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5.6. Нормативные размеры санитарно-защитных зон от производственных объектов следует устанавливать с учетом требований СанПиН 2.2.1/2.1.1.1200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w:t>
      </w:r>
      <w:r w:rsidRPr="00381289">
        <w:rPr>
          <w:rFonts w:ascii="Times New Roman" w:hAnsi="Times New Roman" w:cs="Times New Roman"/>
          <w:bCs/>
          <w:sz w:val="28"/>
          <w:szCs w:val="28"/>
        </w:rPr>
        <w:lastRenderedPageBreak/>
        <w:t xml:space="preserve">объектов определяется положениями СанПиН 2.2.1/2.1.1.1200.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5.8. Минимальную площадь озеленения санитарно-защитных зон следует принимать в зависимости от ширины зоны: до 300 м – 60%; от</w:t>
      </w:r>
      <w:r w:rsidR="00AB5167">
        <w:rPr>
          <w:rFonts w:ascii="Times New Roman" w:hAnsi="Times New Roman" w:cs="Times New Roman"/>
          <w:bCs/>
          <w:sz w:val="28"/>
          <w:szCs w:val="28"/>
        </w:rPr>
        <w:t xml:space="preserve"> </w:t>
      </w:r>
      <w:r w:rsidRPr="00381289">
        <w:rPr>
          <w:rFonts w:ascii="Times New Roman" w:hAnsi="Times New Roman" w:cs="Times New Roman"/>
          <w:bCs/>
          <w:sz w:val="28"/>
          <w:szCs w:val="28"/>
        </w:rPr>
        <w:t>300 до 1000 м – 50%; от 1000 до 3000 м – 40%; свыше 3000 м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5.10. При размещении опытных производств, не требующих санитарно-защитных зон шириной более 50 м, в научно-производственных зонах допускается размещать жилую застройку, формируя их по типу зон смешанной застройки.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5.11. На территориях коммунально-складских зон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 поселка.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5.12. Коммунально-складские зоны для размещений терминальных 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населенного пункта.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 </w:t>
      </w:r>
      <w:r w:rsidRPr="00381289">
        <w:rPr>
          <w:rFonts w:ascii="Times New Roman" w:hAnsi="Times New Roman" w:cs="Times New Roman"/>
          <w:sz w:val="28"/>
          <w:szCs w:val="28"/>
        </w:rPr>
        <w:t>Д</w:t>
      </w:r>
      <w:r w:rsidRPr="00381289">
        <w:rPr>
          <w:rFonts w:ascii="Times New Roman" w:hAnsi="Times New Roman" w:cs="Times New Roman"/>
          <w:bCs/>
          <w:sz w:val="28"/>
          <w:szCs w:val="28"/>
        </w:rPr>
        <w:t xml:space="preserve"> настоящих нормативов.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w:t>
      </w:r>
      <w:r w:rsidRPr="00381289">
        <w:rPr>
          <w:rFonts w:ascii="Times New Roman" w:hAnsi="Times New Roman" w:cs="Times New Roman"/>
          <w:bCs/>
          <w:sz w:val="28"/>
          <w:szCs w:val="28"/>
        </w:rPr>
        <w:lastRenderedPageBreak/>
        <w:t>Федерации, других войск, воинских формирований и органов, утвержденного постановлением Правительства Российской Федерации от 05.05.2014 № 405.</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5.16. Производственные зоны сельского поселения,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5.18. В сельском поселении производственные объекты с нормативным размером санитарно-защитной зоны свыше 300 м следует размещать на обособленных земельных участках за пределами границ населенного пункта на землях промышленности.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5.19. В зоны транспортной инфраструктуры включаются территории и земельные участки в границах населенного пункта: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путями, иными объектами авто-, электротранспорта и улично-дорожной сети, а также предназначенные для размещения таких объектов;</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2) занятые железнодорожными путями, железнодорожными станциями, водоотводными и укрепительными устройствами, линиями связи, электроснабжения, производственными и иными зданиями, строениями, сооружениями, устройствами и другими объектами железнодорожного транспорта, защитными полосами лесов вдоль железнодорожных путей, а также предназначенные для размещения таких объектов;</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5.20. Для автодорог, линий железнодорожного транспорта,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 (или) физического воздействия, уменьшающее эти воздействия до </w:t>
      </w:r>
      <w:r w:rsidRPr="00381289">
        <w:rPr>
          <w:rFonts w:ascii="Times New Roman" w:hAnsi="Times New Roman" w:cs="Times New Roman"/>
          <w:bCs/>
          <w:spacing w:val="-2"/>
          <w:sz w:val="28"/>
          <w:szCs w:val="28"/>
        </w:rPr>
        <w:t>значений гигиенических нормативов (далее – «санитарный разрыв»). Величина санитарного разрыва</w:t>
      </w:r>
      <w:r w:rsidRPr="00381289">
        <w:rPr>
          <w:rFonts w:ascii="Times New Roman" w:hAnsi="Times New Roman" w:cs="Times New Roman"/>
          <w:bCs/>
          <w:sz w:val="28"/>
          <w:szCs w:val="28"/>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4D4F01" w:rsidRPr="00381289" w:rsidRDefault="004D4F01" w:rsidP="0089113F">
      <w:pPr>
        <w:pStyle w:val="a6"/>
        <w:widowControl w:val="0"/>
        <w:spacing w:before="0" w:beforeAutospacing="0" w:after="0" w:afterAutospacing="0"/>
        <w:ind w:firstLine="567"/>
        <w:jc w:val="both"/>
        <w:rPr>
          <w:sz w:val="28"/>
          <w:szCs w:val="28"/>
        </w:rPr>
      </w:pPr>
      <w:r w:rsidRPr="00381289">
        <w:rPr>
          <w:bCs/>
          <w:sz w:val="28"/>
          <w:szCs w:val="28"/>
        </w:rPr>
        <w:t>5.21.</w:t>
      </w:r>
      <w:r w:rsidRPr="00381289">
        <w:rPr>
          <w:sz w:val="28"/>
          <w:szCs w:val="28"/>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w:t>
      </w:r>
      <w:r w:rsidRPr="00381289">
        <w:rPr>
          <w:sz w:val="28"/>
          <w:szCs w:val="28"/>
        </w:rPr>
        <w:lastRenderedPageBreak/>
        <w:t xml:space="preserve">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4D4F01" w:rsidRPr="00381289" w:rsidRDefault="004D4F01" w:rsidP="0089113F">
      <w:pPr>
        <w:pStyle w:val="a6"/>
        <w:widowControl w:val="0"/>
        <w:spacing w:before="0" w:beforeAutospacing="0" w:after="0" w:afterAutospacing="0"/>
        <w:ind w:firstLine="567"/>
        <w:jc w:val="both"/>
        <w:rPr>
          <w:sz w:val="28"/>
          <w:szCs w:val="28"/>
        </w:rPr>
      </w:pPr>
      <w:r w:rsidRPr="00381289">
        <w:rPr>
          <w:sz w:val="28"/>
          <w:szCs w:val="28"/>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rsidR="004D4F01" w:rsidRPr="00381289" w:rsidRDefault="004D4F01" w:rsidP="0089113F">
      <w:pPr>
        <w:pStyle w:val="a6"/>
        <w:widowControl w:val="0"/>
        <w:spacing w:before="0" w:beforeAutospacing="0" w:after="0" w:afterAutospacing="0"/>
        <w:ind w:firstLine="567"/>
        <w:jc w:val="both"/>
        <w:rPr>
          <w:spacing w:val="-4"/>
          <w:sz w:val="28"/>
          <w:szCs w:val="28"/>
        </w:rPr>
      </w:pPr>
      <w:r w:rsidRPr="00381289">
        <w:rPr>
          <w:spacing w:val="-4"/>
          <w:sz w:val="28"/>
          <w:szCs w:val="28"/>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4D4F01" w:rsidRPr="00381289" w:rsidRDefault="004D4F01" w:rsidP="0089113F">
      <w:pPr>
        <w:pStyle w:val="21"/>
        <w:widowControl w:val="0"/>
        <w:ind w:left="0" w:firstLine="567"/>
        <w:jc w:val="both"/>
        <w:rPr>
          <w:szCs w:val="28"/>
        </w:rPr>
      </w:pPr>
      <w:r w:rsidRPr="00381289">
        <w:rPr>
          <w:szCs w:val="28"/>
        </w:rPr>
        <w:t>5.24. </w:t>
      </w:r>
      <w:r w:rsidRPr="00381289">
        <w:rPr>
          <w:spacing w:val="-2"/>
          <w:szCs w:val="28"/>
        </w:rPr>
        <w:t>Проектирование инженерных систем водоснабжения, водоотведения, теплоснабжения,</w:t>
      </w:r>
      <w:r w:rsidRPr="00381289">
        <w:rPr>
          <w:szCs w:val="28"/>
        </w:rPr>
        <w:t xml:space="preserve"> газоснабжения, электроснабжения и связи следует осуществлять на основе </w:t>
      </w:r>
      <w:r w:rsidRPr="00381289">
        <w:rPr>
          <w:spacing w:val="-3"/>
          <w:szCs w:val="28"/>
        </w:rPr>
        <w:t xml:space="preserve">схем водоснабжения, водоотведения, теплоснабжения, </w:t>
      </w:r>
      <w:r w:rsidRPr="00381289">
        <w:rPr>
          <w:szCs w:val="28"/>
        </w:rPr>
        <w:t>газоснабжения</w:t>
      </w:r>
      <w:r w:rsidRPr="00381289">
        <w:rPr>
          <w:spacing w:val="-3"/>
          <w:szCs w:val="28"/>
        </w:rPr>
        <w:t xml:space="preserve"> и энергоснабжения, разработанных и утвержденных</w:t>
      </w:r>
      <w:r w:rsidRPr="00381289">
        <w:rPr>
          <w:szCs w:val="28"/>
        </w:rPr>
        <w:t xml:space="preserve"> в установленном порядке.</w:t>
      </w:r>
    </w:p>
    <w:p w:rsidR="004D4F01" w:rsidRPr="00381289" w:rsidRDefault="004D4F01" w:rsidP="0089113F">
      <w:pPr>
        <w:pStyle w:val="21"/>
        <w:widowControl w:val="0"/>
        <w:ind w:left="0" w:firstLine="567"/>
        <w:jc w:val="both"/>
        <w:rPr>
          <w:szCs w:val="28"/>
        </w:rPr>
      </w:pPr>
      <w:r w:rsidRPr="00381289">
        <w:rPr>
          <w:szCs w:val="28"/>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AB5167" w:rsidRDefault="00AB5167" w:rsidP="0089113F">
      <w:pPr>
        <w:widowControl w:val="0"/>
        <w:spacing w:after="0" w:line="240" w:lineRule="auto"/>
        <w:ind w:firstLine="567"/>
        <w:jc w:val="center"/>
        <w:rPr>
          <w:rFonts w:ascii="Times New Roman" w:hAnsi="Times New Roman" w:cs="Times New Roman"/>
          <w:sz w:val="28"/>
          <w:szCs w:val="28"/>
        </w:rPr>
      </w:pPr>
      <w:bookmarkStart w:id="6" w:name="_Toc295148868"/>
    </w:p>
    <w:p w:rsidR="00AB5167" w:rsidRPr="00381289" w:rsidRDefault="00AB5167" w:rsidP="0089113F">
      <w:pPr>
        <w:widowControl w:val="0"/>
        <w:spacing w:after="0" w:line="240" w:lineRule="auto"/>
        <w:ind w:firstLine="567"/>
        <w:jc w:val="center"/>
        <w:rPr>
          <w:rFonts w:ascii="Times New Roman" w:hAnsi="Times New Roman" w:cs="Times New Roman"/>
          <w:sz w:val="28"/>
          <w:szCs w:val="28"/>
        </w:rPr>
      </w:pPr>
    </w:p>
    <w:p w:rsidR="004D4F01" w:rsidRPr="00234E7B" w:rsidRDefault="004D4F01" w:rsidP="0089113F">
      <w:pPr>
        <w:widowControl w:val="0"/>
        <w:spacing w:after="0" w:line="240" w:lineRule="auto"/>
        <w:ind w:firstLine="567"/>
        <w:jc w:val="center"/>
        <w:rPr>
          <w:rFonts w:ascii="Times New Roman" w:hAnsi="Times New Roman" w:cs="Times New Roman"/>
          <w:b/>
          <w:bCs/>
          <w:sz w:val="28"/>
          <w:szCs w:val="28"/>
        </w:rPr>
      </w:pPr>
      <w:r w:rsidRPr="00234E7B">
        <w:rPr>
          <w:rFonts w:ascii="Times New Roman" w:hAnsi="Times New Roman" w:cs="Times New Roman"/>
          <w:b/>
          <w:sz w:val="28"/>
          <w:szCs w:val="28"/>
        </w:rPr>
        <w:t>6.</w:t>
      </w:r>
      <w:r w:rsidRPr="00234E7B">
        <w:rPr>
          <w:rFonts w:ascii="Times New Roman" w:hAnsi="Times New Roman" w:cs="Times New Roman"/>
          <w:b/>
          <w:bCs/>
          <w:sz w:val="28"/>
          <w:szCs w:val="28"/>
        </w:rPr>
        <w:t xml:space="preserve"> Зоны рекреационного назначения. </w:t>
      </w:r>
    </w:p>
    <w:p w:rsidR="004D4F01" w:rsidRPr="00234E7B" w:rsidRDefault="004D4F01" w:rsidP="0089113F">
      <w:pPr>
        <w:widowControl w:val="0"/>
        <w:spacing w:after="0" w:line="240" w:lineRule="auto"/>
        <w:ind w:firstLine="567"/>
        <w:jc w:val="center"/>
        <w:rPr>
          <w:rFonts w:ascii="Times New Roman" w:hAnsi="Times New Roman" w:cs="Times New Roman"/>
          <w:b/>
          <w:bCs/>
          <w:sz w:val="28"/>
          <w:szCs w:val="28"/>
        </w:rPr>
      </w:pPr>
      <w:r w:rsidRPr="00234E7B">
        <w:rPr>
          <w:rFonts w:ascii="Times New Roman" w:hAnsi="Times New Roman" w:cs="Times New Roman"/>
          <w:b/>
          <w:bCs/>
          <w:sz w:val="28"/>
          <w:szCs w:val="28"/>
        </w:rPr>
        <w:t>Зоны особо охраняемых территорий. Зоны отдыха</w:t>
      </w:r>
      <w:r w:rsidR="00AB5167" w:rsidRPr="00234E7B">
        <w:rPr>
          <w:rFonts w:ascii="Times New Roman" w:hAnsi="Times New Roman" w:cs="Times New Roman"/>
          <w:b/>
          <w:bCs/>
          <w:sz w:val="28"/>
          <w:szCs w:val="28"/>
        </w:rPr>
        <w:t>.</w:t>
      </w:r>
    </w:p>
    <w:p w:rsidR="00AB5167" w:rsidRDefault="00AB5167" w:rsidP="0089113F">
      <w:pPr>
        <w:widowControl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r w:rsidRPr="00381289">
        <w:rPr>
          <w:rFonts w:ascii="Times New Roman" w:hAnsi="Times New Roman" w:cs="Times New Roman"/>
          <w:bCs/>
          <w:sz w:val="28"/>
          <w:szCs w:val="28"/>
        </w:rPr>
        <w:t>Общие требования и расчетные показатели</w:t>
      </w: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p>
    <w:bookmarkEnd w:id="6"/>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6.1. В состав</w:t>
      </w:r>
      <w:r w:rsidRPr="00381289">
        <w:rPr>
          <w:rFonts w:ascii="Times New Roman" w:hAnsi="Times New Roman" w:cs="Times New Roman"/>
          <w:sz w:val="28"/>
          <w:szCs w:val="28"/>
        </w:rPr>
        <w:t xml:space="preserve"> функциональных зон рекреационного назначения включаются т</w:t>
      </w:r>
      <w:r w:rsidRPr="00381289">
        <w:rPr>
          <w:rFonts w:ascii="Times New Roman" w:hAnsi="Times New Roman" w:cs="Times New Roman"/>
          <w:bCs/>
          <w:sz w:val="28"/>
          <w:szCs w:val="28"/>
        </w:rPr>
        <w:t xml:space="preserve">ерритории и земельные участки, </w:t>
      </w:r>
      <w:r w:rsidRPr="00381289">
        <w:rPr>
          <w:rFonts w:ascii="Times New Roman" w:hAnsi="Times New Roman" w:cs="Times New Roman"/>
          <w:sz w:val="28"/>
          <w:szCs w:val="28"/>
        </w:rPr>
        <w:t xml:space="preserve">занятые лесами, скверами, парками, </w:t>
      </w:r>
      <w:bookmarkStart w:id="7" w:name="_GoBack"/>
      <w:bookmarkEnd w:id="7"/>
      <w:r w:rsidRPr="00381289">
        <w:rPr>
          <w:rFonts w:ascii="Times New Roman" w:hAnsi="Times New Roman" w:cs="Times New Roman"/>
          <w:sz w:val="28"/>
          <w:szCs w:val="28"/>
        </w:rPr>
        <w:t xml:space="preserve"> 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rsidR="004D4F01" w:rsidRPr="00381289" w:rsidRDefault="004D4F01" w:rsidP="0089113F">
      <w:pPr>
        <w:widowControl w:val="0"/>
        <w:spacing w:after="0" w:line="240" w:lineRule="auto"/>
        <w:ind w:firstLine="567"/>
        <w:jc w:val="both"/>
        <w:rPr>
          <w:rFonts w:ascii="Times New Roman" w:hAnsi="Times New Roman" w:cs="Times New Roman"/>
          <w:bCs/>
          <w:spacing w:val="-2"/>
          <w:sz w:val="28"/>
          <w:szCs w:val="28"/>
        </w:rPr>
      </w:pPr>
      <w:r w:rsidRPr="00381289">
        <w:rPr>
          <w:rFonts w:ascii="Times New Roman" w:hAnsi="Times New Roman" w:cs="Times New Roman"/>
          <w:bCs/>
          <w:spacing w:val="-2"/>
          <w:sz w:val="28"/>
          <w:szCs w:val="28"/>
        </w:rPr>
        <w:t xml:space="preserve">6.2. В соответствии с лесным законодательством Российской Федерации городские леса относятся к 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лесопарков, размещенных на землях населенных пунктов, на которых </w:t>
      </w:r>
      <w:r w:rsidRPr="00381289">
        <w:rPr>
          <w:rFonts w:ascii="Times New Roman" w:hAnsi="Times New Roman" w:cs="Times New Roman"/>
          <w:bCs/>
          <w:sz w:val="28"/>
          <w:szCs w:val="28"/>
        </w:rPr>
        <w:lastRenderedPageBreak/>
        <w:t xml:space="preserve">расположены городские леса, осуществляется органами местного самоуправления.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6.5. В пределах границ населенного пункта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Администрацией Алтайского края.</w:t>
      </w:r>
    </w:p>
    <w:p w:rsidR="004D4F01" w:rsidRPr="00381289" w:rsidRDefault="004D4F01" w:rsidP="0089113F">
      <w:pPr>
        <w:widowControl w:val="0"/>
        <w:spacing w:after="0" w:line="240" w:lineRule="auto"/>
        <w:ind w:firstLine="567"/>
        <w:jc w:val="both"/>
        <w:rPr>
          <w:rFonts w:ascii="Times New Roman" w:hAnsi="Times New Roman" w:cs="Times New Roman"/>
          <w:bCs/>
          <w:spacing w:val="-2"/>
          <w:sz w:val="28"/>
          <w:szCs w:val="28"/>
        </w:rPr>
      </w:pPr>
      <w:r w:rsidRPr="00381289">
        <w:rPr>
          <w:rFonts w:ascii="Times New Roman" w:hAnsi="Times New Roman" w:cs="Times New Roman"/>
          <w:bCs/>
          <w:spacing w:val="-2"/>
          <w:sz w:val="28"/>
          <w:szCs w:val="28"/>
        </w:rPr>
        <w:t>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6.10. Обеспечение установленного режима санитарной охраны </w:t>
      </w:r>
      <w:r w:rsidRPr="00381289">
        <w:rPr>
          <w:rFonts w:ascii="Times New Roman" w:hAnsi="Times New Roman" w:cs="Times New Roman"/>
          <w:bCs/>
          <w:sz w:val="28"/>
          <w:szCs w:val="28"/>
        </w:rPr>
        <w:lastRenderedPageBreak/>
        <w:t>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381289">
        <w:rPr>
          <w:rFonts w:ascii="Times New Roman" w:hAnsi="Times New Roman" w:cs="Times New Roman"/>
          <w:bCs/>
          <w:spacing w:val="-2"/>
          <w:sz w:val="28"/>
          <w:szCs w:val="28"/>
        </w:rPr>
        <w:t>учреждениях (кв.м. на одно место): общекурортных центров – 10, озелененных – 100.</w:t>
      </w:r>
      <w:r w:rsidRPr="00381289">
        <w:rPr>
          <w:rFonts w:ascii="Times New Roman" w:hAnsi="Times New Roman" w:cs="Times New Roman"/>
          <w:bCs/>
          <w:sz w:val="28"/>
          <w:szCs w:val="28"/>
        </w:rPr>
        <w:t xml:space="preserve"> В курортных зонах степных и районов размеры озелененных территорий общего пользования допускается  уменьшать, но не более чем на 50 %.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минут.</w:t>
      </w:r>
    </w:p>
    <w:p w:rsidR="004D4F01" w:rsidRPr="00381289" w:rsidRDefault="004D4F01" w:rsidP="0089113F">
      <w:pPr>
        <w:widowControl w:val="0"/>
        <w:spacing w:after="0" w:line="240" w:lineRule="auto"/>
        <w:ind w:firstLine="567"/>
        <w:jc w:val="both"/>
        <w:rPr>
          <w:rFonts w:ascii="Times New Roman" w:hAnsi="Times New Roman" w:cs="Times New Roman"/>
          <w:bCs/>
          <w:spacing w:val="-6"/>
          <w:sz w:val="28"/>
          <w:szCs w:val="28"/>
        </w:rPr>
      </w:pPr>
      <w:r w:rsidRPr="00381289">
        <w:rPr>
          <w:rFonts w:ascii="Times New Roman" w:hAnsi="Times New Roman" w:cs="Times New Roman"/>
          <w:bCs/>
          <w:spacing w:val="-6"/>
          <w:sz w:val="28"/>
          <w:szCs w:val="28"/>
        </w:rPr>
        <w:t>6.13. Расстояние от границ земельных участков вновь проектируемых санаторно-курортных и оздоровительных учреждений следует принимать не менее:</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до жилой застройки, учреждений коммунального хозяйства и складов </w:t>
      </w:r>
      <w:r w:rsidRPr="00381289">
        <w:rPr>
          <w:rFonts w:ascii="Times New Roman" w:hAnsi="Times New Roman" w:cs="Times New Roman"/>
          <w:sz w:val="28"/>
          <w:szCs w:val="28"/>
        </w:rPr>
        <w:t xml:space="preserve">– </w:t>
      </w:r>
      <w:r w:rsidRPr="00381289">
        <w:rPr>
          <w:rFonts w:ascii="Times New Roman" w:hAnsi="Times New Roman" w:cs="Times New Roman"/>
          <w:bCs/>
          <w:sz w:val="28"/>
          <w:szCs w:val="28"/>
        </w:rPr>
        <w:t>500 м (в условиях реконструкции не менее 100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до автомобильных дорог категорий I, II, III </w:t>
      </w:r>
      <w:r w:rsidRPr="00381289">
        <w:rPr>
          <w:rFonts w:ascii="Times New Roman" w:hAnsi="Times New Roman" w:cs="Times New Roman"/>
          <w:sz w:val="28"/>
          <w:szCs w:val="28"/>
        </w:rPr>
        <w:t xml:space="preserve">– </w:t>
      </w:r>
      <w:r w:rsidRPr="00381289">
        <w:rPr>
          <w:rFonts w:ascii="Times New Roman" w:hAnsi="Times New Roman" w:cs="Times New Roman"/>
          <w:bCs/>
          <w:sz w:val="28"/>
          <w:szCs w:val="28"/>
        </w:rPr>
        <w:t>500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до автомобильных дорог категории IV </w:t>
      </w:r>
      <w:r w:rsidRPr="00381289">
        <w:rPr>
          <w:rFonts w:ascii="Times New Roman" w:hAnsi="Times New Roman" w:cs="Times New Roman"/>
          <w:sz w:val="28"/>
          <w:szCs w:val="28"/>
        </w:rPr>
        <w:t xml:space="preserve">– </w:t>
      </w:r>
      <w:r w:rsidRPr="00381289">
        <w:rPr>
          <w:rFonts w:ascii="Times New Roman" w:hAnsi="Times New Roman" w:cs="Times New Roman"/>
          <w:bCs/>
          <w:sz w:val="28"/>
          <w:szCs w:val="28"/>
        </w:rPr>
        <w:t>200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до садоводческих товариществ </w:t>
      </w:r>
      <w:r w:rsidRPr="00381289">
        <w:rPr>
          <w:rFonts w:ascii="Times New Roman" w:hAnsi="Times New Roman" w:cs="Times New Roman"/>
          <w:sz w:val="28"/>
          <w:szCs w:val="28"/>
        </w:rPr>
        <w:t xml:space="preserve">– </w:t>
      </w:r>
      <w:r w:rsidRPr="00381289">
        <w:rPr>
          <w:rFonts w:ascii="Times New Roman" w:hAnsi="Times New Roman" w:cs="Times New Roman"/>
          <w:bCs/>
          <w:sz w:val="28"/>
          <w:szCs w:val="28"/>
        </w:rPr>
        <w:t>300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6.15. Размеры территорий пляжей, размещаемых в курортных зонах и зонах отдыха, следует принимать на одного посетителя не менее: речных и озерных – 8 кв.м; речных и озерных (для детей) – 4 кв.м.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кв.м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кв.м на одного посетителя.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6.16.Минимальную протяженность береговой полосы речных и озерных пляжей на одного посетителя следует принимать не менее 0,25 м. Рассчитывать численность единовременных посетителей на пляжах следует с учетом коэффициентов одновременной загрузки пляжей: санаториев </w:t>
      </w:r>
      <w:r w:rsidRPr="00381289">
        <w:rPr>
          <w:rFonts w:ascii="Times New Roman" w:hAnsi="Times New Roman" w:cs="Times New Roman"/>
          <w:sz w:val="28"/>
          <w:szCs w:val="28"/>
        </w:rPr>
        <w:t>–</w:t>
      </w:r>
      <w:r w:rsidR="00AB5167">
        <w:rPr>
          <w:rFonts w:ascii="Times New Roman" w:hAnsi="Times New Roman" w:cs="Times New Roman"/>
          <w:sz w:val="28"/>
          <w:szCs w:val="28"/>
        </w:rPr>
        <w:t xml:space="preserve"> </w:t>
      </w:r>
      <w:r w:rsidRPr="00381289">
        <w:rPr>
          <w:rFonts w:ascii="Times New Roman" w:hAnsi="Times New Roman" w:cs="Times New Roman"/>
          <w:bCs/>
          <w:sz w:val="28"/>
          <w:szCs w:val="28"/>
        </w:rPr>
        <w:t xml:space="preserve">0,6-0,8; учреждений отдыха и туризма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0,7-0,9; пионерских лагерей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0,5-1,0; общего пользования для местного населения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0,2; санаториев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0,6-0,8;</w:t>
      </w:r>
      <w:r w:rsidR="00AB5167">
        <w:rPr>
          <w:rFonts w:ascii="Times New Roman" w:hAnsi="Times New Roman" w:cs="Times New Roman"/>
          <w:bCs/>
          <w:sz w:val="28"/>
          <w:szCs w:val="28"/>
        </w:rPr>
        <w:t xml:space="preserve"> </w:t>
      </w:r>
      <w:r w:rsidRPr="00381289">
        <w:rPr>
          <w:rFonts w:ascii="Times New Roman" w:hAnsi="Times New Roman" w:cs="Times New Roman"/>
          <w:bCs/>
          <w:sz w:val="28"/>
          <w:szCs w:val="28"/>
        </w:rPr>
        <w:t xml:space="preserve">отдыхающих без путевок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0,5.</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6.17. Режим использования особо охраняемых территорий </w:t>
      </w:r>
      <w:r w:rsidRPr="00381289">
        <w:rPr>
          <w:rFonts w:ascii="Times New Roman" w:hAnsi="Times New Roman" w:cs="Times New Roman"/>
          <w:bCs/>
          <w:sz w:val="28"/>
          <w:szCs w:val="28"/>
        </w:rPr>
        <w:lastRenderedPageBreak/>
        <w:t>устанавливается с учетом требований земельного, лесного законодательства Российской Федерации, а также Федерального закона от 14.03.1995 № 33-ФЗ</w:t>
      </w:r>
      <w:r w:rsidR="00AB5167">
        <w:rPr>
          <w:rFonts w:ascii="Times New Roman" w:hAnsi="Times New Roman" w:cs="Times New Roman"/>
          <w:bCs/>
          <w:sz w:val="28"/>
          <w:szCs w:val="28"/>
        </w:rPr>
        <w:t xml:space="preserve"> </w:t>
      </w:r>
      <w:r w:rsidRPr="00381289">
        <w:rPr>
          <w:rFonts w:ascii="Times New Roman" w:hAnsi="Times New Roman" w:cs="Times New Roman"/>
          <w:bCs/>
          <w:sz w:val="28"/>
          <w:szCs w:val="28"/>
        </w:rPr>
        <w:t>«Об особо охраняемых природных территориях».</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6.18. Расчетную численность единовременных посетителей территории парков, лесопарков, лесов, зеленых зон следует принимать не более: для</w:t>
      </w:r>
      <w:r w:rsidRPr="00381289">
        <w:rPr>
          <w:rFonts w:ascii="Times New Roman" w:hAnsi="Times New Roman" w:cs="Times New Roman"/>
          <w:bCs/>
          <w:sz w:val="28"/>
          <w:szCs w:val="28"/>
        </w:rPr>
        <w:br/>
        <w:t>городских парков – 100 чел./га, парков зон отдыха – 70 чел./га, парков курортов – 50 чел./га, лесопарков (лугопарков, гидропарков) – 10 чел./га, лесов –</w:t>
      </w:r>
      <w:r w:rsidR="00AB5167">
        <w:rPr>
          <w:rFonts w:ascii="Times New Roman" w:hAnsi="Times New Roman" w:cs="Times New Roman"/>
          <w:bCs/>
          <w:sz w:val="28"/>
          <w:szCs w:val="28"/>
        </w:rPr>
        <w:t xml:space="preserve"> </w:t>
      </w:r>
      <w:r w:rsidRPr="00381289">
        <w:rPr>
          <w:rFonts w:ascii="Times New Roman" w:hAnsi="Times New Roman" w:cs="Times New Roman"/>
          <w:bCs/>
          <w:sz w:val="28"/>
          <w:szCs w:val="28"/>
        </w:rPr>
        <w:t xml:space="preserve">1-3 чел./га. При численности единовременных посетителей 10-15 чел./га необходимо предусматривать дорожно-тропиночную сеть для организации их движения, а на опушках полян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6.20. Размеры территорий зон отдыха следует принимать из расчета 500 кв.м на одного посетителя, в том числе интенсивно используемая их часть для активных видов отдыха должна составлять не менее 100 кв.м на одного посетителя. Площадь участка зоны массового кратковременного отдыха следует принимать не менее 50 га.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не менее 300 м.</w:t>
      </w:r>
    </w:p>
    <w:p w:rsidR="004D4F01" w:rsidRPr="00381289" w:rsidRDefault="004D4F01" w:rsidP="0089113F">
      <w:pPr>
        <w:widowControl w:val="0"/>
        <w:spacing w:after="0" w:line="240" w:lineRule="auto"/>
        <w:ind w:firstLine="567"/>
        <w:jc w:val="both"/>
        <w:rPr>
          <w:rFonts w:ascii="Times New Roman" w:hAnsi="Times New Roman" w:cs="Times New Roman"/>
          <w:bCs/>
          <w:spacing w:val="-2"/>
          <w:sz w:val="28"/>
          <w:szCs w:val="28"/>
        </w:rPr>
      </w:pPr>
      <w:r w:rsidRPr="00381289">
        <w:rPr>
          <w:rFonts w:ascii="Times New Roman" w:hAnsi="Times New Roman" w:cs="Times New Roman"/>
          <w:bCs/>
          <w:spacing w:val="-2"/>
          <w:sz w:val="28"/>
          <w:szCs w:val="28"/>
        </w:rPr>
        <w:t xml:space="preserve">6.22.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Приложению </w:t>
      </w:r>
      <w:r w:rsidRPr="00381289">
        <w:rPr>
          <w:rFonts w:ascii="Times New Roman" w:hAnsi="Times New Roman" w:cs="Times New Roman"/>
          <w:spacing w:val="-2"/>
          <w:sz w:val="28"/>
          <w:szCs w:val="28"/>
        </w:rPr>
        <w:t>И</w:t>
      </w:r>
      <w:r w:rsidRPr="00381289">
        <w:rPr>
          <w:rFonts w:ascii="Times New Roman" w:hAnsi="Times New Roman" w:cs="Times New Roman"/>
          <w:bCs/>
          <w:spacing w:val="-2"/>
          <w:sz w:val="28"/>
          <w:szCs w:val="28"/>
        </w:rPr>
        <w:t xml:space="preserve"> к настоящим нормативам.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6.23. В </w:t>
      </w:r>
      <w:r w:rsidRPr="00381289">
        <w:rPr>
          <w:rFonts w:ascii="Times New Roman" w:hAnsi="Times New Roman" w:cs="Times New Roman"/>
          <w:iCs/>
          <w:sz w:val="28"/>
          <w:szCs w:val="28"/>
        </w:rPr>
        <w:t xml:space="preserve">сельском поселении </w:t>
      </w:r>
      <w:r w:rsidRPr="00381289">
        <w:rPr>
          <w:rFonts w:ascii="Times New Roman" w:hAnsi="Times New Roman" w:cs="Times New Roman"/>
          <w:bCs/>
          <w:sz w:val="28"/>
          <w:szCs w:val="28"/>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сельского поселения, следует считать 12 кв.м./чел.  (Примечания:1. Площадь озелененных территорий общего пользования в поселениях, расположенных в степи и лесостепи, допускается увеличивать на 10-20%. 2.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6.24.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50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6.25. Ориентировочные размеры детских парков допускается принимать из расчета 0,5 кв.м/чел., включая площадки и спортивные сооружения, нормы </w:t>
      </w:r>
      <w:r w:rsidRPr="00381289">
        <w:rPr>
          <w:rFonts w:ascii="Times New Roman" w:hAnsi="Times New Roman" w:cs="Times New Roman"/>
          <w:bCs/>
          <w:sz w:val="28"/>
          <w:szCs w:val="28"/>
        </w:rPr>
        <w:lastRenderedPageBreak/>
        <w:t xml:space="preserve">расчета которых приведены в рекомендуемом Приложении </w:t>
      </w:r>
      <w:r w:rsidRPr="00381289">
        <w:rPr>
          <w:rFonts w:ascii="Times New Roman" w:hAnsi="Times New Roman" w:cs="Times New Roman"/>
          <w:sz w:val="28"/>
          <w:szCs w:val="28"/>
        </w:rPr>
        <w:t>Ж</w:t>
      </w:r>
      <w:r w:rsidRPr="00381289">
        <w:rPr>
          <w:rFonts w:ascii="Times New Roman" w:hAnsi="Times New Roman" w:cs="Times New Roman"/>
          <w:bCs/>
          <w:sz w:val="28"/>
          <w:szCs w:val="28"/>
        </w:rPr>
        <w:t xml:space="preserve"> к настоящим нормативам.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6.26.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парков жилых районов – 3 га; скверов – 0,5 га.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6.27.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6.28. Ширину бульваров с одной продольной пешеходной аллеей следует принимать не менее размещаемых: по оси улиц – 18 м, с одной стороны улицы между проезжей частью и застройкой – 10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6.29. Озелененные территории общего пользования должны быть освещены, благоустроены и оборудованы малыми архитектурными формами.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6.30. Расстояние от зданий и сооружений, а также объектов инженерного благоустройства до деревьев и кустарников следует принимать в соответствии с таблицей 5.</w:t>
      </w:r>
    </w:p>
    <w:p w:rsidR="00381289" w:rsidRDefault="00381289" w:rsidP="0089113F">
      <w:pPr>
        <w:widowControl w:val="0"/>
        <w:spacing w:after="0" w:line="240" w:lineRule="auto"/>
        <w:ind w:firstLine="567"/>
        <w:jc w:val="right"/>
        <w:rPr>
          <w:rFonts w:ascii="Times New Roman" w:hAnsi="Times New Roman" w:cs="Times New Roman"/>
          <w:bCs/>
          <w:sz w:val="28"/>
          <w:szCs w:val="28"/>
        </w:rPr>
      </w:pPr>
    </w:p>
    <w:p w:rsidR="004D4F01" w:rsidRPr="00381289" w:rsidRDefault="004D4F01" w:rsidP="0089113F">
      <w:pPr>
        <w:widowControl w:val="0"/>
        <w:spacing w:after="0" w:line="240" w:lineRule="auto"/>
        <w:ind w:firstLine="567"/>
        <w:jc w:val="right"/>
        <w:rPr>
          <w:rFonts w:ascii="Times New Roman" w:hAnsi="Times New Roman" w:cs="Times New Roman"/>
          <w:bCs/>
          <w:sz w:val="28"/>
          <w:szCs w:val="28"/>
        </w:rPr>
      </w:pPr>
      <w:r w:rsidRPr="00381289">
        <w:rPr>
          <w:rFonts w:ascii="Times New Roman" w:hAnsi="Times New Roman" w:cs="Times New Roman"/>
          <w:bCs/>
          <w:sz w:val="28"/>
          <w:szCs w:val="28"/>
        </w:rPr>
        <w:t>Таблица 5</w:t>
      </w:r>
    </w:p>
    <w:tbl>
      <w:tblPr>
        <w:tblW w:w="488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48"/>
        <w:gridCol w:w="1991"/>
        <w:gridCol w:w="1843"/>
      </w:tblGrid>
      <w:tr w:rsidR="00381289" w:rsidRPr="00381289" w:rsidTr="00AB5167">
        <w:trPr>
          <w:tblHeader/>
        </w:trPr>
        <w:tc>
          <w:tcPr>
            <w:tcW w:w="2978"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Здание, сооружение, объект инженерного</w:t>
            </w:r>
          </w:p>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благоустройства</w:t>
            </w:r>
          </w:p>
        </w:tc>
        <w:tc>
          <w:tcPr>
            <w:tcW w:w="2022" w:type="pct"/>
            <w:gridSpan w:val="2"/>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Расстояния от здания,</w:t>
            </w:r>
          </w:p>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сооружения, объекта до оси, м</w:t>
            </w:r>
          </w:p>
        </w:tc>
      </w:tr>
      <w:tr w:rsidR="00381289" w:rsidRPr="00381289" w:rsidTr="00AB5167">
        <w:trPr>
          <w:tblHeader/>
        </w:trPr>
        <w:tc>
          <w:tcPr>
            <w:tcW w:w="2978"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p>
        </w:tc>
        <w:tc>
          <w:tcPr>
            <w:tcW w:w="1050"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ствола дерева</w:t>
            </w:r>
          </w:p>
        </w:tc>
        <w:tc>
          <w:tcPr>
            <w:tcW w:w="972"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кустарника</w:t>
            </w:r>
          </w:p>
        </w:tc>
      </w:tr>
      <w:tr w:rsidR="00381289" w:rsidRPr="00381289" w:rsidTr="00AB5167">
        <w:trPr>
          <w:tblHeader/>
        </w:trPr>
        <w:tc>
          <w:tcPr>
            <w:tcW w:w="2978"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w:t>
            </w:r>
          </w:p>
        </w:tc>
        <w:tc>
          <w:tcPr>
            <w:tcW w:w="1050"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w:t>
            </w:r>
          </w:p>
        </w:tc>
        <w:tc>
          <w:tcPr>
            <w:tcW w:w="972"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3</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Наружная стена здания и сооружения</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1,5</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Край трамвайного полотна</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3,0</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Край тротуара и садовой дорожки</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0,7</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0,5</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Край проезжей части улиц, кромка укрепленной</w:t>
            </w:r>
          </w:p>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полосы обочины дороги или бровка канавы</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1,0</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Мачта и опора осветительной сети, трамвая, </w:t>
            </w:r>
          </w:p>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мостовая опора и эстакада</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4,0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sz w:val="28"/>
                <w:szCs w:val="28"/>
              </w:rPr>
              <w:t>-</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Подошва откоса, террасы и др.</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0,5</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Подошва или внутренняя грань подпорной стенки</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3,0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1,0</w:t>
            </w:r>
          </w:p>
        </w:tc>
      </w:tr>
      <w:tr w:rsidR="00381289" w:rsidRPr="00381289" w:rsidTr="00AB5167">
        <w:trPr>
          <w:trHeight w:val="340"/>
        </w:trPr>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Подземные сети</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p>
        </w:tc>
      </w:tr>
      <w:tr w:rsidR="00381289" w:rsidRPr="00381289" w:rsidTr="00AB5167">
        <w:trPr>
          <w:trHeight w:val="353"/>
        </w:trPr>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Газопровод, канализация</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1,5</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sz w:val="28"/>
                <w:szCs w:val="28"/>
              </w:rPr>
              <w:t>-</w:t>
            </w:r>
          </w:p>
        </w:tc>
      </w:tr>
      <w:tr w:rsidR="00381289" w:rsidRPr="00381289" w:rsidTr="00AB5167">
        <w:trPr>
          <w:trHeight w:val="502"/>
        </w:trPr>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lastRenderedPageBreak/>
              <w:t>Тепловая сеть (стенка канала, тоннеля или оболочка</w:t>
            </w:r>
          </w:p>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 при бесканальной прокладке)</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2,0</w:t>
            </w:r>
          </w:p>
          <w:p w:rsidR="00381289" w:rsidRPr="00381289" w:rsidRDefault="00381289" w:rsidP="00AB5167">
            <w:pPr>
              <w:widowControl w:val="0"/>
              <w:spacing w:after="0" w:line="240" w:lineRule="auto"/>
              <w:jc w:val="center"/>
              <w:rPr>
                <w:rFonts w:ascii="Times New Roman" w:hAnsi="Times New Roman" w:cs="Times New Roman"/>
                <w:bCs/>
                <w:sz w:val="28"/>
                <w:szCs w:val="28"/>
              </w:rPr>
            </w:pP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1,0</w:t>
            </w:r>
          </w:p>
          <w:p w:rsidR="00381289" w:rsidRPr="00381289" w:rsidRDefault="00381289" w:rsidP="00AB5167">
            <w:pPr>
              <w:widowControl w:val="0"/>
              <w:spacing w:after="0" w:line="240" w:lineRule="auto"/>
              <w:jc w:val="center"/>
              <w:rPr>
                <w:rFonts w:ascii="Times New Roman" w:hAnsi="Times New Roman" w:cs="Times New Roman"/>
                <w:sz w:val="28"/>
                <w:szCs w:val="28"/>
              </w:rPr>
            </w:pPr>
          </w:p>
        </w:tc>
      </w:tr>
      <w:tr w:rsidR="00381289" w:rsidRPr="00381289" w:rsidTr="00AB5167">
        <w:trPr>
          <w:trHeight w:val="312"/>
        </w:trPr>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Водопровод, дренаж</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sz w:val="28"/>
                <w:szCs w:val="28"/>
              </w:rPr>
              <w:t>-</w:t>
            </w:r>
          </w:p>
        </w:tc>
      </w:tr>
      <w:tr w:rsidR="00381289" w:rsidRPr="00381289" w:rsidTr="00AB5167">
        <w:trPr>
          <w:trHeight w:val="258"/>
        </w:trPr>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Силовой кабель и кабель связи</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bCs/>
                <w:sz w:val="28"/>
                <w:szCs w:val="28"/>
              </w:rPr>
              <w:t>0,7</w:t>
            </w:r>
          </w:p>
        </w:tc>
      </w:tr>
    </w:tbl>
    <w:p w:rsidR="004D4F01" w:rsidRPr="00381289" w:rsidRDefault="004D4F01" w:rsidP="00AB5167">
      <w:pPr>
        <w:widowControl w:val="0"/>
        <w:spacing w:after="0" w:line="240" w:lineRule="auto"/>
        <w:jc w:val="both"/>
        <w:rPr>
          <w:rFonts w:ascii="Times New Roman" w:hAnsi="Times New Roman" w:cs="Times New Roman"/>
          <w:bCs/>
          <w:sz w:val="24"/>
          <w:szCs w:val="24"/>
        </w:rPr>
      </w:pPr>
      <w:r w:rsidRPr="00381289">
        <w:rPr>
          <w:rFonts w:ascii="Times New Roman" w:hAnsi="Times New Roman" w:cs="Times New Roman"/>
          <w:bCs/>
          <w:sz w:val="24"/>
          <w:szCs w:val="24"/>
        </w:rPr>
        <w:t>Примечания:</w:t>
      </w:r>
    </w:p>
    <w:p w:rsidR="004D4F01" w:rsidRPr="00381289" w:rsidRDefault="004D4F01" w:rsidP="0089113F">
      <w:pPr>
        <w:widowControl w:val="0"/>
        <w:spacing w:after="0" w:line="240" w:lineRule="auto"/>
        <w:ind w:firstLine="567"/>
        <w:jc w:val="both"/>
        <w:rPr>
          <w:rFonts w:ascii="Times New Roman" w:hAnsi="Times New Roman" w:cs="Times New Roman"/>
          <w:bCs/>
          <w:sz w:val="24"/>
          <w:szCs w:val="24"/>
        </w:rPr>
      </w:pPr>
      <w:r w:rsidRPr="00381289">
        <w:rPr>
          <w:rFonts w:ascii="Times New Roman" w:hAnsi="Times New Roman" w:cs="Times New Roman"/>
          <w:bCs/>
          <w:sz w:val="24"/>
          <w:szCs w:val="24"/>
        </w:rPr>
        <w:t>1. Приведенные нормы относятся к деревьям с диаметром кроны не более 5 м и должны быть увеличены для деревьев с кроной большего диаметра.</w:t>
      </w:r>
    </w:p>
    <w:p w:rsidR="004D4F01" w:rsidRPr="00381289" w:rsidRDefault="004D4F01" w:rsidP="0089113F">
      <w:pPr>
        <w:widowControl w:val="0"/>
        <w:spacing w:after="0" w:line="240" w:lineRule="auto"/>
        <w:ind w:firstLine="567"/>
        <w:jc w:val="both"/>
        <w:rPr>
          <w:rFonts w:ascii="Times New Roman" w:hAnsi="Times New Roman" w:cs="Times New Roman"/>
          <w:bCs/>
          <w:sz w:val="24"/>
          <w:szCs w:val="24"/>
        </w:rPr>
      </w:pPr>
      <w:r w:rsidRPr="00381289">
        <w:rPr>
          <w:rFonts w:ascii="Times New Roman" w:hAnsi="Times New Roman" w:cs="Times New Roman"/>
          <w:bCs/>
          <w:sz w:val="24"/>
          <w:szCs w:val="24"/>
        </w:rPr>
        <w:t>2. Расстояния от воздушных линий электропередачи до деревьев следует принимать по Правилам устройства электроустановок (ПУЭ).</w:t>
      </w:r>
    </w:p>
    <w:p w:rsidR="004D4F01" w:rsidRPr="00381289" w:rsidRDefault="004D4F01" w:rsidP="0089113F">
      <w:pPr>
        <w:widowControl w:val="0"/>
        <w:spacing w:after="0" w:line="240" w:lineRule="auto"/>
        <w:ind w:firstLine="567"/>
        <w:jc w:val="both"/>
        <w:rPr>
          <w:rFonts w:ascii="Times New Roman" w:hAnsi="Times New Roman" w:cs="Times New Roman"/>
          <w:bCs/>
          <w:sz w:val="24"/>
          <w:szCs w:val="24"/>
        </w:rPr>
      </w:pPr>
      <w:r w:rsidRPr="00381289">
        <w:rPr>
          <w:rFonts w:ascii="Times New Roman" w:hAnsi="Times New Roman" w:cs="Times New Roman"/>
          <w:bCs/>
          <w:sz w:val="24"/>
          <w:szCs w:val="24"/>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381289" w:rsidRDefault="00381289" w:rsidP="0089113F">
      <w:pPr>
        <w:widowControl w:val="0"/>
        <w:spacing w:after="0" w:line="240" w:lineRule="auto"/>
        <w:ind w:firstLine="567"/>
        <w:jc w:val="both"/>
        <w:rPr>
          <w:rFonts w:ascii="Times New Roman" w:hAnsi="Times New Roman" w:cs="Times New Roman"/>
          <w:bCs/>
          <w:szCs w:val="28"/>
        </w:rPr>
      </w:pP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6.31.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 но не менее 1,0 м.</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6.32. Размещение объектов</w:t>
      </w:r>
      <w:r w:rsidRPr="00381289">
        <w:rPr>
          <w:rFonts w:ascii="Times New Roman" w:hAnsi="Times New Roman" w:cs="Times New Roman"/>
          <w:sz w:val="28"/>
          <w:szCs w:val="28"/>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381289">
        <w:rPr>
          <w:rFonts w:ascii="Times New Roman" w:hAnsi="Times New Roman" w:cs="Times New Roman"/>
          <w:bCs/>
          <w:sz w:val="28"/>
          <w:szCs w:val="28"/>
        </w:rPr>
        <w:t xml:space="preserve">с Федеральным законом от 14.03.1995 № 33-ФЗ «Об особо охраняемых природных территориях», </w:t>
      </w:r>
      <w:r w:rsidRPr="00381289">
        <w:rPr>
          <w:rFonts w:ascii="Times New Roman" w:hAnsi="Times New Roman" w:cs="Times New Roman"/>
          <w:sz w:val="28"/>
          <w:szCs w:val="28"/>
        </w:rPr>
        <w:t xml:space="preserve">Положением об определении функциональных зон в лесопарковых зонах, площади и границ лесопарковых зон, зеленых зон, утвержденным </w:t>
      </w:r>
      <w:hyperlink w:anchor="sub_0" w:history="1">
        <w:r w:rsidRPr="00381289">
          <w:rPr>
            <w:rFonts w:ascii="Times New Roman" w:hAnsi="Times New Roman" w:cs="Times New Roman"/>
            <w:sz w:val="28"/>
            <w:szCs w:val="28"/>
          </w:rPr>
          <w:t>постановлением</w:t>
        </w:r>
      </w:hyperlink>
      <w:r w:rsidRPr="00381289">
        <w:rPr>
          <w:rFonts w:ascii="Times New Roman" w:hAnsi="Times New Roman" w:cs="Times New Roman"/>
          <w:sz w:val="28"/>
          <w:szCs w:val="28"/>
        </w:rPr>
        <w:t xml:space="preserve"> Правительства Российской Федерации от 14.12.2009 № 1007.</w:t>
      </w:r>
    </w:p>
    <w:p w:rsidR="00234E7B" w:rsidRDefault="00234E7B" w:rsidP="0089113F">
      <w:pPr>
        <w:widowControl w:val="0"/>
        <w:spacing w:after="0" w:line="240" w:lineRule="auto"/>
        <w:ind w:firstLine="567"/>
        <w:jc w:val="center"/>
        <w:rPr>
          <w:rFonts w:ascii="Times New Roman" w:hAnsi="Times New Roman" w:cs="Times New Roman"/>
          <w:sz w:val="28"/>
          <w:szCs w:val="28"/>
        </w:rPr>
      </w:pPr>
    </w:p>
    <w:p w:rsidR="00234E7B" w:rsidRDefault="00234E7B" w:rsidP="0089113F">
      <w:pPr>
        <w:widowControl w:val="0"/>
        <w:spacing w:after="0" w:line="240" w:lineRule="auto"/>
        <w:ind w:firstLine="567"/>
        <w:jc w:val="center"/>
        <w:rPr>
          <w:rFonts w:ascii="Times New Roman" w:hAnsi="Times New Roman" w:cs="Times New Roman"/>
          <w:sz w:val="28"/>
          <w:szCs w:val="28"/>
        </w:rPr>
      </w:pPr>
    </w:p>
    <w:p w:rsidR="004D4F01" w:rsidRPr="00234E7B" w:rsidRDefault="004D4F01" w:rsidP="0089113F">
      <w:pPr>
        <w:widowControl w:val="0"/>
        <w:spacing w:after="0" w:line="240" w:lineRule="auto"/>
        <w:ind w:firstLine="567"/>
        <w:jc w:val="center"/>
        <w:rPr>
          <w:rFonts w:ascii="Times New Roman" w:hAnsi="Times New Roman" w:cs="Times New Roman"/>
          <w:b/>
          <w:bCs/>
          <w:sz w:val="28"/>
          <w:szCs w:val="28"/>
        </w:rPr>
      </w:pPr>
      <w:r w:rsidRPr="00234E7B">
        <w:rPr>
          <w:rFonts w:ascii="Times New Roman" w:hAnsi="Times New Roman" w:cs="Times New Roman"/>
          <w:b/>
          <w:sz w:val="28"/>
          <w:szCs w:val="28"/>
        </w:rPr>
        <w:t>7.</w:t>
      </w:r>
      <w:r w:rsidRPr="00234E7B">
        <w:rPr>
          <w:rFonts w:ascii="Times New Roman" w:hAnsi="Times New Roman" w:cs="Times New Roman"/>
          <w:b/>
          <w:bCs/>
          <w:sz w:val="28"/>
          <w:szCs w:val="28"/>
        </w:rPr>
        <w:t> Зоны сельскохозяйственного использования</w:t>
      </w:r>
    </w:p>
    <w:p w:rsidR="00AB5167" w:rsidRPr="00234E7B" w:rsidRDefault="00AB5167" w:rsidP="0089113F">
      <w:pPr>
        <w:widowControl w:val="0"/>
        <w:spacing w:after="0" w:line="240" w:lineRule="auto"/>
        <w:ind w:firstLine="567"/>
        <w:jc w:val="center"/>
        <w:rPr>
          <w:rFonts w:ascii="Times New Roman" w:hAnsi="Times New Roman" w:cs="Times New Roman"/>
          <w:b/>
          <w:bCs/>
          <w:sz w:val="28"/>
          <w:szCs w:val="28"/>
        </w:rPr>
      </w:pP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r w:rsidRPr="00381289">
        <w:rPr>
          <w:rFonts w:ascii="Times New Roman" w:hAnsi="Times New Roman" w:cs="Times New Roman"/>
          <w:bCs/>
          <w:sz w:val="28"/>
          <w:szCs w:val="28"/>
        </w:rPr>
        <w:t>Общие требования</w:t>
      </w: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7.1. Земельные участки в составе зон сельскохозяйственного использования в населенном пункте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 планом населенного пункта и правилами землепользования и застройки.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7.2. В состав зон сельскохозяйственного использования могут включаться </w:t>
      </w:r>
      <w:r w:rsidRPr="00381289">
        <w:rPr>
          <w:rFonts w:ascii="Times New Roman" w:hAnsi="Times New Roman" w:cs="Times New Roman"/>
          <w:bCs/>
          <w:sz w:val="28"/>
          <w:szCs w:val="28"/>
        </w:rPr>
        <w:lastRenderedPageBreak/>
        <w:t>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
    <w:p w:rsidR="004D4F01" w:rsidRPr="00381289" w:rsidRDefault="004D4F01" w:rsidP="0089113F">
      <w:pPr>
        <w:widowControl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 садоводства, огородничества, животноводства, дачного строительства определяются в соответствии с градостроительным, земельным законодательством и требованиями Федерального закона от 15.04.1998 № 66-ФЗ «О садоводческих, огороднических и дачных некоммерческих объединениях граждан».</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w:t>
      </w:r>
    </w:p>
    <w:p w:rsidR="00381289" w:rsidRDefault="00381289" w:rsidP="0089113F">
      <w:pPr>
        <w:widowControl w:val="0"/>
        <w:adjustRightInd w:val="0"/>
        <w:spacing w:after="0" w:line="240" w:lineRule="auto"/>
        <w:ind w:firstLine="567"/>
        <w:jc w:val="center"/>
        <w:rPr>
          <w:rFonts w:ascii="Times New Roman" w:hAnsi="Times New Roman" w:cs="Times New Roman"/>
          <w:sz w:val="28"/>
          <w:szCs w:val="28"/>
        </w:rPr>
      </w:pPr>
    </w:p>
    <w:p w:rsidR="00AB5167" w:rsidRPr="00381289" w:rsidRDefault="00AB5167" w:rsidP="0089113F">
      <w:pPr>
        <w:widowControl w:val="0"/>
        <w:adjustRightInd w:val="0"/>
        <w:spacing w:after="0" w:line="240" w:lineRule="auto"/>
        <w:ind w:firstLine="567"/>
        <w:jc w:val="center"/>
        <w:rPr>
          <w:rFonts w:ascii="Times New Roman" w:hAnsi="Times New Roman" w:cs="Times New Roman"/>
          <w:sz w:val="28"/>
          <w:szCs w:val="28"/>
        </w:rPr>
      </w:pPr>
    </w:p>
    <w:p w:rsidR="004D4F01" w:rsidRPr="00234E7B" w:rsidRDefault="004D4F01" w:rsidP="0089113F">
      <w:pPr>
        <w:widowControl w:val="0"/>
        <w:adjustRightInd w:val="0"/>
        <w:spacing w:after="0" w:line="240" w:lineRule="auto"/>
        <w:ind w:firstLine="567"/>
        <w:jc w:val="center"/>
        <w:rPr>
          <w:rFonts w:ascii="Times New Roman" w:hAnsi="Times New Roman" w:cs="Times New Roman"/>
          <w:b/>
          <w:bCs/>
          <w:sz w:val="28"/>
          <w:szCs w:val="28"/>
        </w:rPr>
      </w:pPr>
      <w:r w:rsidRPr="00234E7B">
        <w:rPr>
          <w:rFonts w:ascii="Times New Roman" w:hAnsi="Times New Roman" w:cs="Times New Roman"/>
          <w:b/>
          <w:sz w:val="28"/>
          <w:szCs w:val="28"/>
        </w:rPr>
        <w:t>8.</w:t>
      </w:r>
      <w:r w:rsidRPr="00234E7B">
        <w:rPr>
          <w:rFonts w:ascii="Times New Roman" w:hAnsi="Times New Roman" w:cs="Times New Roman"/>
          <w:b/>
          <w:bCs/>
          <w:sz w:val="28"/>
          <w:szCs w:val="28"/>
        </w:rPr>
        <w:t> Зоны специального назначения</w:t>
      </w:r>
    </w:p>
    <w:p w:rsidR="00AB5167" w:rsidRDefault="00AB5167" w:rsidP="0089113F">
      <w:pPr>
        <w:widowControl w:val="0"/>
        <w:adjustRightInd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adjustRightInd w:val="0"/>
        <w:spacing w:after="0" w:line="240" w:lineRule="auto"/>
        <w:ind w:firstLine="567"/>
        <w:jc w:val="center"/>
        <w:rPr>
          <w:rFonts w:ascii="Times New Roman" w:hAnsi="Times New Roman" w:cs="Times New Roman"/>
          <w:bCs/>
          <w:sz w:val="28"/>
          <w:szCs w:val="28"/>
        </w:rPr>
      </w:pPr>
      <w:r w:rsidRPr="00381289">
        <w:rPr>
          <w:rFonts w:ascii="Times New Roman" w:hAnsi="Times New Roman" w:cs="Times New Roman"/>
          <w:bCs/>
          <w:sz w:val="28"/>
          <w:szCs w:val="28"/>
        </w:rPr>
        <w:t>Общие требования и расчетные показатели</w:t>
      </w:r>
    </w:p>
    <w:p w:rsidR="004D4F01" w:rsidRPr="00381289" w:rsidRDefault="004D4F01" w:rsidP="0089113F">
      <w:pPr>
        <w:widowControl w:val="0"/>
        <w:adjustRightInd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w:t>
      </w:r>
      <w:r w:rsidRPr="00381289">
        <w:rPr>
          <w:rFonts w:ascii="Times New Roman" w:hAnsi="Times New Roman" w:cs="Times New Roman"/>
          <w:bCs/>
          <w:sz w:val="28"/>
          <w:szCs w:val="28"/>
          <w:lang w:val="en-US"/>
        </w:rPr>
        <w:t> </w:t>
      </w:r>
      <w:r w:rsidRPr="00381289">
        <w:rPr>
          <w:rFonts w:ascii="Times New Roman" w:hAnsi="Times New Roman" w:cs="Times New Roman"/>
          <w:bCs/>
          <w:sz w:val="28"/>
          <w:szCs w:val="28"/>
        </w:rPr>
        <w:t xml:space="preserve">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 Кладбища с погребением путем предания тела (останков) умершего земле (захоронение в могилу, склеп) размещают на расстоянии:</w:t>
      </w:r>
    </w:p>
    <w:p w:rsidR="004D4F01" w:rsidRPr="00381289" w:rsidRDefault="00AB5167" w:rsidP="0089113F">
      <w:pPr>
        <w:widowControl w:val="0"/>
        <w:spacing w:after="0" w:line="240" w:lineRule="auto"/>
        <w:ind w:firstLine="567"/>
        <w:jc w:val="both"/>
        <w:rPr>
          <w:rFonts w:ascii="Times New Roman" w:hAnsi="Times New Roman" w:cs="Times New Roman"/>
          <w:bCs/>
          <w:spacing w:val="-4"/>
          <w:sz w:val="28"/>
          <w:szCs w:val="28"/>
        </w:rPr>
      </w:pPr>
      <w:r>
        <w:rPr>
          <w:rFonts w:ascii="Times New Roman" w:hAnsi="Times New Roman" w:cs="Times New Roman"/>
          <w:bCs/>
          <w:spacing w:val="-4"/>
          <w:sz w:val="28"/>
          <w:szCs w:val="28"/>
        </w:rPr>
        <w:t xml:space="preserve">- </w:t>
      </w:r>
      <w:r w:rsidR="004D4F01" w:rsidRPr="00381289">
        <w:rPr>
          <w:rFonts w:ascii="Times New Roman" w:hAnsi="Times New Roman" w:cs="Times New Roman"/>
          <w:bCs/>
          <w:spacing w:val="-4"/>
          <w:sz w:val="28"/>
          <w:szCs w:val="28"/>
        </w:rPr>
        <w:t>от жилых, общественных зданий, спортивно-оздоровительных и санаторно-курортных зон – в соответствии с требованиями СанПиН 2.2.1/2.1.1.1200;</w:t>
      </w:r>
    </w:p>
    <w:p w:rsidR="004D4F01" w:rsidRPr="00381289" w:rsidRDefault="00AB5167"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381289">
        <w:rPr>
          <w:rFonts w:ascii="Times New Roman" w:hAnsi="Times New Roman" w:cs="Times New Roman"/>
          <w:bCs/>
          <w:sz w:val="28"/>
          <w:szCs w:val="28"/>
        </w:rPr>
        <w:t>от водозаборных сооружений централизованного источника водоснабжения населения – в соответствии с СанПиН 2.1.4.1110.</w:t>
      </w:r>
    </w:p>
    <w:p w:rsidR="004D4F01" w:rsidRPr="00381289" w:rsidRDefault="004D4F01" w:rsidP="0089113F">
      <w:pPr>
        <w:widowControl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8.4. Не разрешается размещать кладбища на территориях:</w:t>
      </w:r>
    </w:p>
    <w:p w:rsidR="004D4F01" w:rsidRPr="00381289" w:rsidRDefault="004D4F01" w:rsidP="0089113F">
      <w:pPr>
        <w:widowControl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lastRenderedPageBreak/>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rsidR="004D4F01" w:rsidRPr="00381289" w:rsidRDefault="004D4F01" w:rsidP="0089113F">
      <w:pPr>
        <w:widowControl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2) с выходом на поверхность закарстованных, сильнотрещиноватых пород и в местах выклинивания водоносных горизонтов;</w:t>
      </w:r>
    </w:p>
    <w:p w:rsidR="004D4F01" w:rsidRPr="00381289" w:rsidRDefault="004D4F01" w:rsidP="0089113F">
      <w:pPr>
        <w:widowControl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4D4F01" w:rsidRPr="00381289" w:rsidRDefault="004D4F01" w:rsidP="0089113F">
      <w:pPr>
        <w:widowControl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4)</w:t>
      </w:r>
      <w:r w:rsidRPr="00381289">
        <w:rPr>
          <w:rFonts w:ascii="Times New Roman" w:hAnsi="Times New Roman" w:cs="Times New Roman"/>
          <w:bCs/>
          <w:sz w:val="28"/>
          <w:szCs w:val="28"/>
          <w:lang w:val="en-US"/>
        </w:rPr>
        <w:t> </w:t>
      </w:r>
      <w:r w:rsidRPr="00381289">
        <w:rPr>
          <w:rFonts w:ascii="Times New Roman" w:hAnsi="Times New Roman" w:cs="Times New Roman"/>
          <w:bCs/>
          <w:sz w:val="28"/>
          <w:szCs w:val="28"/>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4D4F01" w:rsidRPr="00381289" w:rsidRDefault="004D4F01" w:rsidP="0089113F">
      <w:pPr>
        <w:widowControl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8.5.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8.7. Скотомогильники (биотермические ямы) предназначены для: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1)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2) других отходов, получаемых при переработке пищевого и непищевого сырья животного происхождения.</w:t>
      </w:r>
    </w:p>
    <w:p w:rsidR="004D4F01" w:rsidRPr="00381289" w:rsidRDefault="004D4F01" w:rsidP="0089113F">
      <w:pPr>
        <w:widowControl w:val="0"/>
        <w:shd w:val="clear" w:color="auto" w:fill="FFFFFF"/>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8.8. Размер санитарно-защитной зоны скотомогильников следует принимать в соответствии с требованиями СанПиН 2.2.1/2.1.1.1200, при этом ориентировочный размер санитарно-защитной зоны составляет: для</w:t>
      </w:r>
      <w:r w:rsidRPr="00381289">
        <w:rPr>
          <w:rFonts w:ascii="Times New Roman" w:hAnsi="Times New Roman" w:cs="Times New Roman"/>
          <w:bCs/>
          <w:spacing w:val="-4"/>
          <w:sz w:val="28"/>
          <w:szCs w:val="28"/>
        </w:rPr>
        <w:t xml:space="preserve"> скотомогильников с захоронением в ямах – 1000 м, для </w:t>
      </w:r>
      <w:r w:rsidRPr="00381289">
        <w:rPr>
          <w:rFonts w:ascii="Times New Roman" w:hAnsi="Times New Roman" w:cs="Times New Roman"/>
          <w:bCs/>
          <w:sz w:val="28"/>
          <w:szCs w:val="28"/>
        </w:rPr>
        <w:t>скотомогильников с биологическими камерами – 500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04.12.1995 № 13-7-2/469.</w:t>
      </w:r>
    </w:p>
    <w:p w:rsidR="004D4F01" w:rsidRPr="00381289" w:rsidRDefault="004D4F01" w:rsidP="0089113F">
      <w:pPr>
        <w:widowControl w:val="0"/>
        <w:shd w:val="clear" w:color="auto" w:fill="FFFFFF"/>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pacing w:val="-2"/>
          <w:sz w:val="28"/>
          <w:szCs w:val="28"/>
        </w:rPr>
        <w:lastRenderedPageBreak/>
        <w:t>8.11. Полигоны твердых бытовых отходов (ТБО) являются специаль</w:t>
      </w:r>
      <w:r w:rsidRPr="00381289">
        <w:rPr>
          <w:rFonts w:ascii="Times New Roman" w:hAnsi="Times New Roman" w:cs="Times New Roman"/>
          <w:bCs/>
          <w:sz w:val="28"/>
          <w:szCs w:val="28"/>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4D4F01" w:rsidRPr="00381289" w:rsidRDefault="004D4F01" w:rsidP="0089113F">
      <w:pPr>
        <w:widowControl w:val="0"/>
        <w:spacing w:after="0" w:line="240" w:lineRule="auto"/>
        <w:ind w:firstLine="567"/>
        <w:jc w:val="both"/>
        <w:rPr>
          <w:rFonts w:ascii="Times New Roman" w:hAnsi="Times New Roman" w:cs="Times New Roman"/>
          <w:bCs/>
          <w:spacing w:val="-2"/>
          <w:sz w:val="28"/>
          <w:szCs w:val="28"/>
        </w:rPr>
      </w:pPr>
      <w:r w:rsidRPr="00381289">
        <w:rPr>
          <w:rFonts w:ascii="Times New Roman" w:hAnsi="Times New Roman" w:cs="Times New Roman"/>
          <w:bCs/>
          <w:spacing w:val="-2"/>
          <w:sz w:val="28"/>
          <w:szCs w:val="28"/>
        </w:rPr>
        <w:t>8.12. Полигоны ТБО проектируются в соответствии с требованиями Федерального закона от 24.06.1998 № 89-ФЗ «Об отходах производства и потребления», СанПиН 2.1.7.1322, СП 2.1.7.1038.</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pacing w:val="-2"/>
          <w:sz w:val="28"/>
          <w:szCs w:val="28"/>
        </w:rPr>
        <w:t>8.13.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381289">
        <w:rPr>
          <w:rFonts w:ascii="Times New Roman" w:hAnsi="Times New Roman" w:cs="Times New Roman"/>
          <w:bCs/>
          <w:sz w:val="28"/>
          <w:szCs w:val="28"/>
        </w:rPr>
        <w:t xml:space="preserve"> соответствии с требованиями СанПиН 2.2.1/2.1.1.1200 и </w:t>
      </w:r>
      <w:r w:rsidRPr="00381289">
        <w:rPr>
          <w:rFonts w:ascii="Times New Roman" w:hAnsi="Times New Roman" w:cs="Times New Roman"/>
          <w:bCs/>
          <w:spacing w:val="-2"/>
          <w:sz w:val="28"/>
          <w:szCs w:val="28"/>
        </w:rPr>
        <w:t>СП 2.1.7.1038.</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8.14. Не допускается размещение полигонов:</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на территории I, II и III поясов зон санитарной охраны водоисточников и минеральных источников;</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во всех поясах зоны санитарной охраны курортов;</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в зонах массового загородного отдыха населения и на территории лечебно-оздоровительных учреждений;</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в рекреационных зонах;</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в местах выклинивания водоносных горизонтов;</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в границах установленных водоохранных зон открытых водоемов.</w:t>
      </w:r>
    </w:p>
    <w:p w:rsidR="004D4F01" w:rsidRPr="00381289" w:rsidRDefault="004D4F01" w:rsidP="0089113F">
      <w:pPr>
        <w:spacing w:after="0" w:line="240" w:lineRule="auto"/>
        <w:ind w:firstLine="567"/>
        <w:jc w:val="both"/>
        <w:rPr>
          <w:rFonts w:ascii="Times New Roman" w:hAnsi="Times New Roman" w:cs="Times New Roman"/>
          <w:spacing w:val="-2"/>
          <w:sz w:val="28"/>
          <w:szCs w:val="28"/>
        </w:rPr>
      </w:pPr>
      <w:r w:rsidRPr="00381289">
        <w:rPr>
          <w:rFonts w:ascii="Times New Roman" w:hAnsi="Times New Roman" w:cs="Times New Roman"/>
          <w:bCs/>
          <w:spacing w:val="-2"/>
          <w:sz w:val="28"/>
          <w:szCs w:val="28"/>
        </w:rPr>
        <w:t xml:space="preserve">8.15.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r w:rsidRPr="00381289">
        <w:rPr>
          <w:rFonts w:ascii="Times New Roman" w:hAnsi="Times New Roman" w:cs="Times New Roman"/>
          <w:spacing w:val="-2"/>
          <w:sz w:val="28"/>
          <w:szCs w:val="28"/>
        </w:rPr>
        <w:t>Участок для размещения полигона токсичных отходов должен располагаться на территориях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4D4F01" w:rsidRPr="00381289" w:rsidRDefault="004D4F01" w:rsidP="0089113F">
      <w:pPr>
        <w:pStyle w:val="FR2"/>
        <w:ind w:firstLine="567"/>
        <w:rPr>
          <w:szCs w:val="28"/>
        </w:rPr>
      </w:pPr>
      <w:r w:rsidRPr="00381289">
        <w:rPr>
          <w:szCs w:val="28"/>
        </w:rPr>
        <w:t xml:space="preserve">8.16. Полигон ТБО размещается на ровной территории, исключающей возможность смыва атмосферными осадками части </w:t>
      </w:r>
      <w:r w:rsidRPr="00381289">
        <w:rPr>
          <w:spacing w:val="-2"/>
          <w:szCs w:val="28"/>
        </w:rPr>
        <w:t>отходов и загрязнения ими прилегающих земельных площадей и открытых водоемов,</w:t>
      </w:r>
      <w:r w:rsidRPr="00381289">
        <w:rPr>
          <w:szCs w:val="28"/>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8.17.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w:t>
      </w:r>
      <w:r w:rsidRPr="00381289">
        <w:rPr>
          <w:rFonts w:ascii="Times New Roman" w:hAnsi="Times New Roman" w:cs="Times New Roman"/>
          <w:bCs/>
          <w:sz w:val="28"/>
          <w:szCs w:val="28"/>
        </w:rPr>
        <w:lastRenderedPageBreak/>
        <w:t>полезных ископаемых и безопасности ведения горных работ.</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8.18. Полигоны </w:t>
      </w:r>
      <w:r w:rsidRPr="00381289">
        <w:rPr>
          <w:rFonts w:ascii="Times New Roman" w:hAnsi="Times New Roman" w:cs="Times New Roman"/>
          <w:bCs/>
          <w:spacing w:val="-2"/>
          <w:sz w:val="28"/>
          <w:szCs w:val="28"/>
        </w:rPr>
        <w:t xml:space="preserve">по обезвреживанию и захоронению </w:t>
      </w:r>
      <w:r w:rsidRPr="00381289">
        <w:rPr>
          <w:rFonts w:ascii="Times New Roman" w:hAnsi="Times New Roman" w:cs="Times New Roman"/>
          <w:bCs/>
          <w:sz w:val="28"/>
          <w:szCs w:val="28"/>
        </w:rPr>
        <w:t xml:space="preserve">токсичных промышленных отходов также не допускается размещать </w:t>
      </w:r>
      <w:r w:rsidRPr="00381289">
        <w:rPr>
          <w:rFonts w:ascii="Times New Roman" w:hAnsi="Times New Roman" w:cs="Times New Roman"/>
          <w:bCs/>
          <w:spacing w:val="-2"/>
          <w:sz w:val="28"/>
          <w:szCs w:val="28"/>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381289">
        <w:rPr>
          <w:rFonts w:ascii="Times New Roman" w:hAnsi="Times New Roman" w:cs="Times New Roman"/>
          <w:bCs/>
          <w:sz w:val="28"/>
          <w:szCs w:val="28"/>
        </w:rPr>
        <w:t xml:space="preserve">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381289">
        <w:rPr>
          <w:rFonts w:ascii="Times New Roman" w:hAnsi="Times New Roman" w:cs="Times New Roman"/>
          <w:bCs/>
          <w:spacing w:val="-3"/>
          <w:sz w:val="28"/>
          <w:szCs w:val="28"/>
        </w:rPr>
        <w:t xml:space="preserve">истечения сроков, установленных органами </w:t>
      </w:r>
      <w:r w:rsidRPr="00381289">
        <w:rPr>
          <w:rFonts w:ascii="Times New Roman" w:hAnsi="Times New Roman" w:cs="Times New Roman"/>
          <w:bCs/>
          <w:sz w:val="28"/>
          <w:szCs w:val="28"/>
        </w:rPr>
        <w:t>Роспотребнадзора</w:t>
      </w:r>
      <w:r w:rsidRPr="00381289">
        <w:rPr>
          <w:rFonts w:ascii="Times New Roman" w:hAnsi="Times New Roman" w:cs="Times New Roman"/>
          <w:bCs/>
          <w:spacing w:val="-3"/>
          <w:sz w:val="28"/>
          <w:szCs w:val="28"/>
        </w:rPr>
        <w:t>.</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pacing w:val="-2"/>
          <w:sz w:val="28"/>
          <w:szCs w:val="28"/>
        </w:rPr>
        <w:t>8.19. Земельный участок для размещения полигона по обезвреживанию и захоронению токсичных промышленных</w:t>
      </w:r>
      <w:r w:rsidRPr="00381289">
        <w:rPr>
          <w:rFonts w:ascii="Times New Roman" w:hAnsi="Times New Roman" w:cs="Times New Roman"/>
          <w:bCs/>
          <w:sz w:val="28"/>
          <w:szCs w:val="28"/>
        </w:rPr>
        <w:t xml:space="preserve"> отходов</w:t>
      </w:r>
      <w:r w:rsidRPr="00381289">
        <w:rPr>
          <w:rFonts w:ascii="Times New Roman" w:hAnsi="Times New Roman" w:cs="Times New Roman"/>
          <w:bCs/>
          <w:spacing w:val="-2"/>
          <w:sz w:val="28"/>
          <w:szCs w:val="28"/>
        </w:rPr>
        <w:t xml:space="preserve"> должен располагаться на территориях</w:t>
      </w:r>
      <w:r w:rsidRPr="00381289">
        <w:rPr>
          <w:rFonts w:ascii="Times New Roman" w:hAnsi="Times New Roman" w:cs="Times New Roman"/>
          <w:bCs/>
          <w:sz w:val="28"/>
          <w:szCs w:val="28"/>
        </w:rPr>
        <w:t xml:space="preserve">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8.21. Размещение отходов на территории объекта осуществляется в соответствии с требованиями СанПиН 2.1.7.1322, </w:t>
      </w:r>
      <w:r w:rsidRPr="00381289">
        <w:rPr>
          <w:rFonts w:ascii="Times New Roman" w:hAnsi="Times New Roman" w:cs="Times New Roman"/>
          <w:sz w:val="28"/>
          <w:szCs w:val="28"/>
        </w:rPr>
        <w:t>СП 2.1.7.1038.</w:t>
      </w:r>
    </w:p>
    <w:p w:rsidR="004D4F01" w:rsidRPr="00381289" w:rsidRDefault="004D4F01" w:rsidP="0089113F">
      <w:pPr>
        <w:widowControl w:val="0"/>
        <w:spacing w:after="0" w:line="240" w:lineRule="auto"/>
        <w:ind w:firstLine="567"/>
        <w:jc w:val="both"/>
        <w:rPr>
          <w:rFonts w:ascii="Times New Roman" w:hAnsi="Times New Roman" w:cs="Times New Roman"/>
          <w:bCs/>
          <w:spacing w:val="-2"/>
          <w:sz w:val="28"/>
          <w:szCs w:val="28"/>
        </w:rPr>
      </w:pPr>
      <w:r w:rsidRPr="00381289">
        <w:rPr>
          <w:rFonts w:ascii="Times New Roman" w:hAnsi="Times New Roman" w:cs="Times New Roman"/>
          <w:bCs/>
          <w:spacing w:val="-2"/>
          <w:sz w:val="28"/>
          <w:szCs w:val="28"/>
        </w:rPr>
        <w:t>8.22. Размеры санитарно-защитной зоны завода по обезвреживанию токсичных промышленных отходов мощностью 100 тыс. тонн и более отходов в год следует принимать 1000 м, завода мощностью менее 100 тыс. тонн – 500 м.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 в выбросах предприятий».</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Размещение гаража специализированного парка автомашин осуществляется в соответствии с СП 2.2.1.1312, </w:t>
      </w:r>
      <w:r w:rsidRPr="00381289">
        <w:rPr>
          <w:rFonts w:ascii="Times New Roman" w:hAnsi="Times New Roman" w:cs="Times New Roman"/>
          <w:sz w:val="28"/>
          <w:szCs w:val="28"/>
        </w:rPr>
        <w:t>СП 2.1.7.1038-01.</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8.23.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1000 м.</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8.24.</w:t>
      </w:r>
      <w:r w:rsidRPr="00381289">
        <w:rPr>
          <w:rFonts w:ascii="Times New Roman" w:hAnsi="Times New Roman" w:cs="Times New Roman"/>
          <w:sz w:val="28"/>
          <w:szCs w:val="28"/>
        </w:rPr>
        <w:t xml:space="preserve"> Участки захоронения токсичных промышленных отходов следует размещать на расстоянии не менее: 200 м – от сельскохозяйственных угодий и автомобильных и железных дорог общей сети, 50 м – от границ леса и лесопосадок, не предназначенных для использования в рекреационных целях.</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8.25. Объекты размещения отходов производства должны быть обеспечены централизованными сетями водоснабжения, канализации, </w:t>
      </w:r>
      <w:r w:rsidRPr="00381289">
        <w:rPr>
          <w:rFonts w:ascii="Times New Roman" w:hAnsi="Times New Roman" w:cs="Times New Roman"/>
          <w:bCs/>
          <w:sz w:val="28"/>
          <w:szCs w:val="28"/>
        </w:rPr>
        <w:lastRenderedPageBreak/>
        <w:t>очистными сооружениями (локальными), в том числе для очистки поверхностного стока и дренажных вод.</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8.26.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8.27. В сельском поселении полигоны ТБО, скотомогильники, полигоны по обезвреживанию и захоронению токсичных промышленных отходов следует размещать за границами населенного пункта на землях промышленности и иного специального назначения.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8.28. Для сбора, хранения и утилизации снежно-ледяных отложений с территории населенного пункта,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снегоприемные пункты. Снегоприемные пункты могут быть в виде «сухих» снежных свалок и снегоплавильных шахт, подключенных к системе канализации.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8.29. Проектирование снегоприемных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8.30. Не допускается размещение «сухих» снегосвалок в водоохранных зонах водных объектов, а также над подземными инженерными сетями.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8.31. Размер санитарно-защитной зоны от снегоприемных пунктов до жилой застройки следует принимать не менее 100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8.32.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8.33. В конструкции снегоплавильных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4D4F01" w:rsidRPr="00381289" w:rsidRDefault="004D4F01" w:rsidP="0089113F">
      <w:pPr>
        <w:widowControl w:val="0"/>
        <w:spacing w:after="0" w:line="240" w:lineRule="auto"/>
        <w:ind w:firstLine="567"/>
        <w:jc w:val="both"/>
        <w:rPr>
          <w:rFonts w:ascii="Times New Roman" w:hAnsi="Times New Roman" w:cs="Times New Roman"/>
          <w:bCs/>
          <w:spacing w:val="-4"/>
          <w:sz w:val="28"/>
          <w:szCs w:val="28"/>
        </w:rPr>
      </w:pPr>
      <w:r w:rsidRPr="00381289">
        <w:rPr>
          <w:rFonts w:ascii="Times New Roman" w:hAnsi="Times New Roman" w:cs="Times New Roman"/>
          <w:bCs/>
          <w:spacing w:val="-4"/>
          <w:sz w:val="28"/>
          <w:szCs w:val="28"/>
        </w:rPr>
        <w:t>8.34. Допускается использование территории снегосвалки в летнее время для организации стоянки (парковки) автотранспорта или для иных целей.</w:t>
      </w:r>
    </w:p>
    <w:p w:rsidR="004D4F01" w:rsidRPr="00381289" w:rsidRDefault="004D4F01" w:rsidP="0089113F">
      <w:pPr>
        <w:widowControl w:val="0"/>
        <w:spacing w:after="0" w:line="240" w:lineRule="auto"/>
        <w:ind w:firstLine="567"/>
        <w:jc w:val="both"/>
        <w:rPr>
          <w:rFonts w:ascii="Times New Roman" w:hAnsi="Times New Roman" w:cs="Times New Roman"/>
          <w:bCs/>
          <w:spacing w:val="-4"/>
          <w:sz w:val="28"/>
          <w:szCs w:val="28"/>
        </w:rPr>
      </w:pPr>
      <w:r w:rsidRPr="00381289">
        <w:rPr>
          <w:rFonts w:ascii="Times New Roman" w:hAnsi="Times New Roman" w:cs="Times New Roman"/>
          <w:bCs/>
          <w:spacing w:val="-4"/>
          <w:sz w:val="28"/>
          <w:szCs w:val="28"/>
        </w:rPr>
        <w:t>8.35. Зоны размещения военных объектов предназначены для размещения объектов, в отношении территорий которых устанавливается особый режим.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8.36.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4D4F01" w:rsidRPr="00381289" w:rsidRDefault="004D4F01"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381289" w:rsidRDefault="00381289"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381289" w:rsidRDefault="00381289"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381289" w:rsidRDefault="00381289"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AB5167" w:rsidRDefault="00AB5167"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AB5167" w:rsidRDefault="00AB5167"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4D4F01" w:rsidRPr="00AB5167" w:rsidRDefault="004D4F01" w:rsidP="0089113F">
      <w:pPr>
        <w:widowControl w:val="0"/>
        <w:autoSpaceDE w:val="0"/>
        <w:autoSpaceDN w:val="0"/>
        <w:adjustRightInd w:val="0"/>
        <w:spacing w:after="0" w:line="240" w:lineRule="auto"/>
        <w:ind w:firstLine="567"/>
        <w:jc w:val="center"/>
        <w:rPr>
          <w:rFonts w:ascii="Times New Roman" w:hAnsi="Times New Roman" w:cs="Times New Roman"/>
          <w:b/>
          <w:bCs/>
          <w:sz w:val="28"/>
          <w:szCs w:val="28"/>
        </w:rPr>
      </w:pPr>
      <w:r w:rsidRPr="00AB5167">
        <w:rPr>
          <w:rFonts w:ascii="Times New Roman" w:hAnsi="Times New Roman" w:cs="Times New Roman"/>
          <w:b/>
          <w:sz w:val="28"/>
          <w:szCs w:val="28"/>
          <w:lang w:val="en-US"/>
        </w:rPr>
        <w:t>II</w:t>
      </w:r>
      <w:r w:rsidRPr="00AB5167">
        <w:rPr>
          <w:rFonts w:ascii="Times New Roman" w:hAnsi="Times New Roman" w:cs="Times New Roman"/>
          <w:b/>
          <w:sz w:val="28"/>
          <w:szCs w:val="28"/>
        </w:rPr>
        <w:t xml:space="preserve">. </w:t>
      </w:r>
      <w:r w:rsidRPr="00AB5167">
        <w:rPr>
          <w:rFonts w:ascii="Times New Roman" w:hAnsi="Times New Roman" w:cs="Times New Roman"/>
          <w:b/>
          <w:bCs/>
          <w:sz w:val="28"/>
          <w:szCs w:val="28"/>
        </w:rPr>
        <w:t>Расчетные показатели объектов социальной инфраструктуры</w:t>
      </w:r>
    </w:p>
    <w:p w:rsidR="004D4F01" w:rsidRPr="00381289" w:rsidRDefault="004D4F01" w:rsidP="0089113F">
      <w:pPr>
        <w:widowControl w:val="0"/>
        <w:spacing w:after="0" w:line="240" w:lineRule="auto"/>
        <w:ind w:firstLine="567"/>
        <w:jc w:val="center"/>
        <w:rPr>
          <w:rFonts w:ascii="Times New Roman" w:hAnsi="Times New Roman" w:cs="Times New Roman"/>
          <w:sz w:val="28"/>
          <w:szCs w:val="28"/>
        </w:rPr>
      </w:pPr>
    </w:p>
    <w:p w:rsidR="004D4F01" w:rsidRPr="00234E7B" w:rsidRDefault="004D4F01" w:rsidP="0089113F">
      <w:pPr>
        <w:widowControl w:val="0"/>
        <w:spacing w:after="0" w:line="240" w:lineRule="auto"/>
        <w:ind w:firstLine="567"/>
        <w:jc w:val="center"/>
        <w:rPr>
          <w:rFonts w:ascii="Times New Roman" w:hAnsi="Times New Roman" w:cs="Times New Roman"/>
          <w:b/>
          <w:bCs/>
          <w:sz w:val="28"/>
          <w:szCs w:val="28"/>
        </w:rPr>
      </w:pPr>
      <w:r w:rsidRPr="00234E7B">
        <w:rPr>
          <w:rFonts w:ascii="Times New Roman" w:hAnsi="Times New Roman" w:cs="Times New Roman"/>
          <w:b/>
          <w:sz w:val="28"/>
          <w:szCs w:val="28"/>
        </w:rPr>
        <w:t>9.</w:t>
      </w:r>
      <w:r w:rsidRPr="00234E7B">
        <w:rPr>
          <w:rFonts w:ascii="Times New Roman" w:hAnsi="Times New Roman" w:cs="Times New Roman"/>
          <w:b/>
          <w:bCs/>
          <w:sz w:val="28"/>
          <w:szCs w:val="28"/>
        </w:rPr>
        <w:t xml:space="preserve"> Учреждения и предприятия обслуживания</w:t>
      </w: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9.1 Учреждения и предприятия обслуживания следует размещать на территории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учреждений и предприятий обслуживания и размеры их земельных участков допускается принимать в соответствии с рекомендуемым Приложением </w:t>
      </w:r>
      <w:r w:rsidRPr="00381289">
        <w:rPr>
          <w:rFonts w:ascii="Times New Roman" w:hAnsi="Times New Roman" w:cs="Times New Roman"/>
          <w:sz w:val="28"/>
          <w:szCs w:val="28"/>
        </w:rPr>
        <w:t>Е</w:t>
      </w:r>
      <w:r w:rsidRPr="00381289">
        <w:rPr>
          <w:rFonts w:ascii="Times New Roman" w:hAnsi="Times New Roman" w:cs="Times New Roman"/>
          <w:bCs/>
          <w:sz w:val="28"/>
          <w:szCs w:val="28"/>
        </w:rPr>
        <w:t xml:space="preserve"> к настоящим нормативам.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9.3. Размещение, вместимость и размеры земельных участков учреждений и предприятий обслуживания, не указанных в настоящем разделе и в Приложении </w:t>
      </w:r>
      <w:r w:rsidRPr="00381289">
        <w:rPr>
          <w:rFonts w:ascii="Times New Roman" w:hAnsi="Times New Roman" w:cs="Times New Roman"/>
          <w:sz w:val="28"/>
          <w:szCs w:val="28"/>
        </w:rPr>
        <w:t>Е</w:t>
      </w:r>
      <w:r w:rsidRPr="00381289">
        <w:rPr>
          <w:rFonts w:ascii="Times New Roman" w:hAnsi="Times New Roman" w:cs="Times New Roman"/>
          <w:bCs/>
          <w:sz w:val="28"/>
          <w:szCs w:val="28"/>
        </w:rPr>
        <w:t>, следует принимать по заданию на проектирование.</w:t>
      </w:r>
    </w:p>
    <w:p w:rsidR="004D4F01" w:rsidRPr="00381289" w:rsidRDefault="004D4F01" w:rsidP="0089113F">
      <w:pPr>
        <w:widowControl w:val="0"/>
        <w:spacing w:after="0" w:line="240" w:lineRule="auto"/>
        <w:ind w:firstLine="567"/>
        <w:jc w:val="both"/>
        <w:rPr>
          <w:rFonts w:ascii="Times New Roman" w:hAnsi="Times New Roman" w:cs="Times New Roman"/>
          <w:bCs/>
          <w:spacing w:val="-8"/>
          <w:sz w:val="28"/>
          <w:szCs w:val="28"/>
        </w:rPr>
      </w:pPr>
      <w:r w:rsidRPr="00381289">
        <w:rPr>
          <w:rFonts w:ascii="Times New Roman" w:hAnsi="Times New Roman" w:cs="Times New Roman"/>
          <w:bCs/>
          <w:spacing w:val="-8"/>
          <w:sz w:val="28"/>
          <w:szCs w:val="28"/>
        </w:rPr>
        <w:t>9.4. Учреждения и предприятия обслуживания в сельском поселении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 xml:space="preserve">9.5.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381289">
        <w:rPr>
          <w:rFonts w:ascii="Times New Roman" w:hAnsi="Times New Roman" w:cs="Times New Roman"/>
          <w:sz w:val="28"/>
          <w:szCs w:val="28"/>
        </w:rPr>
        <w:t>постановления Администрации края от 08.05.2007 № 195 «Об основных требованиях к торговым местам и размерах площади рынков на территории Алтайского края».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9.6. </w:t>
      </w:r>
      <w:r w:rsidRPr="00381289">
        <w:rPr>
          <w:rFonts w:ascii="Times New Roman" w:hAnsi="Times New Roman" w:cs="Times New Roman"/>
          <w:sz w:val="28"/>
          <w:szCs w:val="28"/>
        </w:rPr>
        <w:t xml:space="preserve">Радиус обслуживания </w:t>
      </w:r>
      <w:r w:rsidRPr="00381289">
        <w:rPr>
          <w:rFonts w:ascii="Times New Roman" w:hAnsi="Times New Roman" w:cs="Times New Roman"/>
          <w:bCs/>
          <w:sz w:val="28"/>
          <w:szCs w:val="28"/>
        </w:rPr>
        <w:t>населения учреждениями и предприятиями, размещенными в жилой застройке, как правило, следует принимать не более указанного в таблице 6.</w:t>
      </w:r>
    </w:p>
    <w:p w:rsidR="00AB5167" w:rsidRDefault="00AB5167" w:rsidP="0089113F">
      <w:pPr>
        <w:widowControl w:val="0"/>
        <w:spacing w:after="0" w:line="240" w:lineRule="auto"/>
        <w:ind w:firstLine="567"/>
        <w:jc w:val="right"/>
        <w:rPr>
          <w:rFonts w:ascii="Times New Roman" w:hAnsi="Times New Roman" w:cs="Times New Roman"/>
          <w:bCs/>
          <w:sz w:val="28"/>
          <w:szCs w:val="28"/>
        </w:rPr>
      </w:pPr>
    </w:p>
    <w:p w:rsidR="004D4F01" w:rsidRPr="00381289" w:rsidRDefault="004D4F01" w:rsidP="0089113F">
      <w:pPr>
        <w:widowControl w:val="0"/>
        <w:spacing w:after="0" w:line="240" w:lineRule="auto"/>
        <w:ind w:firstLine="567"/>
        <w:jc w:val="right"/>
        <w:rPr>
          <w:rFonts w:ascii="Times New Roman" w:hAnsi="Times New Roman" w:cs="Times New Roman"/>
          <w:bCs/>
          <w:sz w:val="28"/>
          <w:szCs w:val="28"/>
        </w:rPr>
      </w:pPr>
      <w:r w:rsidRPr="00381289">
        <w:rPr>
          <w:rFonts w:ascii="Times New Roman" w:hAnsi="Times New Roman" w:cs="Times New Roman"/>
          <w:bCs/>
          <w:sz w:val="28"/>
          <w:szCs w:val="28"/>
        </w:rPr>
        <w:t>Таблица 6</w:t>
      </w: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341"/>
        <w:gridCol w:w="2158"/>
      </w:tblGrid>
      <w:tr w:rsidR="004D4F01" w:rsidRPr="00381289" w:rsidTr="00AB5167">
        <w:trPr>
          <w:cantSplit/>
        </w:trPr>
        <w:tc>
          <w:tcPr>
            <w:tcW w:w="3864" w:type="pct"/>
            <w:vAlign w:val="center"/>
          </w:tcPr>
          <w:p w:rsidR="004D4F01"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Учреждения и предприятия обслуживания</w:t>
            </w:r>
          </w:p>
        </w:tc>
        <w:tc>
          <w:tcPr>
            <w:tcW w:w="1136" w:type="pct"/>
          </w:tcPr>
          <w:p w:rsidR="004D4F01"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Радиус обслуживания, м</w:t>
            </w:r>
          </w:p>
        </w:tc>
      </w:tr>
      <w:tr w:rsidR="00AB5167" w:rsidRPr="00381289" w:rsidTr="00AB5167">
        <w:trPr>
          <w:cantSplit/>
        </w:trPr>
        <w:tc>
          <w:tcPr>
            <w:tcW w:w="3864" w:type="pct"/>
            <w:vAlign w:val="center"/>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Детские дошкольные учреждения (</w:t>
            </w:r>
            <w:r w:rsidRPr="00381289">
              <w:rPr>
                <w:rFonts w:ascii="Times New Roman" w:hAnsi="Times New Roman" w:cs="Times New Roman"/>
                <w:sz w:val="28"/>
                <w:szCs w:val="28"/>
              </w:rPr>
              <w:t>СанПиН 2.4.1.3049)</w:t>
            </w:r>
            <w:r w:rsidRPr="00381289">
              <w:rPr>
                <w:rFonts w:ascii="Times New Roman" w:hAnsi="Times New Roman" w:cs="Times New Roman"/>
                <w:bCs/>
                <w:sz w:val="28"/>
                <w:szCs w:val="28"/>
              </w:rPr>
              <w:t>*</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lastRenderedPageBreak/>
              <w:t xml:space="preserve">в сельских поселениях и в малых городах, приодно- и двухэтажной застройке**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p>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Помещения для физкультурно-оздоровительных занятий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Физкультурно-спортивные центры жилых районов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1500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Поликлиники и их филиалы в городах***</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1000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Раздаточные пункты молочной кухни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То же приодно- и двухэтажной застройке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800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То же приодно- и двухэтажной застройке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800</w:t>
            </w:r>
          </w:p>
        </w:tc>
      </w:tr>
      <w:tr w:rsidR="00AB5167" w:rsidRPr="00381289" w:rsidTr="00AB5167">
        <w:trPr>
          <w:cantSplit/>
          <w:trHeight w:val="570"/>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Предприятия торговли, общественного питания и бытового обслуживания местного значения</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в сельских поселениях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2000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Отделения почтовой связи, электросвязи, банки и филиалы банков</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500</w:t>
            </w:r>
          </w:p>
        </w:tc>
      </w:tr>
    </w:tbl>
    <w:p w:rsidR="004D4F01" w:rsidRPr="000C447C" w:rsidRDefault="004D4F01" w:rsidP="0089113F">
      <w:pPr>
        <w:widowControl w:val="0"/>
        <w:spacing w:after="0" w:line="240" w:lineRule="auto"/>
        <w:ind w:firstLine="567"/>
        <w:jc w:val="both"/>
        <w:rPr>
          <w:rFonts w:ascii="Times New Roman" w:hAnsi="Times New Roman" w:cs="Times New Roman"/>
          <w:bCs/>
          <w:sz w:val="24"/>
          <w:szCs w:val="24"/>
        </w:rPr>
      </w:pPr>
      <w:r w:rsidRPr="000C447C">
        <w:rPr>
          <w:rFonts w:ascii="Times New Roman" w:hAnsi="Times New Roman" w:cs="Times New Roman"/>
          <w:bCs/>
          <w:sz w:val="24"/>
          <w:szCs w:val="24"/>
        </w:rPr>
        <w:t>* Указанный уровень доступности не распространяется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rsidR="004D4F01" w:rsidRPr="000C447C" w:rsidRDefault="004D4F01" w:rsidP="0089113F">
      <w:pPr>
        <w:widowControl w:val="0"/>
        <w:spacing w:after="0" w:line="240" w:lineRule="auto"/>
        <w:ind w:firstLine="567"/>
        <w:jc w:val="both"/>
        <w:rPr>
          <w:rFonts w:ascii="Times New Roman" w:hAnsi="Times New Roman" w:cs="Times New Roman"/>
          <w:bCs/>
          <w:sz w:val="24"/>
          <w:szCs w:val="24"/>
        </w:rPr>
      </w:pPr>
      <w:r w:rsidRPr="000C447C">
        <w:rPr>
          <w:rFonts w:ascii="Times New Roman" w:hAnsi="Times New Roman" w:cs="Times New Roman"/>
          <w:bCs/>
          <w:sz w:val="24"/>
          <w:szCs w:val="24"/>
        </w:rPr>
        <w:t>** Допускается для сельских районов радиус пешеходной доступности до 1 км.</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4"/>
          <w:szCs w:val="24"/>
        </w:rPr>
      </w:pPr>
      <w:r w:rsidRPr="000C447C">
        <w:rPr>
          <w:rFonts w:ascii="Times New Roman" w:hAnsi="Times New Roman" w:cs="Times New Roman"/>
          <w:bCs/>
          <w:spacing w:val="-2"/>
          <w:sz w:val="24"/>
          <w:szCs w:val="24"/>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0C447C" w:rsidRPr="000C447C" w:rsidRDefault="004D4F01" w:rsidP="000C447C">
      <w:pPr>
        <w:widowControl w:val="0"/>
        <w:autoSpaceDE w:val="0"/>
        <w:autoSpaceDN w:val="0"/>
        <w:adjustRightInd w:val="0"/>
        <w:spacing w:after="0" w:line="240" w:lineRule="auto"/>
        <w:jc w:val="both"/>
        <w:rPr>
          <w:rFonts w:ascii="Times New Roman" w:hAnsi="Times New Roman" w:cs="Times New Roman"/>
          <w:bCs/>
          <w:iCs/>
          <w:spacing w:val="-2"/>
          <w:sz w:val="24"/>
          <w:szCs w:val="24"/>
        </w:rPr>
      </w:pPr>
      <w:r w:rsidRPr="000C447C">
        <w:rPr>
          <w:rFonts w:ascii="Times New Roman" w:hAnsi="Times New Roman" w:cs="Times New Roman"/>
          <w:bCs/>
          <w:iCs/>
          <w:spacing w:val="-2"/>
          <w:sz w:val="24"/>
          <w:szCs w:val="24"/>
        </w:rPr>
        <w:t xml:space="preserve">Примечание: </w:t>
      </w:r>
    </w:p>
    <w:p w:rsidR="004D4F01" w:rsidRPr="000C447C" w:rsidRDefault="004D4F01" w:rsidP="000C447C">
      <w:pPr>
        <w:widowControl w:val="0"/>
        <w:autoSpaceDE w:val="0"/>
        <w:autoSpaceDN w:val="0"/>
        <w:adjustRightInd w:val="0"/>
        <w:spacing w:after="0" w:line="240" w:lineRule="auto"/>
        <w:ind w:firstLine="567"/>
        <w:jc w:val="both"/>
        <w:rPr>
          <w:rFonts w:ascii="Times New Roman" w:hAnsi="Times New Roman" w:cs="Times New Roman"/>
          <w:bCs/>
          <w:spacing w:val="-2"/>
          <w:sz w:val="24"/>
          <w:szCs w:val="24"/>
        </w:rPr>
      </w:pPr>
      <w:r w:rsidRPr="000C447C">
        <w:rPr>
          <w:rFonts w:ascii="Times New Roman" w:hAnsi="Times New Roman" w:cs="Times New Roman"/>
          <w:bCs/>
          <w:iCs/>
          <w:spacing w:val="-2"/>
          <w:sz w:val="24"/>
          <w:szCs w:val="24"/>
        </w:rPr>
        <w:t>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0C447C" w:rsidRPr="000C447C" w:rsidRDefault="000C447C" w:rsidP="0089113F">
      <w:pPr>
        <w:widowControl w:val="0"/>
        <w:spacing w:after="0" w:line="240" w:lineRule="auto"/>
        <w:ind w:firstLine="567"/>
        <w:jc w:val="both"/>
        <w:rPr>
          <w:rFonts w:ascii="Times New Roman" w:hAnsi="Times New Roman" w:cs="Times New Roman"/>
          <w:bCs/>
          <w:sz w:val="28"/>
          <w:szCs w:val="28"/>
        </w:rPr>
      </w:pP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9.7. Размещение общеобразовательных учреждений допускается на расстоянии транспортной доступности: для учащихся I ступени обучения – 15 мин. (в одну сторону), для учащихся II–III ступеней – не более 50 мин.</w:t>
      </w:r>
      <w:r w:rsidR="000C447C">
        <w:rPr>
          <w:rFonts w:ascii="Times New Roman" w:hAnsi="Times New Roman" w:cs="Times New Roman"/>
          <w:bCs/>
          <w:sz w:val="28"/>
          <w:szCs w:val="28"/>
        </w:rPr>
        <w:t xml:space="preserve"> </w:t>
      </w:r>
      <w:r w:rsidRPr="000C447C">
        <w:rPr>
          <w:rFonts w:ascii="Times New Roman" w:hAnsi="Times New Roman" w:cs="Times New Roman"/>
          <w:bCs/>
          <w:sz w:val="28"/>
          <w:szCs w:val="28"/>
        </w:rPr>
        <w:t>(в одну сторону).</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9.8. В сельской местности размещение общеобразовательных учреждений должно предусматривать для обучающихся I ступени обучения радиус доступности не более 2 км пешком и не более 15 мин. (в одну сторону) при транспортном обслуживании. Для обучающихся II и III ступеней обучения радиус пешеходной доступности не должен превышать 4 км, а при транспортном обслуживании – не более 30 минут в одну сторону.</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bCs/>
          <w:sz w:val="28"/>
          <w:szCs w:val="28"/>
        </w:rPr>
        <w:t xml:space="preserve">9.9. При расстояниях свыше указанных для обучающихся общеобразовательных учреждений,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500 м. Для сельских районов </w:t>
      </w:r>
      <w:r w:rsidRPr="000C447C">
        <w:rPr>
          <w:rFonts w:ascii="Times New Roman" w:hAnsi="Times New Roman" w:cs="Times New Roman"/>
          <w:bCs/>
          <w:spacing w:val="-2"/>
          <w:sz w:val="28"/>
          <w:szCs w:val="28"/>
        </w:rPr>
        <w:t>допускается увеличение радиуса пешеходной доступности до остановки до 1 км.</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9.1</w:t>
      </w:r>
      <w:r w:rsidR="000C447C">
        <w:rPr>
          <w:rFonts w:ascii="Times New Roman" w:hAnsi="Times New Roman" w:cs="Times New Roman"/>
          <w:bCs/>
          <w:sz w:val="28"/>
          <w:szCs w:val="28"/>
        </w:rPr>
        <w:t>0</w:t>
      </w:r>
      <w:r w:rsidRPr="000C447C">
        <w:rPr>
          <w:rFonts w:ascii="Times New Roman" w:hAnsi="Times New Roman" w:cs="Times New Roman"/>
          <w:bCs/>
          <w:sz w:val="28"/>
          <w:szCs w:val="28"/>
        </w:rPr>
        <w:t xml:space="preserve">. Остановка транспорта оборудуется навесом, огражденным с трех </w:t>
      </w:r>
      <w:r w:rsidRPr="000C447C">
        <w:rPr>
          <w:rFonts w:ascii="Times New Roman" w:hAnsi="Times New Roman" w:cs="Times New Roman"/>
          <w:bCs/>
          <w:sz w:val="28"/>
          <w:szCs w:val="28"/>
        </w:rPr>
        <w:lastRenderedPageBreak/>
        <w:t>сторон, защищена барьером от проезжей части дороги, имеет твердое покрытие и обзорность не менее 250 м со стороны дороги.</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bCs/>
          <w:spacing w:val="-2"/>
          <w:sz w:val="28"/>
          <w:szCs w:val="28"/>
        </w:rPr>
        <w:t>9.1</w:t>
      </w:r>
      <w:r w:rsidR="000C447C">
        <w:rPr>
          <w:rFonts w:ascii="Times New Roman" w:hAnsi="Times New Roman" w:cs="Times New Roman"/>
          <w:bCs/>
          <w:spacing w:val="-2"/>
          <w:sz w:val="28"/>
          <w:szCs w:val="28"/>
        </w:rPr>
        <w:t>1</w:t>
      </w:r>
      <w:r w:rsidRPr="000C447C">
        <w:rPr>
          <w:rFonts w:ascii="Times New Roman" w:hAnsi="Times New Roman" w:cs="Times New Roman"/>
          <w:bCs/>
          <w:spacing w:val="-2"/>
          <w:sz w:val="28"/>
          <w:szCs w:val="28"/>
        </w:rPr>
        <w:t>.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учреждения.</w:t>
      </w:r>
    </w:p>
    <w:p w:rsidR="004D4F01" w:rsidRPr="000C447C" w:rsidRDefault="004D4F01" w:rsidP="0089113F">
      <w:pPr>
        <w:widowControl w:val="0"/>
        <w:spacing w:after="0" w:line="240" w:lineRule="auto"/>
        <w:ind w:firstLine="567"/>
        <w:jc w:val="both"/>
        <w:rPr>
          <w:rFonts w:ascii="Times New Roman" w:hAnsi="Times New Roman" w:cs="Times New Roman"/>
          <w:bCs/>
          <w:spacing w:val="4"/>
          <w:sz w:val="28"/>
          <w:szCs w:val="28"/>
        </w:rPr>
      </w:pPr>
      <w:r w:rsidRPr="000C447C">
        <w:rPr>
          <w:rFonts w:ascii="Times New Roman" w:hAnsi="Times New Roman" w:cs="Times New Roman"/>
          <w:bCs/>
          <w:spacing w:val="4"/>
          <w:sz w:val="28"/>
          <w:szCs w:val="28"/>
        </w:rPr>
        <w:t>9.1</w:t>
      </w:r>
      <w:r w:rsidR="000C447C">
        <w:rPr>
          <w:rFonts w:ascii="Times New Roman" w:hAnsi="Times New Roman" w:cs="Times New Roman"/>
          <w:bCs/>
          <w:spacing w:val="4"/>
          <w:sz w:val="28"/>
          <w:szCs w:val="28"/>
        </w:rPr>
        <w:t>2</w:t>
      </w:r>
      <w:r w:rsidRPr="000C447C">
        <w:rPr>
          <w:rFonts w:ascii="Times New Roman" w:hAnsi="Times New Roman" w:cs="Times New Roman"/>
          <w:bCs/>
          <w:spacing w:val="4"/>
          <w:sz w:val="28"/>
          <w:szCs w:val="28"/>
        </w:rPr>
        <w:t>. Расстояния от зданий и границ земельных участков учреждений и предприятий обслуживания следует принимать не менее приведенных в таблице 7.</w:t>
      </w:r>
    </w:p>
    <w:p w:rsidR="000C447C" w:rsidRDefault="000C447C" w:rsidP="0089113F">
      <w:pPr>
        <w:widowControl w:val="0"/>
        <w:spacing w:after="0" w:line="240" w:lineRule="auto"/>
        <w:ind w:firstLine="567"/>
        <w:jc w:val="right"/>
        <w:rPr>
          <w:rFonts w:ascii="Times New Roman" w:hAnsi="Times New Roman" w:cs="Times New Roman"/>
          <w:bCs/>
          <w:sz w:val="28"/>
          <w:szCs w:val="28"/>
        </w:rPr>
      </w:pPr>
    </w:p>
    <w:p w:rsidR="004D4F01" w:rsidRPr="000C447C" w:rsidRDefault="004D4F01" w:rsidP="0089113F">
      <w:pPr>
        <w:widowControl w:val="0"/>
        <w:spacing w:after="0" w:line="240" w:lineRule="auto"/>
        <w:ind w:firstLine="567"/>
        <w:jc w:val="right"/>
        <w:rPr>
          <w:rFonts w:ascii="Times New Roman" w:hAnsi="Times New Roman" w:cs="Times New Roman"/>
          <w:bCs/>
          <w:sz w:val="28"/>
          <w:szCs w:val="28"/>
        </w:rPr>
      </w:pPr>
      <w:r w:rsidRPr="000C447C">
        <w:rPr>
          <w:rFonts w:ascii="Times New Roman" w:hAnsi="Times New Roman" w:cs="Times New Roman"/>
          <w:bCs/>
          <w:sz w:val="28"/>
          <w:szCs w:val="28"/>
        </w:rPr>
        <w:t>Таблица 7</w:t>
      </w:r>
    </w:p>
    <w:tbl>
      <w:tblPr>
        <w:tblW w:w="502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3533"/>
        <w:gridCol w:w="1242"/>
        <w:gridCol w:w="37"/>
        <w:gridCol w:w="1205"/>
        <w:gridCol w:w="1041"/>
        <w:gridCol w:w="2581"/>
      </w:tblGrid>
      <w:tr w:rsidR="004D4F01" w:rsidRPr="000C447C" w:rsidTr="00DD4DE9">
        <w:tc>
          <w:tcPr>
            <w:tcW w:w="1833" w:type="pct"/>
            <w:vMerge w:val="restart"/>
            <w:vAlign w:val="center"/>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Здания (земельные участки) учреждений и предприятий обслуживания</w:t>
            </w:r>
          </w:p>
        </w:tc>
        <w:tc>
          <w:tcPr>
            <w:tcW w:w="3167" w:type="pct"/>
            <w:gridSpan w:val="5"/>
          </w:tcPr>
          <w:p w:rsidR="004D4F01" w:rsidRPr="000C447C" w:rsidRDefault="004D4F01" w:rsidP="00234E7B">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Расстояния от зданий (границ участков) учреждений</w:t>
            </w:r>
            <w:r w:rsidR="00234E7B">
              <w:rPr>
                <w:rFonts w:ascii="Times New Roman" w:hAnsi="Times New Roman" w:cs="Times New Roman"/>
                <w:bCs/>
                <w:sz w:val="28"/>
                <w:szCs w:val="28"/>
              </w:rPr>
              <w:t xml:space="preserve"> </w:t>
            </w:r>
            <w:r w:rsidRPr="000C447C">
              <w:rPr>
                <w:rFonts w:ascii="Times New Roman" w:hAnsi="Times New Roman" w:cs="Times New Roman"/>
                <w:bCs/>
                <w:sz w:val="28"/>
                <w:szCs w:val="28"/>
              </w:rPr>
              <w:t>и предприятий обслуживания, м</w:t>
            </w:r>
          </w:p>
        </w:tc>
      </w:tr>
      <w:tr w:rsidR="004D4F01" w:rsidRPr="000C447C" w:rsidTr="00DD4DE9">
        <w:trPr>
          <w:trHeight w:val="197"/>
        </w:trPr>
        <w:tc>
          <w:tcPr>
            <w:tcW w:w="1833" w:type="pct"/>
            <w:vMerge/>
          </w:tcPr>
          <w:p w:rsidR="004D4F01" w:rsidRPr="000C447C" w:rsidRDefault="004D4F01" w:rsidP="000C447C">
            <w:pPr>
              <w:widowControl w:val="0"/>
              <w:spacing w:after="0" w:line="240" w:lineRule="auto"/>
              <w:jc w:val="center"/>
              <w:rPr>
                <w:rFonts w:ascii="Times New Roman" w:hAnsi="Times New Roman" w:cs="Times New Roman"/>
                <w:bCs/>
                <w:i/>
                <w:sz w:val="28"/>
                <w:szCs w:val="28"/>
              </w:rPr>
            </w:pPr>
          </w:p>
        </w:tc>
        <w:tc>
          <w:tcPr>
            <w:tcW w:w="1288" w:type="pct"/>
            <w:gridSpan w:val="3"/>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до красной линии</w:t>
            </w:r>
          </w:p>
        </w:tc>
        <w:tc>
          <w:tcPr>
            <w:tcW w:w="540" w:type="pct"/>
            <w:vMerge w:val="restart"/>
            <w:vAlign w:val="center"/>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до стен жилых домов</w:t>
            </w:r>
          </w:p>
        </w:tc>
        <w:tc>
          <w:tcPr>
            <w:tcW w:w="1339" w:type="pct"/>
            <w:vMerge w:val="restart"/>
          </w:tcPr>
          <w:p w:rsidR="004D4F01" w:rsidRPr="000C447C" w:rsidRDefault="004D4F01" w:rsidP="00DD4DE9">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до зданий обще</w:t>
            </w:r>
            <w:r w:rsidR="00DD4DE9">
              <w:rPr>
                <w:rFonts w:ascii="Times New Roman" w:hAnsi="Times New Roman" w:cs="Times New Roman"/>
                <w:bCs/>
                <w:sz w:val="28"/>
                <w:szCs w:val="28"/>
              </w:rPr>
              <w:t>-</w:t>
            </w:r>
            <w:r w:rsidRPr="000C447C">
              <w:rPr>
                <w:rFonts w:ascii="Times New Roman" w:hAnsi="Times New Roman" w:cs="Times New Roman"/>
                <w:bCs/>
                <w:sz w:val="28"/>
                <w:szCs w:val="28"/>
              </w:rPr>
              <w:t>образовательных школ, детских дош</w:t>
            </w:r>
            <w:r w:rsidR="00DD4DE9">
              <w:rPr>
                <w:rFonts w:ascii="Times New Roman" w:hAnsi="Times New Roman" w:cs="Times New Roman"/>
                <w:bCs/>
                <w:sz w:val="28"/>
                <w:szCs w:val="28"/>
              </w:rPr>
              <w:t>-</w:t>
            </w:r>
            <w:r w:rsidRPr="000C447C">
              <w:rPr>
                <w:rFonts w:ascii="Times New Roman" w:hAnsi="Times New Roman" w:cs="Times New Roman"/>
                <w:bCs/>
                <w:sz w:val="28"/>
                <w:szCs w:val="28"/>
              </w:rPr>
              <w:t>кольных и лечебных учреждений</w:t>
            </w:r>
          </w:p>
        </w:tc>
      </w:tr>
      <w:tr w:rsidR="004D4F01" w:rsidRPr="000C447C" w:rsidTr="00DD4DE9">
        <w:trPr>
          <w:trHeight w:val="108"/>
        </w:trPr>
        <w:tc>
          <w:tcPr>
            <w:tcW w:w="1833" w:type="pct"/>
            <w:vMerge/>
          </w:tcPr>
          <w:p w:rsidR="004D4F01" w:rsidRPr="000C447C" w:rsidRDefault="004D4F01" w:rsidP="000C447C">
            <w:pPr>
              <w:widowControl w:val="0"/>
              <w:spacing w:after="0" w:line="240" w:lineRule="auto"/>
              <w:jc w:val="center"/>
              <w:rPr>
                <w:rFonts w:ascii="Times New Roman" w:hAnsi="Times New Roman" w:cs="Times New Roman"/>
                <w:bCs/>
                <w:i/>
                <w:sz w:val="28"/>
                <w:szCs w:val="28"/>
              </w:rPr>
            </w:pPr>
          </w:p>
        </w:tc>
        <w:tc>
          <w:tcPr>
            <w:tcW w:w="644" w:type="pct"/>
            <w:vAlign w:val="center"/>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в городах</w:t>
            </w:r>
          </w:p>
        </w:tc>
        <w:tc>
          <w:tcPr>
            <w:tcW w:w="644" w:type="pct"/>
            <w:gridSpan w:val="2"/>
            <w:vAlign w:val="center"/>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в сельских поселениях</w:t>
            </w:r>
          </w:p>
        </w:tc>
        <w:tc>
          <w:tcPr>
            <w:tcW w:w="540" w:type="pct"/>
            <w:vMerge/>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p>
        </w:tc>
        <w:tc>
          <w:tcPr>
            <w:tcW w:w="1339" w:type="pct"/>
            <w:vMerge/>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p>
        </w:tc>
      </w:tr>
      <w:tr w:rsidR="004D4F01" w:rsidRPr="000C447C" w:rsidTr="00DD4DE9">
        <w:trPr>
          <w:trHeight w:val="896"/>
        </w:trPr>
        <w:tc>
          <w:tcPr>
            <w:tcW w:w="1833" w:type="pct"/>
          </w:tcPr>
          <w:p w:rsidR="004D4F01" w:rsidRPr="000C447C" w:rsidRDefault="004D4F01" w:rsidP="000C447C">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 xml:space="preserve">Детские дошкольные учреждения и общеобразовательные </w:t>
            </w:r>
          </w:p>
          <w:p w:rsidR="004D4F01" w:rsidRPr="000C447C" w:rsidRDefault="004D4F01" w:rsidP="000C447C">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школы (земельный участок)</w:t>
            </w:r>
          </w:p>
        </w:tc>
        <w:tc>
          <w:tcPr>
            <w:tcW w:w="644"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 xml:space="preserve">25 </w:t>
            </w:r>
          </w:p>
          <w:p w:rsidR="004D4F01" w:rsidRPr="000C447C" w:rsidRDefault="004D4F01" w:rsidP="000C447C">
            <w:pPr>
              <w:widowControl w:val="0"/>
              <w:spacing w:after="0" w:line="240" w:lineRule="auto"/>
              <w:jc w:val="center"/>
              <w:rPr>
                <w:rFonts w:ascii="Times New Roman" w:hAnsi="Times New Roman" w:cs="Times New Roman"/>
                <w:bCs/>
                <w:sz w:val="28"/>
                <w:szCs w:val="28"/>
              </w:rPr>
            </w:pPr>
          </w:p>
        </w:tc>
        <w:tc>
          <w:tcPr>
            <w:tcW w:w="644"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w:t>
            </w:r>
          </w:p>
        </w:tc>
        <w:tc>
          <w:tcPr>
            <w:tcW w:w="1879"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по нормам инсоляции</w:t>
            </w:r>
          </w:p>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и освещенности</w:t>
            </w:r>
          </w:p>
        </w:tc>
      </w:tr>
      <w:tr w:rsidR="004D4F01" w:rsidRPr="000C447C" w:rsidTr="00DD4DE9">
        <w:trPr>
          <w:trHeight w:val="897"/>
        </w:trPr>
        <w:tc>
          <w:tcPr>
            <w:tcW w:w="1833" w:type="pct"/>
          </w:tcPr>
          <w:p w:rsidR="004D4F01" w:rsidRPr="000C447C" w:rsidRDefault="004D4F01" w:rsidP="00DD4DE9">
            <w:pPr>
              <w:widowControl w:val="0"/>
              <w:spacing w:after="0" w:line="240" w:lineRule="auto"/>
              <w:rPr>
                <w:rFonts w:ascii="Times New Roman" w:hAnsi="Times New Roman" w:cs="Times New Roman"/>
                <w:sz w:val="28"/>
                <w:szCs w:val="28"/>
              </w:rPr>
            </w:pPr>
            <w:r w:rsidRPr="000C447C">
              <w:rPr>
                <w:rFonts w:ascii="Times New Roman" w:hAnsi="Times New Roman" w:cs="Times New Roman"/>
                <w:bCs/>
                <w:sz w:val="28"/>
                <w:szCs w:val="28"/>
              </w:rPr>
              <w:t>Больницы, родильные дома и другие лечебные</w:t>
            </w:r>
            <w:r w:rsidR="00DD4DE9">
              <w:rPr>
                <w:rFonts w:ascii="Times New Roman" w:hAnsi="Times New Roman" w:cs="Times New Roman"/>
                <w:bCs/>
                <w:sz w:val="28"/>
                <w:szCs w:val="28"/>
              </w:rPr>
              <w:t xml:space="preserve"> </w:t>
            </w:r>
            <w:r w:rsidRPr="000C447C">
              <w:rPr>
                <w:rFonts w:ascii="Times New Roman" w:hAnsi="Times New Roman" w:cs="Times New Roman"/>
                <w:bCs/>
                <w:sz w:val="28"/>
                <w:szCs w:val="28"/>
              </w:rPr>
              <w:t>стационары (здания)</w:t>
            </w:r>
          </w:p>
        </w:tc>
        <w:tc>
          <w:tcPr>
            <w:tcW w:w="1288" w:type="pct"/>
            <w:gridSpan w:val="3"/>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w:t>
            </w:r>
          </w:p>
        </w:tc>
        <w:tc>
          <w:tcPr>
            <w:tcW w:w="1879"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30-50 (в зависимости от этажности)</w:t>
            </w:r>
          </w:p>
        </w:tc>
      </w:tr>
      <w:tr w:rsidR="004D4F01" w:rsidRPr="000C447C" w:rsidTr="00DD4DE9">
        <w:trPr>
          <w:trHeight w:val="658"/>
        </w:trPr>
        <w:tc>
          <w:tcPr>
            <w:tcW w:w="1833" w:type="pct"/>
          </w:tcPr>
          <w:p w:rsidR="004D4F01" w:rsidRPr="000C447C" w:rsidRDefault="004D4F01" w:rsidP="000C447C">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Приемные пункты</w:t>
            </w:r>
          </w:p>
          <w:p w:rsidR="004D4F01" w:rsidRPr="000C447C" w:rsidRDefault="004D4F01" w:rsidP="000C447C">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 xml:space="preserve"> вторичного сырья </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r w:rsidRPr="000C447C">
              <w:rPr>
                <w:rFonts w:ascii="Times New Roman" w:hAnsi="Times New Roman" w:cs="Times New Roman"/>
                <w:sz w:val="28"/>
                <w:szCs w:val="28"/>
              </w:rPr>
              <w:t>-</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r w:rsidRPr="000C447C">
              <w:rPr>
                <w:rFonts w:ascii="Times New Roman" w:hAnsi="Times New Roman" w:cs="Times New Roman"/>
                <w:sz w:val="28"/>
                <w:szCs w:val="28"/>
              </w:rPr>
              <w:t>-</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20*</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w:t>
            </w:r>
          </w:p>
        </w:tc>
      </w:tr>
      <w:tr w:rsidR="004D4F01" w:rsidRPr="000C447C" w:rsidTr="00DD4DE9">
        <w:trPr>
          <w:trHeight w:val="422"/>
        </w:trPr>
        <w:tc>
          <w:tcPr>
            <w:tcW w:w="1833" w:type="pct"/>
          </w:tcPr>
          <w:p w:rsidR="004D4F01" w:rsidRPr="000C447C" w:rsidRDefault="004D4F01" w:rsidP="000C447C">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 xml:space="preserve">Пожарные депо </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r w:rsidRPr="000C447C">
              <w:rPr>
                <w:rFonts w:ascii="Times New Roman" w:hAnsi="Times New Roman" w:cs="Times New Roman"/>
                <w:sz w:val="28"/>
                <w:szCs w:val="28"/>
              </w:rPr>
              <w:t>-</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r w:rsidRPr="000C447C">
              <w:rPr>
                <w:rFonts w:ascii="Times New Roman" w:hAnsi="Times New Roman" w:cs="Times New Roman"/>
                <w:sz w:val="28"/>
                <w:szCs w:val="28"/>
              </w:rPr>
              <w:t>-</w:t>
            </w:r>
          </w:p>
        </w:tc>
      </w:tr>
      <w:tr w:rsidR="004D4F01" w:rsidRPr="000C447C" w:rsidTr="00DD4DE9">
        <w:trPr>
          <w:trHeight w:val="952"/>
        </w:trPr>
        <w:tc>
          <w:tcPr>
            <w:tcW w:w="1833" w:type="pct"/>
          </w:tcPr>
          <w:p w:rsidR="004D4F01" w:rsidRPr="000C447C" w:rsidRDefault="004D4F01" w:rsidP="00DD4DE9">
            <w:pPr>
              <w:widowControl w:val="0"/>
              <w:autoSpaceDE w:val="0"/>
              <w:autoSpaceDN w:val="0"/>
              <w:adjustRightInd w:val="0"/>
              <w:spacing w:after="0" w:line="240" w:lineRule="auto"/>
              <w:rPr>
                <w:rFonts w:ascii="Times New Roman" w:hAnsi="Times New Roman" w:cs="Times New Roman"/>
                <w:bCs/>
                <w:iCs/>
                <w:sz w:val="28"/>
                <w:szCs w:val="28"/>
              </w:rPr>
            </w:pPr>
            <w:r w:rsidRPr="000C447C">
              <w:rPr>
                <w:rFonts w:ascii="Times New Roman" w:hAnsi="Times New Roman" w:cs="Times New Roman"/>
                <w:bCs/>
                <w:iCs/>
                <w:sz w:val="28"/>
                <w:szCs w:val="28"/>
              </w:rPr>
              <w:t>Кладбища смешанного и традиционного захоронения площадью от 20</w:t>
            </w:r>
            <w:r w:rsidR="00DD4DE9">
              <w:rPr>
                <w:rFonts w:ascii="Times New Roman" w:hAnsi="Times New Roman" w:cs="Times New Roman"/>
                <w:bCs/>
                <w:iCs/>
                <w:sz w:val="28"/>
                <w:szCs w:val="28"/>
              </w:rPr>
              <w:t xml:space="preserve"> </w:t>
            </w:r>
            <w:r w:rsidRPr="000C447C">
              <w:rPr>
                <w:rFonts w:ascii="Times New Roman" w:hAnsi="Times New Roman" w:cs="Times New Roman"/>
                <w:bCs/>
                <w:iCs/>
                <w:sz w:val="28"/>
                <w:szCs w:val="28"/>
              </w:rPr>
              <w:t xml:space="preserve">до 40 га </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500</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500</w:t>
            </w:r>
          </w:p>
        </w:tc>
      </w:tr>
      <w:tr w:rsidR="004D4F01" w:rsidRPr="000C447C" w:rsidTr="00DD4DE9">
        <w:trPr>
          <w:trHeight w:val="938"/>
        </w:trPr>
        <w:tc>
          <w:tcPr>
            <w:tcW w:w="1833" w:type="pct"/>
          </w:tcPr>
          <w:p w:rsidR="004D4F01" w:rsidRPr="000C447C" w:rsidRDefault="004D4F01" w:rsidP="00DD4DE9">
            <w:pPr>
              <w:widowControl w:val="0"/>
              <w:autoSpaceDE w:val="0"/>
              <w:autoSpaceDN w:val="0"/>
              <w:adjustRightInd w:val="0"/>
              <w:spacing w:after="0" w:line="240" w:lineRule="auto"/>
              <w:rPr>
                <w:rFonts w:ascii="Times New Roman" w:hAnsi="Times New Roman" w:cs="Times New Roman"/>
                <w:bCs/>
                <w:iCs/>
                <w:sz w:val="28"/>
                <w:szCs w:val="28"/>
              </w:rPr>
            </w:pPr>
            <w:r w:rsidRPr="000C447C">
              <w:rPr>
                <w:rFonts w:ascii="Times New Roman" w:hAnsi="Times New Roman" w:cs="Times New Roman"/>
                <w:bCs/>
                <w:iCs/>
                <w:sz w:val="28"/>
                <w:szCs w:val="28"/>
              </w:rPr>
              <w:t xml:space="preserve">Кладбища смешанного и традиционного захоронения площадью от 10 до 20 га </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300</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300</w:t>
            </w:r>
          </w:p>
        </w:tc>
      </w:tr>
      <w:tr w:rsidR="004D4F01" w:rsidRPr="000C447C" w:rsidTr="00DD4DE9">
        <w:trPr>
          <w:trHeight w:val="925"/>
        </w:trPr>
        <w:tc>
          <w:tcPr>
            <w:tcW w:w="1833" w:type="pct"/>
          </w:tcPr>
          <w:p w:rsidR="004D4F01" w:rsidRPr="000C447C" w:rsidRDefault="004D4F01" w:rsidP="00DD4DE9">
            <w:pPr>
              <w:widowControl w:val="0"/>
              <w:autoSpaceDE w:val="0"/>
              <w:autoSpaceDN w:val="0"/>
              <w:adjustRightInd w:val="0"/>
              <w:spacing w:after="0" w:line="240" w:lineRule="auto"/>
              <w:rPr>
                <w:rFonts w:ascii="Times New Roman" w:hAnsi="Times New Roman" w:cs="Times New Roman"/>
                <w:bCs/>
                <w:iCs/>
                <w:sz w:val="28"/>
                <w:szCs w:val="28"/>
              </w:rPr>
            </w:pPr>
            <w:r w:rsidRPr="000C447C">
              <w:rPr>
                <w:rFonts w:ascii="Times New Roman" w:hAnsi="Times New Roman" w:cs="Times New Roman"/>
                <w:bCs/>
                <w:iCs/>
                <w:sz w:val="28"/>
                <w:szCs w:val="28"/>
              </w:rPr>
              <w:t>Кладбища смешанного и традиционного захоронения площадью 10 га</w:t>
            </w:r>
            <w:r w:rsidR="00DD4DE9">
              <w:rPr>
                <w:rFonts w:ascii="Times New Roman" w:hAnsi="Times New Roman" w:cs="Times New Roman"/>
                <w:bCs/>
                <w:iCs/>
                <w:sz w:val="28"/>
                <w:szCs w:val="28"/>
              </w:rPr>
              <w:t xml:space="preserve"> </w:t>
            </w:r>
            <w:r w:rsidRPr="000C447C">
              <w:rPr>
                <w:rFonts w:ascii="Times New Roman" w:hAnsi="Times New Roman" w:cs="Times New Roman"/>
                <w:bCs/>
                <w:iCs/>
                <w:sz w:val="28"/>
                <w:szCs w:val="28"/>
              </w:rPr>
              <w:t>и менее</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100</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100</w:t>
            </w:r>
          </w:p>
        </w:tc>
      </w:tr>
      <w:tr w:rsidR="004D4F01" w:rsidRPr="000C447C" w:rsidTr="00DD4DE9">
        <w:trPr>
          <w:trHeight w:val="672"/>
        </w:trPr>
        <w:tc>
          <w:tcPr>
            <w:tcW w:w="1833" w:type="pct"/>
          </w:tcPr>
          <w:p w:rsidR="004D4F01" w:rsidRPr="000C447C" w:rsidRDefault="004D4F01" w:rsidP="00DD4DE9">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Кладбища для погребения после кремации</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100</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100</w:t>
            </w:r>
          </w:p>
        </w:tc>
      </w:tr>
      <w:tr w:rsidR="004D4F01" w:rsidRPr="000C447C" w:rsidTr="00DD4DE9">
        <w:tc>
          <w:tcPr>
            <w:tcW w:w="1833" w:type="pct"/>
          </w:tcPr>
          <w:p w:rsidR="004D4F01" w:rsidRPr="000C447C" w:rsidRDefault="004D4F01" w:rsidP="00DD4DE9">
            <w:pPr>
              <w:widowControl w:val="0"/>
              <w:autoSpaceDE w:val="0"/>
              <w:autoSpaceDN w:val="0"/>
              <w:adjustRightInd w:val="0"/>
              <w:spacing w:after="0" w:line="240" w:lineRule="auto"/>
              <w:rPr>
                <w:rFonts w:ascii="Times New Roman" w:hAnsi="Times New Roman" w:cs="Times New Roman"/>
                <w:bCs/>
                <w:iCs/>
                <w:sz w:val="28"/>
                <w:szCs w:val="28"/>
              </w:rPr>
            </w:pPr>
            <w:r w:rsidRPr="000C447C">
              <w:rPr>
                <w:rFonts w:ascii="Times New Roman" w:hAnsi="Times New Roman" w:cs="Times New Roman"/>
                <w:bCs/>
                <w:iCs/>
                <w:sz w:val="28"/>
                <w:szCs w:val="28"/>
              </w:rPr>
              <w:t>Закрытые кладбища и мемориальные</w:t>
            </w:r>
            <w:r w:rsidR="00DD4DE9">
              <w:rPr>
                <w:rFonts w:ascii="Times New Roman" w:hAnsi="Times New Roman" w:cs="Times New Roman"/>
                <w:bCs/>
                <w:iCs/>
                <w:sz w:val="28"/>
                <w:szCs w:val="28"/>
              </w:rPr>
              <w:t xml:space="preserve"> </w:t>
            </w:r>
            <w:r w:rsidRPr="000C447C">
              <w:rPr>
                <w:rFonts w:ascii="Times New Roman" w:hAnsi="Times New Roman" w:cs="Times New Roman"/>
                <w:bCs/>
                <w:iCs/>
                <w:sz w:val="28"/>
                <w:szCs w:val="28"/>
              </w:rPr>
              <w:t xml:space="preserve">комплексы, кладбища с погребением после кремации, </w:t>
            </w:r>
            <w:r w:rsidRPr="000C447C">
              <w:rPr>
                <w:rFonts w:ascii="Times New Roman" w:hAnsi="Times New Roman" w:cs="Times New Roman"/>
                <w:bCs/>
                <w:iCs/>
                <w:sz w:val="28"/>
                <w:szCs w:val="28"/>
              </w:rPr>
              <w:lastRenderedPageBreak/>
              <w:t xml:space="preserve">колумбарии, сельские кладбища </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lastRenderedPageBreak/>
              <w:t>6</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iCs/>
                <w:sz w:val="28"/>
                <w:szCs w:val="28"/>
              </w:rPr>
              <w:t xml:space="preserve">50 </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w:t>
            </w:r>
          </w:p>
        </w:tc>
      </w:tr>
    </w:tbl>
    <w:p w:rsidR="004D4F01" w:rsidRPr="000C447C" w:rsidRDefault="004D4F01" w:rsidP="0089113F">
      <w:pPr>
        <w:widowControl w:val="0"/>
        <w:spacing w:after="0" w:line="240" w:lineRule="auto"/>
        <w:ind w:firstLine="567"/>
        <w:jc w:val="both"/>
        <w:rPr>
          <w:rFonts w:ascii="Times New Roman" w:hAnsi="Times New Roman" w:cs="Times New Roman"/>
          <w:bCs/>
          <w:sz w:val="24"/>
          <w:szCs w:val="24"/>
        </w:rPr>
      </w:pPr>
      <w:bookmarkStart w:id="8" w:name="_Toc295148870"/>
      <w:r w:rsidRPr="000C447C">
        <w:rPr>
          <w:rFonts w:ascii="Times New Roman" w:hAnsi="Times New Roman" w:cs="Times New Roman"/>
          <w:bCs/>
          <w:sz w:val="24"/>
          <w:szCs w:val="24"/>
        </w:rPr>
        <w:lastRenderedPageBreak/>
        <w:t>* С входами и окнами.</w:t>
      </w:r>
    </w:p>
    <w:p w:rsidR="004D4F01" w:rsidRPr="000C447C" w:rsidRDefault="004D4F01" w:rsidP="000C447C">
      <w:pPr>
        <w:widowControl w:val="0"/>
        <w:spacing w:after="0" w:line="240" w:lineRule="auto"/>
        <w:jc w:val="both"/>
        <w:rPr>
          <w:rFonts w:ascii="Times New Roman" w:hAnsi="Times New Roman" w:cs="Times New Roman"/>
          <w:bCs/>
          <w:iCs/>
          <w:sz w:val="24"/>
          <w:szCs w:val="24"/>
        </w:rPr>
      </w:pPr>
      <w:r w:rsidRPr="000C447C">
        <w:rPr>
          <w:rFonts w:ascii="Times New Roman" w:hAnsi="Times New Roman" w:cs="Times New Roman"/>
          <w:bCs/>
          <w:iCs/>
          <w:sz w:val="24"/>
          <w:szCs w:val="24"/>
        </w:rPr>
        <w:t>Примечания:</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 xml:space="preserve">1. Вновь строящиеся здания дошкольных организаций и общеобразовательных учреждений размещают на внутриквартальных территориях жилых микрорайонов, удаленных от городских улиц, межквартальных проездов на расстояние, обеспечивающее уровни шума и загрязнения атмосферного воздуха, соответствующие требованиям </w:t>
      </w:r>
      <w:hyperlink r:id="rId8" w:history="1">
        <w:r w:rsidRPr="000C447C">
          <w:rPr>
            <w:rFonts w:ascii="Times New Roman" w:hAnsi="Times New Roman" w:cs="Times New Roman"/>
            <w:bCs/>
            <w:iCs/>
            <w:sz w:val="24"/>
            <w:szCs w:val="24"/>
          </w:rPr>
          <w:t>санитарных правил и нормативов</w:t>
        </w:r>
      </w:hyperlink>
      <w:r w:rsidRPr="000C447C">
        <w:rPr>
          <w:rFonts w:ascii="Times New Roman" w:hAnsi="Times New Roman" w:cs="Times New Roman"/>
          <w:bCs/>
          <w:iCs/>
          <w:sz w:val="24"/>
          <w:szCs w:val="24"/>
        </w:rPr>
        <w:t xml:space="preserve">. </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2. Здания дошкольных организаций и общеобразовательных учреждений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метрополитена, маршрутов взлета и посадки воздушного транспорта.</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3. Для обеспечения нормативных уровней инсоляции и естественного освещения помещений и игровых площадок при размещении зданий дошкольных организаций и общеобразовательных учреждений должны соблюдаться санитарные разрывы от жилых и общественных зданий.</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4. Через территории дошкольных организаций и общеобразовательных учреждений не должны проходить магистральные инженерные коммуникации городского (сельского) назначения – водоснабжения, канализации, теплоснабжения, энергоснабжения.</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100 м.</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6. В сельских поселениях,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принимать не менее 100 м.</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4D4F01" w:rsidRPr="000C447C"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0C447C">
        <w:rPr>
          <w:rFonts w:ascii="Times New Roman" w:hAnsi="Times New Roman" w:cs="Times New Roman"/>
          <w:bCs/>
          <w:iCs/>
          <w:sz w:val="24"/>
          <w:szCs w:val="24"/>
        </w:rPr>
        <w:t>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патолого-анатомическому корпусу.</w:t>
      </w:r>
    </w:p>
    <w:p w:rsidR="004D4F01" w:rsidRPr="000C447C" w:rsidRDefault="004D4F01" w:rsidP="0089113F">
      <w:pPr>
        <w:widowControl w:val="0"/>
        <w:autoSpaceDE w:val="0"/>
        <w:autoSpaceDN w:val="0"/>
        <w:adjustRightInd w:val="0"/>
        <w:spacing w:after="0" w:line="240" w:lineRule="auto"/>
        <w:ind w:firstLine="567"/>
        <w:jc w:val="both"/>
        <w:rPr>
          <w:rFonts w:ascii="Times New Roman" w:hAnsi="Times New Roman" w:cs="Times New Roman"/>
          <w:bCs/>
          <w:iCs/>
          <w:spacing w:val="-2"/>
          <w:sz w:val="24"/>
          <w:szCs w:val="24"/>
        </w:rPr>
      </w:pPr>
      <w:r w:rsidRPr="000C447C">
        <w:rPr>
          <w:rFonts w:ascii="Times New Roman" w:hAnsi="Times New Roman" w:cs="Times New Roman"/>
          <w:bCs/>
          <w:iCs/>
          <w:spacing w:val="-2"/>
          <w:sz w:val="24"/>
          <w:szCs w:val="24"/>
        </w:rPr>
        <w:t>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50 м от жилых зданий, территорий лечебных, детских, образовательных, спортивно-оздоровительных, культурно-просветительных учреждений, садоводческих товариществ, коттеджной застройки, учреждений социального обеспечения населения.</w:t>
      </w:r>
    </w:p>
    <w:p w:rsidR="004D4F01" w:rsidRPr="000C447C" w:rsidRDefault="004D4F01" w:rsidP="0089113F">
      <w:pPr>
        <w:widowControl w:val="0"/>
        <w:autoSpaceDE w:val="0"/>
        <w:autoSpaceDN w:val="0"/>
        <w:adjustRightInd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50 м.</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4D4F01" w:rsidRPr="004552C5" w:rsidRDefault="004D4F01" w:rsidP="0089113F">
      <w:pPr>
        <w:widowControl w:val="0"/>
        <w:spacing w:after="0" w:line="240" w:lineRule="auto"/>
        <w:ind w:firstLine="567"/>
        <w:jc w:val="both"/>
        <w:rPr>
          <w:rFonts w:ascii="Times New Roman" w:hAnsi="Times New Roman" w:cs="Times New Roman"/>
          <w:bCs/>
        </w:rPr>
      </w:pPr>
    </w:p>
    <w:p w:rsidR="004D4F01" w:rsidRPr="004552C5" w:rsidRDefault="004D4F01" w:rsidP="0089113F">
      <w:pPr>
        <w:widowControl w:val="0"/>
        <w:spacing w:after="0" w:line="240" w:lineRule="auto"/>
        <w:ind w:firstLine="567"/>
        <w:jc w:val="center"/>
        <w:rPr>
          <w:rFonts w:ascii="Times New Roman" w:hAnsi="Times New Roman" w:cs="Times New Roman"/>
          <w:szCs w:val="28"/>
        </w:rPr>
      </w:pPr>
    </w:p>
    <w:p w:rsidR="000C447C" w:rsidRDefault="000C447C" w:rsidP="0089113F">
      <w:pPr>
        <w:widowControl w:val="0"/>
        <w:spacing w:after="0" w:line="240" w:lineRule="auto"/>
        <w:ind w:firstLine="567"/>
        <w:jc w:val="center"/>
        <w:rPr>
          <w:rFonts w:ascii="Times New Roman" w:hAnsi="Times New Roman" w:cs="Times New Roman"/>
          <w:szCs w:val="28"/>
        </w:rPr>
      </w:pPr>
    </w:p>
    <w:p w:rsidR="000C447C" w:rsidRDefault="000C447C" w:rsidP="0089113F">
      <w:pPr>
        <w:widowControl w:val="0"/>
        <w:spacing w:after="0" w:line="240" w:lineRule="auto"/>
        <w:ind w:firstLine="567"/>
        <w:jc w:val="center"/>
        <w:rPr>
          <w:rFonts w:ascii="Times New Roman" w:hAnsi="Times New Roman" w:cs="Times New Roman"/>
          <w:szCs w:val="28"/>
        </w:rPr>
      </w:pPr>
    </w:p>
    <w:p w:rsidR="000C447C" w:rsidRDefault="000C447C" w:rsidP="0089113F">
      <w:pPr>
        <w:widowControl w:val="0"/>
        <w:spacing w:after="0" w:line="240" w:lineRule="auto"/>
        <w:ind w:firstLine="567"/>
        <w:jc w:val="center"/>
        <w:rPr>
          <w:rFonts w:ascii="Times New Roman" w:hAnsi="Times New Roman" w:cs="Times New Roman"/>
          <w:szCs w:val="28"/>
        </w:rPr>
      </w:pPr>
    </w:p>
    <w:p w:rsidR="004D4F01" w:rsidRPr="000C447C" w:rsidRDefault="004D4F01" w:rsidP="0089113F">
      <w:pPr>
        <w:widowControl w:val="0"/>
        <w:spacing w:after="0" w:line="240" w:lineRule="auto"/>
        <w:ind w:firstLine="567"/>
        <w:jc w:val="center"/>
        <w:rPr>
          <w:rFonts w:ascii="Times New Roman" w:hAnsi="Times New Roman" w:cs="Times New Roman"/>
          <w:b/>
          <w:bCs/>
          <w:sz w:val="28"/>
          <w:szCs w:val="28"/>
        </w:rPr>
      </w:pPr>
      <w:r w:rsidRPr="000C447C">
        <w:rPr>
          <w:rFonts w:ascii="Times New Roman" w:hAnsi="Times New Roman" w:cs="Times New Roman"/>
          <w:b/>
          <w:sz w:val="28"/>
          <w:szCs w:val="28"/>
          <w:lang w:val="en-US"/>
        </w:rPr>
        <w:lastRenderedPageBreak/>
        <w:t>III</w:t>
      </w:r>
      <w:r w:rsidRPr="000C447C">
        <w:rPr>
          <w:rFonts w:ascii="Times New Roman" w:hAnsi="Times New Roman" w:cs="Times New Roman"/>
          <w:b/>
          <w:sz w:val="28"/>
          <w:szCs w:val="28"/>
        </w:rPr>
        <w:t xml:space="preserve">. </w:t>
      </w:r>
      <w:r w:rsidRPr="000C447C">
        <w:rPr>
          <w:rFonts w:ascii="Times New Roman" w:hAnsi="Times New Roman" w:cs="Times New Roman"/>
          <w:b/>
          <w:bCs/>
          <w:sz w:val="28"/>
          <w:szCs w:val="28"/>
        </w:rPr>
        <w:t>Расчетные показатели объектов транспортной инфраструктуры</w:t>
      </w:r>
    </w:p>
    <w:p w:rsidR="004D4F01" w:rsidRPr="000C447C"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10.</w:t>
      </w:r>
      <w:r w:rsidRPr="00DD4DE9">
        <w:rPr>
          <w:rFonts w:ascii="Times New Roman" w:hAnsi="Times New Roman" w:cs="Times New Roman"/>
          <w:b/>
          <w:bCs/>
          <w:sz w:val="28"/>
          <w:szCs w:val="28"/>
        </w:rPr>
        <w:t>Внешний транспорт</w:t>
      </w:r>
    </w:p>
    <w:p w:rsidR="004D4F01" w:rsidRPr="000C447C"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10.4. В соответствии с категорией дорог и рельефом местности определяется полоса отвода железных дорог. 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10.5. Размеры земельных участков, в том числе полосы отвода для размещения железнодорожных путей, определяются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кодекса Российской Федерации, Федерального закона от 10.01.2003 № 17-ФЗ «О железнодорожном транспорте в Российской Федерации», </w:t>
      </w:r>
      <w:r w:rsidRPr="000C447C">
        <w:rPr>
          <w:rFonts w:ascii="Times New Roman" w:hAnsi="Times New Roman" w:cs="Times New Roman"/>
          <w:sz w:val="28"/>
          <w:szCs w:val="28"/>
        </w:rPr>
        <w:t>СП 119.13330.2012</w:t>
      </w:r>
      <w:r w:rsidRPr="000C447C">
        <w:rPr>
          <w:rFonts w:ascii="Times New Roman" w:hAnsi="Times New Roman" w:cs="Times New Roman"/>
          <w:bCs/>
          <w:sz w:val="28"/>
          <w:szCs w:val="28"/>
        </w:rPr>
        <w:t xml:space="preserve">, </w:t>
      </w:r>
      <w:r w:rsidRPr="000C447C">
        <w:rPr>
          <w:rFonts w:ascii="Times New Roman" w:hAnsi="Times New Roman" w:cs="Times New Roman"/>
          <w:sz w:val="28"/>
          <w:szCs w:val="28"/>
        </w:rPr>
        <w:t>СП 122.13330.2012</w:t>
      </w:r>
      <w:r w:rsidRPr="000C447C">
        <w:rPr>
          <w:rFonts w:ascii="Times New Roman" w:hAnsi="Times New Roman" w:cs="Times New Roman"/>
          <w:bCs/>
          <w:sz w:val="28"/>
          <w:szCs w:val="28"/>
        </w:rPr>
        <w:t>.</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10.7. Размещение объектов инфраструктуры железнодорожного транспорта на территориях поселений муниципального образования </w:t>
      </w:r>
      <w:r w:rsidR="004B0DCA">
        <w:rPr>
          <w:rFonts w:ascii="Times New Roman" w:hAnsi="Times New Roman" w:cs="Times New Roman"/>
          <w:bCs/>
          <w:sz w:val="28"/>
          <w:szCs w:val="28"/>
        </w:rPr>
        <w:t>Ракитовский</w:t>
      </w:r>
      <w:r w:rsidRPr="000C447C">
        <w:rPr>
          <w:rFonts w:ascii="Times New Roman" w:hAnsi="Times New Roman" w:cs="Times New Roman"/>
          <w:bCs/>
          <w:sz w:val="28"/>
          <w:szCs w:val="28"/>
        </w:rPr>
        <w:t xml:space="preserve"> сельсовет </w:t>
      </w:r>
      <w:r w:rsidR="004B0DCA">
        <w:rPr>
          <w:rFonts w:ascii="Times New Roman" w:hAnsi="Times New Roman" w:cs="Times New Roman"/>
          <w:bCs/>
          <w:sz w:val="28"/>
          <w:szCs w:val="28"/>
        </w:rPr>
        <w:t>Михайловского</w:t>
      </w:r>
      <w:r w:rsidRPr="000C447C">
        <w:rPr>
          <w:rFonts w:ascii="Times New Roman" w:hAnsi="Times New Roman" w:cs="Times New Roman"/>
          <w:bCs/>
          <w:sz w:val="28"/>
          <w:szCs w:val="28"/>
        </w:rPr>
        <w:t xml:space="preserve"> района Алтайского края должно осуществляться в соответствии с требованиями настоящих нормативов.</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10.8. При проектировании железных дорог вдоль берегов рек и водоемов, где возможны размывы берегов, в полосе отвода необходимо предусматривать </w:t>
      </w:r>
      <w:r w:rsidRPr="000C447C">
        <w:rPr>
          <w:rFonts w:ascii="Times New Roman" w:hAnsi="Times New Roman" w:cs="Times New Roman"/>
          <w:bCs/>
          <w:sz w:val="28"/>
          <w:szCs w:val="28"/>
        </w:rPr>
        <w:lastRenderedPageBreak/>
        <w:t>противоабразионные лесные насаждения в комплексе с укрепительными и регуляционными сооружениями и устройствами.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10.9.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 При 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10.10. В случае,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Порядок установления и использования охранных зон определяется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10.11. Зоны транспортной инфраструктуры и земли для размещения объектов железнодорожного транспорта должны использоваться в соответствии с земельным, градостроительным, экологическим, санитарным, противопожарным и иным законодательством Российской Федерации.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bCs/>
          <w:spacing w:val="-2"/>
          <w:sz w:val="28"/>
          <w:szCs w:val="28"/>
        </w:rPr>
        <w:t>10.14. Величина санитарного разрыва для железнодорожных путей определяется в соответствии с требованиями настоящих нормативов, но не менее 100 м. На территории санитарного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10.15.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требованиями СП 34 13330-2012. Пересечения железнодорожных линий между собой в разных уровнях следует предусматривать для линий категорий: </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I, II – за пределами территории населенных пунктов; </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III, IV – за пределами жилых зон.</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10.16. В соответствии с Федеральным законом от 08.11.2007 № 257-ФЗ </w:t>
      </w:r>
      <w:r w:rsidRPr="000C447C">
        <w:rPr>
          <w:rFonts w:ascii="Times New Roman" w:hAnsi="Times New Roman" w:cs="Times New Roman"/>
          <w:bCs/>
          <w:sz w:val="28"/>
          <w:szCs w:val="28"/>
        </w:rPr>
        <w:lastRenderedPageBreak/>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на:</w:t>
      </w:r>
    </w:p>
    <w:p w:rsidR="004D4F01" w:rsidRPr="000C447C" w:rsidRDefault="000C447C"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0C447C">
        <w:rPr>
          <w:rFonts w:ascii="Times New Roman" w:hAnsi="Times New Roman" w:cs="Times New Roman"/>
          <w:bCs/>
          <w:sz w:val="28"/>
          <w:szCs w:val="28"/>
        </w:rPr>
        <w:t>автомобильные дороги федерального значения;</w:t>
      </w:r>
    </w:p>
    <w:p w:rsidR="004D4F01" w:rsidRPr="000C447C" w:rsidRDefault="000C447C" w:rsidP="0089113F">
      <w:pPr>
        <w:widowControl w:val="0"/>
        <w:spacing w:after="0" w:line="240" w:lineRule="auto"/>
        <w:ind w:firstLine="567"/>
        <w:jc w:val="both"/>
        <w:rPr>
          <w:rFonts w:ascii="Times New Roman" w:hAnsi="Times New Roman" w:cs="Times New Roman"/>
          <w:bCs/>
          <w:spacing w:val="-4"/>
          <w:sz w:val="28"/>
          <w:szCs w:val="28"/>
        </w:rPr>
      </w:pPr>
      <w:r>
        <w:rPr>
          <w:rFonts w:ascii="Times New Roman" w:hAnsi="Times New Roman" w:cs="Times New Roman"/>
          <w:bCs/>
          <w:spacing w:val="-4"/>
          <w:sz w:val="28"/>
          <w:szCs w:val="28"/>
        </w:rPr>
        <w:t xml:space="preserve">- </w:t>
      </w:r>
      <w:r w:rsidR="004D4F01" w:rsidRPr="000C447C">
        <w:rPr>
          <w:rFonts w:ascii="Times New Roman" w:hAnsi="Times New Roman" w:cs="Times New Roman"/>
          <w:bCs/>
          <w:spacing w:val="-4"/>
          <w:sz w:val="28"/>
          <w:szCs w:val="28"/>
        </w:rPr>
        <w:t>автомобильные дороги регионального или межмуниципального значения;</w:t>
      </w:r>
    </w:p>
    <w:p w:rsidR="004D4F01" w:rsidRPr="000C447C" w:rsidRDefault="000C447C"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0C447C">
        <w:rPr>
          <w:rFonts w:ascii="Times New Roman" w:hAnsi="Times New Roman" w:cs="Times New Roman"/>
          <w:bCs/>
          <w:sz w:val="28"/>
          <w:szCs w:val="28"/>
        </w:rPr>
        <w:t>автомобильные дороги местного значения;</w:t>
      </w:r>
    </w:p>
    <w:p w:rsidR="004D4F01" w:rsidRPr="000C447C" w:rsidRDefault="000C447C"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0C447C">
        <w:rPr>
          <w:rFonts w:ascii="Times New Roman" w:hAnsi="Times New Roman" w:cs="Times New Roman"/>
          <w:bCs/>
          <w:sz w:val="28"/>
          <w:szCs w:val="28"/>
        </w:rPr>
        <w:t>частные автомобильные дороги.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10.17.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10.18.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10.19.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10.20.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75 м – для автомобильных дорог I и II категорий;</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50 м – для автомобильных дорог III, IV и V категорий;</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bCs/>
          <w:spacing w:val="-2"/>
          <w:sz w:val="28"/>
          <w:szCs w:val="28"/>
        </w:rPr>
        <w:t>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10.22.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10.23. Проектирование автомобильных дорог осуществляются в соответствии с требованиями Градостроительного кодекса Российской </w:t>
      </w:r>
      <w:r w:rsidRPr="000C447C">
        <w:rPr>
          <w:rFonts w:ascii="Times New Roman" w:hAnsi="Times New Roman" w:cs="Times New Roman"/>
          <w:bCs/>
          <w:sz w:val="28"/>
          <w:szCs w:val="28"/>
        </w:rPr>
        <w:lastRenderedPageBreak/>
        <w:t>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0C447C">
        <w:rPr>
          <w:rFonts w:ascii="Times New Roman" w:hAnsi="Times New Roman" w:cs="Times New Roman"/>
          <w:spacing w:val="-2"/>
          <w:sz w:val="28"/>
          <w:szCs w:val="28"/>
        </w:rPr>
        <w:t xml:space="preserve"> Федерального закона от 10.12.1995№ 196-ФЗ «О безопасности дорожного движения», </w:t>
      </w:r>
      <w:r w:rsidRPr="000C447C">
        <w:rPr>
          <w:rFonts w:ascii="Times New Roman" w:hAnsi="Times New Roman" w:cs="Times New Roman"/>
          <w:sz w:val="28"/>
          <w:szCs w:val="28"/>
        </w:rPr>
        <w:t>СП 34.13330.2012</w:t>
      </w:r>
      <w:r w:rsidRPr="000C447C">
        <w:rPr>
          <w:rFonts w:ascii="Times New Roman" w:hAnsi="Times New Roman" w:cs="Times New Roman"/>
          <w:bCs/>
          <w:sz w:val="28"/>
          <w:szCs w:val="28"/>
        </w:rPr>
        <w:t>.</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10.24.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w:t>
      </w:r>
      <w:r w:rsidRPr="000C447C">
        <w:rPr>
          <w:rFonts w:ascii="Times New Roman" w:hAnsi="Times New Roman" w:cs="Times New Roman"/>
          <w:bCs/>
          <w:sz w:val="28"/>
          <w:szCs w:val="28"/>
        </w:rPr>
        <w:br/>
        <w:t>от 02.09.2009 № 717 «О нормах отвода земель для размещения автомобильных дорог и (или) объектов дорожного сервиса».</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10.25. При проектировании автомобильных дорог через болота с поперечным (по отношению к трассе дороги) движением воды в водонасыщенном горизонте необходимо предусматривать мероприятия в соответствии с требованиями СП 34 13330-2012.</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10.27. Расстояния от бровки земляного полотна автомобильных дорог до застройки необходимо принимать не менее приведенных в таблице 8.</w:t>
      </w:r>
    </w:p>
    <w:p w:rsidR="00496DED" w:rsidRDefault="00496DED" w:rsidP="0089113F">
      <w:pPr>
        <w:widowControl w:val="0"/>
        <w:spacing w:after="0" w:line="240" w:lineRule="auto"/>
        <w:ind w:firstLine="567"/>
        <w:jc w:val="right"/>
        <w:rPr>
          <w:rFonts w:ascii="Times New Roman" w:hAnsi="Times New Roman" w:cs="Times New Roman"/>
          <w:bCs/>
          <w:sz w:val="28"/>
          <w:szCs w:val="28"/>
        </w:rPr>
      </w:pPr>
    </w:p>
    <w:p w:rsidR="004D4F01" w:rsidRPr="000C447C" w:rsidRDefault="004D4F01" w:rsidP="0089113F">
      <w:pPr>
        <w:widowControl w:val="0"/>
        <w:spacing w:after="0" w:line="240" w:lineRule="auto"/>
        <w:ind w:firstLine="567"/>
        <w:jc w:val="right"/>
        <w:rPr>
          <w:rFonts w:ascii="Times New Roman" w:hAnsi="Times New Roman" w:cs="Times New Roman"/>
          <w:bCs/>
          <w:sz w:val="28"/>
          <w:szCs w:val="28"/>
        </w:rPr>
      </w:pPr>
      <w:r w:rsidRPr="000C447C">
        <w:rPr>
          <w:rFonts w:ascii="Times New Roman" w:hAnsi="Times New Roman" w:cs="Times New Roman"/>
          <w:bCs/>
          <w:sz w:val="28"/>
          <w:szCs w:val="28"/>
        </w:rPr>
        <w:t>Таблица 8</w:t>
      </w:r>
    </w:p>
    <w:tbl>
      <w:tblPr>
        <w:tblW w:w="4943" w:type="pct"/>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0"/>
        <w:gridCol w:w="2986"/>
        <w:gridCol w:w="3996"/>
      </w:tblGrid>
      <w:tr w:rsidR="004D4F01" w:rsidRPr="000C447C" w:rsidTr="00496DED">
        <w:trPr>
          <w:jc w:val="center"/>
        </w:trPr>
        <w:tc>
          <w:tcPr>
            <w:tcW w:w="1364" w:type="pct"/>
            <w:vMerge w:val="restart"/>
            <w:vAlign w:val="center"/>
          </w:tcPr>
          <w:p w:rsidR="004D4F01" w:rsidRPr="000C447C" w:rsidRDefault="004D4F01" w:rsidP="00496DED">
            <w:pPr>
              <w:widowControl w:val="0"/>
              <w:spacing w:after="0" w:line="240" w:lineRule="auto"/>
              <w:jc w:val="center"/>
              <w:rPr>
                <w:rFonts w:ascii="Times New Roman" w:hAnsi="Times New Roman" w:cs="Times New Roman"/>
                <w:sz w:val="28"/>
                <w:szCs w:val="28"/>
              </w:rPr>
            </w:pPr>
            <w:r w:rsidRPr="000C447C">
              <w:rPr>
                <w:rFonts w:ascii="Times New Roman" w:hAnsi="Times New Roman" w:cs="Times New Roman"/>
                <w:sz w:val="28"/>
                <w:szCs w:val="28"/>
              </w:rPr>
              <w:t>Категория</w:t>
            </w:r>
          </w:p>
          <w:p w:rsidR="004D4F01" w:rsidRPr="000C447C" w:rsidRDefault="004D4F01" w:rsidP="00496DED">
            <w:pPr>
              <w:widowControl w:val="0"/>
              <w:spacing w:after="0" w:line="240" w:lineRule="auto"/>
              <w:jc w:val="center"/>
              <w:rPr>
                <w:rFonts w:ascii="Times New Roman" w:hAnsi="Times New Roman" w:cs="Times New Roman"/>
                <w:spacing w:val="-2"/>
                <w:sz w:val="28"/>
                <w:szCs w:val="28"/>
              </w:rPr>
            </w:pPr>
            <w:r w:rsidRPr="000C447C">
              <w:rPr>
                <w:rFonts w:ascii="Times New Roman" w:hAnsi="Times New Roman" w:cs="Times New Roman"/>
                <w:spacing w:val="-2"/>
                <w:sz w:val="28"/>
                <w:szCs w:val="28"/>
              </w:rPr>
              <w:t>автомобильных дорог</w:t>
            </w:r>
          </w:p>
        </w:tc>
        <w:tc>
          <w:tcPr>
            <w:tcW w:w="3636" w:type="pct"/>
            <w:gridSpan w:val="2"/>
            <w:vAlign w:val="center"/>
          </w:tcPr>
          <w:p w:rsidR="004D4F01" w:rsidRPr="000C447C" w:rsidRDefault="004D4F01" w:rsidP="00496DED">
            <w:pPr>
              <w:widowControl w:val="0"/>
              <w:spacing w:after="0" w:line="240" w:lineRule="auto"/>
              <w:jc w:val="center"/>
              <w:rPr>
                <w:rFonts w:ascii="Times New Roman" w:hAnsi="Times New Roman" w:cs="Times New Roman"/>
                <w:sz w:val="28"/>
                <w:szCs w:val="28"/>
              </w:rPr>
            </w:pPr>
            <w:r w:rsidRPr="000C447C">
              <w:rPr>
                <w:rFonts w:ascii="Times New Roman" w:hAnsi="Times New Roman" w:cs="Times New Roman"/>
                <w:sz w:val="28"/>
                <w:szCs w:val="28"/>
              </w:rPr>
              <w:t>Расстояние от бровки земляного полотна, м</w:t>
            </w:r>
          </w:p>
        </w:tc>
      </w:tr>
      <w:tr w:rsidR="004D4F01" w:rsidRPr="000C447C" w:rsidTr="00496DED">
        <w:trPr>
          <w:trHeight w:val="1124"/>
          <w:jc w:val="center"/>
        </w:trPr>
        <w:tc>
          <w:tcPr>
            <w:tcW w:w="1364" w:type="pct"/>
            <w:vMerge/>
            <w:vAlign w:val="center"/>
          </w:tcPr>
          <w:p w:rsidR="004D4F01" w:rsidRPr="000C447C" w:rsidRDefault="004D4F01" w:rsidP="00496DED">
            <w:pPr>
              <w:widowControl w:val="0"/>
              <w:spacing w:after="0" w:line="240" w:lineRule="auto"/>
              <w:jc w:val="center"/>
              <w:rPr>
                <w:rFonts w:ascii="Times New Roman" w:hAnsi="Times New Roman" w:cs="Times New Roman"/>
                <w:sz w:val="28"/>
                <w:szCs w:val="28"/>
              </w:rPr>
            </w:pPr>
          </w:p>
        </w:tc>
        <w:tc>
          <w:tcPr>
            <w:tcW w:w="1555"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до жилой застройки</w:t>
            </w:r>
          </w:p>
        </w:tc>
        <w:tc>
          <w:tcPr>
            <w:tcW w:w="2081" w:type="pct"/>
            <w:vAlign w:val="center"/>
          </w:tcPr>
          <w:p w:rsidR="004D4F01" w:rsidRPr="000C447C" w:rsidRDefault="004D4F01" w:rsidP="00496DED">
            <w:pPr>
              <w:widowControl w:val="0"/>
              <w:spacing w:after="0" w:line="240" w:lineRule="auto"/>
              <w:jc w:val="center"/>
              <w:rPr>
                <w:rFonts w:ascii="Times New Roman" w:hAnsi="Times New Roman" w:cs="Times New Roman"/>
                <w:bCs/>
                <w:spacing w:val="-2"/>
                <w:sz w:val="28"/>
                <w:szCs w:val="28"/>
              </w:rPr>
            </w:pPr>
            <w:r w:rsidRPr="000C447C">
              <w:rPr>
                <w:rFonts w:ascii="Times New Roman" w:hAnsi="Times New Roman" w:cs="Times New Roman"/>
                <w:bCs/>
                <w:spacing w:val="-2"/>
                <w:sz w:val="28"/>
                <w:szCs w:val="28"/>
              </w:rPr>
              <w:t>до садоводческих огороднических, дачных объединений</w:t>
            </w:r>
          </w:p>
        </w:tc>
      </w:tr>
      <w:tr w:rsidR="004D4F01" w:rsidRPr="000C447C" w:rsidTr="00496DED">
        <w:trPr>
          <w:jc w:val="center"/>
        </w:trPr>
        <w:tc>
          <w:tcPr>
            <w:tcW w:w="1364"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 xml:space="preserve">I, </w:t>
            </w:r>
            <w:r w:rsidRPr="000C447C">
              <w:rPr>
                <w:rFonts w:ascii="Times New Roman" w:hAnsi="Times New Roman" w:cs="Times New Roman"/>
                <w:bCs/>
                <w:sz w:val="28"/>
                <w:szCs w:val="28"/>
                <w:lang w:val="en-US"/>
              </w:rPr>
              <w:t>II</w:t>
            </w:r>
            <w:r w:rsidRPr="000C447C">
              <w:rPr>
                <w:rFonts w:ascii="Times New Roman" w:hAnsi="Times New Roman" w:cs="Times New Roman"/>
                <w:bCs/>
                <w:sz w:val="28"/>
                <w:szCs w:val="28"/>
              </w:rPr>
              <w:t>, III</w:t>
            </w:r>
          </w:p>
        </w:tc>
        <w:tc>
          <w:tcPr>
            <w:tcW w:w="1555"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не менее</w:t>
            </w:r>
            <w:r w:rsidRPr="000C447C">
              <w:rPr>
                <w:rFonts w:ascii="Times New Roman" w:hAnsi="Times New Roman" w:cs="Times New Roman"/>
                <w:bCs/>
                <w:sz w:val="28"/>
                <w:szCs w:val="28"/>
              </w:rPr>
              <w:t xml:space="preserve"> 100</w:t>
            </w:r>
          </w:p>
        </w:tc>
        <w:tc>
          <w:tcPr>
            <w:tcW w:w="2081"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не менее</w:t>
            </w:r>
            <w:r w:rsidRPr="000C447C">
              <w:rPr>
                <w:rFonts w:ascii="Times New Roman" w:hAnsi="Times New Roman" w:cs="Times New Roman"/>
                <w:bCs/>
                <w:sz w:val="28"/>
                <w:szCs w:val="28"/>
              </w:rPr>
              <w:t xml:space="preserve"> 50</w:t>
            </w:r>
          </w:p>
        </w:tc>
      </w:tr>
      <w:tr w:rsidR="004D4F01" w:rsidRPr="000C447C" w:rsidTr="00496DED">
        <w:trPr>
          <w:jc w:val="center"/>
        </w:trPr>
        <w:tc>
          <w:tcPr>
            <w:tcW w:w="1364"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lang w:val="en-US"/>
              </w:rPr>
            </w:pPr>
            <w:r w:rsidRPr="000C447C">
              <w:rPr>
                <w:rFonts w:ascii="Times New Roman" w:hAnsi="Times New Roman" w:cs="Times New Roman"/>
                <w:bCs/>
                <w:sz w:val="28"/>
                <w:szCs w:val="28"/>
                <w:lang w:val="en-US"/>
              </w:rPr>
              <w:t>IV</w:t>
            </w:r>
          </w:p>
        </w:tc>
        <w:tc>
          <w:tcPr>
            <w:tcW w:w="1555"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не менее</w:t>
            </w:r>
            <w:r w:rsidRPr="000C447C">
              <w:rPr>
                <w:rFonts w:ascii="Times New Roman" w:hAnsi="Times New Roman" w:cs="Times New Roman"/>
                <w:bCs/>
                <w:sz w:val="28"/>
                <w:szCs w:val="28"/>
              </w:rPr>
              <w:t xml:space="preserve"> 50</w:t>
            </w:r>
          </w:p>
        </w:tc>
        <w:tc>
          <w:tcPr>
            <w:tcW w:w="2081"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не менее</w:t>
            </w:r>
            <w:r w:rsidRPr="000C447C">
              <w:rPr>
                <w:rFonts w:ascii="Times New Roman" w:hAnsi="Times New Roman" w:cs="Times New Roman"/>
                <w:bCs/>
                <w:sz w:val="28"/>
                <w:szCs w:val="28"/>
              </w:rPr>
              <w:t xml:space="preserve"> 25</w:t>
            </w:r>
          </w:p>
        </w:tc>
      </w:tr>
    </w:tbl>
    <w:p w:rsidR="00496DED" w:rsidRDefault="00496DED" w:rsidP="0089113F">
      <w:pPr>
        <w:widowControl w:val="0"/>
        <w:spacing w:after="0" w:line="240" w:lineRule="auto"/>
        <w:ind w:firstLine="567"/>
        <w:jc w:val="both"/>
        <w:rPr>
          <w:rFonts w:ascii="Times New Roman" w:hAnsi="Times New Roman" w:cs="Times New Roman"/>
          <w:bCs/>
          <w:sz w:val="28"/>
          <w:szCs w:val="28"/>
        </w:rPr>
      </w:pPr>
    </w:p>
    <w:p w:rsidR="004D4F01" w:rsidRPr="000C447C" w:rsidRDefault="004D4F01" w:rsidP="0089113F">
      <w:pPr>
        <w:widowControl w:val="0"/>
        <w:spacing w:after="0" w:line="240" w:lineRule="auto"/>
        <w:ind w:firstLine="567"/>
        <w:jc w:val="both"/>
        <w:rPr>
          <w:rFonts w:ascii="Times New Roman" w:hAnsi="Times New Roman" w:cs="Times New Roman"/>
          <w:bCs/>
          <w:spacing w:val="4"/>
          <w:sz w:val="28"/>
          <w:szCs w:val="28"/>
        </w:rPr>
      </w:pPr>
      <w:r w:rsidRPr="000C447C">
        <w:rPr>
          <w:rFonts w:ascii="Times New Roman" w:hAnsi="Times New Roman" w:cs="Times New Roman"/>
          <w:bCs/>
          <w:sz w:val="28"/>
          <w:szCs w:val="28"/>
        </w:rPr>
        <w:t xml:space="preserve">10.28. Для защиты застройки от шума следует предусматривать мероприятия </w:t>
      </w:r>
      <w:r w:rsidRPr="000C447C">
        <w:rPr>
          <w:rFonts w:ascii="Times New Roman" w:hAnsi="Times New Roman" w:cs="Times New Roman"/>
          <w:bCs/>
          <w:spacing w:val="-2"/>
          <w:sz w:val="28"/>
          <w:szCs w:val="28"/>
        </w:rPr>
        <w:t>по шумовой защите, в том числе</w:t>
      </w:r>
      <w:r w:rsidRPr="000C447C">
        <w:rPr>
          <w:rFonts w:ascii="Times New Roman" w:hAnsi="Times New Roman" w:cs="Times New Roman"/>
          <w:bCs/>
          <w:spacing w:val="4"/>
          <w:sz w:val="28"/>
          <w:szCs w:val="28"/>
        </w:rPr>
        <w:t xml:space="preserve"> шумозащитные устройства и полосу зеленых насаждений вдоль дороги шириной не менее 10 м.</w:t>
      </w:r>
    </w:p>
    <w:p w:rsidR="004D4F01" w:rsidRPr="000C447C" w:rsidRDefault="004D4F01" w:rsidP="0089113F">
      <w:pPr>
        <w:widowControl w:val="0"/>
        <w:overflowPunct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bCs/>
          <w:spacing w:val="-2"/>
          <w:sz w:val="28"/>
          <w:szCs w:val="28"/>
        </w:rPr>
        <w:t>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9.</w:t>
      </w:r>
    </w:p>
    <w:p w:rsidR="00496DED" w:rsidRDefault="00496DED" w:rsidP="0089113F">
      <w:pPr>
        <w:widowControl w:val="0"/>
        <w:tabs>
          <w:tab w:val="left" w:pos="1701"/>
          <w:tab w:val="right" w:pos="6237"/>
        </w:tabs>
        <w:spacing w:after="0" w:line="240" w:lineRule="auto"/>
        <w:ind w:firstLine="567"/>
        <w:jc w:val="right"/>
        <w:rPr>
          <w:rFonts w:ascii="Times New Roman" w:hAnsi="Times New Roman" w:cs="Times New Roman"/>
          <w:bCs/>
          <w:sz w:val="28"/>
          <w:szCs w:val="28"/>
        </w:rPr>
      </w:pPr>
    </w:p>
    <w:p w:rsidR="004D4F01" w:rsidRPr="000C447C" w:rsidRDefault="004D4F01" w:rsidP="0089113F">
      <w:pPr>
        <w:widowControl w:val="0"/>
        <w:tabs>
          <w:tab w:val="left" w:pos="1701"/>
          <w:tab w:val="right" w:pos="6237"/>
        </w:tabs>
        <w:spacing w:after="0" w:line="240" w:lineRule="auto"/>
        <w:ind w:firstLine="567"/>
        <w:jc w:val="right"/>
        <w:rPr>
          <w:rFonts w:ascii="Times New Roman" w:hAnsi="Times New Roman" w:cs="Times New Roman"/>
          <w:bCs/>
          <w:sz w:val="28"/>
          <w:szCs w:val="28"/>
        </w:rPr>
      </w:pPr>
      <w:r w:rsidRPr="000C447C">
        <w:rPr>
          <w:rFonts w:ascii="Times New Roman" w:hAnsi="Times New Roman" w:cs="Times New Roman"/>
          <w:bCs/>
          <w:sz w:val="28"/>
          <w:szCs w:val="28"/>
        </w:rPr>
        <w:lastRenderedPageBreak/>
        <w:t>Таблица 9</w:t>
      </w:r>
    </w:p>
    <w:tbl>
      <w:tblPr>
        <w:tblW w:w="496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528"/>
        <w:gridCol w:w="1924"/>
        <w:gridCol w:w="2151"/>
      </w:tblGrid>
      <w:tr w:rsidR="00496DED" w:rsidRPr="000C447C" w:rsidTr="00DD4DE9">
        <w:trPr>
          <w:cantSplit/>
        </w:trPr>
        <w:tc>
          <w:tcPr>
            <w:tcW w:w="2878" w:type="pct"/>
            <w:vMerge w:val="restar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Нормируемый показатель</w:t>
            </w:r>
          </w:p>
        </w:tc>
        <w:tc>
          <w:tcPr>
            <w:tcW w:w="2122" w:type="pct"/>
            <w:gridSpan w:val="2"/>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sz w:val="28"/>
                <w:szCs w:val="28"/>
              </w:rPr>
            </w:pPr>
            <w:r w:rsidRPr="000C447C">
              <w:rPr>
                <w:rFonts w:ascii="Times New Roman" w:hAnsi="Times New Roman" w:cs="Times New Roman"/>
                <w:sz w:val="28"/>
                <w:szCs w:val="28"/>
              </w:rPr>
              <w:t>Рекомендуемое значение</w:t>
            </w:r>
          </w:p>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показателя</w:t>
            </w:r>
          </w:p>
        </w:tc>
      </w:tr>
      <w:tr w:rsidR="00496DED" w:rsidRPr="000C447C" w:rsidTr="00DD4DE9">
        <w:trPr>
          <w:cantSplit/>
        </w:trPr>
        <w:tc>
          <w:tcPr>
            <w:tcW w:w="2878" w:type="pct"/>
            <w:vMerge/>
            <w:tcMar>
              <w:left w:w="85" w:type="dxa"/>
              <w:right w:w="85" w:type="dxa"/>
            </w:tcMa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при новом</w:t>
            </w:r>
          </w:p>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строительстве</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при</w:t>
            </w:r>
          </w:p>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благоустройстве</w:t>
            </w:r>
          </w:p>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и в стесненных условиях</w:t>
            </w:r>
          </w:p>
        </w:tc>
      </w:tr>
      <w:tr w:rsidR="00496DED" w:rsidRPr="000C447C" w:rsidTr="00DD4DE9">
        <w:trPr>
          <w:cantSplit/>
        </w:trPr>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w:t>
            </w:r>
          </w:p>
        </w:tc>
        <w:tc>
          <w:tcPr>
            <w:tcW w:w="1120" w:type="pct"/>
            <w:tcMar>
              <w:left w:w="85" w:type="dxa"/>
              <w:right w:w="85" w:type="dxa"/>
            </w:tcMa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Расчетная скорость движения, км/ч</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25</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15</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Ширина проезжей части,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не менее 2,2</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Ширина обочин,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0,25</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0,25</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Наименьший радиус кривых в плане,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при отсутствии виража</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150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при наличии виража</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Наименьший радиус кривых в продольном профиле,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выпуклых</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600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400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вогнутых</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150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 xml:space="preserve">Продольный уклон, </w:t>
            </w:r>
            <w:r w:rsidRPr="000C447C">
              <w:rPr>
                <w:rFonts w:ascii="Times New Roman" w:hAnsi="Times New Roman" w:cs="Times New Roman"/>
                <w:bCs/>
                <w:sz w:val="28"/>
                <w:szCs w:val="28"/>
              </w:rPr>
              <w:sym w:font="Times New Roman" w:char="2030"/>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Уклон виража (</w:t>
            </w:r>
            <w:r w:rsidRPr="000C447C">
              <w:rPr>
                <w:rFonts w:ascii="Times New Roman" w:hAnsi="Times New Roman" w:cs="Times New Roman"/>
                <w:bCs/>
                <w:sz w:val="28"/>
                <w:szCs w:val="28"/>
              </w:rPr>
              <w:sym w:font="Times New Roman" w:char="2030"/>
            </w:r>
            <w:r w:rsidRPr="000C447C">
              <w:rPr>
                <w:rFonts w:ascii="Times New Roman" w:hAnsi="Times New Roman" w:cs="Times New Roman"/>
                <w:bCs/>
                <w:sz w:val="28"/>
                <w:szCs w:val="28"/>
              </w:rPr>
              <w:t>) при радиусе</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10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10 - 50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Габарит по высоте,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2,5</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2,5</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Минимальное расстояние до препятствия,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0,5</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0,4</w:t>
            </w:r>
          </w:p>
        </w:tc>
      </w:tr>
    </w:tbl>
    <w:p w:rsidR="00496DED" w:rsidRDefault="00496DED" w:rsidP="0089113F">
      <w:pPr>
        <w:pStyle w:val="S0"/>
        <w:widowControl w:val="0"/>
        <w:spacing w:line="240" w:lineRule="auto"/>
        <w:ind w:firstLine="567"/>
        <w:rPr>
          <w:rFonts w:ascii="Times New Roman" w:hAnsi="Times New Roman"/>
          <w:spacing w:val="-2"/>
          <w:sz w:val="28"/>
          <w:szCs w:val="28"/>
        </w:rPr>
      </w:pPr>
    </w:p>
    <w:p w:rsidR="004D4F01" w:rsidRPr="000C447C" w:rsidRDefault="004D4F01" w:rsidP="0089113F">
      <w:pPr>
        <w:pStyle w:val="S0"/>
        <w:widowControl w:val="0"/>
        <w:spacing w:line="240" w:lineRule="auto"/>
        <w:ind w:firstLine="567"/>
        <w:rPr>
          <w:rFonts w:ascii="Times New Roman" w:hAnsi="Times New Roman"/>
          <w:spacing w:val="-2"/>
          <w:sz w:val="28"/>
          <w:szCs w:val="28"/>
        </w:rPr>
      </w:pPr>
      <w:r w:rsidRPr="000C447C">
        <w:rPr>
          <w:rFonts w:ascii="Times New Roman" w:hAnsi="Times New Roman"/>
          <w:spacing w:val="-2"/>
          <w:sz w:val="28"/>
          <w:szCs w:val="28"/>
        </w:rPr>
        <w:t>10.30.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24.07.2008 № 296 «Об упорядочении размещения объектов дорожного сервиса в Алтайском крае», постановления Администрации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rsidR="004D4F01" w:rsidRPr="000C447C" w:rsidRDefault="004D4F01" w:rsidP="0089113F">
      <w:pPr>
        <w:pStyle w:val="S0"/>
        <w:widowControl w:val="0"/>
        <w:spacing w:line="240" w:lineRule="auto"/>
        <w:ind w:firstLine="567"/>
        <w:rPr>
          <w:rFonts w:ascii="Times New Roman" w:hAnsi="Times New Roman"/>
          <w:bCs/>
          <w:spacing w:val="-4"/>
          <w:sz w:val="28"/>
          <w:szCs w:val="28"/>
        </w:rPr>
      </w:pPr>
      <w:r w:rsidRPr="000C447C">
        <w:rPr>
          <w:rFonts w:ascii="Times New Roman" w:hAnsi="Times New Roman"/>
          <w:spacing w:val="-4"/>
          <w:sz w:val="28"/>
          <w:szCs w:val="28"/>
        </w:rPr>
        <w:t xml:space="preserve">10.31. Размещение объектов дорожного сервиса в границах </w:t>
      </w:r>
      <w:r w:rsidRPr="000C447C">
        <w:rPr>
          <w:rFonts w:ascii="Times New Roman" w:hAnsi="Times New Roman"/>
          <w:bCs/>
          <w:spacing w:val="-4"/>
          <w:sz w:val="28"/>
          <w:szCs w:val="28"/>
        </w:rPr>
        <w:t>придорожных полос автомобильных дорог федерального, регионального или местного значения</w:t>
      </w:r>
      <w:r w:rsidRPr="000C447C">
        <w:rPr>
          <w:rFonts w:ascii="Times New Roman" w:hAnsi="Times New Roman"/>
          <w:spacing w:val="-4"/>
          <w:sz w:val="28"/>
          <w:szCs w:val="28"/>
        </w:rPr>
        <w:t xml:space="preserve"> должно осуществляться при условии согласования </w:t>
      </w:r>
      <w:r w:rsidRPr="000C447C">
        <w:rPr>
          <w:rFonts w:ascii="Times New Roman" w:hAnsi="Times New Roman"/>
          <w:bCs/>
          <w:spacing w:val="-4"/>
          <w:sz w:val="28"/>
          <w:szCs w:val="28"/>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4D4F01" w:rsidRPr="000C447C" w:rsidRDefault="004D4F01" w:rsidP="0089113F">
      <w:pPr>
        <w:pStyle w:val="S0"/>
        <w:widowControl w:val="0"/>
        <w:spacing w:line="240" w:lineRule="auto"/>
        <w:ind w:firstLine="567"/>
        <w:rPr>
          <w:rFonts w:ascii="Times New Roman" w:hAnsi="Times New Roman"/>
          <w:spacing w:val="-2"/>
          <w:sz w:val="28"/>
          <w:szCs w:val="28"/>
        </w:rPr>
      </w:pPr>
      <w:r w:rsidRPr="000C447C">
        <w:rPr>
          <w:rFonts w:ascii="Times New Roman" w:hAnsi="Times New Roman"/>
          <w:bCs/>
          <w:sz w:val="28"/>
          <w:szCs w:val="28"/>
        </w:rPr>
        <w:lastRenderedPageBreak/>
        <w:t>10.32. </w:t>
      </w:r>
      <w:r w:rsidRPr="000C447C">
        <w:rPr>
          <w:rFonts w:ascii="Times New Roman" w:hAnsi="Times New Roman"/>
          <w:spacing w:val="-2"/>
          <w:sz w:val="28"/>
          <w:szCs w:val="28"/>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 xml:space="preserve">10.34. Предприятия и объекты автосервиса по функциональному значению могут быть разделены на три группы обслуживания: </w:t>
      </w:r>
    </w:p>
    <w:p w:rsidR="004D4F01" w:rsidRPr="000C447C" w:rsidRDefault="004D4F01" w:rsidP="0089113F">
      <w:pPr>
        <w:pStyle w:val="S"/>
        <w:widowControl w:val="0"/>
        <w:spacing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 xml:space="preserve">1) пассажирские перевозки; </w:t>
      </w:r>
    </w:p>
    <w:p w:rsidR="004D4F01" w:rsidRPr="000C447C" w:rsidRDefault="004D4F01" w:rsidP="0089113F">
      <w:pPr>
        <w:pStyle w:val="S"/>
        <w:widowControl w:val="0"/>
        <w:spacing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2) подвижной состав;</w:t>
      </w:r>
    </w:p>
    <w:p w:rsidR="004D4F01" w:rsidRPr="000C447C" w:rsidRDefault="004D4F01" w:rsidP="0089113F">
      <w:pPr>
        <w:pStyle w:val="S"/>
        <w:widowControl w:val="0"/>
        <w:spacing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3) грузовые перевозки.</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10.35.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автогостиницы, мотели, кемпинги, предприятия общественного питания и торговли, площадки отдыха, площадки-стоянки.</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10.37.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10 м.</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10.38.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10.39.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30 м между ближайшими стенками павильонов.</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10.40. На дорогах I-III категорий автобусные остановки следует назначать не чаще чем через 3 км, а в районах, с развитой инфраструктурой туризма и отдыха – 1,5 км.</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lastRenderedPageBreak/>
        <w:t>10.41. Площадки отдыха, остановки туристского транспорта следует предусматривать через 15-20 км на дорогах I и II категорий, 25-35 км на дорогах III категории и 45-55 км на дорогах IV категории.</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pacing w:val="-2"/>
          <w:sz w:val="28"/>
          <w:szCs w:val="28"/>
        </w:rPr>
        <w:t>10.42.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0C447C">
        <w:rPr>
          <w:rFonts w:ascii="Times New Roman" w:hAnsi="Times New Roman"/>
          <w:sz w:val="28"/>
          <w:szCs w:val="28"/>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rsidR="004D4F01" w:rsidRPr="000C447C" w:rsidRDefault="004D4F01" w:rsidP="0089113F">
      <w:pPr>
        <w:pStyle w:val="22"/>
        <w:widowControl w:val="0"/>
        <w:tabs>
          <w:tab w:val="left" w:pos="7200"/>
          <w:tab w:val="right" w:pos="10148"/>
        </w:tabs>
        <w:spacing w:after="0" w:line="240" w:lineRule="auto"/>
        <w:ind w:left="0" w:firstLine="567"/>
        <w:jc w:val="both"/>
        <w:rPr>
          <w:rFonts w:ascii="Times New Roman" w:hAnsi="Times New Roman" w:cs="Times New Roman"/>
          <w:sz w:val="28"/>
          <w:szCs w:val="28"/>
        </w:rPr>
      </w:pPr>
      <w:r w:rsidRPr="000C447C">
        <w:rPr>
          <w:rFonts w:ascii="Times New Roman" w:hAnsi="Times New Roman" w:cs="Times New Roman"/>
          <w:sz w:val="28"/>
          <w:szCs w:val="28"/>
        </w:rPr>
        <w:t>10.43.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4D4F01" w:rsidRPr="000C447C" w:rsidRDefault="004D4F01" w:rsidP="0089113F">
      <w:pPr>
        <w:widowControl w:val="0"/>
        <w:spacing w:after="0" w:line="240" w:lineRule="auto"/>
        <w:ind w:firstLine="567"/>
        <w:jc w:val="both"/>
        <w:rPr>
          <w:rFonts w:ascii="Times New Roman" w:hAnsi="Times New Roman" w:cs="Times New Roman"/>
          <w:sz w:val="28"/>
          <w:szCs w:val="28"/>
        </w:rPr>
      </w:pPr>
      <w:r w:rsidRPr="000C447C">
        <w:rPr>
          <w:rFonts w:ascii="Times New Roman" w:hAnsi="Times New Roman" w:cs="Times New Roman"/>
          <w:sz w:val="28"/>
          <w:szCs w:val="28"/>
        </w:rPr>
        <w:t>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5 постов – 0,5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10 постов – 1,0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15 постов – 1,5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25 постов – 2,0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 xml:space="preserve">на 40 постов – 3,5 га. </w:t>
      </w:r>
    </w:p>
    <w:p w:rsidR="004D4F01" w:rsidRPr="000C447C" w:rsidRDefault="004D4F01" w:rsidP="0089113F">
      <w:pPr>
        <w:widowControl w:val="0"/>
        <w:spacing w:after="0" w:line="240" w:lineRule="auto"/>
        <w:ind w:firstLine="567"/>
        <w:jc w:val="both"/>
        <w:rPr>
          <w:rFonts w:ascii="Times New Roman" w:hAnsi="Times New Roman" w:cs="Times New Roman"/>
          <w:sz w:val="28"/>
          <w:szCs w:val="28"/>
        </w:rPr>
      </w:pPr>
      <w:r w:rsidRPr="000C447C">
        <w:rPr>
          <w:rFonts w:ascii="Times New Roman" w:hAnsi="Times New Roman" w:cs="Times New Roman"/>
          <w:sz w:val="28"/>
          <w:szCs w:val="28"/>
        </w:rPr>
        <w:t>10.45.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2 колонки – 0,1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5 колонок – 0,2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7 колонок – 0,3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9 колонок – 0,35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11 колонок – 0,4 га.</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spacing w:val="-2"/>
          <w:sz w:val="28"/>
          <w:szCs w:val="28"/>
        </w:rPr>
        <w:t>10.46. Расстояния от АЗС, станций технического обслуживания и моек автомобилей до границ земельных участков детских</w:t>
      </w:r>
      <w:r w:rsidRPr="000C447C">
        <w:rPr>
          <w:rFonts w:ascii="Times New Roman" w:hAnsi="Times New Roman" w:cs="Times New Roman"/>
          <w:bCs/>
          <w:spacing w:val="-2"/>
          <w:sz w:val="28"/>
          <w:szCs w:val="28"/>
        </w:rPr>
        <w:t xml:space="preserve"> дошкольных учреждений, общеобразовательных школ, школ-интернатов, лечебных учреждений со стационаром или до стен жилых и других общественных зданий и сооружений следует принимать в соответствии с требованиями </w:t>
      </w:r>
      <w:r w:rsidRPr="000C447C">
        <w:rPr>
          <w:rFonts w:ascii="Times New Roman" w:hAnsi="Times New Roman" w:cs="Times New Roman"/>
          <w:spacing w:val="-2"/>
          <w:sz w:val="28"/>
          <w:szCs w:val="28"/>
        </w:rPr>
        <w:t>СанПиН 2.2.1/2.1.1.1200</w:t>
      </w:r>
      <w:r w:rsidRPr="000C447C">
        <w:rPr>
          <w:rFonts w:ascii="Times New Roman" w:hAnsi="Times New Roman" w:cs="Times New Roman"/>
          <w:bCs/>
          <w:spacing w:val="-2"/>
          <w:sz w:val="28"/>
          <w:szCs w:val="28"/>
        </w:rPr>
        <w:t xml:space="preserve">. </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10.47.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25 м.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
    <w:p w:rsidR="004D4F01" w:rsidRPr="000C447C" w:rsidRDefault="004D4F01" w:rsidP="0089113F">
      <w:pPr>
        <w:pStyle w:val="S0"/>
        <w:widowControl w:val="0"/>
        <w:spacing w:line="240" w:lineRule="auto"/>
        <w:ind w:firstLine="567"/>
        <w:rPr>
          <w:rFonts w:ascii="Times New Roman" w:hAnsi="Times New Roman"/>
          <w:spacing w:val="-4"/>
          <w:sz w:val="28"/>
          <w:szCs w:val="28"/>
        </w:rPr>
      </w:pPr>
      <w:r w:rsidRPr="000C447C">
        <w:rPr>
          <w:rFonts w:ascii="Times New Roman" w:hAnsi="Times New Roman"/>
          <w:spacing w:val="-4"/>
          <w:sz w:val="28"/>
          <w:szCs w:val="28"/>
        </w:rPr>
        <w:t xml:space="preserve">10.48.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w:t>
      </w:r>
      <w:r w:rsidRPr="000C447C">
        <w:rPr>
          <w:rFonts w:ascii="Times New Roman" w:hAnsi="Times New Roman"/>
          <w:spacing w:val="-4"/>
          <w:sz w:val="28"/>
          <w:szCs w:val="28"/>
        </w:rPr>
        <w:lastRenderedPageBreak/>
        <w:t>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10.49. Ориентировочная площадь отвода участков под строительство предприятий и объектов автосервиса представлена в таблице 10.</w:t>
      </w:r>
    </w:p>
    <w:p w:rsidR="00496DED" w:rsidRDefault="00496DED" w:rsidP="0089113F">
      <w:pPr>
        <w:widowControl w:val="0"/>
        <w:spacing w:after="0" w:line="240" w:lineRule="auto"/>
        <w:ind w:firstLine="567"/>
        <w:jc w:val="right"/>
        <w:rPr>
          <w:rFonts w:ascii="Times New Roman" w:hAnsi="Times New Roman" w:cs="Times New Roman"/>
          <w:bCs/>
          <w:sz w:val="28"/>
          <w:szCs w:val="28"/>
        </w:rPr>
      </w:pPr>
    </w:p>
    <w:p w:rsidR="00496DED" w:rsidRPr="00C82DF2" w:rsidRDefault="00496DED" w:rsidP="00496DED">
      <w:pPr>
        <w:pStyle w:val="Default"/>
        <w:jc w:val="right"/>
        <w:rPr>
          <w:sz w:val="28"/>
          <w:szCs w:val="28"/>
        </w:rPr>
      </w:pPr>
      <w:r w:rsidRPr="00C82DF2">
        <w:rPr>
          <w:sz w:val="28"/>
          <w:szCs w:val="28"/>
        </w:rPr>
        <w:t>Таблица 1</w:t>
      </w:r>
      <w:r>
        <w:rPr>
          <w:sz w:val="28"/>
          <w:szCs w:val="28"/>
        </w:rPr>
        <w:t>0</w:t>
      </w:r>
    </w:p>
    <w:tbl>
      <w:tblPr>
        <w:tblStyle w:val="a3"/>
        <w:tblW w:w="9497" w:type="dxa"/>
        <w:tblInd w:w="108" w:type="dxa"/>
        <w:tblLook w:val="04A0"/>
      </w:tblPr>
      <w:tblGrid>
        <w:gridCol w:w="675"/>
        <w:gridCol w:w="6129"/>
        <w:gridCol w:w="2693"/>
      </w:tblGrid>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 п/п</w:t>
            </w:r>
          </w:p>
        </w:tc>
        <w:tc>
          <w:tcPr>
            <w:tcW w:w="6129" w:type="dxa"/>
            <w:vAlign w:val="center"/>
          </w:tcPr>
          <w:p w:rsidR="00496DED" w:rsidRPr="00615A17" w:rsidRDefault="00496DED" w:rsidP="00496DED">
            <w:pPr>
              <w:pStyle w:val="Default"/>
              <w:jc w:val="center"/>
              <w:rPr>
                <w:sz w:val="28"/>
                <w:szCs w:val="28"/>
              </w:rPr>
            </w:pPr>
            <w:r w:rsidRPr="00615A17">
              <w:rPr>
                <w:sz w:val="28"/>
                <w:szCs w:val="28"/>
              </w:rPr>
              <w:t>Наименование</w:t>
            </w:r>
          </w:p>
        </w:tc>
        <w:tc>
          <w:tcPr>
            <w:tcW w:w="2693" w:type="dxa"/>
            <w:vAlign w:val="center"/>
          </w:tcPr>
          <w:p w:rsidR="00496DED" w:rsidRPr="00615A17" w:rsidRDefault="00496DED" w:rsidP="00496DED">
            <w:pPr>
              <w:pStyle w:val="Default"/>
              <w:jc w:val="center"/>
              <w:rPr>
                <w:sz w:val="28"/>
                <w:szCs w:val="28"/>
              </w:rPr>
            </w:pPr>
            <w:r w:rsidRPr="00615A17">
              <w:rPr>
                <w:sz w:val="28"/>
                <w:szCs w:val="28"/>
              </w:rPr>
              <w:t>Ориентировочная площадь земельного участка, га</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w:t>
            </w:r>
          </w:p>
        </w:tc>
        <w:tc>
          <w:tcPr>
            <w:tcW w:w="6129" w:type="dxa"/>
            <w:vAlign w:val="center"/>
          </w:tcPr>
          <w:p w:rsidR="00496DED" w:rsidRPr="00615A17" w:rsidRDefault="00496DED" w:rsidP="00496DED">
            <w:pPr>
              <w:pStyle w:val="Default"/>
              <w:jc w:val="center"/>
              <w:rPr>
                <w:sz w:val="28"/>
                <w:szCs w:val="28"/>
              </w:rPr>
            </w:pPr>
            <w:r w:rsidRPr="00615A17">
              <w:rPr>
                <w:sz w:val="28"/>
                <w:szCs w:val="28"/>
              </w:rPr>
              <w:t>2</w:t>
            </w:r>
          </w:p>
        </w:tc>
        <w:tc>
          <w:tcPr>
            <w:tcW w:w="2693" w:type="dxa"/>
            <w:vAlign w:val="center"/>
          </w:tcPr>
          <w:p w:rsidR="00496DED" w:rsidRPr="00615A17" w:rsidRDefault="00496DED" w:rsidP="00496DED">
            <w:pPr>
              <w:pStyle w:val="Default"/>
              <w:jc w:val="center"/>
              <w:rPr>
                <w:sz w:val="28"/>
                <w:szCs w:val="28"/>
              </w:rPr>
            </w:pPr>
            <w:r w:rsidRPr="00615A17">
              <w:rPr>
                <w:sz w:val="28"/>
                <w:szCs w:val="28"/>
              </w:rPr>
              <w:t>3</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w:t>
            </w:r>
          </w:p>
        </w:tc>
        <w:tc>
          <w:tcPr>
            <w:tcW w:w="6129" w:type="dxa"/>
          </w:tcPr>
          <w:p w:rsidR="00496DED" w:rsidRPr="00615A17" w:rsidRDefault="00496DED" w:rsidP="00496DED">
            <w:pPr>
              <w:pStyle w:val="Default"/>
              <w:rPr>
                <w:sz w:val="28"/>
                <w:szCs w:val="28"/>
              </w:rPr>
            </w:pPr>
            <w:r w:rsidRPr="00615A17">
              <w:rPr>
                <w:sz w:val="28"/>
                <w:szCs w:val="28"/>
              </w:rPr>
              <w:t>Автопавильон на 10 пассажиров</w:t>
            </w:r>
          </w:p>
        </w:tc>
        <w:tc>
          <w:tcPr>
            <w:tcW w:w="2693" w:type="dxa"/>
            <w:vAlign w:val="center"/>
          </w:tcPr>
          <w:p w:rsidR="00496DED" w:rsidRPr="00615A17" w:rsidRDefault="00496DED" w:rsidP="00496DED">
            <w:pPr>
              <w:pStyle w:val="Default"/>
              <w:jc w:val="center"/>
              <w:rPr>
                <w:sz w:val="28"/>
                <w:szCs w:val="28"/>
              </w:rPr>
            </w:pPr>
            <w:r w:rsidRPr="00615A17">
              <w:rPr>
                <w:sz w:val="28"/>
                <w:szCs w:val="28"/>
              </w:rPr>
              <w:t>0,08</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2</w:t>
            </w:r>
          </w:p>
        </w:tc>
        <w:tc>
          <w:tcPr>
            <w:tcW w:w="6129" w:type="dxa"/>
          </w:tcPr>
          <w:p w:rsidR="00496DED" w:rsidRPr="00615A17" w:rsidRDefault="00496DED" w:rsidP="00496DED">
            <w:pPr>
              <w:pStyle w:val="Default"/>
              <w:rPr>
                <w:sz w:val="28"/>
                <w:szCs w:val="28"/>
              </w:rPr>
            </w:pPr>
            <w:r w:rsidRPr="00615A17">
              <w:rPr>
                <w:sz w:val="28"/>
                <w:szCs w:val="28"/>
              </w:rPr>
              <w:t>Автопавильон на 20 пассажиров</w:t>
            </w:r>
          </w:p>
        </w:tc>
        <w:tc>
          <w:tcPr>
            <w:tcW w:w="2693" w:type="dxa"/>
            <w:vAlign w:val="center"/>
          </w:tcPr>
          <w:p w:rsidR="00496DED" w:rsidRPr="00615A17" w:rsidRDefault="00496DED" w:rsidP="00496DED">
            <w:pPr>
              <w:pStyle w:val="Default"/>
              <w:jc w:val="center"/>
              <w:rPr>
                <w:sz w:val="28"/>
                <w:szCs w:val="28"/>
              </w:rPr>
            </w:pPr>
            <w:r w:rsidRPr="00615A17">
              <w:rPr>
                <w:sz w:val="28"/>
                <w:szCs w:val="28"/>
              </w:rPr>
              <w:t>0,10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3</w:t>
            </w:r>
          </w:p>
        </w:tc>
        <w:tc>
          <w:tcPr>
            <w:tcW w:w="6129" w:type="dxa"/>
          </w:tcPr>
          <w:p w:rsidR="00496DED" w:rsidRPr="00615A17" w:rsidRDefault="00496DED" w:rsidP="00496DED">
            <w:pPr>
              <w:pStyle w:val="Default"/>
              <w:rPr>
                <w:sz w:val="28"/>
                <w:szCs w:val="28"/>
              </w:rPr>
            </w:pPr>
            <w:r w:rsidRPr="00615A17">
              <w:rPr>
                <w:sz w:val="28"/>
                <w:szCs w:val="28"/>
              </w:rPr>
              <w:t>Пассажирская автостанция (ПАС) вместимостью 10 чел.</w:t>
            </w:r>
          </w:p>
        </w:tc>
        <w:tc>
          <w:tcPr>
            <w:tcW w:w="2693" w:type="dxa"/>
            <w:vAlign w:val="center"/>
          </w:tcPr>
          <w:p w:rsidR="00496DED" w:rsidRPr="00615A17" w:rsidRDefault="00496DED" w:rsidP="00496DED">
            <w:pPr>
              <w:pStyle w:val="Default"/>
              <w:jc w:val="center"/>
              <w:rPr>
                <w:sz w:val="28"/>
                <w:szCs w:val="28"/>
              </w:rPr>
            </w:pPr>
            <w:r w:rsidRPr="00615A17">
              <w:rPr>
                <w:sz w:val="28"/>
                <w:szCs w:val="28"/>
              </w:rPr>
              <w:t>0,45</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4</w:t>
            </w:r>
          </w:p>
        </w:tc>
        <w:tc>
          <w:tcPr>
            <w:tcW w:w="6129" w:type="dxa"/>
          </w:tcPr>
          <w:p w:rsidR="00496DED" w:rsidRPr="00615A17" w:rsidRDefault="00496DED" w:rsidP="00496DED">
            <w:pPr>
              <w:pStyle w:val="Default"/>
              <w:rPr>
                <w:sz w:val="28"/>
                <w:szCs w:val="28"/>
              </w:rPr>
            </w:pPr>
            <w:r w:rsidRPr="00615A17">
              <w:rPr>
                <w:sz w:val="28"/>
                <w:szCs w:val="28"/>
              </w:rPr>
              <w:t>ПАС вместимостью 25 чел.</w:t>
            </w:r>
          </w:p>
        </w:tc>
        <w:tc>
          <w:tcPr>
            <w:tcW w:w="2693" w:type="dxa"/>
            <w:vAlign w:val="center"/>
          </w:tcPr>
          <w:p w:rsidR="00496DED" w:rsidRPr="00615A17" w:rsidRDefault="00496DED" w:rsidP="00496DED">
            <w:pPr>
              <w:pStyle w:val="Default"/>
              <w:jc w:val="center"/>
              <w:rPr>
                <w:sz w:val="28"/>
                <w:szCs w:val="28"/>
              </w:rPr>
            </w:pPr>
            <w:r w:rsidRPr="00615A17">
              <w:rPr>
                <w:sz w:val="28"/>
                <w:szCs w:val="28"/>
              </w:rPr>
              <w:t>0,65</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5</w:t>
            </w:r>
          </w:p>
        </w:tc>
        <w:tc>
          <w:tcPr>
            <w:tcW w:w="6129" w:type="dxa"/>
          </w:tcPr>
          <w:p w:rsidR="00496DED" w:rsidRPr="00615A17" w:rsidRDefault="00496DED" w:rsidP="00496DED">
            <w:pPr>
              <w:pStyle w:val="Default"/>
              <w:rPr>
                <w:sz w:val="28"/>
                <w:szCs w:val="28"/>
              </w:rPr>
            </w:pPr>
            <w:r w:rsidRPr="00615A17">
              <w:rPr>
                <w:sz w:val="28"/>
                <w:szCs w:val="28"/>
              </w:rPr>
              <w:t>ПАС вместимостью 50 чел.</w:t>
            </w:r>
          </w:p>
        </w:tc>
        <w:tc>
          <w:tcPr>
            <w:tcW w:w="2693" w:type="dxa"/>
            <w:vAlign w:val="center"/>
          </w:tcPr>
          <w:p w:rsidR="00496DED" w:rsidRPr="00615A17" w:rsidRDefault="00496DED" w:rsidP="00496DED">
            <w:pPr>
              <w:pStyle w:val="Default"/>
              <w:jc w:val="center"/>
              <w:rPr>
                <w:sz w:val="28"/>
                <w:szCs w:val="28"/>
              </w:rPr>
            </w:pPr>
            <w:r w:rsidRPr="00615A17">
              <w:rPr>
                <w:sz w:val="28"/>
                <w:szCs w:val="28"/>
              </w:rPr>
              <w:t>0,75</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6</w:t>
            </w:r>
          </w:p>
        </w:tc>
        <w:tc>
          <w:tcPr>
            <w:tcW w:w="6129" w:type="dxa"/>
          </w:tcPr>
          <w:p w:rsidR="00496DED" w:rsidRPr="00615A17" w:rsidRDefault="00496DED" w:rsidP="00496DED">
            <w:pPr>
              <w:pStyle w:val="Default"/>
              <w:rPr>
                <w:sz w:val="28"/>
                <w:szCs w:val="28"/>
              </w:rPr>
            </w:pPr>
            <w:r w:rsidRPr="00615A17">
              <w:rPr>
                <w:sz w:val="28"/>
                <w:szCs w:val="28"/>
              </w:rPr>
              <w:t>ПАС вместимостью 75 чел.</w:t>
            </w:r>
          </w:p>
        </w:tc>
        <w:tc>
          <w:tcPr>
            <w:tcW w:w="2693" w:type="dxa"/>
            <w:vAlign w:val="center"/>
          </w:tcPr>
          <w:p w:rsidR="00496DED" w:rsidRPr="00615A17" w:rsidRDefault="00496DED" w:rsidP="00496DED">
            <w:pPr>
              <w:pStyle w:val="Default"/>
              <w:jc w:val="center"/>
              <w:rPr>
                <w:sz w:val="28"/>
                <w:szCs w:val="28"/>
              </w:rPr>
            </w:pPr>
            <w:r w:rsidRPr="00615A17">
              <w:rPr>
                <w:sz w:val="28"/>
                <w:szCs w:val="28"/>
              </w:rPr>
              <w:t>0,90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7</w:t>
            </w:r>
          </w:p>
        </w:tc>
        <w:tc>
          <w:tcPr>
            <w:tcW w:w="6129" w:type="dxa"/>
          </w:tcPr>
          <w:p w:rsidR="00496DED" w:rsidRPr="00615A17" w:rsidRDefault="00496DED" w:rsidP="00496DED">
            <w:pPr>
              <w:pStyle w:val="Default"/>
              <w:rPr>
                <w:sz w:val="28"/>
                <w:szCs w:val="28"/>
              </w:rPr>
            </w:pPr>
            <w:r w:rsidRPr="00615A17">
              <w:rPr>
                <w:sz w:val="28"/>
                <w:szCs w:val="28"/>
              </w:rPr>
              <w:t>Площадка-стоянка на 5 грузовых автомобилей</w:t>
            </w:r>
          </w:p>
        </w:tc>
        <w:tc>
          <w:tcPr>
            <w:tcW w:w="2693" w:type="dxa"/>
            <w:vAlign w:val="center"/>
          </w:tcPr>
          <w:p w:rsidR="00496DED" w:rsidRPr="00615A17" w:rsidRDefault="00496DED" w:rsidP="00496DED">
            <w:pPr>
              <w:pStyle w:val="Default"/>
              <w:jc w:val="center"/>
              <w:rPr>
                <w:sz w:val="28"/>
                <w:szCs w:val="28"/>
              </w:rPr>
            </w:pPr>
            <w:r w:rsidRPr="00615A17">
              <w:rPr>
                <w:sz w:val="28"/>
                <w:szCs w:val="28"/>
              </w:rPr>
              <w:t>0,03-0,08</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8</w:t>
            </w:r>
          </w:p>
        </w:tc>
        <w:tc>
          <w:tcPr>
            <w:tcW w:w="6129" w:type="dxa"/>
          </w:tcPr>
          <w:p w:rsidR="00496DED" w:rsidRPr="00615A17" w:rsidRDefault="00496DED" w:rsidP="00496DED">
            <w:pPr>
              <w:pStyle w:val="Default"/>
              <w:rPr>
                <w:sz w:val="28"/>
                <w:szCs w:val="28"/>
              </w:rPr>
            </w:pPr>
            <w:r w:rsidRPr="00615A17">
              <w:rPr>
                <w:sz w:val="28"/>
                <w:szCs w:val="28"/>
              </w:rPr>
              <w:t>Площадка-стоянка на 5 автопоездов</w:t>
            </w:r>
          </w:p>
        </w:tc>
        <w:tc>
          <w:tcPr>
            <w:tcW w:w="2693" w:type="dxa"/>
            <w:vAlign w:val="center"/>
          </w:tcPr>
          <w:p w:rsidR="00496DED" w:rsidRPr="00615A17" w:rsidRDefault="00496DED" w:rsidP="00496DED">
            <w:pPr>
              <w:pStyle w:val="Default"/>
              <w:jc w:val="center"/>
              <w:rPr>
                <w:sz w:val="28"/>
                <w:szCs w:val="28"/>
              </w:rPr>
            </w:pPr>
            <w:r w:rsidRPr="00615A17">
              <w:rPr>
                <w:sz w:val="28"/>
                <w:szCs w:val="28"/>
              </w:rPr>
              <w:t>0,07</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9</w:t>
            </w:r>
          </w:p>
        </w:tc>
        <w:tc>
          <w:tcPr>
            <w:tcW w:w="6129" w:type="dxa"/>
          </w:tcPr>
          <w:p w:rsidR="00496DED" w:rsidRPr="00615A17" w:rsidRDefault="00496DED" w:rsidP="00496DED">
            <w:pPr>
              <w:pStyle w:val="Default"/>
              <w:rPr>
                <w:sz w:val="28"/>
                <w:szCs w:val="28"/>
              </w:rPr>
            </w:pPr>
            <w:r w:rsidRPr="00615A17">
              <w:rPr>
                <w:sz w:val="28"/>
                <w:szCs w:val="28"/>
              </w:rPr>
              <w:t>Пост ГИБДД</w:t>
            </w:r>
          </w:p>
        </w:tc>
        <w:tc>
          <w:tcPr>
            <w:tcW w:w="2693" w:type="dxa"/>
            <w:vAlign w:val="center"/>
          </w:tcPr>
          <w:p w:rsidR="00496DED" w:rsidRPr="00615A17" w:rsidRDefault="00496DED" w:rsidP="00496DED">
            <w:pPr>
              <w:pStyle w:val="Default"/>
              <w:jc w:val="center"/>
              <w:rPr>
                <w:sz w:val="28"/>
                <w:szCs w:val="28"/>
              </w:rPr>
            </w:pPr>
            <w:r w:rsidRPr="00615A17">
              <w:rPr>
                <w:sz w:val="28"/>
                <w:szCs w:val="28"/>
              </w:rPr>
              <w:t>0,10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10</w:t>
            </w:r>
          </w:p>
        </w:tc>
        <w:tc>
          <w:tcPr>
            <w:tcW w:w="6129" w:type="dxa"/>
          </w:tcPr>
          <w:p w:rsidR="00496DED" w:rsidRPr="00615A17" w:rsidRDefault="00496DED" w:rsidP="00496DED">
            <w:pPr>
              <w:pStyle w:val="Default"/>
              <w:rPr>
                <w:sz w:val="28"/>
                <w:szCs w:val="28"/>
              </w:rPr>
            </w:pPr>
            <w:r w:rsidRPr="00615A17">
              <w:rPr>
                <w:sz w:val="28"/>
                <w:szCs w:val="28"/>
              </w:rPr>
              <w:t>Притрассовая площадка отдыха, смотровая эстакада, туалет</w:t>
            </w:r>
          </w:p>
        </w:tc>
        <w:tc>
          <w:tcPr>
            <w:tcW w:w="2693" w:type="dxa"/>
            <w:vAlign w:val="center"/>
          </w:tcPr>
          <w:p w:rsidR="00496DED" w:rsidRPr="00615A17" w:rsidRDefault="00496DED" w:rsidP="00496DED">
            <w:pPr>
              <w:pStyle w:val="Default"/>
              <w:jc w:val="center"/>
              <w:rPr>
                <w:sz w:val="28"/>
                <w:szCs w:val="28"/>
              </w:rPr>
            </w:pPr>
            <w:r w:rsidRPr="00615A17">
              <w:rPr>
                <w:sz w:val="28"/>
                <w:szCs w:val="28"/>
              </w:rPr>
              <w:t>0,01-0,04</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11</w:t>
            </w:r>
          </w:p>
        </w:tc>
        <w:tc>
          <w:tcPr>
            <w:tcW w:w="6129" w:type="dxa"/>
          </w:tcPr>
          <w:p w:rsidR="00496DED" w:rsidRPr="00615A17" w:rsidRDefault="00496DED" w:rsidP="00496DED">
            <w:pPr>
              <w:pStyle w:val="Default"/>
              <w:rPr>
                <w:sz w:val="28"/>
                <w:szCs w:val="28"/>
              </w:rPr>
            </w:pPr>
            <w:r w:rsidRPr="00615A17">
              <w:rPr>
                <w:sz w:val="28"/>
                <w:szCs w:val="28"/>
              </w:rPr>
              <w:t>Притрассовая площадка отдыха, предприятия торговли и общественного питания, туалет</w:t>
            </w:r>
          </w:p>
        </w:tc>
        <w:tc>
          <w:tcPr>
            <w:tcW w:w="2693" w:type="dxa"/>
            <w:vAlign w:val="center"/>
          </w:tcPr>
          <w:p w:rsidR="00496DED" w:rsidRPr="00615A17" w:rsidRDefault="00496DED" w:rsidP="00496DED">
            <w:pPr>
              <w:pStyle w:val="Default"/>
              <w:jc w:val="center"/>
              <w:rPr>
                <w:sz w:val="28"/>
                <w:szCs w:val="28"/>
              </w:rPr>
            </w:pPr>
            <w:r w:rsidRPr="00615A17">
              <w:rPr>
                <w:sz w:val="28"/>
                <w:szCs w:val="28"/>
              </w:rPr>
              <w:t>0,7-1,0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12</w:t>
            </w:r>
          </w:p>
        </w:tc>
        <w:tc>
          <w:tcPr>
            <w:tcW w:w="6129" w:type="dxa"/>
          </w:tcPr>
          <w:p w:rsidR="00496DED" w:rsidRPr="00615A17" w:rsidRDefault="00496DED" w:rsidP="00496DED">
            <w:pPr>
              <w:pStyle w:val="Default"/>
              <w:rPr>
                <w:sz w:val="28"/>
                <w:szCs w:val="28"/>
              </w:rPr>
            </w:pPr>
            <w:r w:rsidRPr="00615A17">
              <w:rPr>
                <w:sz w:val="28"/>
                <w:szCs w:val="28"/>
              </w:rPr>
              <w:t>АЗС, туалет, предприятия торговли и общественного питания</w:t>
            </w:r>
          </w:p>
        </w:tc>
        <w:tc>
          <w:tcPr>
            <w:tcW w:w="2693" w:type="dxa"/>
            <w:vAlign w:val="center"/>
          </w:tcPr>
          <w:p w:rsidR="00496DED" w:rsidRPr="00615A17" w:rsidRDefault="00496DED" w:rsidP="00496DED">
            <w:pPr>
              <w:pStyle w:val="Default"/>
              <w:jc w:val="center"/>
              <w:rPr>
                <w:sz w:val="28"/>
                <w:szCs w:val="28"/>
              </w:rPr>
            </w:pPr>
            <w:r w:rsidRPr="00615A17">
              <w:rPr>
                <w:sz w:val="28"/>
                <w:szCs w:val="28"/>
              </w:rPr>
              <w:t>1,50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13</w:t>
            </w:r>
          </w:p>
        </w:tc>
        <w:tc>
          <w:tcPr>
            <w:tcW w:w="6129" w:type="dxa"/>
          </w:tcPr>
          <w:p w:rsidR="00496DED" w:rsidRPr="00615A17" w:rsidRDefault="00496DED" w:rsidP="00496DED">
            <w:pPr>
              <w:pStyle w:val="Default"/>
              <w:rPr>
                <w:sz w:val="28"/>
                <w:szCs w:val="28"/>
              </w:rPr>
            </w:pPr>
            <w:r w:rsidRPr="00615A17">
              <w:rPr>
                <w:sz w:val="28"/>
                <w:szCs w:val="28"/>
              </w:rPr>
              <w:t>АЗС, СТО, предприятия торговли и общественного питания, моечный пункт, комнаты отдыха</w:t>
            </w:r>
          </w:p>
        </w:tc>
        <w:tc>
          <w:tcPr>
            <w:tcW w:w="2693" w:type="dxa"/>
            <w:vAlign w:val="center"/>
          </w:tcPr>
          <w:p w:rsidR="00496DED" w:rsidRPr="00615A17" w:rsidRDefault="00496DED" w:rsidP="00496DED">
            <w:pPr>
              <w:pStyle w:val="Default"/>
              <w:jc w:val="center"/>
              <w:rPr>
                <w:sz w:val="28"/>
                <w:szCs w:val="28"/>
              </w:rPr>
            </w:pPr>
            <w:r w:rsidRPr="00615A17">
              <w:rPr>
                <w:sz w:val="28"/>
                <w:szCs w:val="28"/>
              </w:rPr>
              <w:t>3,50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14</w:t>
            </w:r>
          </w:p>
        </w:tc>
        <w:tc>
          <w:tcPr>
            <w:tcW w:w="6129" w:type="dxa"/>
          </w:tcPr>
          <w:p w:rsidR="00496DED" w:rsidRPr="00615A17" w:rsidRDefault="00496DED" w:rsidP="00496DED">
            <w:pPr>
              <w:pStyle w:val="Default"/>
              <w:rPr>
                <w:sz w:val="28"/>
                <w:szCs w:val="28"/>
              </w:rPr>
            </w:pPr>
            <w:r w:rsidRPr="00615A17">
              <w:rPr>
                <w:sz w:val="28"/>
                <w:szCs w:val="28"/>
              </w:rPr>
              <w:t>Кемпинг, АЗС, СТО, туалет, медицинский пункт, моечный пункт, предприятия торговли и общественного питания, площадка-стоянка</w:t>
            </w:r>
          </w:p>
        </w:tc>
        <w:tc>
          <w:tcPr>
            <w:tcW w:w="2693" w:type="dxa"/>
            <w:vAlign w:val="center"/>
          </w:tcPr>
          <w:p w:rsidR="00496DED" w:rsidRPr="00615A17" w:rsidRDefault="00496DED" w:rsidP="00496DED">
            <w:pPr>
              <w:pStyle w:val="Default"/>
              <w:jc w:val="center"/>
              <w:rPr>
                <w:sz w:val="28"/>
                <w:szCs w:val="28"/>
              </w:rPr>
            </w:pPr>
            <w:r w:rsidRPr="00615A17">
              <w:rPr>
                <w:sz w:val="28"/>
                <w:szCs w:val="28"/>
              </w:rPr>
              <w:t>5,00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15</w:t>
            </w:r>
          </w:p>
        </w:tc>
        <w:tc>
          <w:tcPr>
            <w:tcW w:w="6129" w:type="dxa"/>
          </w:tcPr>
          <w:p w:rsidR="00496DED" w:rsidRPr="00615A17" w:rsidRDefault="00496DED" w:rsidP="00496DED">
            <w:pPr>
              <w:pStyle w:val="Default"/>
              <w:rPr>
                <w:sz w:val="28"/>
                <w:szCs w:val="28"/>
              </w:rPr>
            </w:pPr>
            <w:r w:rsidRPr="00615A17">
              <w:rPr>
                <w:sz w:val="28"/>
                <w:szCs w:val="28"/>
              </w:rPr>
              <w:t>Мотель, кемпинг, площадка-стоянка, туалет, предприятия торговли и общественного питания, АЗС, СТО, моечный пункт,</w:t>
            </w:r>
          </w:p>
          <w:p w:rsidR="00496DED" w:rsidRPr="00615A17" w:rsidRDefault="00496DED" w:rsidP="00496DED">
            <w:pPr>
              <w:pStyle w:val="Default"/>
              <w:rPr>
                <w:sz w:val="28"/>
                <w:szCs w:val="28"/>
              </w:rPr>
            </w:pPr>
            <w:r w:rsidRPr="00615A17">
              <w:rPr>
                <w:sz w:val="28"/>
                <w:szCs w:val="28"/>
              </w:rPr>
              <w:t>медицинский пункт</w:t>
            </w:r>
          </w:p>
        </w:tc>
        <w:tc>
          <w:tcPr>
            <w:tcW w:w="2693" w:type="dxa"/>
            <w:vAlign w:val="center"/>
          </w:tcPr>
          <w:p w:rsidR="00496DED" w:rsidRPr="00615A17" w:rsidRDefault="00496DED" w:rsidP="00496DED">
            <w:pPr>
              <w:pStyle w:val="Default"/>
              <w:jc w:val="center"/>
              <w:rPr>
                <w:sz w:val="28"/>
                <w:szCs w:val="28"/>
              </w:rPr>
            </w:pPr>
            <w:r w:rsidRPr="00615A17">
              <w:rPr>
                <w:sz w:val="28"/>
                <w:szCs w:val="28"/>
              </w:rPr>
              <w:t>9,5</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16</w:t>
            </w:r>
          </w:p>
        </w:tc>
        <w:tc>
          <w:tcPr>
            <w:tcW w:w="6129" w:type="dxa"/>
          </w:tcPr>
          <w:p w:rsidR="00496DED" w:rsidRPr="00615A17" w:rsidRDefault="00496DED" w:rsidP="00496DED">
            <w:pPr>
              <w:pStyle w:val="Default"/>
              <w:rPr>
                <w:sz w:val="28"/>
                <w:szCs w:val="28"/>
              </w:rPr>
            </w:pPr>
            <w:r w:rsidRPr="00615A17">
              <w:rPr>
                <w:sz w:val="28"/>
                <w:szCs w:val="28"/>
              </w:rPr>
              <w:t>Пассажирская автостанция, площадка-стоянка, предприятия торговли и общественного питания, комнаты отдыха, пост ГИБДД</w:t>
            </w:r>
          </w:p>
        </w:tc>
        <w:tc>
          <w:tcPr>
            <w:tcW w:w="2693" w:type="dxa"/>
            <w:vAlign w:val="center"/>
          </w:tcPr>
          <w:p w:rsidR="00496DED" w:rsidRPr="00615A17" w:rsidRDefault="00496DED" w:rsidP="00496DED">
            <w:pPr>
              <w:pStyle w:val="Default"/>
              <w:jc w:val="center"/>
              <w:rPr>
                <w:sz w:val="28"/>
                <w:szCs w:val="28"/>
              </w:rPr>
            </w:pPr>
            <w:r w:rsidRPr="00615A17">
              <w:rPr>
                <w:sz w:val="28"/>
                <w:szCs w:val="28"/>
              </w:rPr>
              <w:t>0,45-0,9</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17</w:t>
            </w:r>
          </w:p>
        </w:tc>
        <w:tc>
          <w:tcPr>
            <w:tcW w:w="6129" w:type="dxa"/>
          </w:tcPr>
          <w:p w:rsidR="00496DED" w:rsidRPr="00615A17" w:rsidRDefault="00496DED" w:rsidP="00496DED">
            <w:pPr>
              <w:pStyle w:val="Default"/>
              <w:rPr>
                <w:sz w:val="28"/>
                <w:szCs w:val="28"/>
              </w:rPr>
            </w:pPr>
            <w:r w:rsidRPr="00615A17">
              <w:rPr>
                <w:sz w:val="28"/>
                <w:szCs w:val="28"/>
              </w:rPr>
              <w:t xml:space="preserve">Автовокзал, площадка-стоянка, предприятия торговли и общественного питания, </w:t>
            </w:r>
            <w:r w:rsidRPr="00615A17">
              <w:rPr>
                <w:sz w:val="28"/>
                <w:szCs w:val="28"/>
              </w:rPr>
              <w:lastRenderedPageBreak/>
              <w:t>медицинский пункт, пикет милиции</w:t>
            </w:r>
          </w:p>
        </w:tc>
        <w:tc>
          <w:tcPr>
            <w:tcW w:w="2693" w:type="dxa"/>
            <w:vAlign w:val="center"/>
          </w:tcPr>
          <w:p w:rsidR="00496DED" w:rsidRPr="00615A17" w:rsidRDefault="00496DED" w:rsidP="00496DED">
            <w:pPr>
              <w:pStyle w:val="Default"/>
              <w:jc w:val="center"/>
              <w:rPr>
                <w:sz w:val="28"/>
                <w:szCs w:val="28"/>
              </w:rPr>
            </w:pPr>
            <w:r w:rsidRPr="00615A17">
              <w:rPr>
                <w:sz w:val="28"/>
                <w:szCs w:val="28"/>
              </w:rPr>
              <w:lastRenderedPageBreak/>
              <w:t>1,8</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lastRenderedPageBreak/>
              <w:t>18</w:t>
            </w:r>
          </w:p>
        </w:tc>
        <w:tc>
          <w:tcPr>
            <w:tcW w:w="6129" w:type="dxa"/>
          </w:tcPr>
          <w:p w:rsidR="00496DED" w:rsidRPr="00615A17" w:rsidRDefault="00496DED" w:rsidP="00496DED">
            <w:pPr>
              <w:pStyle w:val="Default"/>
              <w:rPr>
                <w:sz w:val="28"/>
                <w:szCs w:val="28"/>
              </w:rPr>
            </w:pPr>
            <w:r w:rsidRPr="00615A17">
              <w:rPr>
                <w:sz w:val="28"/>
                <w:szCs w:val="28"/>
              </w:rPr>
              <w:t>Грузовая автостанция, площадка-стоянка, моечный пункт, комната отдыха, медицинский пункт, туалет</w:t>
            </w:r>
          </w:p>
        </w:tc>
        <w:tc>
          <w:tcPr>
            <w:tcW w:w="2693" w:type="dxa"/>
            <w:vAlign w:val="center"/>
          </w:tcPr>
          <w:p w:rsidR="00496DED" w:rsidRPr="00615A17" w:rsidRDefault="00496DED" w:rsidP="00496DED">
            <w:pPr>
              <w:pStyle w:val="Default"/>
              <w:jc w:val="center"/>
              <w:rPr>
                <w:sz w:val="28"/>
                <w:szCs w:val="28"/>
              </w:rPr>
            </w:pPr>
            <w:r w:rsidRPr="00615A17">
              <w:rPr>
                <w:sz w:val="28"/>
                <w:szCs w:val="28"/>
              </w:rPr>
              <w:t>2,0-4,0</w:t>
            </w:r>
          </w:p>
        </w:tc>
      </w:tr>
    </w:tbl>
    <w:p w:rsidR="00496DED" w:rsidRPr="00DD4DE9" w:rsidRDefault="00496DED" w:rsidP="00496DED">
      <w:pPr>
        <w:pStyle w:val="Default"/>
        <w:jc w:val="both"/>
      </w:pPr>
      <w:r w:rsidRPr="00DD4DE9">
        <w:t xml:space="preserve">Примечания: </w:t>
      </w:r>
    </w:p>
    <w:p w:rsidR="00496DED" w:rsidRPr="00DD4DE9" w:rsidRDefault="00496DED" w:rsidP="00496DED">
      <w:pPr>
        <w:pStyle w:val="Default"/>
        <w:ind w:firstLine="567"/>
        <w:jc w:val="both"/>
      </w:pPr>
      <w:r w:rsidRPr="00DD4DE9">
        <w:t xml:space="preserve">1. При водоснабжении комплекса от проектируемой артезианской скважины добавлять 1 га к указанной площади. </w:t>
      </w:r>
    </w:p>
    <w:p w:rsidR="00496DED" w:rsidRPr="00DD4DE9" w:rsidRDefault="00496DED" w:rsidP="00496DED">
      <w:pPr>
        <w:pStyle w:val="Default"/>
        <w:ind w:firstLine="567"/>
        <w:jc w:val="both"/>
      </w:pPr>
      <w:r w:rsidRPr="00DD4DE9">
        <w:t xml:space="preserve">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 </w:t>
      </w:r>
    </w:p>
    <w:p w:rsidR="00496DED" w:rsidRPr="00DD4DE9" w:rsidRDefault="00496DED" w:rsidP="00496DED">
      <w:pPr>
        <w:pStyle w:val="Default"/>
        <w:ind w:firstLine="567"/>
        <w:jc w:val="both"/>
      </w:pPr>
      <w:r w:rsidRPr="00DD4DE9">
        <w:t>3. При проектировании котельной к площади комплекса добавлять от 0,4 до 0,7 га.</w:t>
      </w:r>
    </w:p>
    <w:p w:rsidR="00496DED" w:rsidRDefault="00496DED" w:rsidP="0089113F">
      <w:pPr>
        <w:pStyle w:val="22"/>
        <w:widowControl w:val="0"/>
        <w:tabs>
          <w:tab w:val="left" w:pos="7200"/>
          <w:tab w:val="right" w:pos="10148"/>
        </w:tabs>
        <w:spacing w:after="0" w:line="240" w:lineRule="auto"/>
        <w:ind w:left="0" w:firstLine="567"/>
        <w:jc w:val="both"/>
        <w:rPr>
          <w:rFonts w:ascii="Times New Roman" w:hAnsi="Times New Roman" w:cs="Times New Roman"/>
          <w:sz w:val="28"/>
          <w:szCs w:val="28"/>
        </w:rPr>
      </w:pPr>
    </w:p>
    <w:p w:rsidR="004D4F01" w:rsidRPr="00496DED" w:rsidRDefault="004D4F01" w:rsidP="0089113F">
      <w:pPr>
        <w:pStyle w:val="22"/>
        <w:widowControl w:val="0"/>
        <w:tabs>
          <w:tab w:val="left" w:pos="7200"/>
          <w:tab w:val="right" w:pos="10148"/>
        </w:tabs>
        <w:spacing w:after="0" w:line="240" w:lineRule="auto"/>
        <w:ind w:left="0" w:firstLine="567"/>
        <w:jc w:val="both"/>
        <w:rPr>
          <w:rFonts w:ascii="Times New Roman" w:hAnsi="Times New Roman" w:cs="Times New Roman"/>
          <w:sz w:val="28"/>
          <w:szCs w:val="28"/>
        </w:rPr>
      </w:pPr>
      <w:r w:rsidRPr="00496DED">
        <w:rPr>
          <w:rFonts w:ascii="Times New Roman" w:hAnsi="Times New Roman" w:cs="Times New Roman"/>
          <w:sz w:val="28"/>
          <w:szCs w:val="28"/>
        </w:rPr>
        <w:t>10.50. Нормативы минимальной обеспеченности населения пунктами технического осмотра на территории Алтайского края и муниципальных образований Алтайского края приведены в Приложении И.</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pacing w:val="-4"/>
          <w:sz w:val="28"/>
          <w:szCs w:val="28"/>
        </w:rPr>
        <w:t xml:space="preserve">10.51. Аэродромы и вертодромы следует размещать в соответствии с требованиями </w:t>
      </w:r>
      <w:r w:rsidRPr="00496DED">
        <w:rPr>
          <w:rFonts w:ascii="Times New Roman" w:hAnsi="Times New Roman" w:cs="Times New Roman"/>
          <w:spacing w:val="-4"/>
          <w:sz w:val="28"/>
          <w:szCs w:val="28"/>
        </w:rPr>
        <w:t>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СП 121.13330.2012</w:t>
      </w:r>
      <w:r w:rsidRPr="00496DED">
        <w:rPr>
          <w:rFonts w:ascii="Times New Roman" w:hAnsi="Times New Roman" w:cs="Times New Roman"/>
          <w:bCs/>
          <w:spacing w:val="-4"/>
          <w:sz w:val="28"/>
          <w:szCs w:val="28"/>
        </w:rPr>
        <w:t xml:space="preserve">, СанПиН 2.2.1/2.1.1.1200. </w:t>
      </w:r>
      <w:r w:rsidRPr="00496DED">
        <w:rPr>
          <w:rFonts w:ascii="Times New Roman" w:hAnsi="Times New Roman" w:cs="Times New Roman"/>
          <w:bCs/>
          <w:sz w:val="28"/>
          <w:szCs w:val="28"/>
        </w:rPr>
        <w:t>Указанные требования должны соблюдаться также при реконструкции существующих и формировании новых жилых, общественно-деловых и рекреационных зон поселений в районах действующих аэродромов.</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 xml:space="preserve">10.52. Для каждого аэродрома устанавливается приаэродромная территория. 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 Приаэродромная территория является зоной с особыми условиями использования территории и отображается в документах территориального планирования субъекта и соответствующих муниципальных образований. </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10.53. В пределах приаэродромной территории запрещается проектирование, строительство и развитие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10.54.</w:t>
      </w:r>
      <w:r w:rsidRPr="00496DED">
        <w:rPr>
          <w:rFonts w:ascii="Times New Roman" w:hAnsi="Times New Roman" w:cs="Times New Roman"/>
          <w:sz w:val="28"/>
          <w:szCs w:val="28"/>
          <w:lang w:val="en-US"/>
        </w:rPr>
        <w:t> </w:t>
      </w:r>
      <w:r w:rsidRPr="00496DED">
        <w:rPr>
          <w:rFonts w:ascii="Times New Roman" w:hAnsi="Times New Roman" w:cs="Times New Roman"/>
          <w:sz w:val="28"/>
          <w:szCs w:val="28"/>
        </w:rPr>
        <w:t>Запрещается размещать в полосах воздушных подходов на удалении не менее 30 км, а вне полос воздушных подходов – не менее 15 км от контрольной точки аэродрома объекты выбросов отходов, животноводческие фермы, скотобойни и другие объекты, способствующие привлечению и массовому скоплению птиц.</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10.55.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1) объектов высотой 50 м и более относительно уровня аэродрома (вертодрома);</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 xml:space="preserve">2) линий связи и электропередачи, а также других источников радио- и </w:t>
      </w:r>
      <w:r w:rsidRPr="00496DED">
        <w:rPr>
          <w:rFonts w:ascii="Times New Roman" w:hAnsi="Times New Roman" w:cs="Times New Roman"/>
          <w:sz w:val="28"/>
          <w:szCs w:val="28"/>
        </w:rPr>
        <w:lastRenderedPageBreak/>
        <w:t>электромагнитных излучений, которые могут создавать помехи для работы радиотехнических средств;</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3) взрывоопасных объектов;</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4) факельных устройств для аварийного сжигания сбрасываемых газов высотой 50 м и более (с учетом возможной высоты выброса пламени);</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5) промышленных и иных предприятий и сооружений, деятельность которых может привести к ухудшению видимости в районе аэродрома (вертодрома).</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10.56. 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10.57. Контрольная точка аэродромов располагается вблизи геометрического центра аэродрома:</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при одной взлетно-посадочной полосе (ВПП) – в ее центре;</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при двух параллельных ВПП – в середине прямой, соединяющей их центры;</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при двух непараллельных ВПП – в точке пересечения перпендикуляров, восстановленных из центров ВПП.</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10.58. 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 xml:space="preserve">10.59.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rsidR="004D4F01" w:rsidRPr="00496DED" w:rsidRDefault="004D4F01" w:rsidP="0089113F">
      <w:pPr>
        <w:widowControl w:val="0"/>
        <w:spacing w:after="0" w:line="240" w:lineRule="auto"/>
        <w:ind w:firstLine="567"/>
        <w:jc w:val="both"/>
        <w:rPr>
          <w:rFonts w:ascii="Times New Roman" w:hAnsi="Times New Roman" w:cs="Times New Roman"/>
          <w:bCs/>
          <w:spacing w:val="-2"/>
          <w:sz w:val="28"/>
          <w:szCs w:val="28"/>
        </w:rPr>
      </w:pPr>
      <w:r w:rsidRPr="00496DED">
        <w:rPr>
          <w:rFonts w:ascii="Times New Roman" w:hAnsi="Times New Roman" w:cs="Times New Roman"/>
          <w:bCs/>
          <w:spacing w:val="-2"/>
          <w:sz w:val="28"/>
          <w:szCs w:val="28"/>
        </w:rPr>
        <w:t>10.60.  Береговые базы и места стоянки маломерных судов, принадлежащих спортивным клубам и отдельным гражданам, следует размещать за пределами городов, а в пределах городов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кв.м, спортивного – 75 кв.м.</w:t>
      </w:r>
    </w:p>
    <w:p w:rsidR="004D4F01" w:rsidRPr="00496DED"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11.</w:t>
      </w:r>
      <w:r w:rsidRPr="00DD4DE9">
        <w:rPr>
          <w:rFonts w:ascii="Times New Roman" w:hAnsi="Times New Roman" w:cs="Times New Roman"/>
          <w:b/>
          <w:bCs/>
          <w:sz w:val="28"/>
          <w:szCs w:val="28"/>
        </w:rPr>
        <w:t xml:space="preserve"> Транспорт и улично-дорожная сеть населенных пунктов</w:t>
      </w:r>
      <w:bookmarkEnd w:id="8"/>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 xml:space="preserve">11.2. Для жителей сельских поселений затраты времени на трудовые передвижения (пешеходные или с использованием транспорта) в пределах </w:t>
      </w:r>
      <w:r w:rsidRPr="00496DED">
        <w:rPr>
          <w:rFonts w:ascii="Times New Roman" w:hAnsi="Times New Roman" w:cs="Times New Roman"/>
          <w:bCs/>
          <w:sz w:val="28"/>
          <w:szCs w:val="28"/>
        </w:rPr>
        <w:lastRenderedPageBreak/>
        <w:t>сельскохозяйственного предприятия, как правило, не должны превышать</w:t>
      </w:r>
      <w:r w:rsidRPr="00496DED">
        <w:rPr>
          <w:rFonts w:ascii="Times New Roman" w:hAnsi="Times New Roman" w:cs="Times New Roman"/>
          <w:bCs/>
          <w:sz w:val="28"/>
          <w:szCs w:val="28"/>
        </w:rPr>
        <w:br/>
        <w:t>30 минут. Для промежуточных значений расчетной численности населения городов указанные нормы затрат времени следует интерполировать.</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11.3. Пропускную способность сети улиц, дорог и транспортных пересечений, число мест хранения автомобилей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следует принимать 100-150 единиц для сельских поселений.</w:t>
      </w:r>
    </w:p>
    <w:p w:rsidR="004D4F01" w:rsidRPr="00496DED" w:rsidRDefault="004D4F01" w:rsidP="0089113F">
      <w:pPr>
        <w:widowControl w:val="0"/>
        <w:spacing w:after="0" w:line="240" w:lineRule="auto"/>
        <w:ind w:firstLine="567"/>
        <w:jc w:val="both"/>
        <w:rPr>
          <w:rFonts w:ascii="Times New Roman" w:hAnsi="Times New Roman" w:cs="Times New Roman"/>
          <w:bCs/>
          <w:iCs/>
          <w:sz w:val="28"/>
          <w:szCs w:val="28"/>
        </w:rPr>
      </w:pPr>
      <w:r w:rsidRPr="00496DED">
        <w:rPr>
          <w:rFonts w:ascii="Times New Roman" w:hAnsi="Times New Roman" w:cs="Times New Roman"/>
          <w:bCs/>
          <w:sz w:val="28"/>
          <w:szCs w:val="28"/>
        </w:rPr>
        <w:t xml:space="preserve">11.4.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11.5. Расчетные параметры улиц и дорог сельских поселений определяется по таблице 11.</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p>
    <w:p w:rsidR="00B5024F" w:rsidRPr="00C9545F" w:rsidRDefault="00B5024F" w:rsidP="00B5024F">
      <w:pPr>
        <w:pStyle w:val="Default"/>
        <w:jc w:val="right"/>
        <w:rPr>
          <w:sz w:val="28"/>
          <w:szCs w:val="28"/>
        </w:rPr>
      </w:pPr>
      <w:r w:rsidRPr="00C9545F">
        <w:rPr>
          <w:sz w:val="28"/>
          <w:szCs w:val="28"/>
        </w:rPr>
        <w:t>Таблица 14</w:t>
      </w:r>
    </w:p>
    <w:tbl>
      <w:tblPr>
        <w:tblStyle w:val="a3"/>
        <w:tblW w:w="10349" w:type="dxa"/>
        <w:tblInd w:w="-176" w:type="dxa"/>
        <w:tblLayout w:type="fixed"/>
        <w:tblLook w:val="04A0"/>
      </w:tblPr>
      <w:tblGrid>
        <w:gridCol w:w="2269"/>
        <w:gridCol w:w="1417"/>
        <w:gridCol w:w="1418"/>
        <w:gridCol w:w="1134"/>
        <w:gridCol w:w="1365"/>
        <w:gridCol w:w="1470"/>
        <w:gridCol w:w="1276"/>
      </w:tblGrid>
      <w:tr w:rsidR="00B5024F" w:rsidRPr="000E4D7E" w:rsidTr="00F41FD9">
        <w:tc>
          <w:tcPr>
            <w:tcW w:w="2269" w:type="dxa"/>
          </w:tcPr>
          <w:p w:rsidR="00B5024F" w:rsidRPr="000E4D7E" w:rsidRDefault="00B5024F" w:rsidP="00F41FD9">
            <w:pPr>
              <w:pStyle w:val="Default"/>
              <w:jc w:val="center"/>
              <w:rPr>
                <w:sz w:val="28"/>
                <w:szCs w:val="28"/>
              </w:rPr>
            </w:pPr>
            <w:r w:rsidRPr="000E4D7E">
              <w:rPr>
                <w:sz w:val="28"/>
                <w:szCs w:val="28"/>
              </w:rPr>
              <w:t>Категория дорог и улиц</w:t>
            </w:r>
          </w:p>
        </w:tc>
        <w:tc>
          <w:tcPr>
            <w:tcW w:w="1417" w:type="dxa"/>
          </w:tcPr>
          <w:p w:rsidR="00B5024F" w:rsidRPr="000E4D7E" w:rsidRDefault="00B5024F" w:rsidP="00F41FD9">
            <w:pPr>
              <w:pStyle w:val="Default"/>
              <w:jc w:val="center"/>
              <w:rPr>
                <w:sz w:val="28"/>
                <w:szCs w:val="28"/>
              </w:rPr>
            </w:pPr>
            <w:r>
              <w:rPr>
                <w:sz w:val="28"/>
                <w:szCs w:val="28"/>
              </w:rPr>
              <w:t>Расчетная скорость движения</w:t>
            </w:r>
            <w:r w:rsidRPr="000E4D7E">
              <w:rPr>
                <w:sz w:val="28"/>
                <w:szCs w:val="28"/>
              </w:rPr>
              <w:t>км/ч</w:t>
            </w:r>
          </w:p>
        </w:tc>
        <w:tc>
          <w:tcPr>
            <w:tcW w:w="1418" w:type="dxa"/>
          </w:tcPr>
          <w:p w:rsidR="00B5024F" w:rsidRPr="000E4D7E" w:rsidRDefault="00B5024F" w:rsidP="00F41FD9">
            <w:pPr>
              <w:pStyle w:val="Default"/>
              <w:jc w:val="center"/>
              <w:rPr>
                <w:sz w:val="28"/>
                <w:szCs w:val="28"/>
              </w:rPr>
            </w:pPr>
            <w:r>
              <w:rPr>
                <w:sz w:val="28"/>
                <w:szCs w:val="28"/>
              </w:rPr>
              <w:t>Ширина полосы движения</w:t>
            </w:r>
            <w:r w:rsidRPr="000E4D7E">
              <w:rPr>
                <w:sz w:val="28"/>
                <w:szCs w:val="28"/>
              </w:rPr>
              <w:t>м</w:t>
            </w:r>
          </w:p>
        </w:tc>
        <w:tc>
          <w:tcPr>
            <w:tcW w:w="1134" w:type="dxa"/>
          </w:tcPr>
          <w:p w:rsidR="00B5024F" w:rsidRPr="000E4D7E" w:rsidRDefault="00B5024F" w:rsidP="00F41FD9">
            <w:pPr>
              <w:pStyle w:val="Default"/>
              <w:jc w:val="center"/>
              <w:rPr>
                <w:sz w:val="28"/>
                <w:szCs w:val="28"/>
              </w:rPr>
            </w:pPr>
            <w:r w:rsidRPr="000E4D7E">
              <w:rPr>
                <w:sz w:val="28"/>
                <w:szCs w:val="28"/>
              </w:rPr>
              <w:t>Число полос движе</w:t>
            </w:r>
            <w:r>
              <w:rPr>
                <w:sz w:val="28"/>
                <w:szCs w:val="28"/>
              </w:rPr>
              <w:t>-</w:t>
            </w:r>
            <w:r w:rsidRPr="000E4D7E">
              <w:rPr>
                <w:sz w:val="28"/>
                <w:szCs w:val="28"/>
              </w:rPr>
              <w:t>ния</w:t>
            </w:r>
          </w:p>
        </w:tc>
        <w:tc>
          <w:tcPr>
            <w:tcW w:w="1365" w:type="dxa"/>
          </w:tcPr>
          <w:p w:rsidR="00B5024F" w:rsidRPr="000E4D7E" w:rsidRDefault="00B5024F" w:rsidP="00F41FD9">
            <w:pPr>
              <w:pStyle w:val="Default"/>
              <w:jc w:val="center"/>
              <w:rPr>
                <w:sz w:val="28"/>
                <w:szCs w:val="28"/>
              </w:rPr>
            </w:pPr>
            <w:r w:rsidRPr="000E4D7E">
              <w:rPr>
                <w:sz w:val="28"/>
                <w:szCs w:val="28"/>
              </w:rPr>
              <w:t>Наимень-</w:t>
            </w:r>
          </w:p>
          <w:p w:rsidR="00B5024F" w:rsidRPr="000E4D7E" w:rsidRDefault="00B5024F" w:rsidP="00F41FD9">
            <w:pPr>
              <w:pStyle w:val="Default"/>
              <w:jc w:val="center"/>
              <w:rPr>
                <w:sz w:val="28"/>
                <w:szCs w:val="28"/>
              </w:rPr>
            </w:pPr>
            <w:r w:rsidRPr="000E4D7E">
              <w:rPr>
                <w:sz w:val="28"/>
                <w:szCs w:val="28"/>
              </w:rPr>
              <w:t>ший радиус кривых в плане, м</w:t>
            </w:r>
          </w:p>
        </w:tc>
        <w:tc>
          <w:tcPr>
            <w:tcW w:w="1470" w:type="dxa"/>
          </w:tcPr>
          <w:p w:rsidR="00B5024F" w:rsidRPr="000E4D7E" w:rsidRDefault="00B5024F" w:rsidP="00F41FD9">
            <w:pPr>
              <w:pStyle w:val="Default"/>
              <w:jc w:val="center"/>
              <w:rPr>
                <w:sz w:val="28"/>
                <w:szCs w:val="28"/>
              </w:rPr>
            </w:pPr>
            <w:r w:rsidRPr="000E4D7E">
              <w:rPr>
                <w:sz w:val="28"/>
                <w:szCs w:val="28"/>
              </w:rPr>
              <w:t>Наиболь-</w:t>
            </w:r>
          </w:p>
          <w:p w:rsidR="00B5024F" w:rsidRPr="000E4D7E" w:rsidRDefault="00B5024F" w:rsidP="00F41FD9">
            <w:pPr>
              <w:pStyle w:val="Default"/>
              <w:jc w:val="center"/>
              <w:rPr>
                <w:sz w:val="28"/>
                <w:szCs w:val="28"/>
              </w:rPr>
            </w:pPr>
            <w:r w:rsidRPr="000E4D7E">
              <w:rPr>
                <w:sz w:val="28"/>
                <w:szCs w:val="28"/>
              </w:rPr>
              <w:t>ший продольный уклон, промилле</w:t>
            </w:r>
          </w:p>
        </w:tc>
        <w:tc>
          <w:tcPr>
            <w:tcW w:w="1276" w:type="dxa"/>
          </w:tcPr>
          <w:p w:rsidR="00B5024F" w:rsidRPr="000E4D7E" w:rsidRDefault="00B5024F" w:rsidP="00F41FD9">
            <w:pPr>
              <w:pStyle w:val="Default"/>
              <w:jc w:val="center"/>
              <w:rPr>
                <w:sz w:val="28"/>
                <w:szCs w:val="28"/>
              </w:rPr>
            </w:pPr>
            <w:r w:rsidRPr="000E4D7E">
              <w:rPr>
                <w:sz w:val="28"/>
                <w:szCs w:val="28"/>
              </w:rPr>
              <w:t xml:space="preserve">Ширина </w:t>
            </w:r>
            <w:r>
              <w:rPr>
                <w:sz w:val="28"/>
                <w:szCs w:val="28"/>
              </w:rPr>
              <w:t>пешеход-ной части тротуара</w:t>
            </w:r>
            <w:r w:rsidRPr="000E4D7E">
              <w:rPr>
                <w:sz w:val="28"/>
                <w:szCs w:val="28"/>
              </w:rPr>
              <w:t>м</w:t>
            </w:r>
          </w:p>
        </w:tc>
      </w:tr>
      <w:tr w:rsidR="00B5024F" w:rsidRPr="000E4D7E" w:rsidTr="00F41FD9">
        <w:tc>
          <w:tcPr>
            <w:tcW w:w="2269" w:type="dxa"/>
          </w:tcPr>
          <w:p w:rsidR="00B5024F" w:rsidRPr="000E4D7E" w:rsidRDefault="00B5024F" w:rsidP="00F41FD9">
            <w:pPr>
              <w:pStyle w:val="Default"/>
              <w:jc w:val="center"/>
              <w:rPr>
                <w:sz w:val="28"/>
                <w:szCs w:val="28"/>
              </w:rPr>
            </w:pPr>
            <w:r w:rsidRPr="000E4D7E">
              <w:rPr>
                <w:sz w:val="28"/>
                <w:szCs w:val="28"/>
              </w:rPr>
              <w:t>1</w:t>
            </w:r>
          </w:p>
        </w:tc>
        <w:tc>
          <w:tcPr>
            <w:tcW w:w="1417" w:type="dxa"/>
          </w:tcPr>
          <w:p w:rsidR="00B5024F" w:rsidRPr="000E4D7E" w:rsidRDefault="00B5024F" w:rsidP="00F41FD9">
            <w:pPr>
              <w:pStyle w:val="Default"/>
              <w:jc w:val="center"/>
              <w:rPr>
                <w:sz w:val="28"/>
                <w:szCs w:val="28"/>
              </w:rPr>
            </w:pPr>
            <w:r w:rsidRPr="000E4D7E">
              <w:rPr>
                <w:sz w:val="28"/>
                <w:szCs w:val="28"/>
              </w:rPr>
              <w:t>2</w:t>
            </w:r>
          </w:p>
        </w:tc>
        <w:tc>
          <w:tcPr>
            <w:tcW w:w="1418" w:type="dxa"/>
          </w:tcPr>
          <w:p w:rsidR="00B5024F" w:rsidRPr="000E4D7E" w:rsidRDefault="00B5024F" w:rsidP="00F41FD9">
            <w:pPr>
              <w:pStyle w:val="Default"/>
              <w:jc w:val="center"/>
              <w:rPr>
                <w:sz w:val="28"/>
                <w:szCs w:val="28"/>
              </w:rPr>
            </w:pPr>
            <w:r w:rsidRPr="000E4D7E">
              <w:rPr>
                <w:sz w:val="28"/>
                <w:szCs w:val="28"/>
              </w:rPr>
              <w:t>3</w:t>
            </w:r>
          </w:p>
        </w:tc>
        <w:tc>
          <w:tcPr>
            <w:tcW w:w="1134" w:type="dxa"/>
          </w:tcPr>
          <w:p w:rsidR="00B5024F" w:rsidRPr="000E4D7E" w:rsidRDefault="00B5024F" w:rsidP="00F41FD9">
            <w:pPr>
              <w:pStyle w:val="Default"/>
              <w:jc w:val="center"/>
              <w:rPr>
                <w:sz w:val="28"/>
                <w:szCs w:val="28"/>
              </w:rPr>
            </w:pPr>
            <w:r w:rsidRPr="000E4D7E">
              <w:rPr>
                <w:sz w:val="28"/>
                <w:szCs w:val="28"/>
              </w:rPr>
              <w:t>4</w:t>
            </w:r>
          </w:p>
        </w:tc>
        <w:tc>
          <w:tcPr>
            <w:tcW w:w="1365" w:type="dxa"/>
          </w:tcPr>
          <w:p w:rsidR="00B5024F" w:rsidRPr="000E4D7E" w:rsidRDefault="00B5024F" w:rsidP="00F41FD9">
            <w:pPr>
              <w:pStyle w:val="Default"/>
              <w:jc w:val="center"/>
              <w:rPr>
                <w:sz w:val="28"/>
                <w:szCs w:val="28"/>
              </w:rPr>
            </w:pPr>
            <w:r w:rsidRPr="000E4D7E">
              <w:rPr>
                <w:sz w:val="28"/>
                <w:szCs w:val="28"/>
              </w:rPr>
              <w:t>5</w:t>
            </w:r>
          </w:p>
        </w:tc>
        <w:tc>
          <w:tcPr>
            <w:tcW w:w="1470" w:type="dxa"/>
          </w:tcPr>
          <w:p w:rsidR="00B5024F" w:rsidRPr="000E4D7E" w:rsidRDefault="00B5024F" w:rsidP="00F41FD9">
            <w:pPr>
              <w:pStyle w:val="Default"/>
              <w:jc w:val="center"/>
              <w:rPr>
                <w:sz w:val="28"/>
                <w:szCs w:val="28"/>
              </w:rPr>
            </w:pPr>
            <w:r w:rsidRPr="000E4D7E">
              <w:rPr>
                <w:sz w:val="28"/>
                <w:szCs w:val="28"/>
              </w:rPr>
              <w:t>6</w:t>
            </w:r>
          </w:p>
        </w:tc>
        <w:tc>
          <w:tcPr>
            <w:tcW w:w="1276" w:type="dxa"/>
          </w:tcPr>
          <w:p w:rsidR="00B5024F" w:rsidRPr="000E4D7E" w:rsidRDefault="00B5024F" w:rsidP="00F41FD9">
            <w:pPr>
              <w:pStyle w:val="Default"/>
              <w:jc w:val="center"/>
              <w:rPr>
                <w:sz w:val="28"/>
                <w:szCs w:val="28"/>
              </w:rPr>
            </w:pPr>
            <w:r w:rsidRPr="000E4D7E">
              <w:rPr>
                <w:sz w:val="28"/>
                <w:szCs w:val="28"/>
              </w:rPr>
              <w:t>7</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Магистральные дороги</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скоростного движения </w:t>
            </w:r>
          </w:p>
        </w:tc>
        <w:tc>
          <w:tcPr>
            <w:tcW w:w="1417" w:type="dxa"/>
            <w:vAlign w:val="center"/>
          </w:tcPr>
          <w:p w:rsidR="00B5024F" w:rsidRPr="000E4D7E" w:rsidRDefault="00B5024F" w:rsidP="00F41FD9">
            <w:pPr>
              <w:pStyle w:val="Default"/>
              <w:jc w:val="center"/>
              <w:rPr>
                <w:sz w:val="28"/>
                <w:szCs w:val="28"/>
              </w:rPr>
            </w:pPr>
            <w:r>
              <w:rPr>
                <w:sz w:val="28"/>
                <w:szCs w:val="28"/>
              </w:rPr>
              <w:t>120</w:t>
            </w:r>
          </w:p>
        </w:tc>
        <w:tc>
          <w:tcPr>
            <w:tcW w:w="1418" w:type="dxa"/>
            <w:vAlign w:val="center"/>
          </w:tcPr>
          <w:p w:rsidR="00B5024F" w:rsidRPr="000E4D7E" w:rsidRDefault="00B5024F" w:rsidP="00F41FD9">
            <w:pPr>
              <w:pStyle w:val="Default"/>
              <w:jc w:val="center"/>
              <w:rPr>
                <w:sz w:val="28"/>
                <w:szCs w:val="28"/>
              </w:rPr>
            </w:pPr>
            <w:r>
              <w:rPr>
                <w:sz w:val="28"/>
                <w:szCs w:val="28"/>
              </w:rPr>
              <w:t>3,75</w:t>
            </w:r>
          </w:p>
        </w:tc>
        <w:tc>
          <w:tcPr>
            <w:tcW w:w="1134" w:type="dxa"/>
            <w:vAlign w:val="center"/>
          </w:tcPr>
          <w:p w:rsidR="00B5024F" w:rsidRPr="000E4D7E" w:rsidRDefault="00B5024F" w:rsidP="00F41FD9">
            <w:pPr>
              <w:pStyle w:val="Default"/>
              <w:jc w:val="center"/>
              <w:rPr>
                <w:sz w:val="28"/>
                <w:szCs w:val="28"/>
              </w:rPr>
            </w:pPr>
            <w:r>
              <w:rPr>
                <w:sz w:val="28"/>
                <w:szCs w:val="28"/>
              </w:rPr>
              <w:t>4-8</w:t>
            </w:r>
          </w:p>
        </w:tc>
        <w:tc>
          <w:tcPr>
            <w:tcW w:w="1365" w:type="dxa"/>
            <w:vAlign w:val="center"/>
          </w:tcPr>
          <w:p w:rsidR="00B5024F" w:rsidRPr="000E4D7E" w:rsidRDefault="00B5024F" w:rsidP="00F41FD9">
            <w:pPr>
              <w:pStyle w:val="Default"/>
              <w:jc w:val="center"/>
              <w:rPr>
                <w:sz w:val="28"/>
                <w:szCs w:val="28"/>
              </w:rPr>
            </w:pPr>
            <w:r>
              <w:rPr>
                <w:sz w:val="28"/>
                <w:szCs w:val="28"/>
              </w:rPr>
              <w:t>600</w:t>
            </w:r>
          </w:p>
        </w:tc>
        <w:tc>
          <w:tcPr>
            <w:tcW w:w="1470" w:type="dxa"/>
            <w:vAlign w:val="center"/>
          </w:tcPr>
          <w:p w:rsidR="00B5024F" w:rsidRPr="000E4D7E" w:rsidRDefault="00B5024F" w:rsidP="00F41FD9">
            <w:pPr>
              <w:pStyle w:val="Default"/>
              <w:jc w:val="center"/>
              <w:rPr>
                <w:sz w:val="28"/>
                <w:szCs w:val="28"/>
              </w:rPr>
            </w:pPr>
            <w:r>
              <w:rPr>
                <w:sz w:val="28"/>
                <w:szCs w:val="28"/>
              </w:rPr>
              <w:t>30</w:t>
            </w:r>
          </w:p>
        </w:tc>
        <w:tc>
          <w:tcPr>
            <w:tcW w:w="1276" w:type="dxa"/>
            <w:vAlign w:val="center"/>
          </w:tcPr>
          <w:p w:rsidR="00B5024F" w:rsidRPr="000E4D7E" w:rsidRDefault="00B5024F" w:rsidP="00F41FD9">
            <w:pPr>
              <w:pStyle w:val="Default"/>
              <w:jc w:val="center"/>
              <w:rPr>
                <w:sz w:val="28"/>
                <w:szCs w:val="28"/>
              </w:rPr>
            </w:pPr>
            <w:r>
              <w:rPr>
                <w:sz w:val="28"/>
                <w:szCs w:val="28"/>
              </w:rPr>
              <w:t>-</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регулируемого движения </w:t>
            </w:r>
          </w:p>
        </w:tc>
        <w:tc>
          <w:tcPr>
            <w:tcW w:w="1417" w:type="dxa"/>
            <w:vAlign w:val="center"/>
          </w:tcPr>
          <w:p w:rsidR="00B5024F" w:rsidRPr="000E4D7E" w:rsidRDefault="00B5024F" w:rsidP="00F41FD9">
            <w:pPr>
              <w:pStyle w:val="Default"/>
              <w:jc w:val="center"/>
              <w:rPr>
                <w:sz w:val="28"/>
                <w:szCs w:val="28"/>
              </w:rPr>
            </w:pPr>
            <w:r>
              <w:rPr>
                <w:sz w:val="28"/>
                <w:szCs w:val="28"/>
              </w:rPr>
              <w:t>80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2-6</w:t>
            </w:r>
          </w:p>
        </w:tc>
        <w:tc>
          <w:tcPr>
            <w:tcW w:w="1365" w:type="dxa"/>
            <w:vAlign w:val="center"/>
          </w:tcPr>
          <w:p w:rsidR="00B5024F" w:rsidRPr="000E4D7E" w:rsidRDefault="00B5024F" w:rsidP="00F41FD9">
            <w:pPr>
              <w:pStyle w:val="Default"/>
              <w:jc w:val="center"/>
              <w:rPr>
                <w:sz w:val="28"/>
                <w:szCs w:val="28"/>
              </w:rPr>
            </w:pPr>
            <w:r>
              <w:rPr>
                <w:sz w:val="28"/>
                <w:szCs w:val="28"/>
              </w:rPr>
              <w:t>400</w:t>
            </w:r>
          </w:p>
        </w:tc>
        <w:tc>
          <w:tcPr>
            <w:tcW w:w="1470" w:type="dxa"/>
            <w:vAlign w:val="center"/>
          </w:tcPr>
          <w:p w:rsidR="00B5024F" w:rsidRPr="000E4D7E" w:rsidRDefault="00B5024F" w:rsidP="00F41FD9">
            <w:pPr>
              <w:pStyle w:val="Default"/>
              <w:jc w:val="center"/>
              <w:rPr>
                <w:sz w:val="28"/>
                <w:szCs w:val="28"/>
              </w:rPr>
            </w:pPr>
            <w:r>
              <w:rPr>
                <w:sz w:val="28"/>
                <w:szCs w:val="28"/>
              </w:rPr>
              <w:t>50</w:t>
            </w:r>
          </w:p>
        </w:tc>
        <w:tc>
          <w:tcPr>
            <w:tcW w:w="1276" w:type="dxa"/>
            <w:vAlign w:val="center"/>
          </w:tcPr>
          <w:p w:rsidR="00B5024F" w:rsidRPr="000E4D7E" w:rsidRDefault="00B5024F" w:rsidP="00F41FD9">
            <w:pPr>
              <w:pStyle w:val="Default"/>
              <w:jc w:val="center"/>
              <w:rPr>
                <w:sz w:val="28"/>
                <w:szCs w:val="28"/>
              </w:rPr>
            </w:pPr>
            <w:r>
              <w:rPr>
                <w:sz w:val="28"/>
                <w:szCs w:val="28"/>
              </w:rPr>
              <w:t>-</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Магистральные улицы общегородского значения </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непрерывного движения </w:t>
            </w:r>
          </w:p>
        </w:tc>
        <w:tc>
          <w:tcPr>
            <w:tcW w:w="1417" w:type="dxa"/>
            <w:vAlign w:val="center"/>
          </w:tcPr>
          <w:p w:rsidR="00B5024F" w:rsidRPr="000E4D7E" w:rsidRDefault="00B5024F" w:rsidP="00F41FD9">
            <w:pPr>
              <w:pStyle w:val="Default"/>
              <w:jc w:val="center"/>
              <w:rPr>
                <w:sz w:val="28"/>
                <w:szCs w:val="28"/>
              </w:rPr>
            </w:pPr>
            <w:r>
              <w:rPr>
                <w:sz w:val="28"/>
                <w:szCs w:val="28"/>
              </w:rPr>
              <w:t>100</w:t>
            </w:r>
          </w:p>
        </w:tc>
        <w:tc>
          <w:tcPr>
            <w:tcW w:w="1418" w:type="dxa"/>
            <w:vAlign w:val="center"/>
          </w:tcPr>
          <w:p w:rsidR="00B5024F" w:rsidRPr="000E4D7E" w:rsidRDefault="00B5024F" w:rsidP="00F41FD9">
            <w:pPr>
              <w:pStyle w:val="Default"/>
              <w:jc w:val="center"/>
              <w:rPr>
                <w:sz w:val="28"/>
                <w:szCs w:val="28"/>
              </w:rPr>
            </w:pPr>
            <w:r>
              <w:rPr>
                <w:sz w:val="28"/>
                <w:szCs w:val="28"/>
              </w:rPr>
              <w:t>3,75</w:t>
            </w:r>
          </w:p>
        </w:tc>
        <w:tc>
          <w:tcPr>
            <w:tcW w:w="1134" w:type="dxa"/>
            <w:vAlign w:val="center"/>
          </w:tcPr>
          <w:p w:rsidR="00B5024F" w:rsidRPr="000E4D7E" w:rsidRDefault="00B5024F" w:rsidP="00F41FD9">
            <w:pPr>
              <w:pStyle w:val="Default"/>
              <w:jc w:val="center"/>
              <w:rPr>
                <w:sz w:val="28"/>
                <w:szCs w:val="28"/>
              </w:rPr>
            </w:pPr>
            <w:r>
              <w:rPr>
                <w:sz w:val="28"/>
                <w:szCs w:val="28"/>
              </w:rPr>
              <w:t>4-8</w:t>
            </w:r>
          </w:p>
        </w:tc>
        <w:tc>
          <w:tcPr>
            <w:tcW w:w="1365" w:type="dxa"/>
            <w:vAlign w:val="center"/>
          </w:tcPr>
          <w:p w:rsidR="00B5024F" w:rsidRPr="000E4D7E" w:rsidRDefault="00B5024F" w:rsidP="00F41FD9">
            <w:pPr>
              <w:pStyle w:val="Default"/>
              <w:jc w:val="center"/>
              <w:rPr>
                <w:sz w:val="28"/>
                <w:szCs w:val="28"/>
              </w:rPr>
            </w:pPr>
            <w:r>
              <w:rPr>
                <w:sz w:val="28"/>
                <w:szCs w:val="28"/>
              </w:rPr>
              <w:t>500</w:t>
            </w:r>
          </w:p>
        </w:tc>
        <w:tc>
          <w:tcPr>
            <w:tcW w:w="1470" w:type="dxa"/>
            <w:vAlign w:val="center"/>
          </w:tcPr>
          <w:p w:rsidR="00B5024F" w:rsidRPr="000E4D7E" w:rsidRDefault="00B5024F" w:rsidP="00F41FD9">
            <w:pPr>
              <w:pStyle w:val="Default"/>
              <w:jc w:val="center"/>
              <w:rPr>
                <w:sz w:val="28"/>
                <w:szCs w:val="28"/>
              </w:rPr>
            </w:pPr>
            <w:r>
              <w:rPr>
                <w:sz w:val="28"/>
                <w:szCs w:val="28"/>
              </w:rPr>
              <w:t>40</w:t>
            </w:r>
          </w:p>
        </w:tc>
        <w:tc>
          <w:tcPr>
            <w:tcW w:w="1276" w:type="dxa"/>
            <w:vAlign w:val="center"/>
          </w:tcPr>
          <w:p w:rsidR="00B5024F" w:rsidRPr="000E4D7E" w:rsidRDefault="00B5024F" w:rsidP="00F41FD9">
            <w:pPr>
              <w:pStyle w:val="Default"/>
              <w:jc w:val="center"/>
              <w:rPr>
                <w:sz w:val="28"/>
                <w:szCs w:val="28"/>
              </w:rPr>
            </w:pPr>
            <w:r>
              <w:rPr>
                <w:sz w:val="28"/>
                <w:szCs w:val="28"/>
              </w:rPr>
              <w:t>4,5</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регулируемого движения </w:t>
            </w:r>
          </w:p>
        </w:tc>
        <w:tc>
          <w:tcPr>
            <w:tcW w:w="1417" w:type="dxa"/>
            <w:vAlign w:val="center"/>
          </w:tcPr>
          <w:p w:rsidR="00B5024F" w:rsidRPr="000E4D7E" w:rsidRDefault="00B5024F" w:rsidP="00F41FD9">
            <w:pPr>
              <w:pStyle w:val="Default"/>
              <w:jc w:val="center"/>
              <w:rPr>
                <w:sz w:val="28"/>
                <w:szCs w:val="28"/>
              </w:rPr>
            </w:pPr>
            <w:r>
              <w:rPr>
                <w:sz w:val="28"/>
                <w:szCs w:val="28"/>
              </w:rPr>
              <w:t>80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4-8</w:t>
            </w:r>
          </w:p>
        </w:tc>
        <w:tc>
          <w:tcPr>
            <w:tcW w:w="1365" w:type="dxa"/>
            <w:vAlign w:val="center"/>
          </w:tcPr>
          <w:p w:rsidR="00B5024F" w:rsidRPr="000E4D7E" w:rsidRDefault="00B5024F" w:rsidP="00F41FD9">
            <w:pPr>
              <w:pStyle w:val="Default"/>
              <w:jc w:val="center"/>
              <w:rPr>
                <w:sz w:val="28"/>
                <w:szCs w:val="28"/>
              </w:rPr>
            </w:pPr>
            <w:r>
              <w:rPr>
                <w:sz w:val="28"/>
                <w:szCs w:val="28"/>
              </w:rPr>
              <w:t>400</w:t>
            </w:r>
          </w:p>
        </w:tc>
        <w:tc>
          <w:tcPr>
            <w:tcW w:w="1470" w:type="dxa"/>
            <w:vAlign w:val="center"/>
          </w:tcPr>
          <w:p w:rsidR="00B5024F" w:rsidRPr="000E4D7E" w:rsidRDefault="00B5024F" w:rsidP="00F41FD9">
            <w:pPr>
              <w:pStyle w:val="Default"/>
              <w:jc w:val="center"/>
              <w:rPr>
                <w:sz w:val="28"/>
                <w:szCs w:val="28"/>
              </w:rPr>
            </w:pPr>
            <w:r>
              <w:rPr>
                <w:sz w:val="28"/>
                <w:szCs w:val="28"/>
              </w:rPr>
              <w:t>50</w:t>
            </w:r>
          </w:p>
        </w:tc>
        <w:tc>
          <w:tcPr>
            <w:tcW w:w="1276" w:type="dxa"/>
            <w:vAlign w:val="center"/>
          </w:tcPr>
          <w:p w:rsidR="00B5024F" w:rsidRPr="000E4D7E" w:rsidRDefault="00B5024F" w:rsidP="00F41FD9">
            <w:pPr>
              <w:pStyle w:val="Default"/>
              <w:jc w:val="center"/>
              <w:rPr>
                <w:sz w:val="28"/>
                <w:szCs w:val="28"/>
              </w:rPr>
            </w:pPr>
            <w:r>
              <w:rPr>
                <w:sz w:val="28"/>
                <w:szCs w:val="28"/>
              </w:rPr>
              <w:t>3,0</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Магистральные улицы районного значения </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транспортно-пешеходные </w:t>
            </w:r>
          </w:p>
        </w:tc>
        <w:tc>
          <w:tcPr>
            <w:tcW w:w="1417" w:type="dxa"/>
            <w:vAlign w:val="center"/>
          </w:tcPr>
          <w:p w:rsidR="00B5024F" w:rsidRPr="000E4D7E" w:rsidRDefault="00B5024F" w:rsidP="00F41FD9">
            <w:pPr>
              <w:pStyle w:val="Default"/>
              <w:jc w:val="center"/>
              <w:rPr>
                <w:sz w:val="28"/>
                <w:szCs w:val="28"/>
              </w:rPr>
            </w:pPr>
            <w:r>
              <w:rPr>
                <w:sz w:val="28"/>
                <w:szCs w:val="28"/>
              </w:rPr>
              <w:t>70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2-4</w:t>
            </w:r>
          </w:p>
        </w:tc>
        <w:tc>
          <w:tcPr>
            <w:tcW w:w="1365" w:type="dxa"/>
            <w:vAlign w:val="center"/>
          </w:tcPr>
          <w:p w:rsidR="00B5024F" w:rsidRPr="000E4D7E" w:rsidRDefault="00B5024F" w:rsidP="00F41FD9">
            <w:pPr>
              <w:pStyle w:val="Default"/>
              <w:jc w:val="center"/>
              <w:rPr>
                <w:sz w:val="28"/>
                <w:szCs w:val="28"/>
              </w:rPr>
            </w:pPr>
            <w:r>
              <w:rPr>
                <w:sz w:val="28"/>
                <w:szCs w:val="28"/>
              </w:rPr>
              <w:t>250</w:t>
            </w:r>
          </w:p>
        </w:tc>
        <w:tc>
          <w:tcPr>
            <w:tcW w:w="1470" w:type="dxa"/>
            <w:vAlign w:val="center"/>
          </w:tcPr>
          <w:p w:rsidR="00B5024F" w:rsidRPr="000E4D7E" w:rsidRDefault="00B5024F" w:rsidP="00F41FD9">
            <w:pPr>
              <w:pStyle w:val="Default"/>
              <w:jc w:val="center"/>
              <w:rPr>
                <w:sz w:val="28"/>
                <w:szCs w:val="28"/>
              </w:rPr>
            </w:pPr>
            <w:r>
              <w:rPr>
                <w:sz w:val="28"/>
                <w:szCs w:val="28"/>
              </w:rPr>
              <w:t>60</w:t>
            </w:r>
          </w:p>
        </w:tc>
        <w:tc>
          <w:tcPr>
            <w:tcW w:w="1276" w:type="dxa"/>
            <w:vAlign w:val="center"/>
          </w:tcPr>
          <w:p w:rsidR="00B5024F" w:rsidRPr="000E4D7E" w:rsidRDefault="00B5024F" w:rsidP="00F41FD9">
            <w:pPr>
              <w:pStyle w:val="Default"/>
              <w:jc w:val="center"/>
              <w:rPr>
                <w:sz w:val="28"/>
                <w:szCs w:val="28"/>
              </w:rPr>
            </w:pPr>
            <w:r>
              <w:rPr>
                <w:sz w:val="28"/>
                <w:szCs w:val="28"/>
              </w:rPr>
              <w:t>2,25</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пешеходно-транспортные </w:t>
            </w:r>
          </w:p>
        </w:tc>
        <w:tc>
          <w:tcPr>
            <w:tcW w:w="1417" w:type="dxa"/>
            <w:vAlign w:val="center"/>
          </w:tcPr>
          <w:p w:rsidR="00B5024F" w:rsidRPr="000E4D7E" w:rsidRDefault="00B5024F" w:rsidP="00F41FD9">
            <w:pPr>
              <w:pStyle w:val="Default"/>
              <w:jc w:val="center"/>
              <w:rPr>
                <w:sz w:val="28"/>
                <w:szCs w:val="28"/>
              </w:rPr>
            </w:pPr>
            <w:r>
              <w:rPr>
                <w:sz w:val="28"/>
                <w:szCs w:val="28"/>
              </w:rPr>
              <w:t>50</w:t>
            </w:r>
          </w:p>
        </w:tc>
        <w:tc>
          <w:tcPr>
            <w:tcW w:w="1418" w:type="dxa"/>
            <w:vAlign w:val="center"/>
          </w:tcPr>
          <w:p w:rsidR="00B5024F" w:rsidRPr="000E4D7E" w:rsidRDefault="00B5024F" w:rsidP="00F41FD9">
            <w:pPr>
              <w:pStyle w:val="Default"/>
              <w:jc w:val="center"/>
              <w:rPr>
                <w:sz w:val="28"/>
                <w:szCs w:val="28"/>
              </w:rPr>
            </w:pPr>
            <w:r>
              <w:rPr>
                <w:sz w:val="28"/>
                <w:szCs w:val="28"/>
              </w:rPr>
              <w:t>4,00</w:t>
            </w:r>
          </w:p>
        </w:tc>
        <w:tc>
          <w:tcPr>
            <w:tcW w:w="1134" w:type="dxa"/>
            <w:vAlign w:val="center"/>
          </w:tcPr>
          <w:p w:rsidR="00B5024F" w:rsidRPr="000E4D7E" w:rsidRDefault="00B5024F" w:rsidP="00F41FD9">
            <w:pPr>
              <w:pStyle w:val="Default"/>
              <w:jc w:val="center"/>
              <w:rPr>
                <w:sz w:val="28"/>
                <w:szCs w:val="28"/>
              </w:rPr>
            </w:pPr>
            <w:r>
              <w:rPr>
                <w:sz w:val="28"/>
                <w:szCs w:val="28"/>
              </w:rPr>
              <w:t>2</w:t>
            </w:r>
          </w:p>
        </w:tc>
        <w:tc>
          <w:tcPr>
            <w:tcW w:w="1365" w:type="dxa"/>
            <w:vAlign w:val="center"/>
          </w:tcPr>
          <w:p w:rsidR="00B5024F" w:rsidRPr="000E4D7E" w:rsidRDefault="00B5024F" w:rsidP="00F41FD9">
            <w:pPr>
              <w:pStyle w:val="Default"/>
              <w:jc w:val="center"/>
              <w:rPr>
                <w:sz w:val="28"/>
                <w:szCs w:val="28"/>
              </w:rPr>
            </w:pPr>
            <w:r>
              <w:rPr>
                <w:sz w:val="28"/>
                <w:szCs w:val="28"/>
              </w:rPr>
              <w:t>125</w:t>
            </w:r>
          </w:p>
        </w:tc>
        <w:tc>
          <w:tcPr>
            <w:tcW w:w="1470" w:type="dxa"/>
            <w:vAlign w:val="center"/>
          </w:tcPr>
          <w:p w:rsidR="00B5024F" w:rsidRPr="000E4D7E" w:rsidRDefault="00B5024F" w:rsidP="00F41FD9">
            <w:pPr>
              <w:pStyle w:val="Default"/>
              <w:jc w:val="center"/>
              <w:rPr>
                <w:sz w:val="28"/>
                <w:szCs w:val="28"/>
              </w:rPr>
            </w:pPr>
            <w:r>
              <w:rPr>
                <w:sz w:val="28"/>
                <w:szCs w:val="28"/>
              </w:rPr>
              <w:t>40</w:t>
            </w:r>
          </w:p>
        </w:tc>
        <w:tc>
          <w:tcPr>
            <w:tcW w:w="1276" w:type="dxa"/>
            <w:vAlign w:val="center"/>
          </w:tcPr>
          <w:p w:rsidR="00B5024F" w:rsidRPr="000E4D7E" w:rsidRDefault="00B5024F" w:rsidP="00F41FD9">
            <w:pPr>
              <w:pStyle w:val="Default"/>
              <w:jc w:val="center"/>
              <w:rPr>
                <w:sz w:val="28"/>
                <w:szCs w:val="28"/>
              </w:rPr>
            </w:pPr>
            <w:r>
              <w:rPr>
                <w:sz w:val="28"/>
                <w:szCs w:val="28"/>
              </w:rPr>
              <w:t>3,0</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lastRenderedPageBreak/>
              <w:t xml:space="preserve">Улицы и дороги местного значения </w:t>
            </w:r>
          </w:p>
        </w:tc>
      </w:tr>
      <w:tr w:rsidR="00B5024F" w:rsidRPr="000E4D7E" w:rsidTr="00F41FD9">
        <w:tc>
          <w:tcPr>
            <w:tcW w:w="2269" w:type="dxa"/>
          </w:tcPr>
          <w:p w:rsidR="00B5024F" w:rsidRPr="000E4D7E" w:rsidRDefault="00B5024F" w:rsidP="00F41FD9">
            <w:pPr>
              <w:pStyle w:val="Default"/>
              <w:rPr>
                <w:sz w:val="28"/>
                <w:szCs w:val="28"/>
              </w:rPr>
            </w:pPr>
            <w:r w:rsidRPr="000E4D7E">
              <w:rPr>
                <w:sz w:val="28"/>
                <w:szCs w:val="28"/>
              </w:rPr>
              <w:t xml:space="preserve">улицы в жилой застройке </w:t>
            </w:r>
          </w:p>
        </w:tc>
        <w:tc>
          <w:tcPr>
            <w:tcW w:w="1417" w:type="dxa"/>
            <w:vAlign w:val="center"/>
          </w:tcPr>
          <w:p w:rsidR="00B5024F" w:rsidRPr="000E4D7E" w:rsidRDefault="00B5024F" w:rsidP="00F41FD9">
            <w:pPr>
              <w:pStyle w:val="Default"/>
              <w:jc w:val="center"/>
              <w:rPr>
                <w:sz w:val="28"/>
                <w:szCs w:val="28"/>
              </w:rPr>
            </w:pPr>
            <w:r>
              <w:rPr>
                <w:sz w:val="28"/>
                <w:szCs w:val="28"/>
              </w:rPr>
              <w:t>40</w:t>
            </w:r>
          </w:p>
        </w:tc>
        <w:tc>
          <w:tcPr>
            <w:tcW w:w="1418" w:type="dxa"/>
            <w:vAlign w:val="center"/>
          </w:tcPr>
          <w:p w:rsidR="00B5024F" w:rsidRPr="000E4D7E" w:rsidRDefault="00B5024F" w:rsidP="00F41FD9">
            <w:pPr>
              <w:pStyle w:val="Default"/>
              <w:jc w:val="center"/>
              <w:rPr>
                <w:sz w:val="28"/>
                <w:szCs w:val="28"/>
              </w:rPr>
            </w:pPr>
            <w:r>
              <w:rPr>
                <w:sz w:val="28"/>
                <w:szCs w:val="28"/>
              </w:rPr>
              <w:t>3,00</w:t>
            </w:r>
          </w:p>
        </w:tc>
        <w:tc>
          <w:tcPr>
            <w:tcW w:w="1134" w:type="dxa"/>
            <w:vAlign w:val="center"/>
          </w:tcPr>
          <w:p w:rsidR="00B5024F" w:rsidRPr="000E4D7E" w:rsidRDefault="00B5024F" w:rsidP="00F41FD9">
            <w:pPr>
              <w:pStyle w:val="Default"/>
              <w:jc w:val="center"/>
              <w:rPr>
                <w:sz w:val="28"/>
                <w:szCs w:val="28"/>
              </w:rPr>
            </w:pPr>
            <w:r>
              <w:rPr>
                <w:sz w:val="28"/>
                <w:szCs w:val="28"/>
              </w:rPr>
              <w:t>2-3*</w:t>
            </w:r>
          </w:p>
        </w:tc>
        <w:tc>
          <w:tcPr>
            <w:tcW w:w="1365" w:type="dxa"/>
            <w:vAlign w:val="center"/>
          </w:tcPr>
          <w:p w:rsidR="00B5024F" w:rsidRPr="000E4D7E" w:rsidRDefault="00B5024F" w:rsidP="00F41FD9">
            <w:pPr>
              <w:pStyle w:val="Default"/>
              <w:jc w:val="center"/>
              <w:rPr>
                <w:sz w:val="28"/>
                <w:szCs w:val="28"/>
              </w:rPr>
            </w:pPr>
            <w:r>
              <w:rPr>
                <w:sz w:val="28"/>
                <w:szCs w:val="28"/>
              </w:rPr>
              <w:t>90</w:t>
            </w:r>
          </w:p>
        </w:tc>
        <w:tc>
          <w:tcPr>
            <w:tcW w:w="1470" w:type="dxa"/>
            <w:vAlign w:val="center"/>
          </w:tcPr>
          <w:p w:rsidR="00B5024F" w:rsidRPr="000E4D7E" w:rsidRDefault="00B5024F" w:rsidP="00F41FD9">
            <w:pPr>
              <w:pStyle w:val="Default"/>
              <w:jc w:val="center"/>
              <w:rPr>
                <w:sz w:val="28"/>
                <w:szCs w:val="28"/>
              </w:rPr>
            </w:pPr>
            <w:r>
              <w:rPr>
                <w:sz w:val="28"/>
                <w:szCs w:val="28"/>
              </w:rPr>
              <w:t>70</w:t>
            </w:r>
          </w:p>
        </w:tc>
        <w:tc>
          <w:tcPr>
            <w:tcW w:w="1276" w:type="dxa"/>
            <w:vAlign w:val="center"/>
          </w:tcPr>
          <w:p w:rsidR="00B5024F" w:rsidRPr="000E4D7E" w:rsidRDefault="00B5024F" w:rsidP="00F41FD9">
            <w:pPr>
              <w:pStyle w:val="Default"/>
              <w:jc w:val="center"/>
              <w:rPr>
                <w:sz w:val="28"/>
                <w:szCs w:val="28"/>
              </w:rPr>
            </w:pPr>
            <w:r>
              <w:rPr>
                <w:sz w:val="28"/>
                <w:szCs w:val="28"/>
              </w:rPr>
              <w:t>1,5</w:t>
            </w:r>
          </w:p>
        </w:tc>
      </w:tr>
      <w:tr w:rsidR="00B5024F" w:rsidRPr="000E4D7E" w:rsidTr="00F41FD9">
        <w:tc>
          <w:tcPr>
            <w:tcW w:w="2269" w:type="dxa"/>
          </w:tcPr>
          <w:p w:rsidR="00B5024F" w:rsidRPr="000E4D7E" w:rsidRDefault="00B5024F" w:rsidP="00F41FD9">
            <w:pPr>
              <w:pStyle w:val="Default"/>
              <w:rPr>
                <w:sz w:val="28"/>
                <w:szCs w:val="28"/>
              </w:rPr>
            </w:pPr>
            <w:r w:rsidRPr="000E4D7E">
              <w:rPr>
                <w:sz w:val="28"/>
                <w:szCs w:val="28"/>
              </w:rPr>
              <w:t xml:space="preserve">улицы и дороги </w:t>
            </w:r>
          </w:p>
        </w:tc>
        <w:tc>
          <w:tcPr>
            <w:tcW w:w="1417" w:type="dxa"/>
            <w:vAlign w:val="center"/>
          </w:tcPr>
          <w:p w:rsidR="00B5024F" w:rsidRPr="000E4D7E" w:rsidRDefault="00B5024F" w:rsidP="00F41FD9">
            <w:pPr>
              <w:pStyle w:val="Default"/>
              <w:jc w:val="center"/>
              <w:rPr>
                <w:sz w:val="28"/>
                <w:szCs w:val="28"/>
              </w:rPr>
            </w:pPr>
            <w:r>
              <w:rPr>
                <w:sz w:val="28"/>
                <w:szCs w:val="28"/>
              </w:rPr>
              <w:t>30</w:t>
            </w:r>
          </w:p>
        </w:tc>
        <w:tc>
          <w:tcPr>
            <w:tcW w:w="1418" w:type="dxa"/>
            <w:vAlign w:val="center"/>
          </w:tcPr>
          <w:p w:rsidR="00B5024F" w:rsidRPr="000E4D7E" w:rsidRDefault="00B5024F" w:rsidP="00F41FD9">
            <w:pPr>
              <w:pStyle w:val="Default"/>
              <w:jc w:val="center"/>
              <w:rPr>
                <w:sz w:val="28"/>
                <w:szCs w:val="28"/>
              </w:rPr>
            </w:pPr>
            <w:r>
              <w:rPr>
                <w:sz w:val="28"/>
                <w:szCs w:val="28"/>
              </w:rPr>
              <w:t>3,00</w:t>
            </w:r>
          </w:p>
        </w:tc>
        <w:tc>
          <w:tcPr>
            <w:tcW w:w="1134" w:type="dxa"/>
            <w:vAlign w:val="center"/>
          </w:tcPr>
          <w:p w:rsidR="00B5024F" w:rsidRPr="000E4D7E" w:rsidRDefault="00B5024F" w:rsidP="00F41FD9">
            <w:pPr>
              <w:pStyle w:val="Default"/>
              <w:jc w:val="center"/>
              <w:rPr>
                <w:sz w:val="28"/>
                <w:szCs w:val="28"/>
              </w:rPr>
            </w:pPr>
            <w:r>
              <w:rPr>
                <w:sz w:val="28"/>
                <w:szCs w:val="28"/>
              </w:rPr>
              <w:t>2</w:t>
            </w:r>
          </w:p>
        </w:tc>
        <w:tc>
          <w:tcPr>
            <w:tcW w:w="1365" w:type="dxa"/>
            <w:vAlign w:val="center"/>
          </w:tcPr>
          <w:p w:rsidR="00B5024F" w:rsidRPr="000E4D7E" w:rsidRDefault="00B5024F" w:rsidP="00F41FD9">
            <w:pPr>
              <w:pStyle w:val="Default"/>
              <w:jc w:val="center"/>
              <w:rPr>
                <w:sz w:val="28"/>
                <w:szCs w:val="28"/>
              </w:rPr>
            </w:pPr>
            <w:r>
              <w:rPr>
                <w:sz w:val="28"/>
                <w:szCs w:val="28"/>
              </w:rPr>
              <w:t>50</w:t>
            </w:r>
          </w:p>
        </w:tc>
        <w:tc>
          <w:tcPr>
            <w:tcW w:w="1470" w:type="dxa"/>
            <w:vAlign w:val="center"/>
          </w:tcPr>
          <w:p w:rsidR="00B5024F" w:rsidRPr="000E4D7E" w:rsidRDefault="00B5024F" w:rsidP="00F41FD9">
            <w:pPr>
              <w:pStyle w:val="Default"/>
              <w:jc w:val="center"/>
              <w:rPr>
                <w:sz w:val="28"/>
                <w:szCs w:val="28"/>
              </w:rPr>
            </w:pPr>
            <w:r>
              <w:rPr>
                <w:sz w:val="28"/>
                <w:szCs w:val="28"/>
              </w:rPr>
              <w:t>80</w:t>
            </w:r>
          </w:p>
        </w:tc>
        <w:tc>
          <w:tcPr>
            <w:tcW w:w="1276" w:type="dxa"/>
            <w:vAlign w:val="center"/>
          </w:tcPr>
          <w:p w:rsidR="00B5024F" w:rsidRPr="000E4D7E" w:rsidRDefault="00B5024F" w:rsidP="00F41FD9">
            <w:pPr>
              <w:pStyle w:val="Default"/>
              <w:jc w:val="center"/>
              <w:rPr>
                <w:sz w:val="28"/>
                <w:szCs w:val="28"/>
              </w:rPr>
            </w:pPr>
            <w:r>
              <w:rPr>
                <w:sz w:val="28"/>
                <w:szCs w:val="28"/>
              </w:rPr>
              <w:t>1,5</w:t>
            </w:r>
          </w:p>
        </w:tc>
      </w:tr>
      <w:tr w:rsidR="00B5024F" w:rsidRPr="000E4D7E" w:rsidTr="00B5024F">
        <w:trPr>
          <w:trHeight w:val="672"/>
        </w:trPr>
        <w:tc>
          <w:tcPr>
            <w:tcW w:w="2269" w:type="dxa"/>
          </w:tcPr>
          <w:p w:rsidR="00B5024F" w:rsidRPr="000E4D7E" w:rsidRDefault="00B5024F" w:rsidP="00F41FD9">
            <w:pPr>
              <w:pStyle w:val="Default"/>
              <w:rPr>
                <w:sz w:val="28"/>
                <w:szCs w:val="28"/>
              </w:rPr>
            </w:pPr>
            <w:r w:rsidRPr="000E4D7E">
              <w:rPr>
                <w:sz w:val="28"/>
                <w:szCs w:val="28"/>
              </w:rPr>
              <w:t>научно-произ</w:t>
            </w:r>
            <w:r>
              <w:rPr>
                <w:sz w:val="28"/>
                <w:szCs w:val="28"/>
              </w:rPr>
              <w:t>-</w:t>
            </w:r>
            <w:r w:rsidRPr="000E4D7E">
              <w:rPr>
                <w:sz w:val="28"/>
                <w:szCs w:val="28"/>
              </w:rPr>
              <w:t xml:space="preserve">водственных, </w:t>
            </w:r>
          </w:p>
        </w:tc>
        <w:tc>
          <w:tcPr>
            <w:tcW w:w="1417" w:type="dxa"/>
            <w:vAlign w:val="center"/>
          </w:tcPr>
          <w:p w:rsidR="00B5024F" w:rsidRPr="000E4D7E" w:rsidRDefault="00B5024F" w:rsidP="00F41FD9">
            <w:pPr>
              <w:pStyle w:val="Default"/>
              <w:jc w:val="center"/>
              <w:rPr>
                <w:sz w:val="28"/>
                <w:szCs w:val="28"/>
              </w:rPr>
            </w:pPr>
            <w:r>
              <w:rPr>
                <w:sz w:val="28"/>
                <w:szCs w:val="28"/>
              </w:rPr>
              <w:t>50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2-4</w:t>
            </w:r>
          </w:p>
        </w:tc>
        <w:tc>
          <w:tcPr>
            <w:tcW w:w="1365" w:type="dxa"/>
            <w:vAlign w:val="center"/>
          </w:tcPr>
          <w:p w:rsidR="00B5024F" w:rsidRPr="000E4D7E" w:rsidRDefault="00B5024F" w:rsidP="00F41FD9">
            <w:pPr>
              <w:pStyle w:val="Default"/>
              <w:jc w:val="center"/>
              <w:rPr>
                <w:sz w:val="28"/>
                <w:szCs w:val="28"/>
              </w:rPr>
            </w:pPr>
            <w:r>
              <w:rPr>
                <w:sz w:val="28"/>
                <w:szCs w:val="28"/>
              </w:rPr>
              <w:t>90</w:t>
            </w:r>
          </w:p>
        </w:tc>
        <w:tc>
          <w:tcPr>
            <w:tcW w:w="1470" w:type="dxa"/>
            <w:vAlign w:val="center"/>
          </w:tcPr>
          <w:p w:rsidR="00B5024F" w:rsidRPr="000E4D7E" w:rsidRDefault="00B5024F" w:rsidP="00F41FD9">
            <w:pPr>
              <w:pStyle w:val="Default"/>
              <w:jc w:val="center"/>
              <w:rPr>
                <w:sz w:val="28"/>
                <w:szCs w:val="28"/>
              </w:rPr>
            </w:pPr>
            <w:r>
              <w:rPr>
                <w:sz w:val="28"/>
                <w:szCs w:val="28"/>
              </w:rPr>
              <w:t>60</w:t>
            </w:r>
          </w:p>
        </w:tc>
        <w:tc>
          <w:tcPr>
            <w:tcW w:w="1276" w:type="dxa"/>
            <w:vAlign w:val="center"/>
          </w:tcPr>
          <w:p w:rsidR="00B5024F" w:rsidRPr="000E4D7E" w:rsidRDefault="00B5024F" w:rsidP="00F41FD9">
            <w:pPr>
              <w:pStyle w:val="Default"/>
              <w:jc w:val="center"/>
              <w:rPr>
                <w:sz w:val="28"/>
                <w:szCs w:val="28"/>
              </w:rPr>
            </w:pPr>
            <w:r>
              <w:rPr>
                <w:sz w:val="28"/>
                <w:szCs w:val="28"/>
              </w:rPr>
              <w:t>1,5</w:t>
            </w:r>
          </w:p>
        </w:tc>
      </w:tr>
      <w:tr w:rsidR="00B5024F" w:rsidRPr="000E4D7E" w:rsidTr="00F41FD9">
        <w:tc>
          <w:tcPr>
            <w:tcW w:w="2269" w:type="dxa"/>
          </w:tcPr>
          <w:p w:rsidR="00B5024F" w:rsidRPr="000E4D7E" w:rsidRDefault="00B5024F" w:rsidP="00F41FD9">
            <w:pPr>
              <w:pStyle w:val="Default"/>
              <w:rPr>
                <w:sz w:val="28"/>
                <w:szCs w:val="28"/>
              </w:rPr>
            </w:pPr>
            <w:r w:rsidRPr="000E4D7E">
              <w:rPr>
                <w:sz w:val="28"/>
                <w:szCs w:val="28"/>
              </w:rPr>
              <w:t xml:space="preserve">промышленных и коммунально-складских районов </w:t>
            </w:r>
          </w:p>
        </w:tc>
        <w:tc>
          <w:tcPr>
            <w:tcW w:w="1417" w:type="dxa"/>
            <w:vAlign w:val="center"/>
          </w:tcPr>
          <w:p w:rsidR="00B5024F" w:rsidRPr="000E4D7E" w:rsidRDefault="00B5024F" w:rsidP="00F41FD9">
            <w:pPr>
              <w:pStyle w:val="Default"/>
              <w:jc w:val="center"/>
              <w:rPr>
                <w:sz w:val="28"/>
                <w:szCs w:val="28"/>
              </w:rPr>
            </w:pPr>
            <w:r>
              <w:rPr>
                <w:sz w:val="28"/>
                <w:szCs w:val="28"/>
              </w:rPr>
              <w:t>40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2-4</w:t>
            </w:r>
          </w:p>
        </w:tc>
        <w:tc>
          <w:tcPr>
            <w:tcW w:w="1365" w:type="dxa"/>
            <w:vAlign w:val="center"/>
          </w:tcPr>
          <w:p w:rsidR="00B5024F" w:rsidRPr="000E4D7E" w:rsidRDefault="00B5024F" w:rsidP="00F41FD9">
            <w:pPr>
              <w:pStyle w:val="Default"/>
              <w:jc w:val="center"/>
              <w:rPr>
                <w:sz w:val="28"/>
                <w:szCs w:val="28"/>
              </w:rPr>
            </w:pPr>
            <w:r>
              <w:rPr>
                <w:sz w:val="28"/>
                <w:szCs w:val="28"/>
              </w:rPr>
              <w:t>90</w:t>
            </w:r>
          </w:p>
        </w:tc>
        <w:tc>
          <w:tcPr>
            <w:tcW w:w="1470" w:type="dxa"/>
            <w:vAlign w:val="center"/>
          </w:tcPr>
          <w:p w:rsidR="00B5024F" w:rsidRPr="000E4D7E" w:rsidRDefault="00B5024F" w:rsidP="00F41FD9">
            <w:pPr>
              <w:pStyle w:val="Default"/>
              <w:jc w:val="center"/>
              <w:rPr>
                <w:sz w:val="28"/>
                <w:szCs w:val="28"/>
              </w:rPr>
            </w:pPr>
            <w:r>
              <w:rPr>
                <w:sz w:val="28"/>
                <w:szCs w:val="28"/>
              </w:rPr>
              <w:t>60</w:t>
            </w:r>
          </w:p>
        </w:tc>
        <w:tc>
          <w:tcPr>
            <w:tcW w:w="1276" w:type="dxa"/>
            <w:vAlign w:val="center"/>
          </w:tcPr>
          <w:p w:rsidR="00B5024F" w:rsidRPr="000E4D7E" w:rsidRDefault="00B5024F" w:rsidP="00F41FD9">
            <w:pPr>
              <w:pStyle w:val="Default"/>
              <w:jc w:val="center"/>
              <w:rPr>
                <w:sz w:val="28"/>
                <w:szCs w:val="28"/>
              </w:rPr>
            </w:pPr>
            <w:r>
              <w:rPr>
                <w:sz w:val="28"/>
                <w:szCs w:val="28"/>
              </w:rPr>
              <w:t>1,5</w:t>
            </w:r>
          </w:p>
        </w:tc>
      </w:tr>
      <w:tr w:rsidR="00B5024F" w:rsidRPr="000E4D7E" w:rsidTr="00F41FD9">
        <w:tc>
          <w:tcPr>
            <w:tcW w:w="2269" w:type="dxa"/>
          </w:tcPr>
          <w:p w:rsidR="00B5024F" w:rsidRPr="000E4D7E" w:rsidRDefault="00B5024F" w:rsidP="00F41FD9">
            <w:pPr>
              <w:pStyle w:val="Default"/>
              <w:rPr>
                <w:sz w:val="28"/>
                <w:szCs w:val="28"/>
              </w:rPr>
            </w:pPr>
            <w:r w:rsidRPr="000E4D7E">
              <w:rPr>
                <w:sz w:val="28"/>
                <w:szCs w:val="28"/>
              </w:rPr>
              <w:t xml:space="preserve">парковые </w:t>
            </w:r>
          </w:p>
          <w:p w:rsidR="00B5024F" w:rsidRPr="000E4D7E" w:rsidRDefault="00B5024F" w:rsidP="00F41FD9">
            <w:pPr>
              <w:pStyle w:val="Default"/>
              <w:rPr>
                <w:sz w:val="28"/>
                <w:szCs w:val="28"/>
              </w:rPr>
            </w:pPr>
            <w:r w:rsidRPr="000E4D7E">
              <w:rPr>
                <w:sz w:val="28"/>
                <w:szCs w:val="28"/>
              </w:rPr>
              <w:t xml:space="preserve">дороги </w:t>
            </w:r>
          </w:p>
        </w:tc>
        <w:tc>
          <w:tcPr>
            <w:tcW w:w="1417" w:type="dxa"/>
            <w:vAlign w:val="center"/>
          </w:tcPr>
          <w:p w:rsidR="00B5024F" w:rsidRPr="000E4D7E" w:rsidRDefault="00B5024F" w:rsidP="00F41FD9">
            <w:pPr>
              <w:pStyle w:val="Default"/>
              <w:jc w:val="center"/>
              <w:rPr>
                <w:sz w:val="28"/>
                <w:szCs w:val="28"/>
              </w:rPr>
            </w:pPr>
            <w:r>
              <w:rPr>
                <w:sz w:val="28"/>
                <w:szCs w:val="28"/>
              </w:rPr>
              <w:t>40</w:t>
            </w:r>
          </w:p>
        </w:tc>
        <w:tc>
          <w:tcPr>
            <w:tcW w:w="1418" w:type="dxa"/>
            <w:vAlign w:val="center"/>
          </w:tcPr>
          <w:p w:rsidR="00B5024F" w:rsidRPr="000E4D7E" w:rsidRDefault="00B5024F" w:rsidP="00F41FD9">
            <w:pPr>
              <w:pStyle w:val="Default"/>
              <w:jc w:val="center"/>
              <w:rPr>
                <w:sz w:val="28"/>
                <w:szCs w:val="28"/>
              </w:rPr>
            </w:pPr>
            <w:r>
              <w:rPr>
                <w:sz w:val="28"/>
                <w:szCs w:val="28"/>
              </w:rPr>
              <w:t>3,00</w:t>
            </w:r>
          </w:p>
        </w:tc>
        <w:tc>
          <w:tcPr>
            <w:tcW w:w="1134" w:type="dxa"/>
            <w:vAlign w:val="center"/>
          </w:tcPr>
          <w:p w:rsidR="00B5024F" w:rsidRPr="000E4D7E" w:rsidRDefault="00B5024F" w:rsidP="00F41FD9">
            <w:pPr>
              <w:pStyle w:val="Default"/>
              <w:jc w:val="center"/>
              <w:rPr>
                <w:sz w:val="28"/>
                <w:szCs w:val="28"/>
              </w:rPr>
            </w:pPr>
            <w:r>
              <w:rPr>
                <w:sz w:val="28"/>
                <w:szCs w:val="28"/>
              </w:rPr>
              <w:t>2</w:t>
            </w:r>
          </w:p>
        </w:tc>
        <w:tc>
          <w:tcPr>
            <w:tcW w:w="1365" w:type="dxa"/>
            <w:vAlign w:val="center"/>
          </w:tcPr>
          <w:p w:rsidR="00B5024F" w:rsidRPr="000E4D7E" w:rsidRDefault="00B5024F" w:rsidP="00F41FD9">
            <w:pPr>
              <w:pStyle w:val="Default"/>
              <w:jc w:val="center"/>
              <w:rPr>
                <w:sz w:val="28"/>
                <w:szCs w:val="28"/>
              </w:rPr>
            </w:pPr>
            <w:r>
              <w:rPr>
                <w:sz w:val="28"/>
                <w:szCs w:val="28"/>
              </w:rPr>
              <w:t>75</w:t>
            </w:r>
          </w:p>
        </w:tc>
        <w:tc>
          <w:tcPr>
            <w:tcW w:w="1470" w:type="dxa"/>
            <w:vAlign w:val="center"/>
          </w:tcPr>
          <w:p w:rsidR="00B5024F" w:rsidRPr="000E4D7E" w:rsidRDefault="00B5024F" w:rsidP="00F41FD9">
            <w:pPr>
              <w:pStyle w:val="Default"/>
              <w:jc w:val="center"/>
              <w:rPr>
                <w:sz w:val="28"/>
                <w:szCs w:val="28"/>
              </w:rPr>
            </w:pPr>
            <w:r>
              <w:rPr>
                <w:sz w:val="28"/>
                <w:szCs w:val="28"/>
              </w:rPr>
              <w:t>80</w:t>
            </w:r>
          </w:p>
        </w:tc>
        <w:tc>
          <w:tcPr>
            <w:tcW w:w="1276" w:type="dxa"/>
            <w:vAlign w:val="center"/>
          </w:tcPr>
          <w:p w:rsidR="00B5024F" w:rsidRPr="000E4D7E" w:rsidRDefault="00B5024F" w:rsidP="00F41FD9">
            <w:pPr>
              <w:pStyle w:val="Default"/>
              <w:jc w:val="center"/>
              <w:rPr>
                <w:sz w:val="28"/>
                <w:szCs w:val="28"/>
              </w:rPr>
            </w:pPr>
            <w:r>
              <w:rPr>
                <w:sz w:val="28"/>
                <w:szCs w:val="28"/>
              </w:rPr>
              <w:t>-</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Проезды </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основные </w:t>
            </w:r>
          </w:p>
        </w:tc>
        <w:tc>
          <w:tcPr>
            <w:tcW w:w="1417" w:type="dxa"/>
            <w:vAlign w:val="center"/>
          </w:tcPr>
          <w:p w:rsidR="00B5024F" w:rsidRPr="000E4D7E" w:rsidRDefault="00B5024F" w:rsidP="00F41FD9">
            <w:pPr>
              <w:pStyle w:val="Default"/>
              <w:jc w:val="center"/>
              <w:rPr>
                <w:sz w:val="28"/>
                <w:szCs w:val="28"/>
              </w:rPr>
            </w:pPr>
            <w:r>
              <w:rPr>
                <w:sz w:val="28"/>
                <w:szCs w:val="28"/>
              </w:rPr>
              <w:t>40</w:t>
            </w:r>
          </w:p>
        </w:tc>
        <w:tc>
          <w:tcPr>
            <w:tcW w:w="1418" w:type="dxa"/>
            <w:vAlign w:val="center"/>
          </w:tcPr>
          <w:p w:rsidR="00B5024F" w:rsidRPr="000E4D7E" w:rsidRDefault="00B5024F" w:rsidP="00F41FD9">
            <w:pPr>
              <w:pStyle w:val="Default"/>
              <w:jc w:val="center"/>
              <w:rPr>
                <w:sz w:val="28"/>
                <w:szCs w:val="28"/>
              </w:rPr>
            </w:pPr>
            <w:r>
              <w:rPr>
                <w:sz w:val="28"/>
                <w:szCs w:val="28"/>
              </w:rPr>
              <w:t>2,75</w:t>
            </w:r>
          </w:p>
        </w:tc>
        <w:tc>
          <w:tcPr>
            <w:tcW w:w="1134" w:type="dxa"/>
            <w:vAlign w:val="center"/>
          </w:tcPr>
          <w:p w:rsidR="00B5024F" w:rsidRPr="000E4D7E" w:rsidRDefault="00B5024F" w:rsidP="00F41FD9">
            <w:pPr>
              <w:pStyle w:val="Default"/>
              <w:jc w:val="center"/>
              <w:rPr>
                <w:sz w:val="28"/>
                <w:szCs w:val="28"/>
              </w:rPr>
            </w:pPr>
            <w:r>
              <w:rPr>
                <w:sz w:val="28"/>
                <w:szCs w:val="28"/>
              </w:rPr>
              <w:t>2</w:t>
            </w:r>
          </w:p>
        </w:tc>
        <w:tc>
          <w:tcPr>
            <w:tcW w:w="1365" w:type="dxa"/>
            <w:vAlign w:val="center"/>
          </w:tcPr>
          <w:p w:rsidR="00B5024F" w:rsidRPr="000E4D7E" w:rsidRDefault="00B5024F" w:rsidP="00F41FD9">
            <w:pPr>
              <w:pStyle w:val="Default"/>
              <w:jc w:val="center"/>
              <w:rPr>
                <w:sz w:val="28"/>
                <w:szCs w:val="28"/>
              </w:rPr>
            </w:pPr>
            <w:r>
              <w:rPr>
                <w:sz w:val="28"/>
                <w:szCs w:val="28"/>
              </w:rPr>
              <w:t>50</w:t>
            </w:r>
          </w:p>
        </w:tc>
        <w:tc>
          <w:tcPr>
            <w:tcW w:w="1470" w:type="dxa"/>
            <w:vAlign w:val="center"/>
          </w:tcPr>
          <w:p w:rsidR="00B5024F" w:rsidRPr="000E4D7E" w:rsidRDefault="00B5024F" w:rsidP="00F41FD9">
            <w:pPr>
              <w:pStyle w:val="Default"/>
              <w:jc w:val="center"/>
              <w:rPr>
                <w:sz w:val="28"/>
                <w:szCs w:val="28"/>
              </w:rPr>
            </w:pPr>
            <w:r>
              <w:rPr>
                <w:sz w:val="28"/>
                <w:szCs w:val="28"/>
              </w:rPr>
              <w:t>70</w:t>
            </w:r>
          </w:p>
        </w:tc>
        <w:tc>
          <w:tcPr>
            <w:tcW w:w="1276" w:type="dxa"/>
            <w:vAlign w:val="center"/>
          </w:tcPr>
          <w:p w:rsidR="00B5024F" w:rsidRPr="000E4D7E" w:rsidRDefault="00B5024F" w:rsidP="00F41FD9">
            <w:pPr>
              <w:pStyle w:val="Default"/>
              <w:jc w:val="center"/>
              <w:rPr>
                <w:sz w:val="28"/>
                <w:szCs w:val="28"/>
              </w:rPr>
            </w:pPr>
            <w:r>
              <w:rPr>
                <w:sz w:val="28"/>
                <w:szCs w:val="28"/>
              </w:rPr>
              <w:t>1,0</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второстепенные </w:t>
            </w:r>
          </w:p>
        </w:tc>
        <w:tc>
          <w:tcPr>
            <w:tcW w:w="1417" w:type="dxa"/>
            <w:vAlign w:val="center"/>
          </w:tcPr>
          <w:p w:rsidR="00B5024F" w:rsidRPr="000E4D7E" w:rsidRDefault="00B5024F" w:rsidP="00F41FD9">
            <w:pPr>
              <w:pStyle w:val="Default"/>
              <w:jc w:val="center"/>
              <w:rPr>
                <w:sz w:val="28"/>
                <w:szCs w:val="28"/>
              </w:rPr>
            </w:pPr>
            <w:r>
              <w:rPr>
                <w:sz w:val="28"/>
                <w:szCs w:val="28"/>
              </w:rPr>
              <w:t>30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1</w:t>
            </w:r>
          </w:p>
        </w:tc>
        <w:tc>
          <w:tcPr>
            <w:tcW w:w="1365" w:type="dxa"/>
            <w:vAlign w:val="center"/>
          </w:tcPr>
          <w:p w:rsidR="00B5024F" w:rsidRPr="000E4D7E" w:rsidRDefault="00B5024F" w:rsidP="00F41FD9">
            <w:pPr>
              <w:pStyle w:val="Default"/>
              <w:jc w:val="center"/>
              <w:rPr>
                <w:sz w:val="28"/>
                <w:szCs w:val="28"/>
              </w:rPr>
            </w:pPr>
            <w:r>
              <w:rPr>
                <w:sz w:val="28"/>
                <w:szCs w:val="28"/>
              </w:rPr>
              <w:t>25</w:t>
            </w:r>
          </w:p>
        </w:tc>
        <w:tc>
          <w:tcPr>
            <w:tcW w:w="1470" w:type="dxa"/>
            <w:vAlign w:val="center"/>
          </w:tcPr>
          <w:p w:rsidR="00B5024F" w:rsidRPr="000E4D7E" w:rsidRDefault="00B5024F" w:rsidP="00F41FD9">
            <w:pPr>
              <w:pStyle w:val="Default"/>
              <w:jc w:val="center"/>
              <w:rPr>
                <w:sz w:val="28"/>
                <w:szCs w:val="28"/>
              </w:rPr>
            </w:pPr>
            <w:r>
              <w:rPr>
                <w:sz w:val="28"/>
                <w:szCs w:val="28"/>
              </w:rPr>
              <w:t>80</w:t>
            </w:r>
          </w:p>
        </w:tc>
        <w:tc>
          <w:tcPr>
            <w:tcW w:w="1276" w:type="dxa"/>
            <w:vAlign w:val="center"/>
          </w:tcPr>
          <w:p w:rsidR="00B5024F" w:rsidRPr="000E4D7E" w:rsidRDefault="00B5024F" w:rsidP="00F41FD9">
            <w:pPr>
              <w:pStyle w:val="Default"/>
              <w:jc w:val="center"/>
              <w:rPr>
                <w:sz w:val="28"/>
                <w:szCs w:val="28"/>
              </w:rPr>
            </w:pPr>
            <w:r>
              <w:rPr>
                <w:sz w:val="28"/>
                <w:szCs w:val="28"/>
              </w:rPr>
              <w:t>0,75</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Пешеходные улицы </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основные </w:t>
            </w:r>
          </w:p>
        </w:tc>
        <w:tc>
          <w:tcPr>
            <w:tcW w:w="1417" w:type="dxa"/>
            <w:vAlign w:val="center"/>
          </w:tcPr>
          <w:p w:rsidR="00B5024F" w:rsidRPr="000E4D7E" w:rsidRDefault="00B5024F" w:rsidP="00F41FD9">
            <w:pPr>
              <w:pStyle w:val="Default"/>
              <w:jc w:val="center"/>
              <w:rPr>
                <w:sz w:val="28"/>
                <w:szCs w:val="28"/>
              </w:rPr>
            </w:pPr>
            <w:r>
              <w:rPr>
                <w:sz w:val="28"/>
                <w:szCs w:val="28"/>
              </w:rPr>
              <w:t>-</w:t>
            </w:r>
          </w:p>
        </w:tc>
        <w:tc>
          <w:tcPr>
            <w:tcW w:w="1418" w:type="dxa"/>
            <w:vAlign w:val="center"/>
          </w:tcPr>
          <w:p w:rsidR="00B5024F" w:rsidRPr="000E4D7E" w:rsidRDefault="00B5024F" w:rsidP="00F41FD9">
            <w:pPr>
              <w:pStyle w:val="Default"/>
              <w:jc w:val="center"/>
              <w:rPr>
                <w:sz w:val="28"/>
                <w:szCs w:val="28"/>
              </w:rPr>
            </w:pPr>
            <w:r>
              <w:rPr>
                <w:sz w:val="28"/>
                <w:szCs w:val="28"/>
              </w:rPr>
              <w:t>1,00</w:t>
            </w:r>
          </w:p>
        </w:tc>
        <w:tc>
          <w:tcPr>
            <w:tcW w:w="1134" w:type="dxa"/>
            <w:vAlign w:val="center"/>
          </w:tcPr>
          <w:p w:rsidR="00B5024F" w:rsidRPr="009E225A" w:rsidRDefault="00B5024F" w:rsidP="00F41FD9">
            <w:pPr>
              <w:pStyle w:val="Default"/>
              <w:jc w:val="center"/>
              <w:rPr>
                <w:sz w:val="20"/>
                <w:szCs w:val="20"/>
              </w:rPr>
            </w:pPr>
            <w:r w:rsidRPr="009E225A">
              <w:rPr>
                <w:sz w:val="20"/>
                <w:szCs w:val="20"/>
              </w:rPr>
              <w:t>по расчету</w:t>
            </w:r>
          </w:p>
        </w:tc>
        <w:tc>
          <w:tcPr>
            <w:tcW w:w="1365" w:type="dxa"/>
            <w:vAlign w:val="center"/>
          </w:tcPr>
          <w:p w:rsidR="00B5024F" w:rsidRPr="000E4D7E" w:rsidRDefault="00B5024F" w:rsidP="00F41FD9">
            <w:pPr>
              <w:pStyle w:val="Default"/>
              <w:jc w:val="center"/>
              <w:rPr>
                <w:sz w:val="28"/>
                <w:szCs w:val="28"/>
              </w:rPr>
            </w:pPr>
            <w:r>
              <w:rPr>
                <w:sz w:val="28"/>
                <w:szCs w:val="28"/>
              </w:rPr>
              <w:t>-</w:t>
            </w:r>
          </w:p>
        </w:tc>
        <w:tc>
          <w:tcPr>
            <w:tcW w:w="1470" w:type="dxa"/>
            <w:vAlign w:val="center"/>
          </w:tcPr>
          <w:p w:rsidR="00B5024F" w:rsidRPr="000E4D7E" w:rsidRDefault="00B5024F" w:rsidP="00F41FD9">
            <w:pPr>
              <w:pStyle w:val="Default"/>
              <w:jc w:val="center"/>
              <w:rPr>
                <w:sz w:val="28"/>
                <w:szCs w:val="28"/>
              </w:rPr>
            </w:pPr>
            <w:r>
              <w:rPr>
                <w:sz w:val="28"/>
                <w:szCs w:val="28"/>
              </w:rPr>
              <w:t>40</w:t>
            </w:r>
          </w:p>
        </w:tc>
        <w:tc>
          <w:tcPr>
            <w:tcW w:w="1276" w:type="dxa"/>
            <w:vAlign w:val="center"/>
          </w:tcPr>
          <w:p w:rsidR="00B5024F" w:rsidRPr="009E225A" w:rsidRDefault="00B5024F" w:rsidP="00F41FD9">
            <w:pPr>
              <w:pStyle w:val="Default"/>
              <w:jc w:val="center"/>
              <w:rPr>
                <w:sz w:val="22"/>
                <w:szCs w:val="22"/>
              </w:rPr>
            </w:pPr>
            <w:r w:rsidRPr="009E225A">
              <w:rPr>
                <w:sz w:val="22"/>
                <w:szCs w:val="22"/>
              </w:rPr>
              <w:t>по проекту</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второстепенные </w:t>
            </w:r>
          </w:p>
        </w:tc>
        <w:tc>
          <w:tcPr>
            <w:tcW w:w="1417" w:type="dxa"/>
            <w:vAlign w:val="center"/>
          </w:tcPr>
          <w:p w:rsidR="00B5024F" w:rsidRPr="000E4D7E" w:rsidRDefault="00B5024F" w:rsidP="00F41FD9">
            <w:pPr>
              <w:pStyle w:val="Default"/>
              <w:jc w:val="center"/>
              <w:rPr>
                <w:sz w:val="28"/>
                <w:szCs w:val="28"/>
              </w:rPr>
            </w:pPr>
            <w:r>
              <w:rPr>
                <w:sz w:val="28"/>
                <w:szCs w:val="28"/>
              </w:rPr>
              <w:t>-</w:t>
            </w:r>
          </w:p>
        </w:tc>
        <w:tc>
          <w:tcPr>
            <w:tcW w:w="1418" w:type="dxa"/>
            <w:vAlign w:val="center"/>
          </w:tcPr>
          <w:p w:rsidR="00B5024F" w:rsidRPr="000E4D7E" w:rsidRDefault="00B5024F" w:rsidP="00F41FD9">
            <w:pPr>
              <w:pStyle w:val="Default"/>
              <w:jc w:val="center"/>
              <w:rPr>
                <w:sz w:val="28"/>
                <w:szCs w:val="28"/>
              </w:rPr>
            </w:pPr>
            <w:r>
              <w:rPr>
                <w:sz w:val="28"/>
                <w:szCs w:val="28"/>
              </w:rPr>
              <w:t>0,75</w:t>
            </w:r>
          </w:p>
        </w:tc>
        <w:tc>
          <w:tcPr>
            <w:tcW w:w="1134" w:type="dxa"/>
            <w:vAlign w:val="center"/>
          </w:tcPr>
          <w:p w:rsidR="00B5024F" w:rsidRPr="009E225A" w:rsidRDefault="00B5024F" w:rsidP="00F41FD9">
            <w:pPr>
              <w:pStyle w:val="Default"/>
              <w:jc w:val="center"/>
            </w:pPr>
            <w:r w:rsidRPr="009E225A">
              <w:t>то же</w:t>
            </w:r>
          </w:p>
        </w:tc>
        <w:tc>
          <w:tcPr>
            <w:tcW w:w="1365" w:type="dxa"/>
            <w:vAlign w:val="center"/>
          </w:tcPr>
          <w:p w:rsidR="00B5024F" w:rsidRPr="000E4D7E" w:rsidRDefault="00B5024F" w:rsidP="00F41FD9">
            <w:pPr>
              <w:pStyle w:val="Default"/>
              <w:jc w:val="center"/>
              <w:rPr>
                <w:sz w:val="28"/>
                <w:szCs w:val="28"/>
              </w:rPr>
            </w:pPr>
            <w:r>
              <w:rPr>
                <w:sz w:val="28"/>
                <w:szCs w:val="28"/>
              </w:rPr>
              <w:t>-</w:t>
            </w:r>
          </w:p>
        </w:tc>
        <w:tc>
          <w:tcPr>
            <w:tcW w:w="1470" w:type="dxa"/>
            <w:vAlign w:val="center"/>
          </w:tcPr>
          <w:p w:rsidR="00B5024F" w:rsidRPr="000E4D7E" w:rsidRDefault="00B5024F" w:rsidP="00F41FD9">
            <w:pPr>
              <w:pStyle w:val="Default"/>
              <w:jc w:val="center"/>
              <w:rPr>
                <w:sz w:val="28"/>
                <w:szCs w:val="28"/>
              </w:rPr>
            </w:pPr>
            <w:r>
              <w:rPr>
                <w:sz w:val="28"/>
                <w:szCs w:val="28"/>
              </w:rPr>
              <w:t>60</w:t>
            </w:r>
          </w:p>
        </w:tc>
        <w:tc>
          <w:tcPr>
            <w:tcW w:w="1276" w:type="dxa"/>
            <w:vAlign w:val="center"/>
          </w:tcPr>
          <w:p w:rsidR="00B5024F" w:rsidRPr="009E225A" w:rsidRDefault="00B5024F" w:rsidP="00F41FD9">
            <w:pPr>
              <w:pStyle w:val="Default"/>
              <w:jc w:val="center"/>
            </w:pPr>
            <w:r w:rsidRPr="009E225A">
              <w:t>то же</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Велосипедные дорожки </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обособленные </w:t>
            </w:r>
          </w:p>
        </w:tc>
        <w:tc>
          <w:tcPr>
            <w:tcW w:w="1417" w:type="dxa"/>
            <w:vAlign w:val="center"/>
          </w:tcPr>
          <w:p w:rsidR="00B5024F" w:rsidRPr="000E4D7E" w:rsidRDefault="00B5024F" w:rsidP="00F41FD9">
            <w:pPr>
              <w:pStyle w:val="Default"/>
              <w:jc w:val="center"/>
              <w:rPr>
                <w:sz w:val="28"/>
                <w:szCs w:val="28"/>
              </w:rPr>
            </w:pPr>
            <w:r>
              <w:rPr>
                <w:sz w:val="28"/>
                <w:szCs w:val="28"/>
              </w:rPr>
              <w:t>20</w:t>
            </w:r>
          </w:p>
        </w:tc>
        <w:tc>
          <w:tcPr>
            <w:tcW w:w="1418" w:type="dxa"/>
            <w:vAlign w:val="center"/>
          </w:tcPr>
          <w:p w:rsidR="00B5024F" w:rsidRPr="000E4D7E" w:rsidRDefault="00B5024F" w:rsidP="00F41FD9">
            <w:pPr>
              <w:pStyle w:val="Default"/>
              <w:jc w:val="center"/>
              <w:rPr>
                <w:sz w:val="28"/>
                <w:szCs w:val="28"/>
              </w:rPr>
            </w:pPr>
            <w:r>
              <w:rPr>
                <w:sz w:val="28"/>
                <w:szCs w:val="28"/>
              </w:rPr>
              <w:t>1,50</w:t>
            </w:r>
          </w:p>
        </w:tc>
        <w:tc>
          <w:tcPr>
            <w:tcW w:w="1134" w:type="dxa"/>
            <w:vAlign w:val="center"/>
          </w:tcPr>
          <w:p w:rsidR="00B5024F" w:rsidRPr="000E4D7E" w:rsidRDefault="00B5024F" w:rsidP="00F41FD9">
            <w:pPr>
              <w:pStyle w:val="Default"/>
              <w:jc w:val="center"/>
              <w:rPr>
                <w:sz w:val="28"/>
                <w:szCs w:val="28"/>
              </w:rPr>
            </w:pPr>
            <w:r>
              <w:rPr>
                <w:sz w:val="28"/>
                <w:szCs w:val="28"/>
              </w:rPr>
              <w:t>1-2</w:t>
            </w:r>
          </w:p>
        </w:tc>
        <w:tc>
          <w:tcPr>
            <w:tcW w:w="1365" w:type="dxa"/>
            <w:vAlign w:val="center"/>
          </w:tcPr>
          <w:p w:rsidR="00B5024F" w:rsidRPr="000E4D7E" w:rsidRDefault="00B5024F" w:rsidP="00F41FD9">
            <w:pPr>
              <w:pStyle w:val="Default"/>
              <w:jc w:val="center"/>
              <w:rPr>
                <w:sz w:val="28"/>
                <w:szCs w:val="28"/>
              </w:rPr>
            </w:pPr>
            <w:r>
              <w:rPr>
                <w:sz w:val="28"/>
                <w:szCs w:val="28"/>
              </w:rPr>
              <w:t>30</w:t>
            </w:r>
          </w:p>
        </w:tc>
        <w:tc>
          <w:tcPr>
            <w:tcW w:w="1470" w:type="dxa"/>
            <w:vAlign w:val="center"/>
          </w:tcPr>
          <w:p w:rsidR="00B5024F" w:rsidRPr="000E4D7E" w:rsidRDefault="00B5024F" w:rsidP="00F41FD9">
            <w:pPr>
              <w:pStyle w:val="Default"/>
              <w:jc w:val="center"/>
              <w:rPr>
                <w:sz w:val="28"/>
                <w:szCs w:val="28"/>
              </w:rPr>
            </w:pPr>
            <w:r>
              <w:rPr>
                <w:sz w:val="28"/>
                <w:szCs w:val="28"/>
              </w:rPr>
              <w:t>40</w:t>
            </w:r>
          </w:p>
        </w:tc>
        <w:tc>
          <w:tcPr>
            <w:tcW w:w="1276" w:type="dxa"/>
            <w:vAlign w:val="center"/>
          </w:tcPr>
          <w:p w:rsidR="00B5024F" w:rsidRPr="000E4D7E" w:rsidRDefault="00B5024F" w:rsidP="00F41FD9">
            <w:pPr>
              <w:pStyle w:val="Default"/>
              <w:jc w:val="center"/>
              <w:rPr>
                <w:sz w:val="28"/>
                <w:szCs w:val="28"/>
              </w:rPr>
            </w:pPr>
            <w:r>
              <w:rPr>
                <w:sz w:val="28"/>
                <w:szCs w:val="28"/>
              </w:rPr>
              <w:t>-</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изолированные </w:t>
            </w:r>
          </w:p>
        </w:tc>
        <w:tc>
          <w:tcPr>
            <w:tcW w:w="1417" w:type="dxa"/>
            <w:vAlign w:val="center"/>
          </w:tcPr>
          <w:p w:rsidR="00B5024F" w:rsidRPr="000E4D7E" w:rsidRDefault="00B5024F" w:rsidP="00F41FD9">
            <w:pPr>
              <w:pStyle w:val="Default"/>
              <w:jc w:val="center"/>
              <w:rPr>
                <w:sz w:val="28"/>
                <w:szCs w:val="28"/>
              </w:rPr>
            </w:pPr>
            <w:r>
              <w:rPr>
                <w:sz w:val="28"/>
                <w:szCs w:val="28"/>
              </w:rPr>
              <w:t>30</w:t>
            </w:r>
          </w:p>
        </w:tc>
        <w:tc>
          <w:tcPr>
            <w:tcW w:w="1418" w:type="dxa"/>
            <w:vAlign w:val="center"/>
          </w:tcPr>
          <w:p w:rsidR="00B5024F" w:rsidRPr="000E4D7E" w:rsidRDefault="00B5024F" w:rsidP="00F41FD9">
            <w:pPr>
              <w:pStyle w:val="Default"/>
              <w:jc w:val="center"/>
              <w:rPr>
                <w:sz w:val="28"/>
                <w:szCs w:val="28"/>
              </w:rPr>
            </w:pPr>
            <w:r>
              <w:rPr>
                <w:sz w:val="28"/>
                <w:szCs w:val="28"/>
              </w:rPr>
              <w:t>1,50</w:t>
            </w:r>
          </w:p>
        </w:tc>
        <w:tc>
          <w:tcPr>
            <w:tcW w:w="1134" w:type="dxa"/>
            <w:vAlign w:val="center"/>
          </w:tcPr>
          <w:p w:rsidR="00B5024F" w:rsidRPr="000E4D7E" w:rsidRDefault="00B5024F" w:rsidP="00F41FD9">
            <w:pPr>
              <w:pStyle w:val="Default"/>
              <w:jc w:val="center"/>
              <w:rPr>
                <w:sz w:val="28"/>
                <w:szCs w:val="28"/>
              </w:rPr>
            </w:pPr>
            <w:r>
              <w:rPr>
                <w:sz w:val="28"/>
                <w:szCs w:val="28"/>
              </w:rPr>
              <w:t>2-4</w:t>
            </w:r>
          </w:p>
        </w:tc>
        <w:tc>
          <w:tcPr>
            <w:tcW w:w="1365" w:type="dxa"/>
            <w:vAlign w:val="center"/>
          </w:tcPr>
          <w:p w:rsidR="00B5024F" w:rsidRPr="000E4D7E" w:rsidRDefault="00B5024F" w:rsidP="00F41FD9">
            <w:pPr>
              <w:pStyle w:val="Default"/>
              <w:jc w:val="center"/>
              <w:rPr>
                <w:sz w:val="28"/>
                <w:szCs w:val="28"/>
              </w:rPr>
            </w:pPr>
            <w:r>
              <w:rPr>
                <w:sz w:val="28"/>
                <w:szCs w:val="28"/>
              </w:rPr>
              <w:t>50</w:t>
            </w:r>
          </w:p>
        </w:tc>
        <w:tc>
          <w:tcPr>
            <w:tcW w:w="1470" w:type="dxa"/>
            <w:vAlign w:val="center"/>
          </w:tcPr>
          <w:p w:rsidR="00B5024F" w:rsidRPr="000E4D7E" w:rsidRDefault="00B5024F" w:rsidP="00F41FD9">
            <w:pPr>
              <w:pStyle w:val="Default"/>
              <w:jc w:val="center"/>
              <w:rPr>
                <w:sz w:val="28"/>
                <w:szCs w:val="28"/>
              </w:rPr>
            </w:pPr>
            <w:r>
              <w:rPr>
                <w:sz w:val="28"/>
                <w:szCs w:val="28"/>
              </w:rPr>
              <w:t>30</w:t>
            </w:r>
          </w:p>
        </w:tc>
        <w:tc>
          <w:tcPr>
            <w:tcW w:w="1276" w:type="dxa"/>
            <w:vAlign w:val="center"/>
          </w:tcPr>
          <w:p w:rsidR="00B5024F" w:rsidRPr="000E4D7E" w:rsidRDefault="00B5024F" w:rsidP="00F41FD9">
            <w:pPr>
              <w:pStyle w:val="Default"/>
              <w:jc w:val="center"/>
              <w:rPr>
                <w:sz w:val="28"/>
                <w:szCs w:val="28"/>
              </w:rPr>
            </w:pPr>
            <w:r>
              <w:rPr>
                <w:sz w:val="28"/>
                <w:szCs w:val="28"/>
              </w:rPr>
              <w:t>-</w:t>
            </w:r>
          </w:p>
        </w:tc>
      </w:tr>
    </w:tbl>
    <w:p w:rsidR="0086128E" w:rsidRDefault="0086128E" w:rsidP="00B5024F">
      <w:pPr>
        <w:pStyle w:val="Default"/>
        <w:jc w:val="both"/>
      </w:pPr>
      <w:r>
        <w:t>Примечания:</w:t>
      </w:r>
    </w:p>
    <w:p w:rsidR="00B5024F" w:rsidRPr="009E225A" w:rsidRDefault="00B5024F" w:rsidP="0086128E">
      <w:pPr>
        <w:pStyle w:val="Default"/>
        <w:ind w:firstLine="567"/>
        <w:jc w:val="both"/>
      </w:pPr>
      <w:r w:rsidRPr="009E225A">
        <w:t>1. В сложившейся малоэтажной жилой застройке сельских населенных пунктов параметры жилых улиц допускается принимать с учетом существующих, при условии обеспечения требований пожарной безопасности.</w:t>
      </w:r>
    </w:p>
    <w:p w:rsidR="0086128E" w:rsidRPr="0086128E" w:rsidRDefault="0086128E" w:rsidP="0089113F">
      <w:pPr>
        <w:widowControl w:val="0"/>
        <w:spacing w:after="0" w:line="240" w:lineRule="auto"/>
        <w:ind w:firstLine="567"/>
        <w:jc w:val="both"/>
        <w:rPr>
          <w:rFonts w:ascii="Times New Roman" w:hAnsi="Times New Roman" w:cs="Times New Roman"/>
          <w:bCs/>
          <w:sz w:val="28"/>
          <w:szCs w:val="28"/>
        </w:rPr>
      </w:pP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11.6. Расстояние от края основной проезжей части магистральных дорог до линии регулирования жилой застройки следует принимать не менее</w:t>
      </w:r>
      <w:r w:rsidRPr="0086128E">
        <w:rPr>
          <w:rFonts w:ascii="Times New Roman" w:hAnsi="Times New Roman" w:cs="Times New Roman"/>
          <w:bCs/>
          <w:sz w:val="28"/>
          <w:szCs w:val="28"/>
        </w:rPr>
        <w:br/>
        <w:t>50 м, а при условии применения шумозащитных устройств, обеспечивающих требования СП 51.13330, не менее 25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11.7. 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11.8.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11.9.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w:t>
      </w:r>
      <w:r w:rsidRPr="0086128E">
        <w:rPr>
          <w:rFonts w:ascii="Times New Roman" w:hAnsi="Times New Roman" w:cs="Times New Roman"/>
          <w:bCs/>
          <w:sz w:val="28"/>
          <w:szCs w:val="28"/>
        </w:rPr>
        <w:lastRenderedPageBreak/>
        <w:t>одностороннего и двустороннего движения могут устраиваться при наименьшем расстоянии безопасности от края велодорожки:</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 xml:space="preserve">до тротуаров </w:t>
      </w:r>
      <w:r w:rsidR="004D4F01" w:rsidRPr="0086128E">
        <w:rPr>
          <w:rFonts w:ascii="Times New Roman" w:hAnsi="Times New Roman" w:cs="Times New Roman"/>
          <w:bCs/>
          <w:iCs/>
          <w:sz w:val="28"/>
          <w:szCs w:val="28"/>
        </w:rPr>
        <w:t>–</w:t>
      </w:r>
      <w:r w:rsidR="004D4F01" w:rsidRPr="0086128E">
        <w:rPr>
          <w:rFonts w:ascii="Times New Roman" w:hAnsi="Times New Roman" w:cs="Times New Roman"/>
          <w:bCs/>
          <w:sz w:val="28"/>
          <w:szCs w:val="28"/>
        </w:rPr>
        <w:t xml:space="preserve"> 0,5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 xml:space="preserve">до проезжей части, опор, деревьев </w:t>
      </w:r>
      <w:r w:rsidR="004D4F01" w:rsidRPr="0086128E">
        <w:rPr>
          <w:rFonts w:ascii="Times New Roman" w:hAnsi="Times New Roman" w:cs="Times New Roman"/>
          <w:bCs/>
          <w:iCs/>
          <w:sz w:val="28"/>
          <w:szCs w:val="28"/>
        </w:rPr>
        <w:t>–</w:t>
      </w:r>
      <w:r w:rsidR="004D4F01" w:rsidRPr="0086128E">
        <w:rPr>
          <w:rFonts w:ascii="Times New Roman" w:hAnsi="Times New Roman" w:cs="Times New Roman"/>
          <w:bCs/>
          <w:sz w:val="28"/>
          <w:szCs w:val="28"/>
        </w:rPr>
        <w:t xml:space="preserve"> 0,75 м;</w:t>
      </w:r>
    </w:p>
    <w:p w:rsidR="004D4F01" w:rsidRPr="0086128E" w:rsidRDefault="0086128E" w:rsidP="0089113F">
      <w:pPr>
        <w:widowControl w:val="0"/>
        <w:spacing w:after="0" w:line="240" w:lineRule="auto"/>
        <w:ind w:firstLine="567"/>
        <w:jc w:val="both"/>
        <w:rPr>
          <w:rFonts w:ascii="Times New Roman" w:hAnsi="Times New Roman" w:cs="Times New Roman"/>
          <w:bCs/>
          <w:spacing w:val="-2"/>
          <w:sz w:val="28"/>
          <w:szCs w:val="28"/>
        </w:rPr>
      </w:pPr>
      <w:r>
        <w:rPr>
          <w:rFonts w:ascii="Times New Roman" w:hAnsi="Times New Roman" w:cs="Times New Roman"/>
          <w:bCs/>
          <w:spacing w:val="-2"/>
          <w:sz w:val="28"/>
          <w:szCs w:val="28"/>
        </w:rPr>
        <w:t xml:space="preserve">- </w:t>
      </w:r>
      <w:r w:rsidR="004D4F01" w:rsidRPr="0086128E">
        <w:rPr>
          <w:rFonts w:ascii="Times New Roman" w:hAnsi="Times New Roman" w:cs="Times New Roman"/>
          <w:bCs/>
          <w:spacing w:val="-2"/>
          <w:sz w:val="28"/>
          <w:szCs w:val="28"/>
        </w:rPr>
        <w:t xml:space="preserve">до стоянок автомобилей и остановок общественного транспорта </w:t>
      </w:r>
      <w:r w:rsidR="004D4F01" w:rsidRPr="0086128E">
        <w:rPr>
          <w:rFonts w:ascii="Times New Roman" w:hAnsi="Times New Roman" w:cs="Times New Roman"/>
          <w:bCs/>
          <w:iCs/>
          <w:spacing w:val="-2"/>
          <w:sz w:val="28"/>
          <w:szCs w:val="28"/>
        </w:rPr>
        <w:t>–</w:t>
      </w:r>
      <w:r w:rsidR="004D4F01" w:rsidRPr="0086128E">
        <w:rPr>
          <w:rFonts w:ascii="Times New Roman" w:hAnsi="Times New Roman" w:cs="Times New Roman"/>
          <w:bCs/>
          <w:spacing w:val="-2"/>
          <w:sz w:val="28"/>
          <w:szCs w:val="28"/>
        </w:rPr>
        <w:t xml:space="preserve"> 1,5 м.</w:t>
      </w:r>
    </w:p>
    <w:p w:rsidR="004D4F01" w:rsidRPr="0086128E" w:rsidRDefault="004D4F01" w:rsidP="0089113F">
      <w:pPr>
        <w:widowControl w:val="0"/>
        <w:spacing w:after="0" w:line="240" w:lineRule="auto"/>
        <w:ind w:firstLine="567"/>
        <w:jc w:val="both"/>
        <w:rPr>
          <w:rFonts w:ascii="Times New Roman" w:hAnsi="Times New Roman" w:cs="Times New Roman"/>
          <w:bCs/>
          <w:iCs/>
          <w:spacing w:val="-4"/>
          <w:sz w:val="28"/>
          <w:szCs w:val="28"/>
        </w:rPr>
      </w:pPr>
      <w:r w:rsidRPr="0086128E">
        <w:rPr>
          <w:rFonts w:ascii="Times New Roman" w:hAnsi="Times New Roman" w:cs="Times New Roman"/>
          <w:bCs/>
          <w:iCs/>
          <w:spacing w:val="-4"/>
          <w:sz w:val="28"/>
          <w:szCs w:val="28"/>
        </w:rPr>
        <w:t>11.10.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11.11. Радиусы закругления проезжей части улиц и дорог по кромке тротуаров и разделительных полос следует принимать не менее:</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для магистральных улиц и дорог регулируемого движения – 8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местного значения – 5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на транспортных площадях – 12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11.12.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6 м, на транспортных площадях </w:t>
      </w:r>
      <w:r w:rsidRPr="0086128E">
        <w:rPr>
          <w:rFonts w:ascii="Times New Roman" w:hAnsi="Times New Roman" w:cs="Times New Roman"/>
          <w:bCs/>
          <w:iCs/>
          <w:sz w:val="28"/>
          <w:szCs w:val="28"/>
        </w:rPr>
        <w:t>–</w:t>
      </w:r>
      <w:r w:rsidRPr="0086128E">
        <w:rPr>
          <w:rFonts w:ascii="Times New Roman" w:hAnsi="Times New Roman" w:cs="Times New Roman"/>
          <w:bCs/>
          <w:sz w:val="28"/>
          <w:szCs w:val="28"/>
        </w:rPr>
        <w:t xml:space="preserve"> 8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11.13.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1 м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11.14.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и 40 км/ч соответственно 8×40 м и 10×50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11.15.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0,5м.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11.16.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11.17. В местах размещения домов для престарелых и инвалидов, учреждений здравоохранения и других учреждений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поребрики) на пути следования не должна </w:t>
      </w:r>
      <w:r w:rsidRPr="0086128E">
        <w:rPr>
          <w:rFonts w:ascii="Times New Roman" w:hAnsi="Times New Roman" w:cs="Times New Roman"/>
          <w:bCs/>
          <w:sz w:val="28"/>
          <w:szCs w:val="28"/>
        </w:rPr>
        <w:lastRenderedPageBreak/>
        <w:t xml:space="preserve">превышать 5 см; не допускаются крутые (более 100 </w:t>
      </w:r>
      <w:r w:rsidRPr="0086128E">
        <w:rPr>
          <w:rFonts w:ascii="Times New Roman" w:hAnsi="Times New Roman" w:cs="Times New Roman"/>
          <w:sz w:val="28"/>
          <w:szCs w:val="28"/>
        </w:rPr>
        <w:t>‰</w:t>
      </w:r>
      <w:r w:rsidRPr="0086128E">
        <w:rPr>
          <w:rFonts w:ascii="Times New Roman" w:hAnsi="Times New Roman" w:cs="Times New Roman"/>
          <w:bCs/>
          <w:sz w:val="28"/>
          <w:szCs w:val="28"/>
        </w:rPr>
        <w:t xml:space="preserve">) короткие рампы, а также продольные уклоны тротуаров  и  пешеходных  дорог  более 50 </w:t>
      </w:r>
      <w:r w:rsidRPr="0086128E">
        <w:rPr>
          <w:rFonts w:ascii="Times New Roman" w:hAnsi="Times New Roman" w:cs="Times New Roman"/>
          <w:sz w:val="28"/>
          <w:szCs w:val="28"/>
        </w:rPr>
        <w:t>‰</w:t>
      </w:r>
      <w:r w:rsidRPr="0086128E">
        <w:rPr>
          <w:rFonts w:ascii="Times New Roman" w:hAnsi="Times New Roman" w:cs="Times New Roman"/>
          <w:bCs/>
          <w:sz w:val="28"/>
          <w:szCs w:val="28"/>
        </w:rPr>
        <w:t xml:space="preserve">. На путях с уклонами 30 – 60 </w:t>
      </w:r>
      <w:r w:rsidRPr="0086128E">
        <w:rPr>
          <w:rFonts w:ascii="Times New Roman" w:hAnsi="Times New Roman" w:cs="Times New Roman"/>
          <w:sz w:val="28"/>
          <w:szCs w:val="28"/>
        </w:rPr>
        <w:t>‰</w:t>
      </w:r>
      <w:r w:rsidRPr="0086128E">
        <w:rPr>
          <w:rFonts w:ascii="Times New Roman" w:hAnsi="Times New Roman" w:cs="Times New Roman"/>
          <w:bCs/>
          <w:sz w:val="28"/>
          <w:szCs w:val="28"/>
        </w:rPr>
        <w:t xml:space="preserve"> необходимо не реже чем через 100 м устраивать горизонтальные участки длиной не менее 5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11.18.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rsidR="004D4F01" w:rsidRPr="0086128E" w:rsidRDefault="004D4F01" w:rsidP="0089113F">
      <w:pPr>
        <w:widowControl w:val="0"/>
        <w:spacing w:after="0" w:line="240" w:lineRule="auto"/>
        <w:ind w:firstLine="567"/>
        <w:jc w:val="both"/>
        <w:rPr>
          <w:rFonts w:ascii="Times New Roman" w:hAnsi="Times New Roman" w:cs="Times New Roman"/>
          <w:bCs/>
          <w:iCs/>
          <w:spacing w:val="-2"/>
          <w:sz w:val="28"/>
          <w:szCs w:val="28"/>
        </w:rPr>
      </w:pPr>
      <w:r w:rsidRPr="0086128E">
        <w:rPr>
          <w:rFonts w:ascii="Times New Roman" w:hAnsi="Times New Roman" w:cs="Times New Roman"/>
          <w:bCs/>
          <w:iCs/>
          <w:spacing w:val="-2"/>
          <w:sz w:val="28"/>
          <w:szCs w:val="28"/>
        </w:rPr>
        <w:t>11.19.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чел./кв.м; на предзаводских площадях, у спортивно-зрелищных учреждений, кинотеатров, вокзалов – 0,8 чел./кв.м.</w:t>
      </w:r>
    </w:p>
    <w:p w:rsidR="004D4F01" w:rsidRPr="0086128E" w:rsidRDefault="004D4F01" w:rsidP="0089113F">
      <w:pPr>
        <w:widowControl w:val="0"/>
        <w:spacing w:after="0" w:line="240" w:lineRule="auto"/>
        <w:ind w:firstLine="567"/>
        <w:jc w:val="both"/>
        <w:rPr>
          <w:rFonts w:ascii="Times New Roman" w:hAnsi="Times New Roman" w:cs="Times New Roman"/>
          <w:bCs/>
          <w:iCs/>
          <w:sz w:val="28"/>
          <w:szCs w:val="28"/>
        </w:rPr>
      </w:pPr>
      <w:r w:rsidRPr="0086128E">
        <w:rPr>
          <w:rFonts w:ascii="Times New Roman" w:hAnsi="Times New Roman" w:cs="Times New Roman"/>
          <w:bCs/>
          <w:iCs/>
          <w:sz w:val="28"/>
          <w:szCs w:val="28"/>
        </w:rPr>
        <w:t>11.20. Через межмагистральные территории площадью свыше 100 га, в условиях реконструкции свыше 50 га допускается прокладывать линии общественного пассажирского транспорта по пешеходно-транспортным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40 км/ч.</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11.21. Дальность пешеходных подходов до ближайшей остановки общественного пассажирского транспорта следует принимать не более 500 м. </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11.22.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400 - 600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11.23.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чел./кв.м– при одностороннем движении, 0,8 чел./кв.м – при встречном движении, 0,5 чел./кв.м – при устройстве распределительных площадок в местах пересечения.</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11.24.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800 м, а в районах реконструкции или с неблагоприятной гидрогеологической обстановкой – не более 1500 м.</w:t>
      </w:r>
    </w:p>
    <w:p w:rsidR="004D4F01" w:rsidRPr="0086128E"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6128E">
        <w:rPr>
          <w:rFonts w:ascii="Times New Roman" w:hAnsi="Times New Roman" w:cs="Times New Roman"/>
          <w:bCs/>
          <w:sz w:val="28"/>
          <w:szCs w:val="28"/>
        </w:rPr>
        <w:t>11.25. </w:t>
      </w:r>
      <w:r w:rsidRPr="0086128E">
        <w:rPr>
          <w:rFonts w:ascii="Times New Roman" w:hAnsi="Times New Roman" w:cs="Times New Roman"/>
          <w:sz w:val="28"/>
          <w:szCs w:val="28"/>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4D4F01" w:rsidRPr="0086128E" w:rsidRDefault="0086128E"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86128E">
        <w:rPr>
          <w:rFonts w:ascii="Times New Roman" w:hAnsi="Times New Roman" w:cs="Times New Roman"/>
          <w:sz w:val="28"/>
          <w:szCs w:val="28"/>
        </w:rPr>
        <w:t>жилых районов – 25%;</w:t>
      </w:r>
    </w:p>
    <w:p w:rsidR="004D4F01" w:rsidRPr="0086128E" w:rsidRDefault="0086128E"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86128E">
        <w:rPr>
          <w:rFonts w:ascii="Times New Roman" w:hAnsi="Times New Roman" w:cs="Times New Roman"/>
          <w:sz w:val="28"/>
          <w:szCs w:val="28"/>
        </w:rPr>
        <w:t>промышленных и коммунально-складских зон (районов) – 25%;</w:t>
      </w:r>
    </w:p>
    <w:p w:rsidR="004D4F01" w:rsidRPr="0086128E" w:rsidRDefault="0086128E"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86128E">
        <w:rPr>
          <w:rFonts w:ascii="Times New Roman" w:hAnsi="Times New Roman" w:cs="Times New Roman"/>
          <w:sz w:val="28"/>
          <w:szCs w:val="28"/>
        </w:rPr>
        <w:t>общегородских и специализированных центров – 5%;</w:t>
      </w:r>
    </w:p>
    <w:p w:rsidR="004D4F01" w:rsidRPr="0086128E" w:rsidRDefault="0086128E"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D4F01" w:rsidRPr="0086128E">
        <w:rPr>
          <w:rFonts w:ascii="Times New Roman" w:hAnsi="Times New Roman" w:cs="Times New Roman"/>
          <w:sz w:val="28"/>
          <w:szCs w:val="28"/>
        </w:rPr>
        <w:t>зон массового кратковременного отдыха – 15%.</w:t>
      </w:r>
    </w:p>
    <w:p w:rsidR="004D4F01" w:rsidRPr="0086128E" w:rsidRDefault="004D4F01" w:rsidP="0089113F">
      <w:pPr>
        <w:widowControl w:val="0"/>
        <w:spacing w:after="0" w:line="240" w:lineRule="auto"/>
        <w:ind w:firstLine="567"/>
        <w:jc w:val="both"/>
        <w:rPr>
          <w:rFonts w:ascii="Times New Roman" w:hAnsi="Times New Roman" w:cs="Times New Roman"/>
          <w:bCs/>
          <w:spacing w:val="-4"/>
          <w:sz w:val="28"/>
          <w:szCs w:val="28"/>
        </w:rPr>
      </w:pPr>
      <w:r w:rsidRPr="0086128E">
        <w:rPr>
          <w:rFonts w:ascii="Times New Roman" w:hAnsi="Times New Roman" w:cs="Times New Roman"/>
          <w:spacing w:val="-4"/>
          <w:sz w:val="28"/>
          <w:szCs w:val="28"/>
        </w:rPr>
        <w:t xml:space="preserve">11.26. Расчетное число машино-мест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86128E">
        <w:rPr>
          <w:rFonts w:ascii="Times New Roman" w:hAnsi="Times New Roman" w:cs="Times New Roman"/>
          <w:sz w:val="28"/>
          <w:szCs w:val="28"/>
        </w:rPr>
        <w:t>И</w:t>
      </w:r>
      <w:r w:rsidRPr="0086128E">
        <w:rPr>
          <w:rFonts w:ascii="Times New Roman" w:hAnsi="Times New Roman" w:cs="Times New Roman"/>
          <w:spacing w:val="-4"/>
          <w:sz w:val="28"/>
          <w:szCs w:val="28"/>
        </w:rPr>
        <w:t>.</w:t>
      </w:r>
    </w:p>
    <w:p w:rsidR="004D4F01" w:rsidRPr="0086128E" w:rsidRDefault="004D4F01" w:rsidP="0089113F">
      <w:pPr>
        <w:widowControl w:val="0"/>
        <w:spacing w:after="0" w:line="240" w:lineRule="auto"/>
        <w:ind w:firstLine="567"/>
        <w:jc w:val="both"/>
        <w:rPr>
          <w:rFonts w:ascii="Times New Roman" w:hAnsi="Times New Roman" w:cs="Times New Roman"/>
          <w:bCs/>
          <w:iCs/>
          <w:sz w:val="28"/>
          <w:szCs w:val="28"/>
        </w:rPr>
      </w:pPr>
      <w:r w:rsidRPr="0086128E">
        <w:rPr>
          <w:rFonts w:ascii="Times New Roman" w:hAnsi="Times New Roman" w:cs="Times New Roman"/>
          <w:bCs/>
          <w:iCs/>
          <w:sz w:val="28"/>
          <w:szCs w:val="28"/>
        </w:rPr>
        <w:t>11.27.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4D4F01" w:rsidRPr="0086128E" w:rsidRDefault="004D4F01" w:rsidP="0089113F">
      <w:pPr>
        <w:widowControl w:val="0"/>
        <w:spacing w:after="0" w:line="240" w:lineRule="auto"/>
        <w:ind w:firstLine="567"/>
        <w:jc w:val="both"/>
        <w:rPr>
          <w:rFonts w:ascii="Times New Roman" w:hAnsi="Times New Roman" w:cs="Times New Roman"/>
          <w:bCs/>
          <w:iCs/>
          <w:sz w:val="28"/>
          <w:szCs w:val="28"/>
        </w:rPr>
      </w:pPr>
      <w:r w:rsidRPr="0086128E">
        <w:rPr>
          <w:rFonts w:ascii="Times New Roman" w:hAnsi="Times New Roman" w:cs="Times New Roman"/>
          <w:bCs/>
          <w:iCs/>
          <w:sz w:val="28"/>
          <w:szCs w:val="28"/>
        </w:rPr>
        <w:t xml:space="preserve">11.28.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4D4F01" w:rsidRPr="0086128E" w:rsidRDefault="0086128E" w:rsidP="0089113F">
      <w:pPr>
        <w:widowControl w:val="0"/>
        <w:spacing w:after="0" w:line="240" w:lineRule="auto"/>
        <w:ind w:firstLine="567"/>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004D4F01" w:rsidRPr="0086128E">
        <w:rPr>
          <w:rFonts w:ascii="Times New Roman" w:hAnsi="Times New Roman" w:cs="Times New Roman"/>
          <w:bCs/>
          <w:iCs/>
          <w:sz w:val="28"/>
          <w:szCs w:val="28"/>
        </w:rPr>
        <w:t xml:space="preserve">мотоциклы и мотороллеры с колясками, мотоколяски </w:t>
      </w:r>
      <w:r w:rsidR="004D4F01" w:rsidRPr="0086128E">
        <w:rPr>
          <w:rFonts w:ascii="Times New Roman" w:hAnsi="Times New Roman" w:cs="Times New Roman"/>
          <w:sz w:val="28"/>
          <w:szCs w:val="28"/>
        </w:rPr>
        <w:t>–</w:t>
      </w:r>
      <w:r w:rsidR="004D4F01" w:rsidRPr="0086128E">
        <w:rPr>
          <w:rFonts w:ascii="Times New Roman" w:hAnsi="Times New Roman" w:cs="Times New Roman"/>
          <w:bCs/>
          <w:iCs/>
          <w:sz w:val="28"/>
          <w:szCs w:val="28"/>
        </w:rPr>
        <w:t xml:space="preserve"> 0,5;</w:t>
      </w:r>
    </w:p>
    <w:p w:rsidR="004D4F01" w:rsidRPr="0086128E" w:rsidRDefault="0086128E" w:rsidP="0089113F">
      <w:pPr>
        <w:widowControl w:val="0"/>
        <w:spacing w:after="0" w:line="240" w:lineRule="auto"/>
        <w:ind w:firstLine="567"/>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004D4F01" w:rsidRPr="0086128E">
        <w:rPr>
          <w:rFonts w:ascii="Times New Roman" w:hAnsi="Times New Roman" w:cs="Times New Roman"/>
          <w:bCs/>
          <w:iCs/>
          <w:sz w:val="28"/>
          <w:szCs w:val="28"/>
        </w:rPr>
        <w:t xml:space="preserve">мотоциклы и мотороллеры без колясок </w:t>
      </w:r>
      <w:r w:rsidR="004D4F01" w:rsidRPr="0086128E">
        <w:rPr>
          <w:rFonts w:ascii="Times New Roman" w:hAnsi="Times New Roman" w:cs="Times New Roman"/>
          <w:sz w:val="28"/>
          <w:szCs w:val="28"/>
        </w:rPr>
        <w:t>–</w:t>
      </w:r>
      <w:r w:rsidR="004D4F01" w:rsidRPr="0086128E">
        <w:rPr>
          <w:rFonts w:ascii="Times New Roman" w:hAnsi="Times New Roman" w:cs="Times New Roman"/>
          <w:bCs/>
          <w:iCs/>
          <w:sz w:val="28"/>
          <w:szCs w:val="28"/>
        </w:rPr>
        <w:t xml:space="preserve"> 0,25;</w:t>
      </w:r>
    </w:p>
    <w:p w:rsidR="004D4F01" w:rsidRPr="0086128E" w:rsidRDefault="0086128E" w:rsidP="0089113F">
      <w:pPr>
        <w:widowControl w:val="0"/>
        <w:spacing w:after="0" w:line="240" w:lineRule="auto"/>
        <w:ind w:firstLine="567"/>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004D4F01" w:rsidRPr="0086128E">
        <w:rPr>
          <w:rFonts w:ascii="Times New Roman" w:hAnsi="Times New Roman" w:cs="Times New Roman"/>
          <w:bCs/>
          <w:iCs/>
          <w:sz w:val="28"/>
          <w:szCs w:val="28"/>
        </w:rPr>
        <w:t xml:space="preserve">мопеды и велосипеды </w:t>
      </w:r>
      <w:r w:rsidR="004D4F01" w:rsidRPr="0086128E">
        <w:rPr>
          <w:rFonts w:ascii="Times New Roman" w:hAnsi="Times New Roman" w:cs="Times New Roman"/>
          <w:sz w:val="28"/>
          <w:szCs w:val="28"/>
        </w:rPr>
        <w:t>–</w:t>
      </w:r>
      <w:r w:rsidR="004D4F01" w:rsidRPr="0086128E">
        <w:rPr>
          <w:rFonts w:ascii="Times New Roman" w:hAnsi="Times New Roman" w:cs="Times New Roman"/>
          <w:bCs/>
          <w:iCs/>
          <w:sz w:val="28"/>
          <w:szCs w:val="28"/>
        </w:rPr>
        <w:t xml:space="preserve"> 0,1.</w:t>
      </w:r>
    </w:p>
    <w:p w:rsidR="004D4F01" w:rsidRPr="0086128E" w:rsidRDefault="004D4F01" w:rsidP="0089113F">
      <w:pPr>
        <w:widowControl w:val="0"/>
        <w:spacing w:after="0" w:line="240" w:lineRule="auto"/>
        <w:ind w:firstLine="567"/>
        <w:jc w:val="both"/>
        <w:rPr>
          <w:rFonts w:ascii="Times New Roman" w:hAnsi="Times New Roman" w:cs="Times New Roman"/>
          <w:bCs/>
          <w:iCs/>
          <w:sz w:val="28"/>
          <w:szCs w:val="28"/>
        </w:rPr>
      </w:pPr>
      <w:r w:rsidRPr="0086128E">
        <w:rPr>
          <w:rFonts w:ascii="Times New Roman" w:hAnsi="Times New Roman" w:cs="Times New Roman"/>
          <w:bCs/>
          <w:iCs/>
          <w:sz w:val="28"/>
          <w:szCs w:val="28"/>
        </w:rPr>
        <w:t xml:space="preserve">11.29.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r w:rsidRPr="0086128E">
        <w:rPr>
          <w:rFonts w:ascii="Times New Roman" w:hAnsi="Times New Roman" w:cs="Times New Roman"/>
          <w:sz w:val="28"/>
          <w:szCs w:val="28"/>
        </w:rPr>
        <w:t>Подземные автостоянки допускается размещать также на незастроенной территории (под проездами, улицами, площадями, скверами, газонами и др.).</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11.30. Гаражи для легковых автомобилей, встроенные или встроенно-пристроенные к жилым и общественным зданиям (за исключением школ, детских дошкольных учреждений и лечебных учреждений со стационаром), необходимо предусматривать в соответствии с требованиями СП 54.13330 и СП 118.13330.2012.</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11.31. Гаражи боксового типа для постоянного хранения автомобилей и других мототранспортных средств, принадлежащих инвалидам, следует предусматривать в радиусе пешеходной доступности не более 200 м от входов в жилые дома. Число мест принимается по заданию на проектирование.</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11.32. Расстояние пешеходных подходов от стоянок для временного хранения легковых автомобилей следует принимать не более:</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до входов в жилые дома – 100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до пассажирских помещений вокзалов, входов в места крупных учреждений торговли и общественного питания – 150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до прочих учреждений и предприятий обслуживания населения и административных зданий – 250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до входов в парки, на выставки и стадионы – 400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11.33. Нормы расчета стоянок легковых автомобилей допускается принимать в соответствии с Приложением </w:t>
      </w:r>
      <w:r w:rsidRPr="0086128E">
        <w:rPr>
          <w:rFonts w:ascii="Times New Roman" w:hAnsi="Times New Roman" w:cs="Times New Roman"/>
          <w:sz w:val="28"/>
          <w:szCs w:val="28"/>
        </w:rPr>
        <w:t>И</w:t>
      </w:r>
      <w:r w:rsidRPr="0086128E">
        <w:rPr>
          <w:rFonts w:ascii="Times New Roman" w:hAnsi="Times New Roman" w:cs="Times New Roman"/>
          <w:bCs/>
          <w:sz w:val="28"/>
          <w:szCs w:val="28"/>
        </w:rPr>
        <w:t xml:space="preserve"> (таблица </w:t>
      </w:r>
      <w:r w:rsidRPr="0086128E">
        <w:rPr>
          <w:rFonts w:ascii="Times New Roman" w:hAnsi="Times New Roman" w:cs="Times New Roman"/>
          <w:sz w:val="28"/>
          <w:szCs w:val="28"/>
        </w:rPr>
        <w:t>И</w:t>
      </w:r>
      <w:r w:rsidRPr="0086128E">
        <w:rPr>
          <w:rFonts w:ascii="Times New Roman" w:hAnsi="Times New Roman" w:cs="Times New Roman"/>
          <w:bCs/>
          <w:sz w:val="28"/>
          <w:szCs w:val="28"/>
        </w:rPr>
        <w:t>-1).</w:t>
      </w:r>
    </w:p>
    <w:p w:rsidR="004D4F01" w:rsidRPr="0086128E" w:rsidRDefault="004D4F01" w:rsidP="0089113F">
      <w:pPr>
        <w:widowControl w:val="0"/>
        <w:spacing w:after="0" w:line="240" w:lineRule="auto"/>
        <w:ind w:firstLine="567"/>
        <w:jc w:val="both"/>
        <w:rPr>
          <w:rFonts w:ascii="Times New Roman" w:hAnsi="Times New Roman" w:cs="Times New Roman"/>
          <w:bCs/>
          <w:spacing w:val="-6"/>
          <w:sz w:val="28"/>
          <w:szCs w:val="28"/>
        </w:rPr>
      </w:pPr>
      <w:r w:rsidRPr="0086128E">
        <w:rPr>
          <w:rFonts w:ascii="Times New Roman" w:hAnsi="Times New Roman" w:cs="Times New Roman"/>
          <w:bCs/>
          <w:spacing w:val="-6"/>
          <w:sz w:val="28"/>
          <w:szCs w:val="28"/>
        </w:rPr>
        <w:t xml:space="preserve">11.34. </w:t>
      </w:r>
      <w:r w:rsidRPr="0086128E">
        <w:rPr>
          <w:rFonts w:ascii="Times New Roman" w:hAnsi="Times New Roman" w:cs="Times New Roman"/>
          <w:spacing w:val="-6"/>
          <w:sz w:val="28"/>
          <w:szCs w:val="28"/>
        </w:rPr>
        <w:t xml:space="preserve">Расчетные показатели машино-мест для постоянного и временного хранения автомобилей, а также </w:t>
      </w:r>
      <w:r w:rsidRPr="0086128E">
        <w:rPr>
          <w:rFonts w:ascii="Times New Roman" w:hAnsi="Times New Roman" w:cs="Times New Roman"/>
          <w:bCs/>
          <w:spacing w:val="-6"/>
          <w:sz w:val="28"/>
          <w:szCs w:val="28"/>
        </w:rPr>
        <w:t>п</w:t>
      </w:r>
      <w:r w:rsidRPr="0086128E">
        <w:rPr>
          <w:rFonts w:ascii="Times New Roman" w:hAnsi="Times New Roman" w:cs="Times New Roman"/>
          <w:iCs/>
          <w:spacing w:val="-6"/>
          <w:sz w:val="28"/>
          <w:szCs w:val="28"/>
        </w:rPr>
        <w:t>оказатели обеспечения местами хранения автомобилей в зависимости от типов жилых домов</w:t>
      </w:r>
      <w:r w:rsidRPr="0086128E">
        <w:rPr>
          <w:rFonts w:ascii="Times New Roman" w:hAnsi="Times New Roman" w:cs="Times New Roman"/>
          <w:bCs/>
          <w:spacing w:val="-6"/>
          <w:sz w:val="28"/>
          <w:szCs w:val="28"/>
        </w:rPr>
        <w:t xml:space="preserve"> следует определять в соответствии с Приложением </w:t>
      </w:r>
      <w:r w:rsidRPr="0086128E">
        <w:rPr>
          <w:rFonts w:ascii="Times New Roman" w:hAnsi="Times New Roman" w:cs="Times New Roman"/>
          <w:spacing w:val="-6"/>
          <w:sz w:val="28"/>
          <w:szCs w:val="28"/>
        </w:rPr>
        <w:t>И</w:t>
      </w:r>
      <w:r w:rsidRPr="0086128E">
        <w:rPr>
          <w:rFonts w:ascii="Times New Roman" w:hAnsi="Times New Roman" w:cs="Times New Roman"/>
          <w:bCs/>
          <w:spacing w:val="-6"/>
          <w:sz w:val="28"/>
          <w:szCs w:val="28"/>
        </w:rPr>
        <w:t xml:space="preserve"> (таблицы </w:t>
      </w:r>
      <w:r w:rsidRPr="0086128E">
        <w:rPr>
          <w:rFonts w:ascii="Times New Roman" w:hAnsi="Times New Roman" w:cs="Times New Roman"/>
          <w:spacing w:val="-6"/>
          <w:sz w:val="28"/>
          <w:szCs w:val="28"/>
        </w:rPr>
        <w:t>И</w:t>
      </w:r>
      <w:r w:rsidRPr="0086128E">
        <w:rPr>
          <w:rFonts w:ascii="Times New Roman" w:hAnsi="Times New Roman" w:cs="Times New Roman"/>
          <w:bCs/>
          <w:spacing w:val="-6"/>
          <w:sz w:val="28"/>
          <w:szCs w:val="28"/>
        </w:rPr>
        <w:t xml:space="preserve">-2 и </w:t>
      </w:r>
      <w:r w:rsidRPr="0086128E">
        <w:rPr>
          <w:rFonts w:ascii="Times New Roman" w:hAnsi="Times New Roman" w:cs="Times New Roman"/>
          <w:spacing w:val="-6"/>
          <w:sz w:val="28"/>
          <w:szCs w:val="28"/>
        </w:rPr>
        <w:t>И</w:t>
      </w:r>
      <w:r w:rsidRPr="0086128E">
        <w:rPr>
          <w:rFonts w:ascii="Times New Roman" w:hAnsi="Times New Roman" w:cs="Times New Roman"/>
          <w:bCs/>
          <w:spacing w:val="-6"/>
          <w:sz w:val="28"/>
          <w:szCs w:val="28"/>
        </w:rPr>
        <w:t xml:space="preserve">-4). Размер земельных участков гаражей и стоянок легковых автомобилей в зависимости от их этажности следует принимать на одно машино-место в соответствии с Приложением </w:t>
      </w:r>
      <w:r w:rsidRPr="0086128E">
        <w:rPr>
          <w:rFonts w:ascii="Times New Roman" w:hAnsi="Times New Roman" w:cs="Times New Roman"/>
          <w:spacing w:val="-6"/>
          <w:sz w:val="28"/>
          <w:szCs w:val="28"/>
        </w:rPr>
        <w:t>И</w:t>
      </w:r>
      <w:r w:rsidRPr="0086128E">
        <w:rPr>
          <w:rFonts w:ascii="Times New Roman" w:hAnsi="Times New Roman" w:cs="Times New Roman"/>
          <w:bCs/>
          <w:spacing w:val="-6"/>
          <w:sz w:val="28"/>
          <w:szCs w:val="28"/>
        </w:rPr>
        <w:t xml:space="preserve"> (таблица </w:t>
      </w:r>
      <w:r w:rsidRPr="0086128E">
        <w:rPr>
          <w:rFonts w:ascii="Times New Roman" w:hAnsi="Times New Roman" w:cs="Times New Roman"/>
          <w:spacing w:val="-6"/>
          <w:sz w:val="28"/>
          <w:szCs w:val="28"/>
        </w:rPr>
        <w:t>И</w:t>
      </w:r>
      <w:r w:rsidRPr="0086128E">
        <w:rPr>
          <w:rFonts w:ascii="Times New Roman" w:hAnsi="Times New Roman" w:cs="Times New Roman"/>
          <w:bCs/>
          <w:spacing w:val="-6"/>
          <w:sz w:val="28"/>
          <w:szCs w:val="28"/>
        </w:rPr>
        <w:t>-</w:t>
      </w:r>
      <w:r w:rsidRPr="0086128E">
        <w:rPr>
          <w:rFonts w:ascii="Times New Roman" w:hAnsi="Times New Roman" w:cs="Times New Roman"/>
          <w:bCs/>
          <w:spacing w:val="-6"/>
          <w:sz w:val="28"/>
          <w:szCs w:val="28"/>
        </w:rPr>
        <w:lastRenderedPageBreak/>
        <w:t>3).</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sz w:val="28"/>
          <w:szCs w:val="28"/>
        </w:rPr>
        <w:t>11.35.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11.36. Наименьшие расстояния до въездов в гаражи и выездов из них следует принимать: от перекрестков магистральных улиц – 50 м, улиц местного значения – 20 м, от остановочных пунктов общественного пассажирского транспорта – 30 м.</w:t>
      </w:r>
    </w:p>
    <w:p w:rsidR="004D4F01" w:rsidRPr="0086128E" w:rsidRDefault="004D4F01" w:rsidP="0089113F">
      <w:pPr>
        <w:widowControl w:val="0"/>
        <w:spacing w:after="0" w:line="240" w:lineRule="auto"/>
        <w:ind w:firstLine="567"/>
        <w:jc w:val="both"/>
        <w:rPr>
          <w:rFonts w:ascii="Times New Roman" w:hAnsi="Times New Roman" w:cs="Times New Roman"/>
          <w:sz w:val="28"/>
          <w:szCs w:val="28"/>
        </w:rPr>
      </w:pPr>
      <w:r w:rsidRPr="0086128E">
        <w:rPr>
          <w:rFonts w:ascii="Times New Roman" w:hAnsi="Times New Roman" w:cs="Times New Roman"/>
          <w:sz w:val="28"/>
          <w:szCs w:val="28"/>
        </w:rPr>
        <w:t xml:space="preserve">11.37.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w:t>
      </w:r>
      <w:r w:rsidRPr="0086128E">
        <w:rPr>
          <w:rFonts w:ascii="Times New Roman" w:hAnsi="Times New Roman" w:cs="Times New Roman"/>
          <w:caps/>
          <w:sz w:val="28"/>
          <w:szCs w:val="28"/>
        </w:rPr>
        <w:t>сп</w:t>
      </w:r>
      <w:r w:rsidRPr="0086128E">
        <w:rPr>
          <w:rFonts w:ascii="Times New Roman" w:hAnsi="Times New Roman" w:cs="Times New Roman"/>
          <w:sz w:val="28"/>
          <w:szCs w:val="28"/>
        </w:rPr>
        <w:t xml:space="preserve"> 113.13330.2012.</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11.38. Санитарные разрывы от мест хранения и обслуживания легкового автотранспорта до объектов застройки следует принимать </w:t>
      </w:r>
      <w:r w:rsidRPr="0086128E">
        <w:rPr>
          <w:rStyle w:val="ep"/>
          <w:rFonts w:ascii="Times New Roman" w:hAnsi="Times New Roman" w:cs="Times New Roman"/>
          <w:bCs/>
          <w:sz w:val="28"/>
          <w:szCs w:val="28"/>
        </w:rPr>
        <w:t>с учетом требований СанПиН</w:t>
      </w:r>
      <w:r w:rsidRPr="0086128E">
        <w:rPr>
          <w:rFonts w:ascii="Times New Roman" w:hAnsi="Times New Roman" w:cs="Times New Roman"/>
          <w:bCs/>
          <w:sz w:val="28"/>
          <w:szCs w:val="28"/>
        </w:rPr>
        <w:t xml:space="preserve"> 2.2.1/2.1.1.1200 в соответствии с таблицей 12.</w:t>
      </w:r>
    </w:p>
    <w:p w:rsidR="0086128E" w:rsidRDefault="0086128E" w:rsidP="0086128E">
      <w:pPr>
        <w:pStyle w:val="Default"/>
        <w:jc w:val="right"/>
        <w:rPr>
          <w:sz w:val="28"/>
          <w:szCs w:val="28"/>
        </w:rPr>
      </w:pPr>
    </w:p>
    <w:p w:rsidR="0086128E" w:rsidRPr="000B5BDE" w:rsidRDefault="0086128E" w:rsidP="0086128E">
      <w:pPr>
        <w:pStyle w:val="Default"/>
        <w:jc w:val="right"/>
        <w:rPr>
          <w:sz w:val="28"/>
          <w:szCs w:val="28"/>
        </w:rPr>
      </w:pPr>
      <w:r w:rsidRPr="000B5BDE">
        <w:rPr>
          <w:sz w:val="28"/>
          <w:szCs w:val="28"/>
        </w:rPr>
        <w:t>Таблица 1</w:t>
      </w:r>
      <w:r>
        <w:rPr>
          <w:sz w:val="28"/>
          <w:szCs w:val="28"/>
        </w:rPr>
        <w:t>2</w:t>
      </w:r>
    </w:p>
    <w:tbl>
      <w:tblPr>
        <w:tblStyle w:val="a3"/>
        <w:tblW w:w="9674" w:type="dxa"/>
        <w:tblInd w:w="108" w:type="dxa"/>
        <w:tblLayout w:type="fixed"/>
        <w:tblLook w:val="04A0"/>
      </w:tblPr>
      <w:tblGrid>
        <w:gridCol w:w="3227"/>
        <w:gridCol w:w="1134"/>
        <w:gridCol w:w="1168"/>
        <w:gridCol w:w="1311"/>
        <w:gridCol w:w="1417"/>
        <w:gridCol w:w="1417"/>
      </w:tblGrid>
      <w:tr w:rsidR="0086128E" w:rsidRPr="000B5BDE" w:rsidTr="0086128E">
        <w:tc>
          <w:tcPr>
            <w:tcW w:w="3227" w:type="dxa"/>
            <w:vMerge w:val="restart"/>
            <w:vAlign w:val="center"/>
          </w:tcPr>
          <w:p w:rsidR="0086128E" w:rsidRPr="000B5BDE" w:rsidRDefault="0086128E" w:rsidP="00F41FD9">
            <w:pPr>
              <w:pStyle w:val="Default"/>
              <w:jc w:val="center"/>
              <w:rPr>
                <w:sz w:val="28"/>
                <w:szCs w:val="28"/>
              </w:rPr>
            </w:pPr>
            <w:r w:rsidRPr="000B5BDE">
              <w:rPr>
                <w:sz w:val="28"/>
                <w:szCs w:val="28"/>
              </w:rPr>
              <w:t>Объекты, до которых исчисляется санитарный разрыв</w:t>
            </w:r>
          </w:p>
        </w:tc>
        <w:tc>
          <w:tcPr>
            <w:tcW w:w="6447" w:type="dxa"/>
            <w:gridSpan w:val="5"/>
            <w:vAlign w:val="center"/>
          </w:tcPr>
          <w:p w:rsidR="0086128E" w:rsidRPr="000B5BDE" w:rsidRDefault="0086128E" w:rsidP="00F41FD9">
            <w:pPr>
              <w:pStyle w:val="Default"/>
              <w:jc w:val="center"/>
              <w:rPr>
                <w:sz w:val="28"/>
                <w:szCs w:val="28"/>
              </w:rPr>
            </w:pPr>
            <w:r w:rsidRPr="000B5BDE">
              <w:rPr>
                <w:sz w:val="28"/>
                <w:szCs w:val="28"/>
              </w:rPr>
              <w:t>Расстояние, м</w:t>
            </w:r>
          </w:p>
        </w:tc>
      </w:tr>
      <w:tr w:rsidR="0086128E" w:rsidRPr="000B5BDE" w:rsidTr="0086128E">
        <w:tc>
          <w:tcPr>
            <w:tcW w:w="3227" w:type="dxa"/>
            <w:vMerge/>
            <w:vAlign w:val="center"/>
          </w:tcPr>
          <w:p w:rsidR="0086128E" w:rsidRPr="000B5BDE" w:rsidRDefault="0086128E" w:rsidP="00F41FD9">
            <w:pPr>
              <w:pStyle w:val="Default"/>
              <w:jc w:val="center"/>
              <w:rPr>
                <w:sz w:val="28"/>
                <w:szCs w:val="28"/>
              </w:rPr>
            </w:pPr>
          </w:p>
        </w:tc>
        <w:tc>
          <w:tcPr>
            <w:tcW w:w="6447" w:type="dxa"/>
            <w:gridSpan w:val="5"/>
            <w:vAlign w:val="center"/>
          </w:tcPr>
          <w:p w:rsidR="0086128E" w:rsidRPr="000B5BDE" w:rsidRDefault="0086128E" w:rsidP="00F41FD9">
            <w:pPr>
              <w:pStyle w:val="Default"/>
              <w:jc w:val="center"/>
              <w:rPr>
                <w:sz w:val="28"/>
                <w:szCs w:val="28"/>
              </w:rPr>
            </w:pPr>
            <w:r w:rsidRPr="000B5BDE">
              <w:rPr>
                <w:sz w:val="28"/>
                <w:szCs w:val="28"/>
              </w:rPr>
              <w:t>открытые автостоянки и паркинги вместимостью, машино-мест</w:t>
            </w:r>
          </w:p>
        </w:tc>
      </w:tr>
      <w:tr w:rsidR="0086128E" w:rsidRPr="000B5BDE" w:rsidTr="0086128E">
        <w:tc>
          <w:tcPr>
            <w:tcW w:w="3227" w:type="dxa"/>
            <w:vMerge/>
            <w:vAlign w:val="center"/>
          </w:tcPr>
          <w:p w:rsidR="0086128E" w:rsidRPr="000B5BDE" w:rsidRDefault="0086128E" w:rsidP="00F41FD9">
            <w:pPr>
              <w:pStyle w:val="Default"/>
              <w:jc w:val="center"/>
              <w:rPr>
                <w:sz w:val="28"/>
                <w:szCs w:val="28"/>
              </w:rPr>
            </w:pPr>
          </w:p>
        </w:tc>
        <w:tc>
          <w:tcPr>
            <w:tcW w:w="1134" w:type="dxa"/>
            <w:vAlign w:val="center"/>
          </w:tcPr>
          <w:p w:rsidR="0086128E" w:rsidRPr="000B5BDE" w:rsidRDefault="0086128E" w:rsidP="00F41FD9">
            <w:pPr>
              <w:pStyle w:val="Default"/>
              <w:jc w:val="center"/>
              <w:rPr>
                <w:sz w:val="28"/>
                <w:szCs w:val="28"/>
              </w:rPr>
            </w:pPr>
            <w:r w:rsidRPr="000B5BDE">
              <w:rPr>
                <w:sz w:val="28"/>
                <w:szCs w:val="28"/>
              </w:rPr>
              <w:t>10 и менее</w:t>
            </w:r>
          </w:p>
        </w:tc>
        <w:tc>
          <w:tcPr>
            <w:tcW w:w="1168" w:type="dxa"/>
            <w:vAlign w:val="center"/>
          </w:tcPr>
          <w:p w:rsidR="0086128E" w:rsidRPr="000B5BDE" w:rsidRDefault="0086128E" w:rsidP="00F41FD9">
            <w:pPr>
              <w:pStyle w:val="Default"/>
              <w:jc w:val="center"/>
              <w:rPr>
                <w:sz w:val="28"/>
                <w:szCs w:val="28"/>
              </w:rPr>
            </w:pPr>
            <w:r w:rsidRPr="000B5BDE">
              <w:rPr>
                <w:sz w:val="28"/>
                <w:szCs w:val="28"/>
              </w:rPr>
              <w:t>11 - 50</w:t>
            </w:r>
          </w:p>
        </w:tc>
        <w:tc>
          <w:tcPr>
            <w:tcW w:w="1311" w:type="dxa"/>
            <w:vAlign w:val="center"/>
          </w:tcPr>
          <w:p w:rsidR="0086128E" w:rsidRPr="000B5BDE" w:rsidRDefault="0086128E" w:rsidP="00F41FD9">
            <w:pPr>
              <w:pStyle w:val="Default"/>
              <w:jc w:val="center"/>
              <w:rPr>
                <w:sz w:val="28"/>
                <w:szCs w:val="28"/>
              </w:rPr>
            </w:pPr>
            <w:r w:rsidRPr="000B5BDE">
              <w:rPr>
                <w:sz w:val="28"/>
                <w:szCs w:val="28"/>
              </w:rPr>
              <w:t>51 - 100</w:t>
            </w:r>
          </w:p>
        </w:tc>
        <w:tc>
          <w:tcPr>
            <w:tcW w:w="1417" w:type="dxa"/>
            <w:vAlign w:val="center"/>
          </w:tcPr>
          <w:p w:rsidR="0086128E" w:rsidRPr="000B5BDE" w:rsidRDefault="0086128E" w:rsidP="00F41FD9">
            <w:pPr>
              <w:pStyle w:val="Default"/>
              <w:jc w:val="center"/>
              <w:rPr>
                <w:sz w:val="28"/>
                <w:szCs w:val="28"/>
              </w:rPr>
            </w:pPr>
            <w:r w:rsidRPr="000B5BDE">
              <w:rPr>
                <w:sz w:val="28"/>
                <w:szCs w:val="28"/>
              </w:rPr>
              <w:t>101 - 300</w:t>
            </w:r>
          </w:p>
        </w:tc>
        <w:tc>
          <w:tcPr>
            <w:tcW w:w="1417" w:type="dxa"/>
            <w:vAlign w:val="center"/>
          </w:tcPr>
          <w:p w:rsidR="0086128E" w:rsidRPr="000B5BDE" w:rsidRDefault="0086128E" w:rsidP="00F41FD9">
            <w:pPr>
              <w:pStyle w:val="Default"/>
              <w:jc w:val="center"/>
              <w:rPr>
                <w:sz w:val="28"/>
                <w:szCs w:val="28"/>
              </w:rPr>
            </w:pPr>
            <w:r w:rsidRPr="000B5BDE">
              <w:rPr>
                <w:sz w:val="28"/>
                <w:szCs w:val="28"/>
              </w:rPr>
              <w:t>свыше 300</w:t>
            </w:r>
          </w:p>
        </w:tc>
      </w:tr>
      <w:tr w:rsidR="0086128E" w:rsidRPr="000B5BDE" w:rsidTr="0086128E">
        <w:tc>
          <w:tcPr>
            <w:tcW w:w="3227" w:type="dxa"/>
          </w:tcPr>
          <w:p w:rsidR="0086128E" w:rsidRPr="000B5BDE" w:rsidRDefault="0086128E" w:rsidP="00F41FD9">
            <w:pPr>
              <w:pStyle w:val="Default"/>
              <w:rPr>
                <w:sz w:val="28"/>
                <w:szCs w:val="28"/>
              </w:rPr>
            </w:pPr>
            <w:r w:rsidRPr="000B5BDE">
              <w:rPr>
                <w:sz w:val="28"/>
                <w:szCs w:val="28"/>
              </w:rPr>
              <w:t xml:space="preserve">Фасады жилых домов и торцы с окнами </w:t>
            </w:r>
          </w:p>
        </w:tc>
        <w:tc>
          <w:tcPr>
            <w:tcW w:w="1134" w:type="dxa"/>
          </w:tcPr>
          <w:p w:rsidR="0086128E" w:rsidRPr="000B5BDE" w:rsidRDefault="0086128E" w:rsidP="00F41FD9">
            <w:pPr>
              <w:pStyle w:val="Default"/>
              <w:jc w:val="center"/>
              <w:rPr>
                <w:sz w:val="28"/>
                <w:szCs w:val="28"/>
              </w:rPr>
            </w:pPr>
            <w:r>
              <w:rPr>
                <w:sz w:val="28"/>
                <w:szCs w:val="28"/>
              </w:rPr>
              <w:t>10</w:t>
            </w:r>
          </w:p>
        </w:tc>
        <w:tc>
          <w:tcPr>
            <w:tcW w:w="1168" w:type="dxa"/>
          </w:tcPr>
          <w:p w:rsidR="0086128E" w:rsidRPr="000B5BDE" w:rsidRDefault="0086128E" w:rsidP="00F41FD9">
            <w:pPr>
              <w:pStyle w:val="Default"/>
              <w:jc w:val="center"/>
              <w:rPr>
                <w:sz w:val="28"/>
                <w:szCs w:val="28"/>
              </w:rPr>
            </w:pPr>
            <w:r>
              <w:rPr>
                <w:sz w:val="28"/>
                <w:szCs w:val="28"/>
              </w:rPr>
              <w:t>15</w:t>
            </w:r>
          </w:p>
        </w:tc>
        <w:tc>
          <w:tcPr>
            <w:tcW w:w="1311" w:type="dxa"/>
          </w:tcPr>
          <w:p w:rsidR="0086128E" w:rsidRPr="000B5BDE" w:rsidRDefault="0086128E" w:rsidP="00F41FD9">
            <w:pPr>
              <w:pStyle w:val="Default"/>
              <w:jc w:val="center"/>
              <w:rPr>
                <w:sz w:val="28"/>
                <w:szCs w:val="28"/>
              </w:rPr>
            </w:pPr>
            <w:r>
              <w:rPr>
                <w:sz w:val="28"/>
                <w:szCs w:val="28"/>
              </w:rPr>
              <w:t>25</w:t>
            </w:r>
          </w:p>
        </w:tc>
        <w:tc>
          <w:tcPr>
            <w:tcW w:w="1417" w:type="dxa"/>
          </w:tcPr>
          <w:p w:rsidR="0086128E" w:rsidRPr="000B5BDE" w:rsidRDefault="0086128E" w:rsidP="00F41FD9">
            <w:pPr>
              <w:pStyle w:val="Default"/>
              <w:jc w:val="center"/>
              <w:rPr>
                <w:sz w:val="28"/>
                <w:szCs w:val="28"/>
              </w:rPr>
            </w:pPr>
            <w:r>
              <w:rPr>
                <w:sz w:val="28"/>
                <w:szCs w:val="28"/>
              </w:rPr>
              <w:t>35</w:t>
            </w:r>
          </w:p>
        </w:tc>
        <w:tc>
          <w:tcPr>
            <w:tcW w:w="1417" w:type="dxa"/>
          </w:tcPr>
          <w:p w:rsidR="0086128E" w:rsidRPr="000B5BDE" w:rsidRDefault="0086128E" w:rsidP="00F41FD9">
            <w:pPr>
              <w:pStyle w:val="Default"/>
              <w:jc w:val="center"/>
              <w:rPr>
                <w:sz w:val="28"/>
                <w:szCs w:val="28"/>
              </w:rPr>
            </w:pPr>
            <w:r>
              <w:rPr>
                <w:sz w:val="28"/>
                <w:szCs w:val="28"/>
              </w:rPr>
              <w:t>50</w:t>
            </w:r>
          </w:p>
        </w:tc>
      </w:tr>
      <w:tr w:rsidR="0086128E" w:rsidRPr="000B5BDE" w:rsidTr="0086128E">
        <w:tc>
          <w:tcPr>
            <w:tcW w:w="3227" w:type="dxa"/>
          </w:tcPr>
          <w:p w:rsidR="0086128E" w:rsidRPr="000B5BDE" w:rsidRDefault="0086128E" w:rsidP="00F41FD9">
            <w:pPr>
              <w:pStyle w:val="Default"/>
              <w:rPr>
                <w:sz w:val="28"/>
                <w:szCs w:val="28"/>
              </w:rPr>
            </w:pPr>
            <w:r w:rsidRPr="000B5BDE">
              <w:rPr>
                <w:sz w:val="28"/>
                <w:szCs w:val="28"/>
              </w:rPr>
              <w:t xml:space="preserve">Торцы жилых домов без окон </w:t>
            </w:r>
          </w:p>
        </w:tc>
        <w:tc>
          <w:tcPr>
            <w:tcW w:w="1134" w:type="dxa"/>
          </w:tcPr>
          <w:p w:rsidR="0086128E" w:rsidRPr="000B5BDE" w:rsidRDefault="0086128E" w:rsidP="00F41FD9">
            <w:pPr>
              <w:pStyle w:val="Default"/>
              <w:jc w:val="center"/>
              <w:rPr>
                <w:sz w:val="28"/>
                <w:szCs w:val="28"/>
              </w:rPr>
            </w:pPr>
            <w:r>
              <w:rPr>
                <w:sz w:val="28"/>
                <w:szCs w:val="28"/>
              </w:rPr>
              <w:t>10</w:t>
            </w:r>
          </w:p>
        </w:tc>
        <w:tc>
          <w:tcPr>
            <w:tcW w:w="1168" w:type="dxa"/>
          </w:tcPr>
          <w:p w:rsidR="0086128E" w:rsidRPr="000B5BDE" w:rsidRDefault="0086128E" w:rsidP="00F41FD9">
            <w:pPr>
              <w:pStyle w:val="Default"/>
              <w:jc w:val="center"/>
              <w:rPr>
                <w:sz w:val="28"/>
                <w:szCs w:val="28"/>
              </w:rPr>
            </w:pPr>
            <w:r>
              <w:rPr>
                <w:sz w:val="28"/>
                <w:szCs w:val="28"/>
              </w:rPr>
              <w:t>10</w:t>
            </w:r>
          </w:p>
        </w:tc>
        <w:tc>
          <w:tcPr>
            <w:tcW w:w="1311" w:type="dxa"/>
          </w:tcPr>
          <w:p w:rsidR="0086128E" w:rsidRPr="000B5BDE" w:rsidRDefault="0086128E" w:rsidP="00F41FD9">
            <w:pPr>
              <w:pStyle w:val="Default"/>
              <w:jc w:val="center"/>
              <w:rPr>
                <w:sz w:val="28"/>
                <w:szCs w:val="28"/>
              </w:rPr>
            </w:pPr>
            <w:r>
              <w:rPr>
                <w:sz w:val="28"/>
                <w:szCs w:val="28"/>
              </w:rPr>
              <w:t>15</w:t>
            </w:r>
          </w:p>
        </w:tc>
        <w:tc>
          <w:tcPr>
            <w:tcW w:w="1417" w:type="dxa"/>
          </w:tcPr>
          <w:p w:rsidR="0086128E" w:rsidRPr="000B5BDE" w:rsidRDefault="0086128E" w:rsidP="00F41FD9">
            <w:pPr>
              <w:pStyle w:val="Default"/>
              <w:jc w:val="center"/>
              <w:rPr>
                <w:sz w:val="28"/>
                <w:szCs w:val="28"/>
              </w:rPr>
            </w:pPr>
            <w:r>
              <w:rPr>
                <w:sz w:val="28"/>
                <w:szCs w:val="28"/>
              </w:rPr>
              <w:t>25</w:t>
            </w:r>
          </w:p>
        </w:tc>
        <w:tc>
          <w:tcPr>
            <w:tcW w:w="1417" w:type="dxa"/>
          </w:tcPr>
          <w:p w:rsidR="0086128E" w:rsidRPr="000B5BDE" w:rsidRDefault="0086128E" w:rsidP="00F41FD9">
            <w:pPr>
              <w:pStyle w:val="Default"/>
              <w:jc w:val="center"/>
              <w:rPr>
                <w:sz w:val="28"/>
                <w:szCs w:val="28"/>
              </w:rPr>
            </w:pPr>
            <w:r>
              <w:rPr>
                <w:sz w:val="28"/>
                <w:szCs w:val="28"/>
              </w:rPr>
              <w:t>35</w:t>
            </w:r>
          </w:p>
        </w:tc>
      </w:tr>
      <w:tr w:rsidR="0086128E" w:rsidRPr="000B5BDE" w:rsidTr="0086128E">
        <w:tc>
          <w:tcPr>
            <w:tcW w:w="3227" w:type="dxa"/>
          </w:tcPr>
          <w:p w:rsidR="0086128E" w:rsidRPr="000B5BDE" w:rsidRDefault="0086128E" w:rsidP="00F41FD9">
            <w:pPr>
              <w:pStyle w:val="Default"/>
              <w:rPr>
                <w:sz w:val="28"/>
                <w:szCs w:val="28"/>
              </w:rPr>
            </w:pPr>
            <w:r w:rsidRPr="000B5BDE">
              <w:rPr>
                <w:sz w:val="28"/>
                <w:szCs w:val="28"/>
              </w:rPr>
              <w:t xml:space="preserve">Территории школ, детских учреждений, ПТУ, техникумов, площадок для отдыха, игр и спорта </w:t>
            </w:r>
          </w:p>
        </w:tc>
        <w:tc>
          <w:tcPr>
            <w:tcW w:w="1134" w:type="dxa"/>
          </w:tcPr>
          <w:p w:rsidR="0086128E" w:rsidRPr="000B5BDE" w:rsidRDefault="0086128E" w:rsidP="00F41FD9">
            <w:pPr>
              <w:pStyle w:val="Default"/>
              <w:jc w:val="center"/>
              <w:rPr>
                <w:sz w:val="28"/>
                <w:szCs w:val="28"/>
              </w:rPr>
            </w:pPr>
            <w:r>
              <w:rPr>
                <w:sz w:val="28"/>
                <w:szCs w:val="28"/>
              </w:rPr>
              <w:t>25</w:t>
            </w:r>
          </w:p>
        </w:tc>
        <w:tc>
          <w:tcPr>
            <w:tcW w:w="1168" w:type="dxa"/>
          </w:tcPr>
          <w:p w:rsidR="0086128E" w:rsidRPr="000B5BDE" w:rsidRDefault="0086128E" w:rsidP="00F41FD9">
            <w:pPr>
              <w:pStyle w:val="Default"/>
              <w:jc w:val="center"/>
              <w:rPr>
                <w:sz w:val="28"/>
                <w:szCs w:val="28"/>
              </w:rPr>
            </w:pPr>
            <w:r>
              <w:rPr>
                <w:sz w:val="28"/>
                <w:szCs w:val="28"/>
              </w:rPr>
              <w:t>50</w:t>
            </w:r>
          </w:p>
        </w:tc>
        <w:tc>
          <w:tcPr>
            <w:tcW w:w="1311" w:type="dxa"/>
          </w:tcPr>
          <w:p w:rsidR="0086128E" w:rsidRPr="000B5BDE" w:rsidRDefault="0086128E" w:rsidP="00F41FD9">
            <w:pPr>
              <w:pStyle w:val="Default"/>
              <w:jc w:val="center"/>
              <w:rPr>
                <w:sz w:val="28"/>
                <w:szCs w:val="28"/>
              </w:rPr>
            </w:pPr>
            <w:r>
              <w:rPr>
                <w:sz w:val="28"/>
                <w:szCs w:val="28"/>
              </w:rPr>
              <w:t>50</w:t>
            </w:r>
          </w:p>
        </w:tc>
        <w:tc>
          <w:tcPr>
            <w:tcW w:w="1417" w:type="dxa"/>
          </w:tcPr>
          <w:p w:rsidR="0086128E" w:rsidRPr="000B5BDE" w:rsidRDefault="0086128E" w:rsidP="00F41FD9">
            <w:pPr>
              <w:pStyle w:val="Default"/>
              <w:jc w:val="center"/>
              <w:rPr>
                <w:sz w:val="28"/>
                <w:szCs w:val="28"/>
              </w:rPr>
            </w:pPr>
            <w:r>
              <w:rPr>
                <w:sz w:val="28"/>
                <w:szCs w:val="28"/>
              </w:rPr>
              <w:t>50</w:t>
            </w:r>
          </w:p>
        </w:tc>
        <w:tc>
          <w:tcPr>
            <w:tcW w:w="1417" w:type="dxa"/>
          </w:tcPr>
          <w:p w:rsidR="0086128E" w:rsidRPr="000B5BDE" w:rsidRDefault="0086128E" w:rsidP="00F41FD9">
            <w:pPr>
              <w:pStyle w:val="Default"/>
              <w:jc w:val="center"/>
              <w:rPr>
                <w:sz w:val="28"/>
                <w:szCs w:val="28"/>
              </w:rPr>
            </w:pPr>
            <w:r>
              <w:rPr>
                <w:sz w:val="28"/>
                <w:szCs w:val="28"/>
              </w:rPr>
              <w:t>50</w:t>
            </w:r>
          </w:p>
        </w:tc>
      </w:tr>
      <w:tr w:rsidR="0086128E" w:rsidRPr="000B5BDE" w:rsidTr="0086128E">
        <w:tc>
          <w:tcPr>
            <w:tcW w:w="3227" w:type="dxa"/>
          </w:tcPr>
          <w:p w:rsidR="0086128E" w:rsidRPr="000B5BDE" w:rsidRDefault="0086128E" w:rsidP="00F41FD9">
            <w:pPr>
              <w:pStyle w:val="Default"/>
              <w:rPr>
                <w:sz w:val="28"/>
                <w:szCs w:val="28"/>
              </w:rPr>
            </w:pPr>
            <w:r w:rsidRPr="000B5BDE">
              <w:rPr>
                <w:sz w:val="28"/>
                <w:szCs w:val="28"/>
              </w:rPr>
              <w:t xml:space="preserve">Территории лечебных учреждений стационарного типа, открытые спортивные сооружения общего пользования, места отдыха населения (сады, скверы, парки) </w:t>
            </w:r>
          </w:p>
        </w:tc>
        <w:tc>
          <w:tcPr>
            <w:tcW w:w="1134" w:type="dxa"/>
          </w:tcPr>
          <w:p w:rsidR="0086128E" w:rsidRPr="000B5BDE" w:rsidRDefault="0086128E" w:rsidP="00F41FD9">
            <w:pPr>
              <w:pStyle w:val="Default"/>
              <w:jc w:val="center"/>
              <w:rPr>
                <w:sz w:val="28"/>
                <w:szCs w:val="28"/>
              </w:rPr>
            </w:pPr>
            <w:r>
              <w:rPr>
                <w:sz w:val="28"/>
                <w:szCs w:val="28"/>
              </w:rPr>
              <w:t>25</w:t>
            </w:r>
          </w:p>
        </w:tc>
        <w:tc>
          <w:tcPr>
            <w:tcW w:w="1168" w:type="dxa"/>
          </w:tcPr>
          <w:p w:rsidR="0086128E" w:rsidRPr="000B5BDE" w:rsidRDefault="0086128E" w:rsidP="00F41FD9">
            <w:pPr>
              <w:pStyle w:val="Default"/>
              <w:jc w:val="center"/>
              <w:rPr>
                <w:sz w:val="28"/>
                <w:szCs w:val="28"/>
              </w:rPr>
            </w:pPr>
            <w:r>
              <w:rPr>
                <w:sz w:val="28"/>
                <w:szCs w:val="28"/>
              </w:rPr>
              <w:t>50</w:t>
            </w:r>
          </w:p>
        </w:tc>
        <w:tc>
          <w:tcPr>
            <w:tcW w:w="1311" w:type="dxa"/>
          </w:tcPr>
          <w:p w:rsidR="0086128E" w:rsidRPr="000B5BDE" w:rsidRDefault="0086128E" w:rsidP="00F41FD9">
            <w:pPr>
              <w:pStyle w:val="Default"/>
              <w:jc w:val="center"/>
              <w:rPr>
                <w:sz w:val="28"/>
                <w:szCs w:val="28"/>
              </w:rPr>
            </w:pPr>
            <w:r>
              <w:rPr>
                <w:sz w:val="28"/>
                <w:szCs w:val="28"/>
              </w:rPr>
              <w:t>по расчетам</w:t>
            </w:r>
          </w:p>
        </w:tc>
        <w:tc>
          <w:tcPr>
            <w:tcW w:w="1417" w:type="dxa"/>
          </w:tcPr>
          <w:p w:rsidR="0086128E" w:rsidRPr="000B5BDE" w:rsidRDefault="0086128E" w:rsidP="00F41FD9">
            <w:pPr>
              <w:pStyle w:val="Default"/>
              <w:jc w:val="center"/>
              <w:rPr>
                <w:sz w:val="28"/>
                <w:szCs w:val="28"/>
              </w:rPr>
            </w:pPr>
            <w:r>
              <w:rPr>
                <w:sz w:val="28"/>
                <w:szCs w:val="28"/>
              </w:rPr>
              <w:t>по расчетам</w:t>
            </w:r>
          </w:p>
        </w:tc>
        <w:tc>
          <w:tcPr>
            <w:tcW w:w="1417" w:type="dxa"/>
          </w:tcPr>
          <w:p w:rsidR="0086128E" w:rsidRPr="000B5BDE" w:rsidRDefault="0086128E" w:rsidP="00F41FD9">
            <w:pPr>
              <w:pStyle w:val="Default"/>
              <w:jc w:val="center"/>
              <w:rPr>
                <w:sz w:val="28"/>
                <w:szCs w:val="28"/>
              </w:rPr>
            </w:pPr>
            <w:r>
              <w:rPr>
                <w:sz w:val="28"/>
                <w:szCs w:val="28"/>
              </w:rPr>
              <w:t>по расчетам</w:t>
            </w:r>
          </w:p>
        </w:tc>
      </w:tr>
    </w:tbl>
    <w:p w:rsidR="0086128E" w:rsidRPr="000B5BDE" w:rsidRDefault="0086128E" w:rsidP="0086128E">
      <w:pPr>
        <w:pStyle w:val="Default"/>
        <w:jc w:val="both"/>
      </w:pPr>
      <w:r w:rsidRPr="000B5BDE">
        <w:t xml:space="preserve">Примечания: </w:t>
      </w:r>
    </w:p>
    <w:p w:rsidR="0086128E" w:rsidRPr="000B5BDE" w:rsidRDefault="0086128E" w:rsidP="0086128E">
      <w:pPr>
        <w:pStyle w:val="Default"/>
        <w:ind w:firstLine="567"/>
        <w:jc w:val="both"/>
      </w:pPr>
      <w:r w:rsidRPr="000B5BDE">
        <w:t xml:space="preserve">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w:t>
      </w:r>
    </w:p>
    <w:p w:rsidR="0086128E" w:rsidRPr="000B5BDE" w:rsidRDefault="0086128E" w:rsidP="0086128E">
      <w:pPr>
        <w:pStyle w:val="Default"/>
        <w:ind w:firstLine="567"/>
        <w:jc w:val="both"/>
      </w:pPr>
      <w:r w:rsidRPr="000B5BDE">
        <w:lastRenderedPageBreak/>
        <w:t xml:space="preserve">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 </w:t>
      </w:r>
    </w:p>
    <w:p w:rsidR="0086128E" w:rsidRPr="000B5BDE" w:rsidRDefault="0086128E" w:rsidP="0086128E">
      <w:pPr>
        <w:pStyle w:val="Default"/>
        <w:ind w:firstLine="567"/>
        <w:jc w:val="both"/>
      </w:pPr>
      <w:r w:rsidRPr="000B5BDE">
        <w:t xml:space="preserve">3. Наземные гаражи-стоянки, паркинги, автостоянки вместимостью свыше 500 машино-мест следует размещать на территории промышленных и коммунально-складских зон. 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 </w:t>
      </w:r>
    </w:p>
    <w:p w:rsidR="0086128E" w:rsidRPr="000B5BDE" w:rsidRDefault="0086128E" w:rsidP="0086128E">
      <w:pPr>
        <w:pStyle w:val="Default"/>
        <w:ind w:firstLine="567"/>
        <w:jc w:val="both"/>
      </w:pPr>
      <w:r w:rsidRPr="000B5BDE">
        <w:t xml:space="preserve">4. Разрыв от проездов автотранспорта из гаражей-стоянок, паркингов, автостоянок до нормируемых объектов должен быть не менее 7 м. </w:t>
      </w:r>
    </w:p>
    <w:p w:rsidR="0086128E" w:rsidRPr="000B5BDE" w:rsidRDefault="0086128E" w:rsidP="0086128E">
      <w:pPr>
        <w:pStyle w:val="Default"/>
        <w:ind w:firstLine="567"/>
        <w:jc w:val="both"/>
      </w:pPr>
      <w:r w:rsidRPr="000B5BDE">
        <w:t xml:space="preserve">5. Для гостевых автостоянок жилых домов разрывы не устанавливаются. </w:t>
      </w:r>
    </w:p>
    <w:p w:rsidR="0086128E" w:rsidRPr="000B5BDE" w:rsidRDefault="0086128E" w:rsidP="0086128E">
      <w:pPr>
        <w:pStyle w:val="Default"/>
        <w:ind w:firstLine="567"/>
        <w:jc w:val="both"/>
      </w:pPr>
      <w:r w:rsidRPr="000B5BDE">
        <w:t xml:space="preserve">6. Разрывы, приведенные в таблице 17, могут приниматься с учетом интерполяции. </w:t>
      </w:r>
    </w:p>
    <w:p w:rsidR="0086128E" w:rsidRPr="000B5BDE" w:rsidRDefault="0086128E" w:rsidP="0086128E">
      <w:pPr>
        <w:pStyle w:val="Default"/>
        <w:ind w:firstLine="567"/>
        <w:jc w:val="both"/>
      </w:pPr>
      <w:r w:rsidRPr="000B5BDE">
        <w:t>7. Санитарный разрыв от станций технического обслуживания (осмотра) при числе постов до 5 (без малярно-жестяных работ) – 50 м, от5 до 10 – 100 м. Санитарный разрыв от моек автомобилей при количестве постов до 2 – 50 м, от 2 до 5 – 100 м.</w:t>
      </w:r>
    </w:p>
    <w:p w:rsidR="0086128E" w:rsidRPr="0086128E" w:rsidRDefault="0086128E" w:rsidP="0086128E">
      <w:pPr>
        <w:pStyle w:val="Default"/>
        <w:jc w:val="both"/>
        <w:rPr>
          <w:sz w:val="28"/>
          <w:szCs w:val="28"/>
        </w:rPr>
      </w:pPr>
    </w:p>
    <w:p w:rsidR="004D4F01" w:rsidRPr="0086128E" w:rsidRDefault="004D4F01" w:rsidP="0089113F">
      <w:pPr>
        <w:widowControl w:val="0"/>
        <w:spacing w:after="0" w:line="240" w:lineRule="auto"/>
        <w:ind w:firstLine="567"/>
        <w:jc w:val="both"/>
        <w:rPr>
          <w:rFonts w:ascii="Times New Roman" w:hAnsi="Times New Roman" w:cs="Times New Roman"/>
          <w:bCs/>
          <w:spacing w:val="-4"/>
          <w:sz w:val="28"/>
          <w:szCs w:val="28"/>
        </w:rPr>
      </w:pPr>
      <w:r w:rsidRPr="0086128E">
        <w:rPr>
          <w:rFonts w:ascii="Times New Roman" w:hAnsi="Times New Roman" w:cs="Times New Roman"/>
          <w:bCs/>
          <w:spacing w:val="-4"/>
          <w:sz w:val="28"/>
          <w:szCs w:val="28"/>
        </w:rPr>
        <w:t xml:space="preserve">11.39. Противопожарные расстояния от мест хранения и обслуживания легкового автотранспорта до объектов застройки следует принимать </w:t>
      </w:r>
      <w:r w:rsidRPr="0086128E">
        <w:rPr>
          <w:rStyle w:val="ep"/>
          <w:rFonts w:ascii="Times New Roman" w:hAnsi="Times New Roman" w:cs="Times New Roman"/>
          <w:bCs/>
          <w:spacing w:val="-4"/>
          <w:sz w:val="28"/>
          <w:szCs w:val="28"/>
        </w:rPr>
        <w:t>с учетом требований Федерального закона</w:t>
      </w:r>
      <w:r w:rsidRPr="0086128E">
        <w:rPr>
          <w:rFonts w:ascii="Times New Roman" w:hAnsi="Times New Roman" w:cs="Times New Roman"/>
          <w:spacing w:val="-4"/>
          <w:sz w:val="28"/>
          <w:szCs w:val="28"/>
        </w:rPr>
        <w:t xml:space="preserve"> от 22.07.2008 № 123-ФЗ «Технический регламент о требованиях пожарной безопасности» </w:t>
      </w:r>
      <w:r w:rsidRPr="0086128E">
        <w:rPr>
          <w:rFonts w:ascii="Times New Roman" w:hAnsi="Times New Roman" w:cs="Times New Roman"/>
          <w:bCs/>
          <w:spacing w:val="-4"/>
          <w:sz w:val="28"/>
          <w:szCs w:val="28"/>
        </w:rPr>
        <w:t>и в соответствии с таблицей 13.</w:t>
      </w:r>
    </w:p>
    <w:p w:rsidR="0086128E" w:rsidRPr="0086128E" w:rsidRDefault="0086128E" w:rsidP="0086128E">
      <w:pPr>
        <w:pStyle w:val="Default"/>
        <w:jc w:val="right"/>
        <w:rPr>
          <w:sz w:val="28"/>
          <w:szCs w:val="28"/>
        </w:rPr>
      </w:pPr>
      <w:r w:rsidRPr="0086128E">
        <w:rPr>
          <w:sz w:val="28"/>
          <w:szCs w:val="28"/>
        </w:rPr>
        <w:t>Таблица 16</w:t>
      </w:r>
    </w:p>
    <w:tbl>
      <w:tblPr>
        <w:tblStyle w:val="a3"/>
        <w:tblW w:w="0" w:type="auto"/>
        <w:jc w:val="center"/>
        <w:tblLook w:val="04A0"/>
      </w:tblPr>
      <w:tblGrid>
        <w:gridCol w:w="2885"/>
        <w:gridCol w:w="1051"/>
        <w:gridCol w:w="1093"/>
        <w:gridCol w:w="1182"/>
        <w:gridCol w:w="1191"/>
        <w:gridCol w:w="1135"/>
        <w:gridCol w:w="1091"/>
      </w:tblGrid>
      <w:tr w:rsidR="0086128E" w:rsidRPr="000B5BDE" w:rsidTr="0086128E">
        <w:trPr>
          <w:jc w:val="center"/>
        </w:trPr>
        <w:tc>
          <w:tcPr>
            <w:tcW w:w="2885" w:type="dxa"/>
            <w:vMerge w:val="restart"/>
          </w:tcPr>
          <w:p w:rsidR="0086128E" w:rsidRPr="000B5BDE" w:rsidRDefault="0086128E" w:rsidP="00F41FD9">
            <w:pPr>
              <w:pStyle w:val="Default"/>
              <w:jc w:val="center"/>
              <w:rPr>
                <w:sz w:val="28"/>
                <w:szCs w:val="28"/>
              </w:rPr>
            </w:pPr>
            <w:r w:rsidRPr="000B5BDE">
              <w:rPr>
                <w:sz w:val="28"/>
                <w:szCs w:val="28"/>
              </w:rPr>
              <w:t>Здания, до которых определяются противопожарные расстояния</w:t>
            </w:r>
          </w:p>
        </w:tc>
        <w:tc>
          <w:tcPr>
            <w:tcW w:w="6743" w:type="dxa"/>
            <w:gridSpan w:val="6"/>
          </w:tcPr>
          <w:p w:rsidR="0086128E" w:rsidRPr="000B5BDE" w:rsidRDefault="0086128E" w:rsidP="00F41FD9">
            <w:pPr>
              <w:pStyle w:val="Default"/>
              <w:jc w:val="center"/>
              <w:rPr>
                <w:sz w:val="28"/>
                <w:szCs w:val="28"/>
              </w:rPr>
            </w:pPr>
            <w:r w:rsidRPr="000B5BDE">
              <w:rPr>
                <w:sz w:val="28"/>
                <w:szCs w:val="28"/>
              </w:rPr>
              <w:t>Противопожарные расстояния до соседних зданий, м</w:t>
            </w:r>
          </w:p>
        </w:tc>
      </w:tr>
      <w:tr w:rsidR="0086128E" w:rsidRPr="000B5BDE" w:rsidTr="0086128E">
        <w:trPr>
          <w:jc w:val="center"/>
        </w:trPr>
        <w:tc>
          <w:tcPr>
            <w:tcW w:w="2885" w:type="dxa"/>
            <w:vMerge/>
          </w:tcPr>
          <w:p w:rsidR="0086128E" w:rsidRPr="000B5BDE" w:rsidRDefault="0086128E" w:rsidP="00F41FD9">
            <w:pPr>
              <w:pStyle w:val="Default"/>
              <w:jc w:val="both"/>
              <w:rPr>
                <w:sz w:val="28"/>
                <w:szCs w:val="28"/>
              </w:rPr>
            </w:pPr>
          </w:p>
        </w:tc>
        <w:tc>
          <w:tcPr>
            <w:tcW w:w="4517" w:type="dxa"/>
            <w:gridSpan w:val="4"/>
          </w:tcPr>
          <w:p w:rsidR="0086128E" w:rsidRPr="000B5BDE" w:rsidRDefault="0086128E" w:rsidP="00F41FD9">
            <w:pPr>
              <w:pStyle w:val="Default"/>
              <w:jc w:val="center"/>
              <w:rPr>
                <w:sz w:val="28"/>
                <w:szCs w:val="28"/>
              </w:rPr>
            </w:pPr>
            <w:r w:rsidRPr="000B5BDE">
              <w:rPr>
                <w:sz w:val="28"/>
                <w:szCs w:val="28"/>
              </w:rPr>
              <w:t>от коллективных гаражей и организованных открытых автостоянок при числе легковых автомобилей</w:t>
            </w:r>
          </w:p>
        </w:tc>
        <w:tc>
          <w:tcPr>
            <w:tcW w:w="2226" w:type="dxa"/>
            <w:gridSpan w:val="2"/>
          </w:tcPr>
          <w:p w:rsidR="0086128E" w:rsidRPr="000B5BDE" w:rsidRDefault="0086128E" w:rsidP="00F41FD9">
            <w:pPr>
              <w:pStyle w:val="Default"/>
              <w:jc w:val="center"/>
              <w:rPr>
                <w:sz w:val="28"/>
                <w:szCs w:val="28"/>
              </w:rPr>
            </w:pPr>
            <w:r w:rsidRPr="000B5BDE">
              <w:rPr>
                <w:sz w:val="28"/>
                <w:szCs w:val="28"/>
              </w:rPr>
              <w:t>от станций технического обслуживания автомобилей при числе постов</w:t>
            </w:r>
          </w:p>
        </w:tc>
      </w:tr>
      <w:tr w:rsidR="0086128E" w:rsidRPr="000B5BDE" w:rsidTr="0086128E">
        <w:trPr>
          <w:jc w:val="center"/>
        </w:trPr>
        <w:tc>
          <w:tcPr>
            <w:tcW w:w="2885" w:type="dxa"/>
            <w:vMerge/>
          </w:tcPr>
          <w:p w:rsidR="0086128E" w:rsidRPr="000B5BDE" w:rsidRDefault="0086128E" w:rsidP="00F41FD9">
            <w:pPr>
              <w:pStyle w:val="Default"/>
              <w:jc w:val="both"/>
              <w:rPr>
                <w:sz w:val="28"/>
                <w:szCs w:val="28"/>
              </w:rPr>
            </w:pPr>
          </w:p>
        </w:tc>
        <w:tc>
          <w:tcPr>
            <w:tcW w:w="1051" w:type="dxa"/>
            <w:vAlign w:val="center"/>
          </w:tcPr>
          <w:p w:rsidR="0086128E" w:rsidRPr="000B5BDE" w:rsidRDefault="0086128E" w:rsidP="00F41FD9">
            <w:pPr>
              <w:pStyle w:val="Default"/>
              <w:jc w:val="center"/>
              <w:rPr>
                <w:sz w:val="28"/>
                <w:szCs w:val="28"/>
              </w:rPr>
            </w:pPr>
            <w:r w:rsidRPr="000B5BDE">
              <w:rPr>
                <w:sz w:val="28"/>
                <w:szCs w:val="28"/>
              </w:rPr>
              <w:t>10 и менее</w:t>
            </w:r>
          </w:p>
        </w:tc>
        <w:tc>
          <w:tcPr>
            <w:tcW w:w="1093" w:type="dxa"/>
            <w:vAlign w:val="center"/>
          </w:tcPr>
          <w:p w:rsidR="0086128E" w:rsidRPr="000B5BDE" w:rsidRDefault="0086128E" w:rsidP="00F41FD9">
            <w:pPr>
              <w:pStyle w:val="Default"/>
              <w:jc w:val="center"/>
              <w:rPr>
                <w:sz w:val="28"/>
                <w:szCs w:val="28"/>
              </w:rPr>
            </w:pPr>
            <w:r w:rsidRPr="000B5BDE">
              <w:rPr>
                <w:sz w:val="28"/>
                <w:szCs w:val="28"/>
              </w:rPr>
              <w:t>11 - 50</w:t>
            </w:r>
          </w:p>
        </w:tc>
        <w:tc>
          <w:tcPr>
            <w:tcW w:w="1182" w:type="dxa"/>
            <w:vAlign w:val="center"/>
          </w:tcPr>
          <w:p w:rsidR="0086128E" w:rsidRPr="000B5BDE" w:rsidRDefault="0086128E" w:rsidP="00F41FD9">
            <w:pPr>
              <w:pStyle w:val="Default"/>
              <w:jc w:val="center"/>
              <w:rPr>
                <w:sz w:val="28"/>
                <w:szCs w:val="28"/>
              </w:rPr>
            </w:pPr>
            <w:r w:rsidRPr="000B5BDE">
              <w:rPr>
                <w:sz w:val="28"/>
                <w:szCs w:val="28"/>
              </w:rPr>
              <w:t>51 - 100</w:t>
            </w:r>
          </w:p>
        </w:tc>
        <w:tc>
          <w:tcPr>
            <w:tcW w:w="1191" w:type="dxa"/>
            <w:vAlign w:val="center"/>
          </w:tcPr>
          <w:p w:rsidR="0086128E" w:rsidRPr="000B5BDE" w:rsidRDefault="0086128E" w:rsidP="00F41FD9">
            <w:pPr>
              <w:pStyle w:val="Default"/>
              <w:jc w:val="center"/>
              <w:rPr>
                <w:sz w:val="28"/>
                <w:szCs w:val="28"/>
              </w:rPr>
            </w:pPr>
            <w:r w:rsidRPr="000B5BDE">
              <w:rPr>
                <w:sz w:val="28"/>
                <w:szCs w:val="28"/>
              </w:rPr>
              <w:t>101 300</w:t>
            </w:r>
          </w:p>
        </w:tc>
        <w:tc>
          <w:tcPr>
            <w:tcW w:w="1135" w:type="dxa"/>
            <w:vAlign w:val="center"/>
          </w:tcPr>
          <w:p w:rsidR="0086128E" w:rsidRPr="000B5BDE" w:rsidRDefault="0086128E" w:rsidP="00F41FD9">
            <w:pPr>
              <w:pStyle w:val="Default"/>
              <w:jc w:val="center"/>
              <w:rPr>
                <w:sz w:val="28"/>
                <w:szCs w:val="28"/>
              </w:rPr>
            </w:pPr>
            <w:r w:rsidRPr="000B5BDE">
              <w:rPr>
                <w:sz w:val="28"/>
                <w:szCs w:val="28"/>
              </w:rPr>
              <w:t>10 и менее</w:t>
            </w:r>
          </w:p>
        </w:tc>
        <w:tc>
          <w:tcPr>
            <w:tcW w:w="1091" w:type="dxa"/>
            <w:vAlign w:val="center"/>
          </w:tcPr>
          <w:p w:rsidR="0086128E" w:rsidRPr="000B5BDE" w:rsidRDefault="0086128E" w:rsidP="00F41FD9">
            <w:pPr>
              <w:pStyle w:val="Default"/>
              <w:jc w:val="center"/>
              <w:rPr>
                <w:sz w:val="28"/>
                <w:szCs w:val="28"/>
              </w:rPr>
            </w:pPr>
            <w:r w:rsidRPr="000B5BDE">
              <w:rPr>
                <w:sz w:val="28"/>
                <w:szCs w:val="28"/>
              </w:rPr>
              <w:t>11 - 30</w:t>
            </w:r>
          </w:p>
        </w:tc>
      </w:tr>
      <w:tr w:rsidR="0086128E" w:rsidRPr="000B5BDE" w:rsidTr="0086128E">
        <w:trPr>
          <w:jc w:val="center"/>
        </w:trPr>
        <w:tc>
          <w:tcPr>
            <w:tcW w:w="2885" w:type="dxa"/>
          </w:tcPr>
          <w:p w:rsidR="0086128E" w:rsidRPr="006435F3" w:rsidRDefault="0086128E" w:rsidP="00F41FD9">
            <w:pPr>
              <w:pStyle w:val="Default"/>
              <w:rPr>
                <w:sz w:val="28"/>
                <w:szCs w:val="28"/>
              </w:rPr>
            </w:pPr>
            <w:r w:rsidRPr="006435F3">
              <w:rPr>
                <w:sz w:val="28"/>
                <w:szCs w:val="28"/>
              </w:rPr>
              <w:t xml:space="preserve">Общественные здания </w:t>
            </w:r>
          </w:p>
        </w:tc>
        <w:tc>
          <w:tcPr>
            <w:tcW w:w="1051" w:type="dxa"/>
          </w:tcPr>
          <w:p w:rsidR="0086128E" w:rsidRPr="006435F3" w:rsidRDefault="0086128E" w:rsidP="00F41FD9">
            <w:pPr>
              <w:pStyle w:val="Default"/>
              <w:jc w:val="center"/>
              <w:rPr>
                <w:sz w:val="28"/>
                <w:szCs w:val="28"/>
              </w:rPr>
            </w:pPr>
            <w:r>
              <w:rPr>
                <w:sz w:val="28"/>
                <w:szCs w:val="28"/>
              </w:rPr>
              <w:t>10(12)</w:t>
            </w:r>
          </w:p>
        </w:tc>
        <w:tc>
          <w:tcPr>
            <w:tcW w:w="1093" w:type="dxa"/>
          </w:tcPr>
          <w:p w:rsidR="0086128E" w:rsidRPr="006435F3" w:rsidRDefault="0086128E" w:rsidP="00F41FD9">
            <w:pPr>
              <w:pStyle w:val="Default"/>
              <w:jc w:val="center"/>
              <w:rPr>
                <w:sz w:val="28"/>
                <w:szCs w:val="28"/>
              </w:rPr>
            </w:pPr>
            <w:r>
              <w:rPr>
                <w:sz w:val="28"/>
                <w:szCs w:val="28"/>
              </w:rPr>
              <w:t>10(12)</w:t>
            </w:r>
          </w:p>
        </w:tc>
        <w:tc>
          <w:tcPr>
            <w:tcW w:w="1182" w:type="dxa"/>
          </w:tcPr>
          <w:p w:rsidR="0086128E" w:rsidRPr="006435F3" w:rsidRDefault="0086128E" w:rsidP="00F41FD9">
            <w:pPr>
              <w:pStyle w:val="Default"/>
              <w:jc w:val="center"/>
              <w:rPr>
                <w:sz w:val="28"/>
                <w:szCs w:val="28"/>
              </w:rPr>
            </w:pPr>
            <w:r>
              <w:rPr>
                <w:sz w:val="28"/>
                <w:szCs w:val="28"/>
              </w:rPr>
              <w:t>15</w:t>
            </w:r>
          </w:p>
        </w:tc>
        <w:tc>
          <w:tcPr>
            <w:tcW w:w="1191" w:type="dxa"/>
          </w:tcPr>
          <w:p w:rsidR="0086128E" w:rsidRPr="006435F3" w:rsidRDefault="0086128E" w:rsidP="00F41FD9">
            <w:pPr>
              <w:pStyle w:val="Default"/>
              <w:jc w:val="center"/>
              <w:rPr>
                <w:sz w:val="28"/>
                <w:szCs w:val="28"/>
              </w:rPr>
            </w:pPr>
            <w:r>
              <w:rPr>
                <w:sz w:val="28"/>
                <w:szCs w:val="28"/>
              </w:rPr>
              <w:t>25</w:t>
            </w:r>
          </w:p>
        </w:tc>
        <w:tc>
          <w:tcPr>
            <w:tcW w:w="1135" w:type="dxa"/>
          </w:tcPr>
          <w:p w:rsidR="0086128E" w:rsidRPr="006435F3" w:rsidRDefault="0086128E" w:rsidP="00F41FD9">
            <w:pPr>
              <w:pStyle w:val="Default"/>
              <w:jc w:val="center"/>
              <w:rPr>
                <w:sz w:val="28"/>
                <w:szCs w:val="28"/>
              </w:rPr>
            </w:pPr>
            <w:r>
              <w:rPr>
                <w:sz w:val="28"/>
                <w:szCs w:val="28"/>
              </w:rPr>
              <w:t>15</w:t>
            </w:r>
          </w:p>
        </w:tc>
        <w:tc>
          <w:tcPr>
            <w:tcW w:w="1091" w:type="dxa"/>
          </w:tcPr>
          <w:p w:rsidR="0086128E" w:rsidRPr="006435F3" w:rsidRDefault="0086128E" w:rsidP="00F41FD9">
            <w:pPr>
              <w:pStyle w:val="Default"/>
              <w:jc w:val="center"/>
              <w:rPr>
                <w:sz w:val="28"/>
                <w:szCs w:val="28"/>
              </w:rPr>
            </w:pPr>
            <w:r>
              <w:rPr>
                <w:sz w:val="28"/>
                <w:szCs w:val="28"/>
              </w:rPr>
              <w:t>20</w:t>
            </w:r>
          </w:p>
        </w:tc>
      </w:tr>
      <w:tr w:rsidR="0086128E" w:rsidRPr="000B5BDE" w:rsidTr="0086128E">
        <w:trPr>
          <w:jc w:val="center"/>
        </w:trPr>
        <w:tc>
          <w:tcPr>
            <w:tcW w:w="2885" w:type="dxa"/>
          </w:tcPr>
          <w:p w:rsidR="0086128E" w:rsidRPr="006435F3" w:rsidRDefault="0086128E" w:rsidP="00F41FD9">
            <w:pPr>
              <w:pStyle w:val="Default"/>
              <w:rPr>
                <w:sz w:val="28"/>
                <w:szCs w:val="28"/>
              </w:rPr>
            </w:pPr>
            <w:r w:rsidRPr="006435F3">
              <w:rPr>
                <w:sz w:val="28"/>
                <w:szCs w:val="28"/>
              </w:rPr>
              <w:t>Границы земельных участков общеобра</w:t>
            </w:r>
            <w:r>
              <w:rPr>
                <w:sz w:val="28"/>
                <w:szCs w:val="28"/>
              </w:rPr>
              <w:t>-</w:t>
            </w:r>
            <w:r w:rsidRPr="006435F3">
              <w:rPr>
                <w:sz w:val="28"/>
                <w:szCs w:val="28"/>
              </w:rPr>
              <w:t>зовательных учреж</w:t>
            </w:r>
            <w:r>
              <w:rPr>
                <w:sz w:val="28"/>
                <w:szCs w:val="28"/>
              </w:rPr>
              <w:t>-</w:t>
            </w:r>
            <w:r w:rsidRPr="006435F3">
              <w:rPr>
                <w:sz w:val="28"/>
                <w:szCs w:val="28"/>
              </w:rPr>
              <w:t xml:space="preserve">дений и дошкольных образовательных учреждений </w:t>
            </w:r>
          </w:p>
        </w:tc>
        <w:tc>
          <w:tcPr>
            <w:tcW w:w="1051" w:type="dxa"/>
          </w:tcPr>
          <w:p w:rsidR="0086128E" w:rsidRPr="006435F3" w:rsidRDefault="0086128E" w:rsidP="00F41FD9">
            <w:pPr>
              <w:pStyle w:val="Default"/>
              <w:jc w:val="center"/>
              <w:rPr>
                <w:sz w:val="28"/>
                <w:szCs w:val="28"/>
              </w:rPr>
            </w:pPr>
            <w:r>
              <w:rPr>
                <w:sz w:val="28"/>
                <w:szCs w:val="28"/>
              </w:rPr>
              <w:t>15</w:t>
            </w:r>
          </w:p>
        </w:tc>
        <w:tc>
          <w:tcPr>
            <w:tcW w:w="1093" w:type="dxa"/>
          </w:tcPr>
          <w:p w:rsidR="0086128E" w:rsidRPr="006435F3" w:rsidRDefault="0086128E" w:rsidP="00F41FD9">
            <w:pPr>
              <w:pStyle w:val="Default"/>
              <w:jc w:val="center"/>
              <w:rPr>
                <w:sz w:val="28"/>
                <w:szCs w:val="28"/>
              </w:rPr>
            </w:pPr>
            <w:r>
              <w:rPr>
                <w:sz w:val="28"/>
                <w:szCs w:val="28"/>
              </w:rPr>
              <w:t>25</w:t>
            </w:r>
          </w:p>
        </w:tc>
        <w:tc>
          <w:tcPr>
            <w:tcW w:w="1182" w:type="dxa"/>
          </w:tcPr>
          <w:p w:rsidR="0086128E" w:rsidRPr="006435F3" w:rsidRDefault="0086128E" w:rsidP="00F41FD9">
            <w:pPr>
              <w:pStyle w:val="Default"/>
              <w:jc w:val="center"/>
              <w:rPr>
                <w:sz w:val="28"/>
                <w:szCs w:val="28"/>
              </w:rPr>
            </w:pPr>
            <w:r>
              <w:rPr>
                <w:sz w:val="28"/>
                <w:szCs w:val="28"/>
              </w:rPr>
              <w:t>25</w:t>
            </w:r>
          </w:p>
        </w:tc>
        <w:tc>
          <w:tcPr>
            <w:tcW w:w="1191" w:type="dxa"/>
          </w:tcPr>
          <w:p w:rsidR="0086128E" w:rsidRPr="006435F3" w:rsidRDefault="0086128E" w:rsidP="00F41FD9">
            <w:pPr>
              <w:pStyle w:val="Default"/>
              <w:jc w:val="center"/>
              <w:rPr>
                <w:sz w:val="28"/>
                <w:szCs w:val="28"/>
              </w:rPr>
            </w:pPr>
            <w:r>
              <w:rPr>
                <w:sz w:val="28"/>
                <w:szCs w:val="28"/>
              </w:rPr>
              <w:t>50</w:t>
            </w:r>
          </w:p>
        </w:tc>
        <w:tc>
          <w:tcPr>
            <w:tcW w:w="1135" w:type="dxa"/>
          </w:tcPr>
          <w:p w:rsidR="0086128E" w:rsidRPr="006435F3" w:rsidRDefault="0086128E" w:rsidP="00F41FD9">
            <w:pPr>
              <w:pStyle w:val="Default"/>
              <w:jc w:val="center"/>
              <w:rPr>
                <w:sz w:val="28"/>
                <w:szCs w:val="28"/>
              </w:rPr>
            </w:pPr>
            <w:r>
              <w:rPr>
                <w:sz w:val="28"/>
                <w:szCs w:val="28"/>
              </w:rPr>
              <w:t>50</w:t>
            </w:r>
          </w:p>
        </w:tc>
        <w:tc>
          <w:tcPr>
            <w:tcW w:w="1091" w:type="dxa"/>
          </w:tcPr>
          <w:p w:rsidR="0086128E" w:rsidRPr="006435F3" w:rsidRDefault="0086128E" w:rsidP="00F41FD9">
            <w:pPr>
              <w:pStyle w:val="Default"/>
              <w:jc w:val="center"/>
              <w:rPr>
                <w:sz w:val="28"/>
                <w:szCs w:val="28"/>
              </w:rPr>
            </w:pPr>
            <w:r>
              <w:rPr>
                <w:sz w:val="28"/>
                <w:szCs w:val="28"/>
              </w:rPr>
              <w:t>50</w:t>
            </w:r>
          </w:p>
        </w:tc>
      </w:tr>
      <w:tr w:rsidR="0086128E" w:rsidRPr="000B5BDE" w:rsidTr="0086128E">
        <w:trPr>
          <w:jc w:val="center"/>
        </w:trPr>
        <w:tc>
          <w:tcPr>
            <w:tcW w:w="2885" w:type="dxa"/>
          </w:tcPr>
          <w:p w:rsidR="0086128E" w:rsidRPr="006435F3" w:rsidRDefault="0086128E" w:rsidP="00F41FD9">
            <w:pPr>
              <w:pStyle w:val="Default"/>
              <w:rPr>
                <w:sz w:val="28"/>
                <w:szCs w:val="28"/>
              </w:rPr>
            </w:pPr>
            <w:r w:rsidRPr="006435F3">
              <w:rPr>
                <w:sz w:val="28"/>
                <w:szCs w:val="28"/>
              </w:rPr>
              <w:t xml:space="preserve">Границы земельных участков лечебных учреждений стационарного типа </w:t>
            </w:r>
          </w:p>
        </w:tc>
        <w:tc>
          <w:tcPr>
            <w:tcW w:w="1051" w:type="dxa"/>
          </w:tcPr>
          <w:p w:rsidR="0086128E" w:rsidRPr="006435F3" w:rsidRDefault="0086128E" w:rsidP="00F41FD9">
            <w:pPr>
              <w:pStyle w:val="Default"/>
              <w:jc w:val="center"/>
              <w:rPr>
                <w:sz w:val="28"/>
                <w:szCs w:val="28"/>
              </w:rPr>
            </w:pPr>
            <w:r>
              <w:rPr>
                <w:sz w:val="28"/>
                <w:szCs w:val="28"/>
              </w:rPr>
              <w:t>25</w:t>
            </w:r>
          </w:p>
        </w:tc>
        <w:tc>
          <w:tcPr>
            <w:tcW w:w="1093" w:type="dxa"/>
          </w:tcPr>
          <w:p w:rsidR="0086128E" w:rsidRPr="006435F3" w:rsidRDefault="0086128E" w:rsidP="00F41FD9">
            <w:pPr>
              <w:pStyle w:val="Default"/>
              <w:jc w:val="center"/>
              <w:rPr>
                <w:sz w:val="28"/>
                <w:szCs w:val="28"/>
              </w:rPr>
            </w:pPr>
            <w:r>
              <w:rPr>
                <w:sz w:val="28"/>
                <w:szCs w:val="28"/>
              </w:rPr>
              <w:t>50</w:t>
            </w:r>
          </w:p>
        </w:tc>
        <w:tc>
          <w:tcPr>
            <w:tcW w:w="1182" w:type="dxa"/>
          </w:tcPr>
          <w:p w:rsidR="0086128E" w:rsidRPr="006435F3" w:rsidRDefault="0086128E" w:rsidP="00F41FD9">
            <w:pPr>
              <w:pStyle w:val="Default"/>
              <w:jc w:val="center"/>
              <w:rPr>
                <w:sz w:val="28"/>
                <w:szCs w:val="28"/>
              </w:rPr>
            </w:pPr>
            <w:r>
              <w:rPr>
                <w:sz w:val="28"/>
                <w:szCs w:val="28"/>
              </w:rPr>
              <w:t>50</w:t>
            </w:r>
          </w:p>
        </w:tc>
        <w:tc>
          <w:tcPr>
            <w:tcW w:w="1191" w:type="dxa"/>
          </w:tcPr>
          <w:p w:rsidR="0086128E" w:rsidRPr="006435F3" w:rsidRDefault="0086128E" w:rsidP="00F41FD9">
            <w:pPr>
              <w:pStyle w:val="Default"/>
              <w:jc w:val="center"/>
              <w:rPr>
                <w:sz w:val="28"/>
                <w:szCs w:val="28"/>
              </w:rPr>
            </w:pPr>
            <w:r>
              <w:rPr>
                <w:sz w:val="28"/>
                <w:szCs w:val="28"/>
              </w:rPr>
              <w:t>50</w:t>
            </w:r>
          </w:p>
        </w:tc>
        <w:tc>
          <w:tcPr>
            <w:tcW w:w="1135" w:type="dxa"/>
          </w:tcPr>
          <w:p w:rsidR="0086128E" w:rsidRPr="006435F3" w:rsidRDefault="0086128E" w:rsidP="00F41FD9">
            <w:pPr>
              <w:pStyle w:val="Default"/>
              <w:jc w:val="center"/>
              <w:rPr>
                <w:sz w:val="28"/>
                <w:szCs w:val="28"/>
              </w:rPr>
            </w:pPr>
            <w:r>
              <w:rPr>
                <w:sz w:val="28"/>
                <w:szCs w:val="28"/>
              </w:rPr>
              <w:t>50</w:t>
            </w:r>
          </w:p>
        </w:tc>
        <w:tc>
          <w:tcPr>
            <w:tcW w:w="1091" w:type="dxa"/>
          </w:tcPr>
          <w:p w:rsidR="0086128E" w:rsidRPr="006435F3" w:rsidRDefault="0086128E" w:rsidP="00F41FD9">
            <w:pPr>
              <w:pStyle w:val="Default"/>
              <w:jc w:val="center"/>
              <w:rPr>
                <w:sz w:val="28"/>
                <w:szCs w:val="28"/>
              </w:rPr>
            </w:pPr>
            <w:r>
              <w:rPr>
                <w:sz w:val="28"/>
                <w:szCs w:val="28"/>
              </w:rPr>
              <w:t>50</w:t>
            </w:r>
          </w:p>
        </w:tc>
      </w:tr>
    </w:tbl>
    <w:p w:rsidR="0086128E" w:rsidRPr="006435F3" w:rsidRDefault="0086128E" w:rsidP="0086128E">
      <w:pPr>
        <w:pStyle w:val="Default"/>
        <w:ind w:firstLine="567"/>
        <w:jc w:val="both"/>
      </w:pPr>
      <w:r w:rsidRPr="006435F3">
        <w:t xml:space="preserve">Примечания: </w:t>
      </w:r>
    </w:p>
    <w:p w:rsidR="0086128E" w:rsidRPr="006435F3" w:rsidRDefault="0086128E" w:rsidP="0086128E">
      <w:pPr>
        <w:pStyle w:val="Default"/>
        <w:ind w:firstLine="567"/>
        <w:jc w:val="both"/>
      </w:pPr>
      <w:r w:rsidRPr="006435F3">
        <w:lastRenderedPageBreak/>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50 м. </w:t>
      </w:r>
    </w:p>
    <w:p w:rsidR="0086128E" w:rsidRPr="006435F3" w:rsidRDefault="0086128E" w:rsidP="0086128E">
      <w:pPr>
        <w:pStyle w:val="Default"/>
        <w:ind w:firstLine="567"/>
        <w:jc w:val="both"/>
      </w:pPr>
      <w:r w:rsidRPr="006435F3">
        <w:t>2. В скобках указаны значения для гаражей III и IV степеней огнестойкости.</w:t>
      </w:r>
    </w:p>
    <w:p w:rsidR="004D4F01" w:rsidRPr="0086128E" w:rsidRDefault="004D4F01" w:rsidP="0089113F">
      <w:pPr>
        <w:widowControl w:val="0"/>
        <w:spacing w:after="0" w:line="240" w:lineRule="auto"/>
        <w:ind w:firstLine="567"/>
        <w:jc w:val="center"/>
        <w:rPr>
          <w:rFonts w:ascii="Times New Roman" w:hAnsi="Times New Roman" w:cs="Times New Roman"/>
          <w:sz w:val="28"/>
          <w:szCs w:val="28"/>
        </w:rPr>
      </w:pPr>
    </w:p>
    <w:p w:rsidR="004D4F01" w:rsidRPr="0086128E" w:rsidRDefault="004D4F01" w:rsidP="0089113F">
      <w:pPr>
        <w:widowControl w:val="0"/>
        <w:spacing w:after="0" w:line="240" w:lineRule="auto"/>
        <w:ind w:firstLine="567"/>
        <w:jc w:val="center"/>
        <w:rPr>
          <w:rFonts w:ascii="Times New Roman" w:hAnsi="Times New Roman" w:cs="Times New Roman"/>
          <w:b/>
          <w:bCs/>
          <w:sz w:val="28"/>
          <w:szCs w:val="28"/>
        </w:rPr>
      </w:pPr>
      <w:r w:rsidRPr="0086128E">
        <w:rPr>
          <w:rFonts w:ascii="Times New Roman" w:hAnsi="Times New Roman" w:cs="Times New Roman"/>
          <w:b/>
          <w:sz w:val="28"/>
          <w:szCs w:val="28"/>
          <w:lang w:val="en-US"/>
        </w:rPr>
        <w:t>IV</w:t>
      </w:r>
      <w:r w:rsidRPr="0086128E">
        <w:rPr>
          <w:rFonts w:ascii="Times New Roman" w:hAnsi="Times New Roman" w:cs="Times New Roman"/>
          <w:b/>
          <w:sz w:val="28"/>
          <w:szCs w:val="28"/>
        </w:rPr>
        <w:t xml:space="preserve">. </w:t>
      </w:r>
      <w:r w:rsidRPr="0086128E">
        <w:rPr>
          <w:rFonts w:ascii="Times New Roman" w:hAnsi="Times New Roman" w:cs="Times New Roman"/>
          <w:b/>
          <w:bCs/>
          <w:sz w:val="28"/>
          <w:szCs w:val="28"/>
        </w:rPr>
        <w:t xml:space="preserve">Расчетные показатели объектов </w:t>
      </w:r>
      <w:bookmarkStart w:id="9" w:name="_Toc295148874"/>
      <w:r w:rsidRPr="0086128E">
        <w:rPr>
          <w:rFonts w:ascii="Times New Roman" w:hAnsi="Times New Roman" w:cs="Times New Roman"/>
          <w:b/>
          <w:bCs/>
          <w:sz w:val="28"/>
          <w:szCs w:val="28"/>
        </w:rPr>
        <w:t>инженерной инфраструктуры</w:t>
      </w:r>
    </w:p>
    <w:p w:rsidR="004D4F01" w:rsidRPr="0086128E"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12.</w:t>
      </w:r>
      <w:r w:rsidRPr="00DD4DE9">
        <w:rPr>
          <w:rFonts w:ascii="Times New Roman" w:hAnsi="Times New Roman" w:cs="Times New Roman"/>
          <w:b/>
          <w:bCs/>
          <w:sz w:val="28"/>
          <w:szCs w:val="28"/>
        </w:rPr>
        <w:t xml:space="preserve"> Водоснабжение и водоотведение</w:t>
      </w:r>
    </w:p>
    <w:bookmarkEnd w:id="9"/>
    <w:p w:rsidR="004D4F01" w:rsidRPr="00DD4DE9" w:rsidRDefault="004D4F01" w:rsidP="0089113F">
      <w:pPr>
        <w:widowControl w:val="0"/>
        <w:autoSpaceDE w:val="0"/>
        <w:autoSpaceDN w:val="0"/>
        <w:adjustRightInd w:val="0"/>
        <w:spacing w:after="0" w:line="240" w:lineRule="auto"/>
        <w:ind w:firstLine="567"/>
        <w:jc w:val="both"/>
        <w:rPr>
          <w:rFonts w:ascii="Times New Roman" w:hAnsi="Times New Roman" w:cs="Times New Roman"/>
          <w:b/>
          <w:sz w:val="28"/>
          <w:szCs w:val="28"/>
        </w:rPr>
      </w:pPr>
    </w:p>
    <w:p w:rsidR="004D4F01" w:rsidRPr="0086128E"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6128E">
        <w:rPr>
          <w:rFonts w:ascii="Times New Roman" w:hAnsi="Times New Roman" w:cs="Times New Roman"/>
          <w:sz w:val="28"/>
          <w:szCs w:val="28"/>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12.2 Проектирование систем хозяйственно-питьевого водоснабжения и канализации городов и других населенных пунктов следует производить в соответствии с требованиями СП 31.13330, СП 32.13330 с учетом санитарно-гигиенической надежности получения питьевой воды, экологических и ресурсосберегающих требований.</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12.4. Выбор источников хозяйственно-питьевого водоснабжения необходимо осуществлять в соответствии с требованиями СанПиН 2.1.4.1110, ГОСТ 2761,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12.5. Размеры земельных участков для станций очистки воды в зависимости от их производительности (тыс. куб.м/сутки) следует принимать по проекту, но не более:</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до 0,8 – 1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0,8 до 12 – 2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12 до 32 – 3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32 до 80 – 4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80 до 125 – 6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125 до 250 – 12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250 до 400 – 18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400 до 800 – 24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12.6 Размеры земельных участков для очистных сооружений канализации следует принимать не более указанных в таблице 14.</w:t>
      </w:r>
    </w:p>
    <w:p w:rsidR="00C25D8E" w:rsidRDefault="00C25D8E" w:rsidP="0089113F">
      <w:pPr>
        <w:widowControl w:val="0"/>
        <w:spacing w:after="0" w:line="240" w:lineRule="auto"/>
        <w:ind w:firstLine="567"/>
        <w:jc w:val="right"/>
        <w:rPr>
          <w:rFonts w:ascii="Times New Roman" w:hAnsi="Times New Roman" w:cs="Times New Roman"/>
          <w:bCs/>
          <w:sz w:val="28"/>
          <w:szCs w:val="28"/>
        </w:rPr>
      </w:pPr>
    </w:p>
    <w:p w:rsidR="00C13D60" w:rsidRPr="006435F3" w:rsidRDefault="00C13D60" w:rsidP="00C13D60">
      <w:pPr>
        <w:pStyle w:val="Default"/>
        <w:jc w:val="right"/>
        <w:rPr>
          <w:sz w:val="28"/>
          <w:szCs w:val="28"/>
        </w:rPr>
      </w:pPr>
      <w:r w:rsidRPr="006435F3">
        <w:rPr>
          <w:sz w:val="28"/>
          <w:szCs w:val="28"/>
        </w:rPr>
        <w:lastRenderedPageBreak/>
        <w:t>Таблица 1</w:t>
      </w:r>
      <w:r>
        <w:rPr>
          <w:sz w:val="28"/>
          <w:szCs w:val="28"/>
        </w:rPr>
        <w:t>4</w:t>
      </w:r>
    </w:p>
    <w:tbl>
      <w:tblPr>
        <w:tblStyle w:val="a3"/>
        <w:tblW w:w="9498" w:type="dxa"/>
        <w:tblInd w:w="108" w:type="dxa"/>
        <w:tblLook w:val="04A0"/>
      </w:tblPr>
      <w:tblGrid>
        <w:gridCol w:w="2703"/>
        <w:gridCol w:w="2117"/>
        <w:gridCol w:w="2195"/>
        <w:gridCol w:w="2483"/>
      </w:tblGrid>
      <w:tr w:rsidR="00C13D60" w:rsidRPr="006435F3" w:rsidTr="00C13D60">
        <w:tc>
          <w:tcPr>
            <w:tcW w:w="2703" w:type="dxa"/>
            <w:vMerge w:val="restart"/>
          </w:tcPr>
          <w:p w:rsidR="00C13D60" w:rsidRPr="006435F3" w:rsidRDefault="00C13D60" w:rsidP="00F41FD9">
            <w:pPr>
              <w:pStyle w:val="Default"/>
              <w:jc w:val="center"/>
              <w:rPr>
                <w:sz w:val="28"/>
                <w:szCs w:val="28"/>
              </w:rPr>
            </w:pPr>
            <w:r w:rsidRPr="006435F3">
              <w:rPr>
                <w:sz w:val="28"/>
                <w:szCs w:val="28"/>
              </w:rPr>
              <w:t>Производительность очистных сооружений канализации, тыс. куб. м/сутки</w:t>
            </w:r>
          </w:p>
        </w:tc>
        <w:tc>
          <w:tcPr>
            <w:tcW w:w="6795" w:type="dxa"/>
            <w:gridSpan w:val="3"/>
          </w:tcPr>
          <w:p w:rsidR="00C13D60" w:rsidRPr="006435F3" w:rsidRDefault="00C13D60" w:rsidP="00F41FD9">
            <w:pPr>
              <w:pStyle w:val="Default"/>
              <w:jc w:val="center"/>
              <w:rPr>
                <w:sz w:val="28"/>
                <w:szCs w:val="28"/>
              </w:rPr>
            </w:pPr>
            <w:r w:rsidRPr="006435F3">
              <w:rPr>
                <w:sz w:val="28"/>
                <w:szCs w:val="28"/>
              </w:rPr>
              <w:t>Размеры земельных участков, га</w:t>
            </w:r>
          </w:p>
        </w:tc>
      </w:tr>
      <w:tr w:rsidR="00C13D60" w:rsidRPr="006435F3" w:rsidTr="00C13D60">
        <w:tc>
          <w:tcPr>
            <w:tcW w:w="2703" w:type="dxa"/>
            <w:vMerge/>
          </w:tcPr>
          <w:p w:rsidR="00C13D60" w:rsidRPr="006435F3" w:rsidRDefault="00C13D60" w:rsidP="00F41FD9">
            <w:pPr>
              <w:pStyle w:val="Default"/>
              <w:jc w:val="center"/>
              <w:rPr>
                <w:sz w:val="28"/>
                <w:szCs w:val="28"/>
              </w:rPr>
            </w:pPr>
          </w:p>
        </w:tc>
        <w:tc>
          <w:tcPr>
            <w:tcW w:w="2117" w:type="dxa"/>
          </w:tcPr>
          <w:p w:rsidR="00C13D60" w:rsidRPr="006435F3" w:rsidRDefault="00C13D60" w:rsidP="00F41FD9">
            <w:pPr>
              <w:pStyle w:val="Default"/>
              <w:jc w:val="center"/>
              <w:rPr>
                <w:sz w:val="28"/>
                <w:szCs w:val="28"/>
              </w:rPr>
            </w:pPr>
            <w:r w:rsidRPr="006435F3">
              <w:rPr>
                <w:sz w:val="28"/>
                <w:szCs w:val="28"/>
              </w:rPr>
              <w:t>очистных сооружений</w:t>
            </w:r>
          </w:p>
        </w:tc>
        <w:tc>
          <w:tcPr>
            <w:tcW w:w="2195" w:type="dxa"/>
          </w:tcPr>
          <w:p w:rsidR="00C13D60" w:rsidRPr="006435F3" w:rsidRDefault="00C13D60" w:rsidP="00F41FD9">
            <w:pPr>
              <w:pStyle w:val="Default"/>
              <w:jc w:val="center"/>
              <w:rPr>
                <w:sz w:val="28"/>
                <w:szCs w:val="28"/>
              </w:rPr>
            </w:pPr>
            <w:r w:rsidRPr="006435F3">
              <w:rPr>
                <w:sz w:val="28"/>
                <w:szCs w:val="28"/>
              </w:rPr>
              <w:t>иловых площадок</w:t>
            </w:r>
          </w:p>
        </w:tc>
        <w:tc>
          <w:tcPr>
            <w:tcW w:w="2483" w:type="dxa"/>
          </w:tcPr>
          <w:p w:rsidR="00C13D60" w:rsidRPr="006435F3" w:rsidRDefault="00C13D60" w:rsidP="00F41FD9">
            <w:pPr>
              <w:pStyle w:val="Default"/>
              <w:jc w:val="center"/>
              <w:rPr>
                <w:sz w:val="28"/>
                <w:szCs w:val="28"/>
              </w:rPr>
            </w:pPr>
            <w:r w:rsidRPr="006435F3">
              <w:rPr>
                <w:sz w:val="28"/>
                <w:szCs w:val="28"/>
              </w:rPr>
              <w:t>биологических прудов глубокой очистки сточных вод</w:t>
            </w:r>
          </w:p>
        </w:tc>
      </w:tr>
      <w:tr w:rsidR="00C13D60" w:rsidRPr="006435F3" w:rsidTr="00C13D60">
        <w:tc>
          <w:tcPr>
            <w:tcW w:w="2703" w:type="dxa"/>
          </w:tcPr>
          <w:p w:rsidR="00C13D60" w:rsidRPr="006435F3" w:rsidRDefault="00C13D60" w:rsidP="00F41FD9">
            <w:pPr>
              <w:pStyle w:val="Default"/>
              <w:jc w:val="center"/>
              <w:rPr>
                <w:sz w:val="28"/>
                <w:szCs w:val="28"/>
              </w:rPr>
            </w:pPr>
            <w:r>
              <w:rPr>
                <w:sz w:val="28"/>
                <w:szCs w:val="28"/>
              </w:rPr>
              <w:t>1</w:t>
            </w:r>
          </w:p>
        </w:tc>
        <w:tc>
          <w:tcPr>
            <w:tcW w:w="2117" w:type="dxa"/>
          </w:tcPr>
          <w:p w:rsidR="00C13D60" w:rsidRPr="006435F3" w:rsidRDefault="00C13D60" w:rsidP="00F41FD9">
            <w:pPr>
              <w:pStyle w:val="Default"/>
              <w:jc w:val="center"/>
              <w:rPr>
                <w:sz w:val="28"/>
                <w:szCs w:val="28"/>
              </w:rPr>
            </w:pPr>
            <w:r>
              <w:rPr>
                <w:sz w:val="28"/>
                <w:szCs w:val="28"/>
              </w:rPr>
              <w:t>2</w:t>
            </w:r>
          </w:p>
        </w:tc>
        <w:tc>
          <w:tcPr>
            <w:tcW w:w="2195" w:type="dxa"/>
          </w:tcPr>
          <w:p w:rsidR="00C13D60" w:rsidRPr="006435F3" w:rsidRDefault="00C13D60" w:rsidP="00F41FD9">
            <w:pPr>
              <w:pStyle w:val="Default"/>
              <w:jc w:val="center"/>
              <w:rPr>
                <w:sz w:val="28"/>
                <w:szCs w:val="28"/>
              </w:rPr>
            </w:pPr>
            <w:r>
              <w:rPr>
                <w:sz w:val="28"/>
                <w:szCs w:val="28"/>
              </w:rPr>
              <w:t>3</w:t>
            </w:r>
          </w:p>
        </w:tc>
        <w:tc>
          <w:tcPr>
            <w:tcW w:w="2483" w:type="dxa"/>
          </w:tcPr>
          <w:p w:rsidR="00C13D60" w:rsidRPr="006435F3" w:rsidRDefault="00C13D60" w:rsidP="00F41FD9">
            <w:pPr>
              <w:pStyle w:val="Default"/>
              <w:jc w:val="center"/>
              <w:rPr>
                <w:sz w:val="28"/>
                <w:szCs w:val="28"/>
              </w:rPr>
            </w:pPr>
            <w:r>
              <w:rPr>
                <w:sz w:val="28"/>
                <w:szCs w:val="28"/>
              </w:rPr>
              <w:t>4</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до 0,7 </w:t>
            </w:r>
          </w:p>
        </w:tc>
        <w:tc>
          <w:tcPr>
            <w:tcW w:w="2117" w:type="dxa"/>
          </w:tcPr>
          <w:p w:rsidR="00C13D60" w:rsidRPr="006435F3" w:rsidRDefault="00C13D60" w:rsidP="00F41FD9">
            <w:pPr>
              <w:pStyle w:val="Default"/>
              <w:jc w:val="center"/>
              <w:rPr>
                <w:sz w:val="28"/>
                <w:szCs w:val="28"/>
              </w:rPr>
            </w:pPr>
            <w:r>
              <w:rPr>
                <w:sz w:val="28"/>
                <w:szCs w:val="28"/>
              </w:rPr>
              <w:t>0,5</w:t>
            </w:r>
          </w:p>
        </w:tc>
        <w:tc>
          <w:tcPr>
            <w:tcW w:w="2195" w:type="dxa"/>
          </w:tcPr>
          <w:p w:rsidR="00C13D60" w:rsidRPr="006435F3" w:rsidRDefault="00C13D60" w:rsidP="00F41FD9">
            <w:pPr>
              <w:pStyle w:val="Default"/>
              <w:jc w:val="center"/>
              <w:rPr>
                <w:sz w:val="28"/>
                <w:szCs w:val="28"/>
              </w:rPr>
            </w:pPr>
            <w:r>
              <w:rPr>
                <w:sz w:val="28"/>
                <w:szCs w:val="28"/>
              </w:rPr>
              <w:t>0,2</w:t>
            </w:r>
          </w:p>
        </w:tc>
        <w:tc>
          <w:tcPr>
            <w:tcW w:w="2483" w:type="dxa"/>
          </w:tcPr>
          <w:p w:rsidR="00C13D60" w:rsidRPr="006435F3" w:rsidRDefault="00C13D60" w:rsidP="00F41FD9">
            <w:pPr>
              <w:pStyle w:val="Default"/>
              <w:jc w:val="center"/>
              <w:rPr>
                <w:sz w:val="28"/>
                <w:szCs w:val="28"/>
              </w:rPr>
            </w:pPr>
            <w:r>
              <w:rPr>
                <w:sz w:val="28"/>
                <w:szCs w:val="28"/>
              </w:rPr>
              <w:t>-</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от 0,7 до 17 </w:t>
            </w:r>
          </w:p>
        </w:tc>
        <w:tc>
          <w:tcPr>
            <w:tcW w:w="2117" w:type="dxa"/>
          </w:tcPr>
          <w:p w:rsidR="00C13D60" w:rsidRPr="006435F3" w:rsidRDefault="00C13D60" w:rsidP="00F41FD9">
            <w:pPr>
              <w:pStyle w:val="Default"/>
              <w:jc w:val="center"/>
              <w:rPr>
                <w:sz w:val="28"/>
                <w:szCs w:val="28"/>
              </w:rPr>
            </w:pPr>
            <w:r>
              <w:rPr>
                <w:sz w:val="28"/>
                <w:szCs w:val="28"/>
              </w:rPr>
              <w:t>4</w:t>
            </w:r>
          </w:p>
        </w:tc>
        <w:tc>
          <w:tcPr>
            <w:tcW w:w="2195" w:type="dxa"/>
          </w:tcPr>
          <w:p w:rsidR="00C13D60" w:rsidRPr="006435F3" w:rsidRDefault="00C13D60" w:rsidP="00F41FD9">
            <w:pPr>
              <w:pStyle w:val="Default"/>
              <w:jc w:val="center"/>
              <w:rPr>
                <w:sz w:val="28"/>
                <w:szCs w:val="28"/>
              </w:rPr>
            </w:pPr>
            <w:r>
              <w:rPr>
                <w:sz w:val="28"/>
                <w:szCs w:val="28"/>
              </w:rPr>
              <w:t>3</w:t>
            </w:r>
          </w:p>
        </w:tc>
        <w:tc>
          <w:tcPr>
            <w:tcW w:w="2483" w:type="dxa"/>
          </w:tcPr>
          <w:p w:rsidR="00C13D60" w:rsidRPr="006435F3" w:rsidRDefault="00C13D60" w:rsidP="00F41FD9">
            <w:pPr>
              <w:pStyle w:val="Default"/>
              <w:jc w:val="center"/>
              <w:rPr>
                <w:sz w:val="28"/>
                <w:szCs w:val="28"/>
              </w:rPr>
            </w:pPr>
            <w:r>
              <w:rPr>
                <w:sz w:val="28"/>
                <w:szCs w:val="28"/>
              </w:rPr>
              <w:t>3</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от 17 до 40 </w:t>
            </w:r>
          </w:p>
        </w:tc>
        <w:tc>
          <w:tcPr>
            <w:tcW w:w="2117" w:type="dxa"/>
          </w:tcPr>
          <w:p w:rsidR="00C13D60" w:rsidRPr="006435F3" w:rsidRDefault="00C13D60" w:rsidP="00F41FD9">
            <w:pPr>
              <w:pStyle w:val="Default"/>
              <w:jc w:val="center"/>
              <w:rPr>
                <w:sz w:val="28"/>
                <w:szCs w:val="28"/>
              </w:rPr>
            </w:pPr>
            <w:r>
              <w:rPr>
                <w:sz w:val="28"/>
                <w:szCs w:val="28"/>
              </w:rPr>
              <w:t>6</w:t>
            </w:r>
          </w:p>
        </w:tc>
        <w:tc>
          <w:tcPr>
            <w:tcW w:w="2195" w:type="dxa"/>
          </w:tcPr>
          <w:p w:rsidR="00C13D60" w:rsidRPr="006435F3" w:rsidRDefault="00C13D60" w:rsidP="00F41FD9">
            <w:pPr>
              <w:pStyle w:val="Default"/>
              <w:jc w:val="center"/>
              <w:rPr>
                <w:sz w:val="28"/>
                <w:szCs w:val="28"/>
              </w:rPr>
            </w:pPr>
            <w:r>
              <w:rPr>
                <w:sz w:val="28"/>
                <w:szCs w:val="28"/>
              </w:rPr>
              <w:t>9</w:t>
            </w:r>
          </w:p>
        </w:tc>
        <w:tc>
          <w:tcPr>
            <w:tcW w:w="2483" w:type="dxa"/>
          </w:tcPr>
          <w:p w:rsidR="00C13D60" w:rsidRPr="006435F3" w:rsidRDefault="00C13D60" w:rsidP="00F41FD9">
            <w:pPr>
              <w:pStyle w:val="Default"/>
              <w:jc w:val="center"/>
              <w:rPr>
                <w:sz w:val="28"/>
                <w:szCs w:val="28"/>
              </w:rPr>
            </w:pPr>
            <w:r>
              <w:rPr>
                <w:sz w:val="28"/>
                <w:szCs w:val="28"/>
              </w:rPr>
              <w:t>6</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от 40 до 130 </w:t>
            </w:r>
          </w:p>
        </w:tc>
        <w:tc>
          <w:tcPr>
            <w:tcW w:w="2117" w:type="dxa"/>
          </w:tcPr>
          <w:p w:rsidR="00C13D60" w:rsidRPr="006435F3" w:rsidRDefault="00C13D60" w:rsidP="00F41FD9">
            <w:pPr>
              <w:pStyle w:val="Default"/>
              <w:jc w:val="center"/>
              <w:rPr>
                <w:sz w:val="28"/>
                <w:szCs w:val="28"/>
              </w:rPr>
            </w:pPr>
            <w:r>
              <w:rPr>
                <w:sz w:val="28"/>
                <w:szCs w:val="28"/>
              </w:rPr>
              <w:t>12</w:t>
            </w:r>
          </w:p>
        </w:tc>
        <w:tc>
          <w:tcPr>
            <w:tcW w:w="2195" w:type="dxa"/>
          </w:tcPr>
          <w:p w:rsidR="00C13D60" w:rsidRPr="006435F3" w:rsidRDefault="00C13D60" w:rsidP="00F41FD9">
            <w:pPr>
              <w:pStyle w:val="Default"/>
              <w:jc w:val="center"/>
              <w:rPr>
                <w:sz w:val="28"/>
                <w:szCs w:val="28"/>
              </w:rPr>
            </w:pPr>
            <w:r>
              <w:rPr>
                <w:sz w:val="28"/>
                <w:szCs w:val="28"/>
              </w:rPr>
              <w:t>25</w:t>
            </w:r>
          </w:p>
        </w:tc>
        <w:tc>
          <w:tcPr>
            <w:tcW w:w="2483" w:type="dxa"/>
          </w:tcPr>
          <w:p w:rsidR="00C13D60" w:rsidRPr="006435F3" w:rsidRDefault="00C13D60" w:rsidP="00F41FD9">
            <w:pPr>
              <w:pStyle w:val="Default"/>
              <w:jc w:val="center"/>
              <w:rPr>
                <w:sz w:val="28"/>
                <w:szCs w:val="28"/>
              </w:rPr>
            </w:pPr>
            <w:r>
              <w:rPr>
                <w:sz w:val="28"/>
                <w:szCs w:val="28"/>
              </w:rPr>
              <w:t>20</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от 130 до 175 </w:t>
            </w:r>
          </w:p>
        </w:tc>
        <w:tc>
          <w:tcPr>
            <w:tcW w:w="2117" w:type="dxa"/>
          </w:tcPr>
          <w:p w:rsidR="00C13D60" w:rsidRPr="006435F3" w:rsidRDefault="00C13D60" w:rsidP="00F41FD9">
            <w:pPr>
              <w:pStyle w:val="Default"/>
              <w:jc w:val="center"/>
              <w:rPr>
                <w:sz w:val="28"/>
                <w:szCs w:val="28"/>
              </w:rPr>
            </w:pPr>
            <w:r>
              <w:rPr>
                <w:sz w:val="28"/>
                <w:szCs w:val="28"/>
              </w:rPr>
              <w:t>14</w:t>
            </w:r>
          </w:p>
        </w:tc>
        <w:tc>
          <w:tcPr>
            <w:tcW w:w="2195" w:type="dxa"/>
          </w:tcPr>
          <w:p w:rsidR="00C13D60" w:rsidRPr="006435F3" w:rsidRDefault="00C13D60" w:rsidP="00F41FD9">
            <w:pPr>
              <w:pStyle w:val="Default"/>
              <w:jc w:val="center"/>
              <w:rPr>
                <w:sz w:val="28"/>
                <w:szCs w:val="28"/>
              </w:rPr>
            </w:pPr>
            <w:r>
              <w:rPr>
                <w:sz w:val="28"/>
                <w:szCs w:val="28"/>
              </w:rPr>
              <w:t>30</w:t>
            </w:r>
          </w:p>
        </w:tc>
        <w:tc>
          <w:tcPr>
            <w:tcW w:w="2483" w:type="dxa"/>
          </w:tcPr>
          <w:p w:rsidR="00C13D60" w:rsidRPr="006435F3" w:rsidRDefault="00C13D60" w:rsidP="00F41FD9">
            <w:pPr>
              <w:pStyle w:val="Default"/>
              <w:jc w:val="center"/>
              <w:rPr>
                <w:sz w:val="28"/>
                <w:szCs w:val="28"/>
              </w:rPr>
            </w:pPr>
            <w:r>
              <w:rPr>
                <w:sz w:val="28"/>
                <w:szCs w:val="28"/>
              </w:rPr>
              <w:t>30</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от 175 до 280 </w:t>
            </w:r>
          </w:p>
        </w:tc>
        <w:tc>
          <w:tcPr>
            <w:tcW w:w="2117" w:type="dxa"/>
          </w:tcPr>
          <w:p w:rsidR="00C13D60" w:rsidRPr="006435F3" w:rsidRDefault="00C13D60" w:rsidP="00F41FD9">
            <w:pPr>
              <w:pStyle w:val="Default"/>
              <w:jc w:val="center"/>
              <w:rPr>
                <w:sz w:val="28"/>
                <w:szCs w:val="28"/>
              </w:rPr>
            </w:pPr>
            <w:r>
              <w:rPr>
                <w:sz w:val="28"/>
                <w:szCs w:val="28"/>
              </w:rPr>
              <w:t>18</w:t>
            </w:r>
          </w:p>
        </w:tc>
        <w:tc>
          <w:tcPr>
            <w:tcW w:w="2195" w:type="dxa"/>
          </w:tcPr>
          <w:p w:rsidR="00C13D60" w:rsidRPr="006435F3" w:rsidRDefault="00C13D60" w:rsidP="00F41FD9">
            <w:pPr>
              <w:pStyle w:val="Default"/>
              <w:jc w:val="center"/>
              <w:rPr>
                <w:sz w:val="28"/>
                <w:szCs w:val="28"/>
              </w:rPr>
            </w:pPr>
            <w:r>
              <w:rPr>
                <w:sz w:val="28"/>
                <w:szCs w:val="28"/>
              </w:rPr>
              <w:t>55</w:t>
            </w:r>
          </w:p>
        </w:tc>
        <w:tc>
          <w:tcPr>
            <w:tcW w:w="2483" w:type="dxa"/>
          </w:tcPr>
          <w:p w:rsidR="00C13D60" w:rsidRPr="006435F3" w:rsidRDefault="00C13D60" w:rsidP="00F41FD9">
            <w:pPr>
              <w:pStyle w:val="Default"/>
              <w:jc w:val="center"/>
              <w:rPr>
                <w:sz w:val="28"/>
                <w:szCs w:val="28"/>
              </w:rPr>
            </w:pPr>
            <w:r>
              <w:rPr>
                <w:sz w:val="28"/>
                <w:szCs w:val="28"/>
              </w:rPr>
              <w:t>-</w:t>
            </w:r>
          </w:p>
        </w:tc>
      </w:tr>
    </w:tbl>
    <w:p w:rsidR="00C13D60" w:rsidRPr="00370E7A" w:rsidRDefault="00C13D60" w:rsidP="00C13D60">
      <w:pPr>
        <w:pStyle w:val="Default"/>
      </w:pPr>
      <w:r w:rsidRPr="00370E7A">
        <w:t xml:space="preserve">Примечание: </w:t>
      </w:r>
    </w:p>
    <w:p w:rsidR="00C13D60" w:rsidRDefault="00C13D60" w:rsidP="00C13D60">
      <w:pPr>
        <w:pStyle w:val="Default"/>
        <w:ind w:firstLine="567"/>
        <w:jc w:val="both"/>
      </w:pPr>
      <w:r w:rsidRPr="00370E7A">
        <w:t>Размеры земельных участков очистных сооружений производительностью свыше 280 тыс. куб.м/сутки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C13D60" w:rsidRDefault="00C13D60" w:rsidP="0089113F">
      <w:pPr>
        <w:widowControl w:val="0"/>
        <w:spacing w:after="0" w:line="240" w:lineRule="auto"/>
        <w:ind w:firstLine="567"/>
        <w:jc w:val="both"/>
        <w:rPr>
          <w:rFonts w:ascii="Times New Roman" w:hAnsi="Times New Roman" w:cs="Times New Roman"/>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га, в соответствии с требованиями СП 32.13330. Размеры земельных участков для станций очистки воды в зависимости от их производительности</w:t>
      </w:r>
      <w:r w:rsidRPr="00C13D60">
        <w:rPr>
          <w:rFonts w:ascii="Times New Roman" w:hAnsi="Times New Roman" w:cs="Times New Roman"/>
          <w:bCs/>
          <w:sz w:val="28"/>
          <w:szCs w:val="28"/>
        </w:rPr>
        <w:br/>
        <w:t>(тыс. куб.м/сутки) следует принимать по проекту, но не более:</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до 0,8 – 1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0,8 до 12 – 2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12 до 32 – 3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32 до 80 – 4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80 до 125 – 6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125 до 250 – 12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250 до 400 – 18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400 до 800 – 24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12.8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 СанПиН 2.2.1/2.1.1.1200.</w:t>
      </w:r>
    </w:p>
    <w:p w:rsidR="004D4F01" w:rsidRPr="00C13D60"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13.</w:t>
      </w:r>
      <w:r w:rsidRPr="00DD4DE9">
        <w:rPr>
          <w:rFonts w:ascii="Times New Roman" w:hAnsi="Times New Roman" w:cs="Times New Roman"/>
          <w:b/>
          <w:bCs/>
          <w:sz w:val="28"/>
          <w:szCs w:val="28"/>
        </w:rPr>
        <w:t> Дождевая канализация</w:t>
      </w:r>
    </w:p>
    <w:p w:rsidR="004D4F01" w:rsidRPr="00DD4DE9" w:rsidRDefault="004D4F01" w:rsidP="0089113F">
      <w:pPr>
        <w:widowControl w:val="0"/>
        <w:spacing w:after="0" w:line="240" w:lineRule="auto"/>
        <w:ind w:firstLine="567"/>
        <w:jc w:val="both"/>
        <w:rPr>
          <w:rFonts w:ascii="Times New Roman" w:hAnsi="Times New Roman" w:cs="Times New Roman"/>
          <w:b/>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13.1. Проектирование дождевой канализации следует осуществлять</w:t>
      </w:r>
      <w:r w:rsidRPr="00C13D60">
        <w:rPr>
          <w:rFonts w:ascii="Times New Roman" w:hAnsi="Times New Roman" w:cs="Times New Roman"/>
          <w:bCs/>
          <w:sz w:val="28"/>
          <w:szCs w:val="28"/>
        </w:rPr>
        <w:br/>
        <w:t>на основании действующих нормативных документов: СанПиН 2.1.5.980,</w:t>
      </w:r>
      <w:r w:rsidRPr="00C13D60">
        <w:rPr>
          <w:rFonts w:ascii="Times New Roman" w:hAnsi="Times New Roman" w:cs="Times New Roman"/>
          <w:bCs/>
          <w:sz w:val="28"/>
          <w:szCs w:val="28"/>
        </w:rPr>
        <w:br/>
        <w:t xml:space="preserve">СП 32.13330, Водного кодекса Российской Федерации. </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lastRenderedPageBreak/>
        <w:t>13.2. Возможно применение общесплавной (совместно с хозбытовой)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сельского населенного пункта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территории поселения, рекомендуется осуществлять с применением снегоплавильных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13.3. В водоемы, предназначенные для купания, возможен сброс поверхностных сточных вод при условии их глубокой очистки.</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13.5.  Применение открытых водоотводящих устройств допускается в сельском населенном пункте, на парковых территориях с устройством мостков или труб на пересечении с дорогами. Минимальный диаметр водостоков принимается равным 400 мм.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13.7. Расчет водосточной сети следует производить на дождевой сток по СП 32.13330.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lastRenderedPageBreak/>
        <w:t>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13.9. К отведению поверхностного стока с промышленных и жилых территорий в водные объекты предъявляются такие же требования, как и к сточным водам (СанПиН 2.1.5.980).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13.10. Качество очистки поверхностных сточных вод, сбрасываемых в водные объекты, должно отвечать требованиям СанПиН 2.1.5.980, Водного кодекса Российской Федерации и категории водопользования водоема.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13.11. Санитарно-защитную зону (СЗЗ) от очистных сооружений поверхностного стока открытого типа до жилой территории следует принимать 100 м.</w:t>
      </w:r>
    </w:p>
    <w:p w:rsidR="004D4F01" w:rsidRPr="00C13D60"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14. </w:t>
      </w:r>
      <w:r w:rsidRPr="00DD4DE9">
        <w:rPr>
          <w:rFonts w:ascii="Times New Roman" w:hAnsi="Times New Roman" w:cs="Times New Roman"/>
          <w:b/>
          <w:bCs/>
          <w:sz w:val="28"/>
          <w:szCs w:val="28"/>
        </w:rPr>
        <w:t>Санитарная очистка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14.1. Санитарная очистка территорий городских и сельских поселений должна осуществляться с учетом требований СанПиН 42-128-4690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14.2. Количество бытовых отходов определяется по расчету с учетом Приложения </w:t>
      </w:r>
      <w:r w:rsidRPr="00C13D60">
        <w:rPr>
          <w:rFonts w:ascii="Times New Roman" w:hAnsi="Times New Roman" w:cs="Times New Roman"/>
          <w:sz w:val="28"/>
          <w:szCs w:val="28"/>
        </w:rPr>
        <w:t>Л</w:t>
      </w:r>
      <w:r w:rsidRPr="00C13D60">
        <w:rPr>
          <w:rFonts w:ascii="Times New Roman" w:hAnsi="Times New Roman" w:cs="Times New Roman"/>
          <w:bCs/>
          <w:sz w:val="28"/>
          <w:szCs w:val="28"/>
        </w:rPr>
        <w:t xml:space="preserve"> к настоящим нормативам. </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15.</w:t>
      </w:r>
    </w:p>
    <w:p w:rsidR="00C13D60" w:rsidRDefault="00C13D60" w:rsidP="0089113F">
      <w:pPr>
        <w:pStyle w:val="81"/>
        <w:keepNext w:val="0"/>
        <w:widowControl w:val="0"/>
        <w:spacing w:before="0"/>
        <w:ind w:right="0"/>
        <w:jc w:val="right"/>
        <w:outlineLvl w:val="7"/>
        <w:rPr>
          <w:rFonts w:ascii="Times New Roman" w:hAnsi="Times New Roman" w:cs="Times New Roman"/>
          <w:i w:val="0"/>
          <w:iCs w:val="0"/>
          <w:sz w:val="28"/>
          <w:szCs w:val="28"/>
        </w:rPr>
      </w:pPr>
    </w:p>
    <w:p w:rsidR="004D4F01" w:rsidRPr="004552C5" w:rsidRDefault="004D4F01" w:rsidP="0089113F">
      <w:pPr>
        <w:pStyle w:val="81"/>
        <w:keepNext w:val="0"/>
        <w:widowControl w:val="0"/>
        <w:spacing w:before="0"/>
        <w:ind w:right="0"/>
        <w:jc w:val="right"/>
        <w:outlineLvl w:val="7"/>
        <w:rPr>
          <w:rFonts w:ascii="Times New Roman" w:hAnsi="Times New Roman" w:cs="Times New Roman"/>
          <w:i w:val="0"/>
          <w:iCs w:val="0"/>
          <w:sz w:val="28"/>
          <w:szCs w:val="28"/>
        </w:rPr>
      </w:pPr>
      <w:r w:rsidRPr="004552C5">
        <w:rPr>
          <w:rFonts w:ascii="Times New Roman" w:hAnsi="Times New Roman" w:cs="Times New Roman"/>
          <w:i w:val="0"/>
          <w:iCs w:val="0"/>
          <w:sz w:val="28"/>
          <w:szCs w:val="28"/>
        </w:rPr>
        <w:t xml:space="preserve">Таблица </w:t>
      </w:r>
      <w:r w:rsidRPr="004552C5">
        <w:rPr>
          <w:rFonts w:ascii="Times New Roman" w:hAnsi="Times New Roman" w:cs="Times New Roman"/>
          <w:bCs/>
          <w:i w:val="0"/>
          <w:iCs w:val="0"/>
          <w:sz w:val="28"/>
          <w:szCs w:val="28"/>
        </w:rPr>
        <w:t>15</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9"/>
        <w:gridCol w:w="2835"/>
        <w:gridCol w:w="2444"/>
      </w:tblGrid>
      <w:tr w:rsidR="00C13D60" w:rsidRPr="00370E7A" w:rsidTr="00C13D60">
        <w:trPr>
          <w:trHeight w:val="523"/>
        </w:trPr>
        <w:tc>
          <w:tcPr>
            <w:tcW w:w="4219" w:type="dxa"/>
          </w:tcPr>
          <w:p w:rsidR="00C13D60" w:rsidRPr="00370E7A" w:rsidRDefault="00C13D60" w:rsidP="00F41FD9">
            <w:pPr>
              <w:pStyle w:val="Default"/>
              <w:jc w:val="center"/>
              <w:rPr>
                <w:sz w:val="28"/>
                <w:szCs w:val="28"/>
              </w:rPr>
            </w:pPr>
            <w:r w:rsidRPr="00370E7A">
              <w:rPr>
                <w:sz w:val="28"/>
                <w:szCs w:val="28"/>
              </w:rPr>
              <w:t>Предприятия и сооружения</w:t>
            </w:r>
          </w:p>
        </w:tc>
        <w:tc>
          <w:tcPr>
            <w:tcW w:w="2835" w:type="dxa"/>
          </w:tcPr>
          <w:p w:rsidR="00C13D60" w:rsidRPr="00370E7A" w:rsidRDefault="00C13D60" w:rsidP="00F41FD9">
            <w:pPr>
              <w:pStyle w:val="Default"/>
              <w:jc w:val="center"/>
              <w:rPr>
                <w:sz w:val="28"/>
                <w:szCs w:val="28"/>
              </w:rPr>
            </w:pPr>
            <w:r w:rsidRPr="00370E7A">
              <w:rPr>
                <w:sz w:val="28"/>
                <w:szCs w:val="28"/>
              </w:rPr>
              <w:t>Площади земельных участков на 1000 т бытовых отходов, га</w:t>
            </w:r>
          </w:p>
        </w:tc>
        <w:tc>
          <w:tcPr>
            <w:tcW w:w="2444" w:type="dxa"/>
          </w:tcPr>
          <w:p w:rsidR="00C13D60" w:rsidRPr="00370E7A" w:rsidRDefault="00C13D60" w:rsidP="00F41FD9">
            <w:pPr>
              <w:pStyle w:val="Default"/>
              <w:jc w:val="center"/>
              <w:rPr>
                <w:sz w:val="28"/>
                <w:szCs w:val="28"/>
              </w:rPr>
            </w:pPr>
            <w:r w:rsidRPr="00370E7A">
              <w:rPr>
                <w:sz w:val="28"/>
                <w:szCs w:val="28"/>
              </w:rPr>
              <w:t>Размеры санитарно-защитных зон, м</w:t>
            </w:r>
          </w:p>
        </w:tc>
      </w:tr>
      <w:tr w:rsidR="00C13D60" w:rsidRPr="00370E7A" w:rsidTr="00C13D60">
        <w:trPr>
          <w:trHeight w:val="109"/>
        </w:trPr>
        <w:tc>
          <w:tcPr>
            <w:tcW w:w="4219" w:type="dxa"/>
          </w:tcPr>
          <w:p w:rsidR="00C13D60" w:rsidRPr="00370E7A" w:rsidRDefault="00C13D60" w:rsidP="00F41FD9">
            <w:pPr>
              <w:pStyle w:val="Default"/>
              <w:jc w:val="center"/>
              <w:rPr>
                <w:sz w:val="28"/>
                <w:szCs w:val="28"/>
              </w:rPr>
            </w:pPr>
            <w:r w:rsidRPr="00370E7A">
              <w:rPr>
                <w:sz w:val="28"/>
                <w:szCs w:val="28"/>
              </w:rPr>
              <w:t>1</w:t>
            </w:r>
          </w:p>
        </w:tc>
        <w:tc>
          <w:tcPr>
            <w:tcW w:w="2835" w:type="dxa"/>
          </w:tcPr>
          <w:p w:rsidR="00C13D60" w:rsidRPr="00370E7A" w:rsidRDefault="00C13D60" w:rsidP="00F41FD9">
            <w:pPr>
              <w:pStyle w:val="Default"/>
              <w:jc w:val="center"/>
              <w:rPr>
                <w:sz w:val="28"/>
                <w:szCs w:val="28"/>
              </w:rPr>
            </w:pPr>
            <w:r w:rsidRPr="00370E7A">
              <w:rPr>
                <w:sz w:val="28"/>
                <w:szCs w:val="28"/>
              </w:rPr>
              <w:t>2</w:t>
            </w:r>
          </w:p>
        </w:tc>
        <w:tc>
          <w:tcPr>
            <w:tcW w:w="2444" w:type="dxa"/>
          </w:tcPr>
          <w:p w:rsidR="00C13D60" w:rsidRPr="00370E7A" w:rsidRDefault="00C13D60" w:rsidP="00F41FD9">
            <w:pPr>
              <w:pStyle w:val="Default"/>
              <w:jc w:val="center"/>
              <w:rPr>
                <w:sz w:val="28"/>
                <w:szCs w:val="28"/>
              </w:rPr>
            </w:pPr>
            <w:r w:rsidRPr="00370E7A">
              <w:rPr>
                <w:sz w:val="28"/>
                <w:szCs w:val="28"/>
              </w:rPr>
              <w:t>3</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Мусороперерабатывающие и мусоросжигательные предприя</w:t>
            </w:r>
            <w:r>
              <w:rPr>
                <w:sz w:val="28"/>
                <w:szCs w:val="28"/>
              </w:rPr>
              <w:t>-</w:t>
            </w:r>
            <w:r w:rsidRPr="00370E7A">
              <w:rPr>
                <w:sz w:val="28"/>
                <w:szCs w:val="28"/>
              </w:rPr>
              <w:t>тия мощностью, тыс. т в год</w:t>
            </w:r>
          </w:p>
        </w:tc>
        <w:tc>
          <w:tcPr>
            <w:tcW w:w="2835" w:type="dxa"/>
          </w:tcPr>
          <w:p w:rsidR="00C13D60" w:rsidRPr="00370E7A" w:rsidRDefault="00C13D60" w:rsidP="00F41FD9">
            <w:pPr>
              <w:pStyle w:val="Default"/>
              <w:jc w:val="center"/>
              <w:rPr>
                <w:sz w:val="28"/>
                <w:szCs w:val="28"/>
              </w:rPr>
            </w:pPr>
          </w:p>
        </w:tc>
        <w:tc>
          <w:tcPr>
            <w:tcW w:w="2444" w:type="dxa"/>
          </w:tcPr>
          <w:p w:rsidR="00C13D60" w:rsidRPr="00370E7A" w:rsidRDefault="00C13D60" w:rsidP="00F41FD9">
            <w:pPr>
              <w:pStyle w:val="Default"/>
              <w:jc w:val="center"/>
              <w:rPr>
                <w:sz w:val="28"/>
                <w:szCs w:val="28"/>
              </w:rPr>
            </w:pPr>
          </w:p>
        </w:tc>
      </w:tr>
      <w:tr w:rsidR="00C13D60" w:rsidRPr="00370E7A" w:rsidTr="00C13D60">
        <w:trPr>
          <w:trHeight w:val="109"/>
        </w:trPr>
        <w:tc>
          <w:tcPr>
            <w:tcW w:w="4219" w:type="dxa"/>
          </w:tcPr>
          <w:p w:rsidR="00C13D60" w:rsidRPr="00370E7A" w:rsidRDefault="00C13D60" w:rsidP="00F41FD9">
            <w:pPr>
              <w:pStyle w:val="Default"/>
              <w:ind w:firstLine="284"/>
              <w:rPr>
                <w:sz w:val="28"/>
                <w:szCs w:val="28"/>
              </w:rPr>
            </w:pPr>
            <w:r w:rsidRPr="00370E7A">
              <w:rPr>
                <w:sz w:val="28"/>
                <w:szCs w:val="28"/>
              </w:rPr>
              <w:t xml:space="preserve">до 100 </w:t>
            </w:r>
          </w:p>
        </w:tc>
        <w:tc>
          <w:tcPr>
            <w:tcW w:w="2835" w:type="dxa"/>
          </w:tcPr>
          <w:p w:rsidR="00C13D60" w:rsidRPr="00370E7A" w:rsidRDefault="00C13D60" w:rsidP="00F41FD9">
            <w:pPr>
              <w:pStyle w:val="Default"/>
              <w:jc w:val="center"/>
              <w:rPr>
                <w:sz w:val="28"/>
                <w:szCs w:val="28"/>
              </w:rPr>
            </w:pPr>
            <w:r w:rsidRPr="00370E7A">
              <w:rPr>
                <w:sz w:val="28"/>
                <w:szCs w:val="28"/>
              </w:rPr>
              <w:t>0,05</w:t>
            </w:r>
          </w:p>
        </w:tc>
        <w:tc>
          <w:tcPr>
            <w:tcW w:w="2444" w:type="dxa"/>
          </w:tcPr>
          <w:p w:rsidR="00C13D60" w:rsidRPr="00370E7A" w:rsidRDefault="00C13D60" w:rsidP="00F41FD9">
            <w:pPr>
              <w:pStyle w:val="Default"/>
              <w:jc w:val="center"/>
              <w:rPr>
                <w:sz w:val="28"/>
                <w:szCs w:val="28"/>
              </w:rPr>
            </w:pPr>
            <w:r w:rsidRPr="00370E7A">
              <w:rPr>
                <w:sz w:val="28"/>
                <w:szCs w:val="28"/>
              </w:rPr>
              <w:t>300</w:t>
            </w:r>
          </w:p>
        </w:tc>
      </w:tr>
      <w:tr w:rsidR="00C13D60" w:rsidRPr="00370E7A" w:rsidTr="00C13D60">
        <w:trPr>
          <w:trHeight w:val="109"/>
        </w:trPr>
        <w:tc>
          <w:tcPr>
            <w:tcW w:w="4219" w:type="dxa"/>
          </w:tcPr>
          <w:p w:rsidR="00C13D60" w:rsidRPr="00370E7A" w:rsidRDefault="00C13D60" w:rsidP="00F41FD9">
            <w:pPr>
              <w:pStyle w:val="Default"/>
              <w:ind w:firstLine="284"/>
              <w:rPr>
                <w:sz w:val="28"/>
                <w:szCs w:val="28"/>
              </w:rPr>
            </w:pPr>
            <w:r w:rsidRPr="00370E7A">
              <w:rPr>
                <w:sz w:val="28"/>
                <w:szCs w:val="28"/>
              </w:rPr>
              <w:t xml:space="preserve">свыше 100 </w:t>
            </w:r>
          </w:p>
        </w:tc>
        <w:tc>
          <w:tcPr>
            <w:tcW w:w="2835" w:type="dxa"/>
          </w:tcPr>
          <w:p w:rsidR="00C13D60" w:rsidRPr="00370E7A" w:rsidRDefault="00C13D60" w:rsidP="00F41FD9">
            <w:pPr>
              <w:pStyle w:val="Default"/>
              <w:jc w:val="center"/>
              <w:rPr>
                <w:sz w:val="28"/>
                <w:szCs w:val="28"/>
              </w:rPr>
            </w:pPr>
            <w:r w:rsidRPr="00370E7A">
              <w:rPr>
                <w:sz w:val="28"/>
                <w:szCs w:val="28"/>
              </w:rPr>
              <w:t>0,05</w:t>
            </w:r>
          </w:p>
        </w:tc>
        <w:tc>
          <w:tcPr>
            <w:tcW w:w="2444" w:type="dxa"/>
          </w:tcPr>
          <w:p w:rsidR="00C13D60" w:rsidRPr="00370E7A" w:rsidRDefault="00C13D60" w:rsidP="00F41FD9">
            <w:pPr>
              <w:pStyle w:val="Default"/>
              <w:jc w:val="center"/>
              <w:rPr>
                <w:sz w:val="28"/>
                <w:szCs w:val="28"/>
              </w:rPr>
            </w:pPr>
            <w:r w:rsidRPr="00370E7A">
              <w:rPr>
                <w:sz w:val="28"/>
                <w:szCs w:val="28"/>
              </w:rPr>
              <w:t>500</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 xml:space="preserve">Склады компоста </w:t>
            </w:r>
          </w:p>
        </w:tc>
        <w:tc>
          <w:tcPr>
            <w:tcW w:w="2835" w:type="dxa"/>
          </w:tcPr>
          <w:p w:rsidR="00C13D60" w:rsidRPr="00370E7A" w:rsidRDefault="00C13D60" w:rsidP="00F41FD9">
            <w:pPr>
              <w:pStyle w:val="Default"/>
              <w:jc w:val="center"/>
              <w:rPr>
                <w:sz w:val="28"/>
                <w:szCs w:val="28"/>
              </w:rPr>
            </w:pPr>
            <w:r w:rsidRPr="00370E7A">
              <w:rPr>
                <w:sz w:val="28"/>
                <w:szCs w:val="28"/>
              </w:rPr>
              <w:t>0,04</w:t>
            </w:r>
          </w:p>
        </w:tc>
        <w:tc>
          <w:tcPr>
            <w:tcW w:w="2444" w:type="dxa"/>
          </w:tcPr>
          <w:p w:rsidR="00C13D60" w:rsidRPr="00370E7A" w:rsidRDefault="00C13D60" w:rsidP="00F41FD9">
            <w:pPr>
              <w:pStyle w:val="Default"/>
              <w:jc w:val="center"/>
              <w:rPr>
                <w:sz w:val="28"/>
                <w:szCs w:val="28"/>
              </w:rPr>
            </w:pPr>
            <w:r w:rsidRPr="00370E7A">
              <w:rPr>
                <w:sz w:val="28"/>
                <w:szCs w:val="28"/>
              </w:rPr>
              <w:t>300</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lastRenderedPageBreak/>
              <w:t xml:space="preserve">Полигоны </w:t>
            </w:r>
          </w:p>
        </w:tc>
        <w:tc>
          <w:tcPr>
            <w:tcW w:w="2835" w:type="dxa"/>
          </w:tcPr>
          <w:p w:rsidR="00C13D60" w:rsidRPr="00370E7A" w:rsidRDefault="00C13D60" w:rsidP="00F41FD9">
            <w:pPr>
              <w:pStyle w:val="Default"/>
              <w:jc w:val="center"/>
              <w:rPr>
                <w:sz w:val="28"/>
                <w:szCs w:val="28"/>
              </w:rPr>
            </w:pPr>
            <w:r w:rsidRPr="00370E7A">
              <w:rPr>
                <w:sz w:val="28"/>
                <w:szCs w:val="28"/>
              </w:rPr>
              <w:t>0,02 - 0,05</w:t>
            </w:r>
          </w:p>
        </w:tc>
        <w:tc>
          <w:tcPr>
            <w:tcW w:w="2444" w:type="dxa"/>
          </w:tcPr>
          <w:p w:rsidR="00C13D60" w:rsidRPr="00370E7A" w:rsidRDefault="00C13D60" w:rsidP="00F41FD9">
            <w:pPr>
              <w:pStyle w:val="Default"/>
              <w:jc w:val="center"/>
              <w:rPr>
                <w:sz w:val="28"/>
                <w:szCs w:val="28"/>
              </w:rPr>
            </w:pPr>
            <w:r w:rsidRPr="00370E7A">
              <w:rPr>
                <w:sz w:val="28"/>
                <w:szCs w:val="28"/>
              </w:rPr>
              <w:t>500</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 xml:space="preserve">Поля компостирования </w:t>
            </w:r>
          </w:p>
        </w:tc>
        <w:tc>
          <w:tcPr>
            <w:tcW w:w="2835" w:type="dxa"/>
          </w:tcPr>
          <w:p w:rsidR="00C13D60" w:rsidRPr="00370E7A" w:rsidRDefault="00C13D60" w:rsidP="00F41FD9">
            <w:pPr>
              <w:pStyle w:val="Default"/>
              <w:jc w:val="center"/>
              <w:rPr>
                <w:sz w:val="28"/>
                <w:szCs w:val="28"/>
              </w:rPr>
            </w:pPr>
            <w:r w:rsidRPr="00370E7A">
              <w:rPr>
                <w:sz w:val="28"/>
                <w:szCs w:val="28"/>
              </w:rPr>
              <w:t>0,5 - 1</w:t>
            </w:r>
          </w:p>
        </w:tc>
        <w:tc>
          <w:tcPr>
            <w:tcW w:w="2444" w:type="dxa"/>
          </w:tcPr>
          <w:p w:rsidR="00C13D60" w:rsidRPr="00370E7A" w:rsidRDefault="00C13D60" w:rsidP="00F41FD9">
            <w:pPr>
              <w:pStyle w:val="Default"/>
              <w:jc w:val="center"/>
              <w:rPr>
                <w:sz w:val="28"/>
                <w:szCs w:val="28"/>
              </w:rPr>
            </w:pPr>
            <w:r w:rsidRPr="00370E7A">
              <w:rPr>
                <w:sz w:val="28"/>
                <w:szCs w:val="28"/>
              </w:rPr>
              <w:t>500</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 xml:space="preserve">Мусороперегрузочные станции </w:t>
            </w:r>
          </w:p>
        </w:tc>
        <w:tc>
          <w:tcPr>
            <w:tcW w:w="2835" w:type="dxa"/>
          </w:tcPr>
          <w:p w:rsidR="00C13D60" w:rsidRPr="00370E7A" w:rsidRDefault="00C13D60" w:rsidP="00F41FD9">
            <w:pPr>
              <w:pStyle w:val="Default"/>
              <w:jc w:val="center"/>
              <w:rPr>
                <w:sz w:val="28"/>
                <w:szCs w:val="28"/>
              </w:rPr>
            </w:pPr>
            <w:r w:rsidRPr="00370E7A">
              <w:rPr>
                <w:sz w:val="28"/>
                <w:szCs w:val="28"/>
              </w:rPr>
              <w:t>0,04</w:t>
            </w:r>
          </w:p>
        </w:tc>
        <w:tc>
          <w:tcPr>
            <w:tcW w:w="2444" w:type="dxa"/>
          </w:tcPr>
          <w:p w:rsidR="00C13D60" w:rsidRPr="00370E7A" w:rsidRDefault="00C13D60" w:rsidP="00F41FD9">
            <w:pPr>
              <w:pStyle w:val="Default"/>
              <w:jc w:val="center"/>
              <w:rPr>
                <w:sz w:val="28"/>
                <w:szCs w:val="28"/>
              </w:rPr>
            </w:pPr>
            <w:r w:rsidRPr="00370E7A">
              <w:rPr>
                <w:sz w:val="28"/>
                <w:szCs w:val="28"/>
              </w:rPr>
              <w:t>100</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 xml:space="preserve">Сливные станции </w:t>
            </w:r>
          </w:p>
        </w:tc>
        <w:tc>
          <w:tcPr>
            <w:tcW w:w="2835" w:type="dxa"/>
          </w:tcPr>
          <w:p w:rsidR="00C13D60" w:rsidRPr="00370E7A" w:rsidRDefault="00C13D60" w:rsidP="00F41FD9">
            <w:pPr>
              <w:pStyle w:val="Default"/>
              <w:jc w:val="center"/>
              <w:rPr>
                <w:sz w:val="28"/>
                <w:szCs w:val="28"/>
              </w:rPr>
            </w:pPr>
            <w:r w:rsidRPr="00370E7A">
              <w:rPr>
                <w:sz w:val="28"/>
                <w:szCs w:val="28"/>
              </w:rPr>
              <w:t>0,02</w:t>
            </w:r>
          </w:p>
        </w:tc>
        <w:tc>
          <w:tcPr>
            <w:tcW w:w="2444" w:type="dxa"/>
          </w:tcPr>
          <w:p w:rsidR="00C13D60" w:rsidRPr="00370E7A" w:rsidRDefault="00C13D60" w:rsidP="00F41FD9">
            <w:pPr>
              <w:pStyle w:val="Default"/>
              <w:jc w:val="center"/>
              <w:rPr>
                <w:sz w:val="28"/>
                <w:szCs w:val="28"/>
              </w:rPr>
            </w:pPr>
            <w:r w:rsidRPr="00370E7A">
              <w:rPr>
                <w:sz w:val="28"/>
                <w:szCs w:val="28"/>
              </w:rPr>
              <w:t>300</w:t>
            </w:r>
          </w:p>
        </w:tc>
      </w:tr>
      <w:tr w:rsidR="00C13D60" w:rsidRPr="00370E7A" w:rsidTr="00C13D60">
        <w:trPr>
          <w:trHeight w:val="385"/>
        </w:trPr>
        <w:tc>
          <w:tcPr>
            <w:tcW w:w="4219" w:type="dxa"/>
          </w:tcPr>
          <w:p w:rsidR="00C13D60" w:rsidRPr="00370E7A" w:rsidRDefault="00C13D60" w:rsidP="00F41FD9">
            <w:pPr>
              <w:pStyle w:val="Default"/>
              <w:rPr>
                <w:sz w:val="28"/>
                <w:szCs w:val="28"/>
              </w:rPr>
            </w:pPr>
            <w:r w:rsidRPr="00370E7A">
              <w:rPr>
                <w:sz w:val="28"/>
                <w:szCs w:val="28"/>
              </w:rPr>
              <w:t xml:space="preserve">Поля складирования и захоронения обезвреженных осадков (по сухому веществу) </w:t>
            </w:r>
          </w:p>
        </w:tc>
        <w:tc>
          <w:tcPr>
            <w:tcW w:w="2835" w:type="dxa"/>
          </w:tcPr>
          <w:p w:rsidR="00C13D60" w:rsidRPr="00370E7A" w:rsidRDefault="00C13D60" w:rsidP="00F41FD9">
            <w:pPr>
              <w:pStyle w:val="Default"/>
              <w:jc w:val="center"/>
              <w:rPr>
                <w:sz w:val="28"/>
                <w:szCs w:val="28"/>
              </w:rPr>
            </w:pPr>
            <w:r w:rsidRPr="00370E7A">
              <w:rPr>
                <w:sz w:val="28"/>
                <w:szCs w:val="28"/>
              </w:rPr>
              <w:t>0,3</w:t>
            </w:r>
          </w:p>
        </w:tc>
        <w:tc>
          <w:tcPr>
            <w:tcW w:w="2444" w:type="dxa"/>
          </w:tcPr>
          <w:p w:rsidR="00C13D60" w:rsidRPr="00370E7A" w:rsidRDefault="00C13D60" w:rsidP="00F41FD9">
            <w:pPr>
              <w:pStyle w:val="Default"/>
              <w:jc w:val="center"/>
              <w:rPr>
                <w:sz w:val="28"/>
                <w:szCs w:val="28"/>
              </w:rPr>
            </w:pPr>
            <w:r w:rsidRPr="00370E7A">
              <w:rPr>
                <w:sz w:val="28"/>
                <w:szCs w:val="28"/>
              </w:rPr>
              <w:t>1000</w:t>
            </w:r>
          </w:p>
        </w:tc>
      </w:tr>
    </w:tbl>
    <w:p w:rsidR="00C13D60" w:rsidRPr="00370E7A" w:rsidRDefault="00C13D60" w:rsidP="00C13D60">
      <w:pPr>
        <w:pStyle w:val="Default"/>
        <w:jc w:val="both"/>
      </w:pPr>
      <w:r w:rsidRPr="00370E7A">
        <w:t xml:space="preserve">Примечания: </w:t>
      </w:r>
    </w:p>
    <w:p w:rsidR="00C13D60" w:rsidRPr="00370E7A" w:rsidRDefault="00C13D60" w:rsidP="00C13D60">
      <w:pPr>
        <w:pStyle w:val="Default"/>
        <w:ind w:firstLine="567"/>
        <w:jc w:val="both"/>
      </w:pPr>
      <w:r w:rsidRPr="00370E7A">
        <w:t xml:space="preserve">1. Наименьшие размеры площадей полигонов относятся к сооружениям, размещаемым на песчаных грунтах. </w:t>
      </w:r>
    </w:p>
    <w:p w:rsidR="00C13D60" w:rsidRPr="00370E7A" w:rsidRDefault="00C13D60" w:rsidP="00C13D60">
      <w:pPr>
        <w:pStyle w:val="Default"/>
        <w:ind w:firstLine="567"/>
        <w:jc w:val="both"/>
      </w:pPr>
      <w:r w:rsidRPr="00370E7A">
        <w:t xml:space="preserve">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 </w:t>
      </w:r>
    </w:p>
    <w:p w:rsidR="004D4F01" w:rsidRPr="00C13D60"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15. Энерго-, тепло-, газоснабжение и средства связи</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 Расход энергоносителей и потребность в мощности источников следует определять:</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для хозяйственно-бытовых и коммунальных нужд в соответствии с действующими отраслевыми нормами по электро-, тепло- и газоснабжению.</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15.2. Укрупненные показатели электропотребления допускается принимать в соответствии с Приложением </w:t>
      </w:r>
      <w:r w:rsidRPr="00C13D60">
        <w:rPr>
          <w:rFonts w:ascii="Times New Roman" w:hAnsi="Times New Roman" w:cs="Times New Roman"/>
          <w:sz w:val="28"/>
          <w:szCs w:val="28"/>
        </w:rPr>
        <w:t>М</w:t>
      </w:r>
      <w:r w:rsidRPr="00C13D60">
        <w:rPr>
          <w:rFonts w:ascii="Times New Roman" w:hAnsi="Times New Roman" w:cs="Times New Roman"/>
          <w:bCs/>
          <w:sz w:val="28"/>
          <w:szCs w:val="28"/>
        </w:rPr>
        <w:t>.</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4D4F01" w:rsidRPr="00C13D60" w:rsidRDefault="004D4F01" w:rsidP="0089113F">
      <w:pPr>
        <w:widowControl w:val="0"/>
        <w:spacing w:after="0" w:line="240" w:lineRule="auto"/>
        <w:ind w:firstLine="567"/>
        <w:jc w:val="both"/>
        <w:rPr>
          <w:rFonts w:ascii="Times New Roman" w:hAnsi="Times New Roman" w:cs="Times New Roman"/>
          <w:bCs/>
          <w:spacing w:val="-2"/>
          <w:sz w:val="28"/>
          <w:szCs w:val="28"/>
        </w:rPr>
      </w:pPr>
      <w:r w:rsidRPr="00C13D60">
        <w:rPr>
          <w:rFonts w:ascii="Times New Roman" w:hAnsi="Times New Roman" w:cs="Times New Roman"/>
          <w:bCs/>
          <w:spacing w:val="-2"/>
          <w:sz w:val="28"/>
          <w:szCs w:val="28"/>
        </w:rPr>
        <w:t>15.5. Воздушные линии электропередачи (далее – ВЛ) напряжением</w:t>
      </w:r>
      <w:r w:rsidRPr="00C13D60">
        <w:rPr>
          <w:rFonts w:ascii="Times New Roman" w:hAnsi="Times New Roman" w:cs="Times New Roman"/>
          <w:bCs/>
          <w:spacing w:val="-2"/>
          <w:sz w:val="28"/>
          <w:szCs w:val="28"/>
        </w:rPr>
        <w:br/>
        <w:t>110 кВ и выше допускается размещать только за пределами жилых и общественно-деловых  зон. Транзитные линии электропередачи напряжением до</w:t>
      </w:r>
      <w:r w:rsidRPr="00C13D60">
        <w:rPr>
          <w:rFonts w:ascii="Times New Roman" w:hAnsi="Times New Roman" w:cs="Times New Roman"/>
          <w:bCs/>
          <w:spacing w:val="-2"/>
          <w:sz w:val="28"/>
          <w:szCs w:val="28"/>
        </w:rPr>
        <w:br/>
        <w:t>220 кВ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4D4F01" w:rsidRPr="00C13D60" w:rsidRDefault="004D4F01" w:rsidP="0089113F">
      <w:pPr>
        <w:widowControl w:val="0"/>
        <w:spacing w:after="0" w:line="240" w:lineRule="auto"/>
        <w:ind w:firstLine="567"/>
        <w:jc w:val="both"/>
        <w:rPr>
          <w:rFonts w:ascii="Times New Roman" w:hAnsi="Times New Roman" w:cs="Times New Roman"/>
          <w:bCs/>
          <w:spacing w:val="-5"/>
          <w:sz w:val="28"/>
          <w:szCs w:val="28"/>
        </w:rPr>
      </w:pPr>
      <w:r w:rsidRPr="00C13D60">
        <w:rPr>
          <w:rFonts w:ascii="Times New Roman" w:hAnsi="Times New Roman" w:cs="Times New Roman"/>
          <w:bCs/>
          <w:spacing w:val="-5"/>
          <w:sz w:val="28"/>
          <w:szCs w:val="28"/>
        </w:rPr>
        <w:t>15.6. Прокладку электрических сетей напряжением 110 кВ и выше к понизительным подстанциям глубокого ввода в пределах жилых и общественно-</w:t>
      </w:r>
      <w:r w:rsidRPr="00C13D60">
        <w:rPr>
          <w:rFonts w:ascii="Times New Roman" w:hAnsi="Times New Roman" w:cs="Times New Roman"/>
          <w:bCs/>
          <w:spacing w:val="-5"/>
          <w:sz w:val="28"/>
          <w:szCs w:val="28"/>
        </w:rPr>
        <w:lastRenderedPageBreak/>
        <w:t>деловых, а также курортных зон следует предусматривать кабельными линиями.</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15.7. Во всех территориальных зонах  поселений при застройке зданиями в 4 этажа и выше электрические сети напряжением до</w:t>
      </w:r>
      <w:r w:rsidRPr="00C13D60">
        <w:rPr>
          <w:rFonts w:ascii="Times New Roman" w:hAnsi="Times New Roman" w:cs="Times New Roman"/>
          <w:bCs/>
          <w:sz w:val="28"/>
          <w:szCs w:val="28"/>
        </w:rPr>
        <w:br/>
        <w:t>20 кВ включительно (на территории курортных зон сети всех напряжений) следует предусматривать кабельными линиями.</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15.8. При размещении отдельно стоящих распределительных пунктов и трансформаторных подстанций напряжением 10 (6)-20 кВ при числе трансформаторов не более двух мощностью каждого до 1000 кВ, а расстояние от них до окон жилых домов и общественных зданий следует принимать с учетом допустимых уровней шума и вибрации, но не менее 10 м, а до зданий лечебно-профилактических учреждений – не менее 15 м.</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15.9. Теплоснабжение поселений следует предусматривать в соответствии с утвержденной в установленном порядке схемой теплоснабжения.</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15.10.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15.12.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16.</w:t>
      </w:r>
    </w:p>
    <w:p w:rsidR="00C13D60" w:rsidRPr="00AE132D" w:rsidRDefault="00C13D60" w:rsidP="00C13D60">
      <w:pPr>
        <w:pStyle w:val="Default"/>
        <w:jc w:val="right"/>
        <w:rPr>
          <w:sz w:val="28"/>
          <w:szCs w:val="28"/>
        </w:rPr>
      </w:pPr>
      <w:r w:rsidRPr="00AE132D">
        <w:rPr>
          <w:sz w:val="28"/>
          <w:szCs w:val="28"/>
        </w:rPr>
        <w:t>Таблица 1</w:t>
      </w:r>
      <w:r>
        <w:rPr>
          <w:sz w:val="28"/>
          <w:szCs w:val="28"/>
        </w:rPr>
        <w:t>6</w:t>
      </w:r>
    </w:p>
    <w:tbl>
      <w:tblPr>
        <w:tblStyle w:val="a3"/>
        <w:tblW w:w="9747" w:type="dxa"/>
        <w:tblLook w:val="04A0"/>
      </w:tblPr>
      <w:tblGrid>
        <w:gridCol w:w="4786"/>
        <w:gridCol w:w="2552"/>
        <w:gridCol w:w="2409"/>
      </w:tblGrid>
      <w:tr w:rsidR="00C13D60" w:rsidRPr="00AE132D" w:rsidTr="00F41FD9">
        <w:tc>
          <w:tcPr>
            <w:tcW w:w="4786" w:type="dxa"/>
            <w:vMerge w:val="restart"/>
          </w:tcPr>
          <w:p w:rsidR="00C13D60" w:rsidRPr="00AE132D" w:rsidRDefault="00C13D60" w:rsidP="00F41FD9">
            <w:pPr>
              <w:pStyle w:val="Default"/>
              <w:jc w:val="center"/>
              <w:rPr>
                <w:sz w:val="28"/>
                <w:szCs w:val="28"/>
              </w:rPr>
            </w:pPr>
            <w:r w:rsidRPr="00AE132D">
              <w:rPr>
                <w:sz w:val="28"/>
                <w:szCs w:val="28"/>
              </w:rPr>
              <w:t>Теплопроизводительность котельных, Гкал/ч (МВт)</w:t>
            </w:r>
          </w:p>
        </w:tc>
        <w:tc>
          <w:tcPr>
            <w:tcW w:w="4961" w:type="dxa"/>
            <w:gridSpan w:val="2"/>
          </w:tcPr>
          <w:p w:rsidR="00C13D60" w:rsidRPr="00AE132D" w:rsidRDefault="00C13D60" w:rsidP="00F41FD9">
            <w:pPr>
              <w:pStyle w:val="Default"/>
              <w:jc w:val="center"/>
              <w:rPr>
                <w:sz w:val="28"/>
                <w:szCs w:val="28"/>
              </w:rPr>
            </w:pPr>
            <w:r w:rsidRPr="00AE132D">
              <w:rPr>
                <w:sz w:val="28"/>
                <w:szCs w:val="28"/>
              </w:rPr>
              <w:t>Размеры земельных участков котельных, га, работающих</w:t>
            </w:r>
          </w:p>
        </w:tc>
      </w:tr>
      <w:tr w:rsidR="00C13D60" w:rsidRPr="00AE132D" w:rsidTr="00F41FD9">
        <w:tc>
          <w:tcPr>
            <w:tcW w:w="4786" w:type="dxa"/>
            <w:vMerge/>
          </w:tcPr>
          <w:p w:rsidR="00C13D60" w:rsidRPr="00AE132D" w:rsidRDefault="00C13D60" w:rsidP="00F41FD9">
            <w:pPr>
              <w:pStyle w:val="Default"/>
              <w:jc w:val="both"/>
              <w:rPr>
                <w:sz w:val="28"/>
                <w:szCs w:val="28"/>
              </w:rPr>
            </w:pPr>
          </w:p>
        </w:tc>
        <w:tc>
          <w:tcPr>
            <w:tcW w:w="2552" w:type="dxa"/>
          </w:tcPr>
          <w:p w:rsidR="00C13D60" w:rsidRPr="00AE132D" w:rsidRDefault="00C13D60" w:rsidP="00F41FD9">
            <w:pPr>
              <w:pStyle w:val="Default"/>
              <w:jc w:val="center"/>
              <w:rPr>
                <w:sz w:val="28"/>
                <w:szCs w:val="28"/>
              </w:rPr>
            </w:pPr>
            <w:r w:rsidRPr="00AE132D">
              <w:rPr>
                <w:sz w:val="28"/>
                <w:szCs w:val="28"/>
              </w:rPr>
              <w:t>на твердом топливе</w:t>
            </w:r>
          </w:p>
        </w:tc>
        <w:tc>
          <w:tcPr>
            <w:tcW w:w="2409" w:type="dxa"/>
          </w:tcPr>
          <w:p w:rsidR="00C13D60" w:rsidRPr="00AE132D" w:rsidRDefault="00C13D60" w:rsidP="00F41FD9">
            <w:pPr>
              <w:pStyle w:val="Default"/>
              <w:jc w:val="center"/>
              <w:rPr>
                <w:sz w:val="28"/>
                <w:szCs w:val="28"/>
              </w:rPr>
            </w:pPr>
            <w:r w:rsidRPr="00AE132D">
              <w:rPr>
                <w:sz w:val="28"/>
                <w:szCs w:val="28"/>
              </w:rPr>
              <w:t>на газомазутном топливе</w:t>
            </w:r>
          </w:p>
        </w:tc>
      </w:tr>
      <w:tr w:rsidR="00C13D60" w:rsidRPr="00AE132D" w:rsidTr="00F41FD9">
        <w:tc>
          <w:tcPr>
            <w:tcW w:w="4786" w:type="dxa"/>
          </w:tcPr>
          <w:p w:rsidR="00C13D60" w:rsidRPr="00AE132D" w:rsidRDefault="00C13D60" w:rsidP="00F41FD9">
            <w:pPr>
              <w:pStyle w:val="Default"/>
              <w:jc w:val="center"/>
              <w:rPr>
                <w:sz w:val="28"/>
                <w:szCs w:val="28"/>
              </w:rPr>
            </w:pPr>
            <w:r>
              <w:rPr>
                <w:sz w:val="28"/>
                <w:szCs w:val="28"/>
              </w:rPr>
              <w:t>1</w:t>
            </w:r>
          </w:p>
        </w:tc>
        <w:tc>
          <w:tcPr>
            <w:tcW w:w="2552" w:type="dxa"/>
          </w:tcPr>
          <w:p w:rsidR="00C13D60" w:rsidRPr="00AE132D" w:rsidRDefault="00C13D60" w:rsidP="00F41FD9">
            <w:pPr>
              <w:pStyle w:val="Default"/>
              <w:jc w:val="center"/>
              <w:rPr>
                <w:sz w:val="28"/>
                <w:szCs w:val="28"/>
              </w:rPr>
            </w:pPr>
            <w:r>
              <w:rPr>
                <w:sz w:val="28"/>
                <w:szCs w:val="28"/>
              </w:rPr>
              <w:t>2</w:t>
            </w:r>
          </w:p>
        </w:tc>
        <w:tc>
          <w:tcPr>
            <w:tcW w:w="2409" w:type="dxa"/>
          </w:tcPr>
          <w:p w:rsidR="00C13D60" w:rsidRPr="00AE132D" w:rsidRDefault="00C13D60" w:rsidP="00F41FD9">
            <w:pPr>
              <w:pStyle w:val="Default"/>
              <w:jc w:val="center"/>
              <w:rPr>
                <w:sz w:val="28"/>
                <w:szCs w:val="28"/>
              </w:rPr>
            </w:pPr>
            <w:r>
              <w:rPr>
                <w:sz w:val="28"/>
                <w:szCs w:val="28"/>
              </w:rPr>
              <w:t>3</w:t>
            </w:r>
          </w:p>
        </w:tc>
      </w:tr>
      <w:tr w:rsidR="00C13D60" w:rsidRPr="00AE132D" w:rsidTr="00F41FD9">
        <w:tc>
          <w:tcPr>
            <w:tcW w:w="4786" w:type="dxa"/>
          </w:tcPr>
          <w:p w:rsidR="00C13D60" w:rsidRPr="00AE132D" w:rsidRDefault="00C13D60" w:rsidP="00F41FD9">
            <w:pPr>
              <w:pStyle w:val="Default"/>
              <w:jc w:val="both"/>
              <w:rPr>
                <w:sz w:val="28"/>
                <w:szCs w:val="28"/>
              </w:rPr>
            </w:pPr>
            <w:r w:rsidRPr="00AE132D">
              <w:rPr>
                <w:sz w:val="28"/>
                <w:szCs w:val="28"/>
              </w:rPr>
              <w:t xml:space="preserve">до 5 </w:t>
            </w:r>
          </w:p>
        </w:tc>
        <w:tc>
          <w:tcPr>
            <w:tcW w:w="2552" w:type="dxa"/>
          </w:tcPr>
          <w:p w:rsidR="00C13D60" w:rsidRPr="00AE132D" w:rsidRDefault="00C13D60" w:rsidP="00F41FD9">
            <w:pPr>
              <w:pStyle w:val="Default"/>
              <w:jc w:val="center"/>
              <w:rPr>
                <w:sz w:val="28"/>
                <w:szCs w:val="28"/>
              </w:rPr>
            </w:pPr>
            <w:r>
              <w:rPr>
                <w:sz w:val="28"/>
                <w:szCs w:val="28"/>
              </w:rPr>
              <w:t>0,7</w:t>
            </w:r>
          </w:p>
        </w:tc>
        <w:tc>
          <w:tcPr>
            <w:tcW w:w="2409" w:type="dxa"/>
          </w:tcPr>
          <w:p w:rsidR="00C13D60" w:rsidRPr="00AE132D" w:rsidRDefault="00C13D60" w:rsidP="00F41FD9">
            <w:pPr>
              <w:pStyle w:val="Default"/>
              <w:jc w:val="center"/>
              <w:rPr>
                <w:sz w:val="28"/>
                <w:szCs w:val="28"/>
              </w:rPr>
            </w:pPr>
            <w:r>
              <w:rPr>
                <w:sz w:val="28"/>
                <w:szCs w:val="28"/>
              </w:rPr>
              <w:t>0,7</w:t>
            </w:r>
          </w:p>
        </w:tc>
      </w:tr>
      <w:tr w:rsidR="00C13D60" w:rsidRPr="00AE132D" w:rsidTr="00F41FD9">
        <w:tc>
          <w:tcPr>
            <w:tcW w:w="4786" w:type="dxa"/>
          </w:tcPr>
          <w:p w:rsidR="00C13D60" w:rsidRPr="00AE132D" w:rsidRDefault="00C13D60" w:rsidP="00F41FD9">
            <w:pPr>
              <w:pStyle w:val="Default"/>
              <w:jc w:val="both"/>
              <w:rPr>
                <w:sz w:val="28"/>
                <w:szCs w:val="28"/>
              </w:rPr>
            </w:pPr>
            <w:r w:rsidRPr="00AE132D">
              <w:rPr>
                <w:sz w:val="28"/>
                <w:szCs w:val="28"/>
              </w:rPr>
              <w:t xml:space="preserve">от 5 до 10 (от 6 до 12) </w:t>
            </w:r>
          </w:p>
        </w:tc>
        <w:tc>
          <w:tcPr>
            <w:tcW w:w="2552" w:type="dxa"/>
          </w:tcPr>
          <w:p w:rsidR="00C13D60" w:rsidRPr="00AE132D" w:rsidRDefault="00C13D60" w:rsidP="00F41FD9">
            <w:pPr>
              <w:pStyle w:val="Default"/>
              <w:jc w:val="center"/>
              <w:rPr>
                <w:sz w:val="28"/>
                <w:szCs w:val="28"/>
              </w:rPr>
            </w:pPr>
            <w:r>
              <w:rPr>
                <w:sz w:val="28"/>
                <w:szCs w:val="28"/>
              </w:rPr>
              <w:t>1,0</w:t>
            </w:r>
          </w:p>
        </w:tc>
        <w:tc>
          <w:tcPr>
            <w:tcW w:w="2409" w:type="dxa"/>
          </w:tcPr>
          <w:p w:rsidR="00C13D60" w:rsidRPr="00AE132D" w:rsidRDefault="00C13D60" w:rsidP="00F41FD9">
            <w:pPr>
              <w:pStyle w:val="Default"/>
              <w:jc w:val="center"/>
              <w:rPr>
                <w:sz w:val="28"/>
                <w:szCs w:val="28"/>
              </w:rPr>
            </w:pPr>
            <w:r>
              <w:rPr>
                <w:sz w:val="28"/>
                <w:szCs w:val="28"/>
              </w:rPr>
              <w:t>1,0</w:t>
            </w:r>
          </w:p>
        </w:tc>
      </w:tr>
      <w:tr w:rsidR="00C13D60" w:rsidRPr="00AE132D" w:rsidTr="00F41FD9">
        <w:tc>
          <w:tcPr>
            <w:tcW w:w="4786" w:type="dxa"/>
          </w:tcPr>
          <w:p w:rsidR="00C13D60" w:rsidRPr="00AE132D" w:rsidRDefault="00C13D60" w:rsidP="00F41FD9">
            <w:pPr>
              <w:pStyle w:val="Default"/>
              <w:jc w:val="both"/>
              <w:rPr>
                <w:sz w:val="28"/>
                <w:szCs w:val="28"/>
              </w:rPr>
            </w:pPr>
            <w:r w:rsidRPr="00AE132D">
              <w:rPr>
                <w:sz w:val="28"/>
                <w:szCs w:val="28"/>
              </w:rPr>
              <w:t xml:space="preserve">от 10 до 50 (от 12 до 58) </w:t>
            </w:r>
          </w:p>
        </w:tc>
        <w:tc>
          <w:tcPr>
            <w:tcW w:w="2552" w:type="dxa"/>
          </w:tcPr>
          <w:p w:rsidR="00C13D60" w:rsidRPr="00AE132D" w:rsidRDefault="00C13D60" w:rsidP="00F41FD9">
            <w:pPr>
              <w:pStyle w:val="Default"/>
              <w:jc w:val="center"/>
              <w:rPr>
                <w:sz w:val="28"/>
                <w:szCs w:val="28"/>
              </w:rPr>
            </w:pPr>
            <w:r>
              <w:rPr>
                <w:sz w:val="28"/>
                <w:szCs w:val="28"/>
              </w:rPr>
              <w:t>2,0</w:t>
            </w:r>
          </w:p>
        </w:tc>
        <w:tc>
          <w:tcPr>
            <w:tcW w:w="2409" w:type="dxa"/>
          </w:tcPr>
          <w:p w:rsidR="00C13D60" w:rsidRPr="00AE132D" w:rsidRDefault="00C13D60" w:rsidP="00F41FD9">
            <w:pPr>
              <w:pStyle w:val="Default"/>
              <w:jc w:val="center"/>
              <w:rPr>
                <w:sz w:val="28"/>
                <w:szCs w:val="28"/>
              </w:rPr>
            </w:pPr>
            <w:r>
              <w:rPr>
                <w:sz w:val="28"/>
                <w:szCs w:val="28"/>
              </w:rPr>
              <w:t>1,5</w:t>
            </w:r>
          </w:p>
        </w:tc>
      </w:tr>
      <w:tr w:rsidR="00C13D60" w:rsidRPr="00AE132D" w:rsidTr="00F41FD9">
        <w:tc>
          <w:tcPr>
            <w:tcW w:w="4786" w:type="dxa"/>
          </w:tcPr>
          <w:p w:rsidR="00C13D60" w:rsidRPr="00AE132D" w:rsidRDefault="00C13D60" w:rsidP="00F41FD9">
            <w:pPr>
              <w:pStyle w:val="Default"/>
              <w:jc w:val="both"/>
              <w:rPr>
                <w:sz w:val="28"/>
                <w:szCs w:val="28"/>
              </w:rPr>
            </w:pPr>
            <w:r w:rsidRPr="00AE132D">
              <w:rPr>
                <w:sz w:val="28"/>
                <w:szCs w:val="28"/>
              </w:rPr>
              <w:t xml:space="preserve">от 50 до 100 (от 58 до 116) </w:t>
            </w:r>
          </w:p>
        </w:tc>
        <w:tc>
          <w:tcPr>
            <w:tcW w:w="2552" w:type="dxa"/>
          </w:tcPr>
          <w:p w:rsidR="00C13D60" w:rsidRPr="00AE132D" w:rsidRDefault="00C13D60" w:rsidP="00F41FD9">
            <w:pPr>
              <w:pStyle w:val="Default"/>
              <w:jc w:val="center"/>
              <w:rPr>
                <w:sz w:val="28"/>
                <w:szCs w:val="28"/>
              </w:rPr>
            </w:pPr>
            <w:r>
              <w:rPr>
                <w:sz w:val="28"/>
                <w:szCs w:val="28"/>
              </w:rPr>
              <w:t>3,0</w:t>
            </w:r>
          </w:p>
        </w:tc>
        <w:tc>
          <w:tcPr>
            <w:tcW w:w="2409" w:type="dxa"/>
          </w:tcPr>
          <w:p w:rsidR="00C13D60" w:rsidRPr="00AE132D" w:rsidRDefault="00C13D60" w:rsidP="00F41FD9">
            <w:pPr>
              <w:pStyle w:val="Default"/>
              <w:jc w:val="center"/>
              <w:rPr>
                <w:sz w:val="28"/>
                <w:szCs w:val="28"/>
              </w:rPr>
            </w:pPr>
            <w:r>
              <w:rPr>
                <w:sz w:val="28"/>
                <w:szCs w:val="28"/>
              </w:rPr>
              <w:t>2,5</w:t>
            </w:r>
          </w:p>
        </w:tc>
      </w:tr>
      <w:tr w:rsidR="00C13D60" w:rsidRPr="00AE132D" w:rsidTr="00F41FD9">
        <w:tc>
          <w:tcPr>
            <w:tcW w:w="4786" w:type="dxa"/>
          </w:tcPr>
          <w:p w:rsidR="00C13D60" w:rsidRPr="00AE132D" w:rsidRDefault="00C13D60" w:rsidP="00F41FD9">
            <w:pPr>
              <w:pStyle w:val="Default"/>
              <w:jc w:val="both"/>
              <w:rPr>
                <w:sz w:val="28"/>
                <w:szCs w:val="28"/>
              </w:rPr>
            </w:pPr>
            <w:r w:rsidRPr="00AE132D">
              <w:rPr>
                <w:sz w:val="28"/>
                <w:szCs w:val="28"/>
              </w:rPr>
              <w:t xml:space="preserve">от 100 до 200 (от 116 до 233) </w:t>
            </w:r>
          </w:p>
        </w:tc>
        <w:tc>
          <w:tcPr>
            <w:tcW w:w="2552" w:type="dxa"/>
          </w:tcPr>
          <w:p w:rsidR="00C13D60" w:rsidRPr="00AE132D" w:rsidRDefault="00C13D60" w:rsidP="00F41FD9">
            <w:pPr>
              <w:pStyle w:val="Default"/>
              <w:jc w:val="center"/>
              <w:rPr>
                <w:sz w:val="28"/>
                <w:szCs w:val="28"/>
              </w:rPr>
            </w:pPr>
            <w:r>
              <w:rPr>
                <w:sz w:val="28"/>
                <w:szCs w:val="28"/>
              </w:rPr>
              <w:t>3,7</w:t>
            </w:r>
          </w:p>
        </w:tc>
        <w:tc>
          <w:tcPr>
            <w:tcW w:w="2409" w:type="dxa"/>
          </w:tcPr>
          <w:p w:rsidR="00C13D60" w:rsidRPr="00AE132D" w:rsidRDefault="00C13D60" w:rsidP="00F41FD9">
            <w:pPr>
              <w:pStyle w:val="Default"/>
              <w:jc w:val="center"/>
              <w:rPr>
                <w:sz w:val="28"/>
                <w:szCs w:val="28"/>
              </w:rPr>
            </w:pPr>
            <w:r>
              <w:rPr>
                <w:sz w:val="28"/>
                <w:szCs w:val="28"/>
              </w:rPr>
              <w:t>3,0</w:t>
            </w:r>
          </w:p>
        </w:tc>
      </w:tr>
      <w:tr w:rsidR="00C13D60" w:rsidRPr="00AE132D" w:rsidTr="00F41FD9">
        <w:tc>
          <w:tcPr>
            <w:tcW w:w="4786" w:type="dxa"/>
          </w:tcPr>
          <w:p w:rsidR="00C13D60" w:rsidRPr="00DE2511" w:rsidRDefault="00C13D60" w:rsidP="00F41FD9">
            <w:pPr>
              <w:pStyle w:val="Default"/>
              <w:jc w:val="both"/>
              <w:rPr>
                <w:sz w:val="28"/>
                <w:szCs w:val="28"/>
              </w:rPr>
            </w:pPr>
            <w:r w:rsidRPr="00DE2511">
              <w:rPr>
                <w:sz w:val="28"/>
                <w:szCs w:val="28"/>
              </w:rPr>
              <w:t xml:space="preserve">от 200 до 400 (от 233 до 466) </w:t>
            </w:r>
          </w:p>
        </w:tc>
        <w:tc>
          <w:tcPr>
            <w:tcW w:w="2552" w:type="dxa"/>
          </w:tcPr>
          <w:p w:rsidR="00C13D60" w:rsidRPr="00DE2511" w:rsidRDefault="00C13D60" w:rsidP="00F41FD9">
            <w:pPr>
              <w:pStyle w:val="Default"/>
              <w:jc w:val="center"/>
              <w:rPr>
                <w:sz w:val="28"/>
                <w:szCs w:val="28"/>
              </w:rPr>
            </w:pPr>
            <w:r>
              <w:rPr>
                <w:sz w:val="28"/>
                <w:szCs w:val="28"/>
              </w:rPr>
              <w:t>4,3</w:t>
            </w:r>
          </w:p>
        </w:tc>
        <w:tc>
          <w:tcPr>
            <w:tcW w:w="2409" w:type="dxa"/>
          </w:tcPr>
          <w:p w:rsidR="00C13D60" w:rsidRPr="00DE2511" w:rsidRDefault="00C13D60" w:rsidP="00F41FD9">
            <w:pPr>
              <w:pStyle w:val="Default"/>
              <w:jc w:val="center"/>
              <w:rPr>
                <w:sz w:val="28"/>
                <w:szCs w:val="28"/>
              </w:rPr>
            </w:pPr>
            <w:r>
              <w:rPr>
                <w:sz w:val="28"/>
                <w:szCs w:val="28"/>
              </w:rPr>
              <w:t>3,5</w:t>
            </w:r>
          </w:p>
        </w:tc>
      </w:tr>
    </w:tbl>
    <w:p w:rsidR="00C13D60" w:rsidRPr="00DE2511" w:rsidRDefault="00C13D60" w:rsidP="00C13D60">
      <w:pPr>
        <w:pStyle w:val="Default"/>
        <w:jc w:val="both"/>
      </w:pPr>
      <w:r w:rsidRPr="00DE2511">
        <w:t xml:space="preserve">Примечания: </w:t>
      </w:r>
    </w:p>
    <w:p w:rsidR="00C13D60" w:rsidRPr="00DE2511" w:rsidRDefault="00C13D60" w:rsidP="00C13D60">
      <w:pPr>
        <w:pStyle w:val="Default"/>
        <w:ind w:firstLine="567"/>
        <w:jc w:val="both"/>
      </w:pPr>
      <w:r w:rsidRPr="00DE2511">
        <w:t xml:space="preserve">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 </w:t>
      </w:r>
    </w:p>
    <w:p w:rsidR="00C13D60" w:rsidRPr="00DE2511" w:rsidRDefault="00C13D60" w:rsidP="00C13D60">
      <w:pPr>
        <w:pStyle w:val="Default"/>
        <w:ind w:firstLine="567"/>
        <w:jc w:val="both"/>
      </w:pPr>
      <w:r w:rsidRPr="00DE2511">
        <w:t xml:space="preserve">2. 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 СП 124.13330.2012. </w:t>
      </w:r>
    </w:p>
    <w:p w:rsidR="00C13D60" w:rsidRPr="00DE2511" w:rsidRDefault="00C13D60" w:rsidP="00C13D60">
      <w:pPr>
        <w:pStyle w:val="Default"/>
        <w:ind w:firstLine="567"/>
        <w:jc w:val="both"/>
      </w:pPr>
      <w:r w:rsidRPr="00DE2511">
        <w:t>3. Размеры санитарно-защитных зон от котельных определяются в соответствии с действующими санитарными нормами.</w:t>
      </w:r>
    </w:p>
    <w:p w:rsidR="00C13D60" w:rsidRPr="00C13D60" w:rsidRDefault="00C13D60" w:rsidP="0089113F">
      <w:pPr>
        <w:widowControl w:val="0"/>
        <w:spacing w:after="0" w:line="240" w:lineRule="auto"/>
        <w:ind w:firstLine="567"/>
        <w:jc w:val="both"/>
        <w:rPr>
          <w:rFonts w:ascii="Times New Roman" w:hAnsi="Times New Roman" w:cs="Times New Roman"/>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15.13. Газораспределительные станции магистральных газопроводов следует размещать за пределами поселений в соответствии с требованиями СП 36.13330.</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15.14.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10 тыс. т/год – 6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20 тыс. т/год </w:t>
      </w:r>
      <w:r w:rsidRPr="00C13D60">
        <w:rPr>
          <w:rFonts w:ascii="Times New Roman" w:hAnsi="Times New Roman" w:cs="Times New Roman"/>
          <w:sz w:val="28"/>
          <w:szCs w:val="28"/>
        </w:rPr>
        <w:t>–</w:t>
      </w:r>
      <w:r w:rsidRPr="00C13D60">
        <w:rPr>
          <w:rFonts w:ascii="Times New Roman" w:hAnsi="Times New Roman" w:cs="Times New Roman"/>
          <w:bCs/>
          <w:sz w:val="28"/>
          <w:szCs w:val="28"/>
        </w:rPr>
        <w:t xml:space="preserve"> 7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40 тыс. т/год </w:t>
      </w:r>
      <w:r w:rsidRPr="00C13D60">
        <w:rPr>
          <w:rFonts w:ascii="Times New Roman" w:hAnsi="Times New Roman" w:cs="Times New Roman"/>
          <w:sz w:val="28"/>
          <w:szCs w:val="28"/>
        </w:rPr>
        <w:t xml:space="preserve">– </w:t>
      </w:r>
      <w:r w:rsidRPr="00C13D60">
        <w:rPr>
          <w:rFonts w:ascii="Times New Roman" w:hAnsi="Times New Roman" w:cs="Times New Roman"/>
          <w:bCs/>
          <w:sz w:val="28"/>
          <w:szCs w:val="28"/>
        </w:rPr>
        <w:t>8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15.15. Размеры земельных участков газонаполнительных пунктов (ГНП) и промежуточных складов баллонов (ПСБ) следует принимать не более 0,6 га. Расстояния от них до зданий и сооружений различного назначения следует принимать согласно СП 62.13330.</w:t>
      </w:r>
    </w:p>
    <w:p w:rsidR="004D4F01" w:rsidRPr="00C13D60" w:rsidRDefault="004D4F01" w:rsidP="0089113F">
      <w:pPr>
        <w:widowControl w:val="0"/>
        <w:spacing w:after="0" w:line="240" w:lineRule="auto"/>
        <w:ind w:firstLine="567"/>
        <w:jc w:val="both"/>
        <w:rPr>
          <w:rFonts w:ascii="Times New Roman" w:hAnsi="Times New Roman" w:cs="Times New Roman"/>
          <w:bCs/>
          <w:spacing w:val="-4"/>
          <w:sz w:val="28"/>
          <w:szCs w:val="28"/>
        </w:rPr>
      </w:pPr>
      <w:r w:rsidRPr="00C13D60">
        <w:rPr>
          <w:rFonts w:ascii="Times New Roman" w:hAnsi="Times New Roman" w:cs="Times New Roman"/>
          <w:bCs/>
          <w:spacing w:val="-4"/>
          <w:sz w:val="28"/>
          <w:szCs w:val="28"/>
        </w:rPr>
        <w:t>15.16.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15.17.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0" w:name="_Toc295148879"/>
      <w:r w:rsidRPr="00C13D60">
        <w:rPr>
          <w:rFonts w:ascii="Times New Roman" w:hAnsi="Times New Roman" w:cs="Times New Roman"/>
          <w:bCs/>
          <w:sz w:val="28"/>
          <w:szCs w:val="28"/>
        </w:rPr>
        <w:t>ских регламентов.</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16. Размещение инженерных сетей</w:t>
      </w:r>
      <w:bookmarkEnd w:id="10"/>
    </w:p>
    <w:p w:rsidR="004D4F01" w:rsidRPr="00C13D60"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pacing w:val="-2"/>
          <w:sz w:val="28"/>
          <w:szCs w:val="28"/>
        </w:rPr>
      </w:pPr>
      <w:r w:rsidRPr="00C13D60">
        <w:rPr>
          <w:rFonts w:ascii="Times New Roman" w:hAnsi="Times New Roman" w:cs="Times New Roman"/>
          <w:bCs/>
          <w:spacing w:val="-2"/>
          <w:sz w:val="28"/>
          <w:szCs w:val="28"/>
        </w:rPr>
        <w:t>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4D4F01" w:rsidRPr="00C13D60" w:rsidRDefault="004D4F01" w:rsidP="0089113F">
      <w:pPr>
        <w:widowControl w:val="0"/>
        <w:spacing w:after="0" w:line="240" w:lineRule="auto"/>
        <w:ind w:firstLine="567"/>
        <w:jc w:val="both"/>
        <w:rPr>
          <w:rFonts w:ascii="Times New Roman" w:hAnsi="Times New Roman" w:cs="Times New Roman"/>
          <w:bCs/>
          <w:spacing w:val="2"/>
          <w:sz w:val="28"/>
          <w:szCs w:val="28"/>
        </w:rPr>
      </w:pPr>
      <w:r w:rsidRPr="00C13D60">
        <w:rPr>
          <w:rFonts w:ascii="Times New Roman" w:hAnsi="Times New Roman" w:cs="Times New Roman"/>
          <w:bCs/>
          <w:spacing w:val="2"/>
          <w:sz w:val="28"/>
          <w:szCs w:val="28"/>
        </w:rPr>
        <w:t>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500 мм, кабелей (связи и силовых напряжением до 10 кВ) – свыше 10 мм, а также на пересечениях с магистральными улицами и железнодорожными путями. Совместная  прокладка газо- и трубопроводов, транспортирующих легковоспламеняющиеся и горючие вещества, с кабельными линиями не допускается.</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200 мм.</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16.5. На участках застройки в сложных грунтовых условиях (лессовые, просадочные) необходимо предусматривать прокладку инженерных сетей, как правило, в тоннелях в соответствии с СП 131.13330.2012,</w:t>
      </w:r>
      <w:r w:rsidR="00C13D60">
        <w:rPr>
          <w:rFonts w:ascii="Times New Roman" w:hAnsi="Times New Roman" w:cs="Times New Roman"/>
          <w:bCs/>
          <w:sz w:val="28"/>
          <w:szCs w:val="28"/>
        </w:rPr>
        <w:t xml:space="preserve"> </w:t>
      </w:r>
      <w:r w:rsidRPr="00C13D60">
        <w:rPr>
          <w:rFonts w:ascii="Times New Roman" w:hAnsi="Times New Roman" w:cs="Times New Roman"/>
          <w:bCs/>
          <w:sz w:val="28"/>
          <w:szCs w:val="28"/>
        </w:rPr>
        <w:t>СП 31.13330.2010, СП 32.13330.2011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4D4F01" w:rsidRPr="00C13D60" w:rsidRDefault="004D4F01" w:rsidP="0089113F">
      <w:pPr>
        <w:widowControl w:val="0"/>
        <w:spacing w:after="0" w:line="240" w:lineRule="auto"/>
        <w:ind w:firstLine="567"/>
        <w:jc w:val="both"/>
        <w:rPr>
          <w:rFonts w:ascii="Times New Roman" w:hAnsi="Times New Roman" w:cs="Times New Roman"/>
          <w:bCs/>
          <w:spacing w:val="-4"/>
          <w:sz w:val="28"/>
          <w:szCs w:val="28"/>
        </w:rPr>
      </w:pPr>
      <w:r w:rsidRPr="00C13D60">
        <w:rPr>
          <w:rFonts w:ascii="Times New Roman" w:hAnsi="Times New Roman" w:cs="Times New Roman"/>
          <w:bCs/>
          <w:spacing w:val="-4"/>
          <w:sz w:val="28"/>
          <w:szCs w:val="28"/>
        </w:rPr>
        <w:t>16.6. Расстояния по горизонтали (в свету) от ближайших подземных инженерных сетей до зданий и сооружений следует принимать по таблице 17. Минимальные расстояния от подземных (наземных с обвалованием) газопроводов до зданий и сооружений следует принимать в соответствии с СП 62.13330.</w:t>
      </w:r>
    </w:p>
    <w:p w:rsidR="004D4F01" w:rsidRPr="004552C5" w:rsidRDefault="004D4F01" w:rsidP="0089113F">
      <w:pPr>
        <w:spacing w:after="0" w:line="240" w:lineRule="auto"/>
        <w:ind w:firstLine="567"/>
        <w:rPr>
          <w:rFonts w:ascii="Times New Roman" w:hAnsi="Times New Roman" w:cs="Times New Roman"/>
          <w:sz w:val="2"/>
          <w:szCs w:val="2"/>
        </w:rPr>
      </w:pPr>
    </w:p>
    <w:p w:rsidR="00F41FD9" w:rsidRDefault="00F41FD9" w:rsidP="00F41FD9">
      <w:pPr>
        <w:pStyle w:val="Default"/>
        <w:jc w:val="right"/>
        <w:rPr>
          <w:sz w:val="28"/>
          <w:szCs w:val="28"/>
        </w:rPr>
      </w:pPr>
    </w:p>
    <w:p w:rsidR="00F41FD9" w:rsidRPr="00DE2511" w:rsidRDefault="00F41FD9" w:rsidP="00F41FD9">
      <w:pPr>
        <w:pStyle w:val="Default"/>
        <w:jc w:val="right"/>
        <w:rPr>
          <w:sz w:val="28"/>
          <w:szCs w:val="28"/>
        </w:rPr>
      </w:pPr>
      <w:r w:rsidRPr="00DE2511">
        <w:rPr>
          <w:sz w:val="28"/>
          <w:szCs w:val="28"/>
        </w:rPr>
        <w:t xml:space="preserve">Таблица </w:t>
      </w:r>
      <w:r>
        <w:rPr>
          <w:sz w:val="28"/>
          <w:szCs w:val="28"/>
        </w:rPr>
        <w:t>17</w:t>
      </w:r>
    </w:p>
    <w:tbl>
      <w:tblPr>
        <w:tblStyle w:val="a3"/>
        <w:tblW w:w="10441" w:type="dxa"/>
        <w:tblInd w:w="-318" w:type="dxa"/>
        <w:tblLayout w:type="fixed"/>
        <w:tblLook w:val="04A0"/>
      </w:tblPr>
      <w:tblGrid>
        <w:gridCol w:w="1702"/>
        <w:gridCol w:w="992"/>
        <w:gridCol w:w="1134"/>
        <w:gridCol w:w="1134"/>
        <w:gridCol w:w="906"/>
        <w:gridCol w:w="992"/>
        <w:gridCol w:w="850"/>
        <w:gridCol w:w="1022"/>
        <w:gridCol w:w="820"/>
        <w:gridCol w:w="889"/>
      </w:tblGrid>
      <w:tr w:rsidR="00F41FD9" w:rsidRPr="00DE2511" w:rsidTr="00F41FD9">
        <w:tc>
          <w:tcPr>
            <w:tcW w:w="1702" w:type="dxa"/>
            <w:vMerge w:val="restart"/>
          </w:tcPr>
          <w:p w:rsidR="00F41FD9" w:rsidRPr="00DE2511" w:rsidRDefault="00F41FD9" w:rsidP="00F41FD9">
            <w:pPr>
              <w:pStyle w:val="Default"/>
              <w:jc w:val="center"/>
            </w:pPr>
            <w:r w:rsidRPr="00DE2511">
              <w:t>Инженерные сети</w:t>
            </w:r>
          </w:p>
          <w:p w:rsidR="00F41FD9" w:rsidRPr="00DE2511" w:rsidRDefault="00F41FD9" w:rsidP="00F41FD9">
            <w:pPr>
              <w:pStyle w:val="Default"/>
              <w:jc w:val="center"/>
            </w:pPr>
          </w:p>
        </w:tc>
        <w:tc>
          <w:tcPr>
            <w:tcW w:w="8739" w:type="dxa"/>
            <w:gridSpan w:val="9"/>
          </w:tcPr>
          <w:p w:rsidR="00F41FD9" w:rsidRPr="00DE2511" w:rsidRDefault="00F41FD9" w:rsidP="00F41FD9">
            <w:pPr>
              <w:pStyle w:val="Default"/>
              <w:jc w:val="center"/>
            </w:pPr>
            <w:r w:rsidRPr="00DE2511">
              <w:t>Расстояние, м, по горизонтали (в свету) от подземных сетей до</w:t>
            </w:r>
          </w:p>
        </w:tc>
      </w:tr>
      <w:tr w:rsidR="00F41FD9" w:rsidRPr="00DE2511" w:rsidTr="00F41FD9">
        <w:tc>
          <w:tcPr>
            <w:tcW w:w="1702" w:type="dxa"/>
            <w:vMerge/>
          </w:tcPr>
          <w:p w:rsidR="00F41FD9" w:rsidRPr="00DE2511" w:rsidRDefault="00F41FD9" w:rsidP="00F41FD9">
            <w:pPr>
              <w:pStyle w:val="Default"/>
              <w:jc w:val="center"/>
            </w:pPr>
          </w:p>
        </w:tc>
        <w:tc>
          <w:tcPr>
            <w:tcW w:w="992" w:type="dxa"/>
            <w:vMerge w:val="restart"/>
          </w:tcPr>
          <w:p w:rsidR="00F41FD9" w:rsidRPr="00DE2511" w:rsidRDefault="00F41FD9" w:rsidP="00F41FD9">
            <w:pPr>
              <w:pStyle w:val="Default"/>
              <w:jc w:val="center"/>
            </w:pPr>
            <w:r w:rsidRPr="00DE2511">
              <w:t>фундаментов зданий и сооружений</w:t>
            </w:r>
          </w:p>
        </w:tc>
        <w:tc>
          <w:tcPr>
            <w:tcW w:w="1134" w:type="dxa"/>
            <w:vMerge w:val="restart"/>
          </w:tcPr>
          <w:p w:rsidR="00F41FD9" w:rsidRPr="00DE2511" w:rsidRDefault="00F41FD9" w:rsidP="00F41FD9">
            <w:pPr>
              <w:pStyle w:val="Default"/>
              <w:jc w:val="center"/>
            </w:pPr>
            <w:r w:rsidRPr="00DE2511">
              <w:t>фундаментов ограждений предприятий, эстакад, опор контактной сети и связи, железных дорог</w:t>
            </w:r>
          </w:p>
        </w:tc>
        <w:tc>
          <w:tcPr>
            <w:tcW w:w="2040" w:type="dxa"/>
            <w:gridSpan w:val="2"/>
          </w:tcPr>
          <w:p w:rsidR="00F41FD9" w:rsidRPr="00DE2511" w:rsidRDefault="00F41FD9" w:rsidP="00F41FD9">
            <w:pPr>
              <w:pStyle w:val="Default"/>
              <w:jc w:val="center"/>
            </w:pPr>
            <w:r w:rsidRPr="00DE2511">
              <w:t>оси крайнего пути</w:t>
            </w:r>
          </w:p>
        </w:tc>
        <w:tc>
          <w:tcPr>
            <w:tcW w:w="992" w:type="dxa"/>
            <w:vMerge w:val="restart"/>
          </w:tcPr>
          <w:p w:rsidR="00F41FD9" w:rsidRPr="00DE2511" w:rsidRDefault="00F41FD9" w:rsidP="00F41FD9">
            <w:pPr>
              <w:pStyle w:val="Default"/>
              <w:jc w:val="center"/>
            </w:pPr>
            <w:r w:rsidRPr="00DE2511">
              <w:t>бортового камня улицы, дороги (кромки проезжей части, укрепленной полосы обочины)</w:t>
            </w:r>
          </w:p>
        </w:tc>
        <w:tc>
          <w:tcPr>
            <w:tcW w:w="850" w:type="dxa"/>
            <w:vMerge w:val="restart"/>
          </w:tcPr>
          <w:p w:rsidR="00F41FD9" w:rsidRPr="00DE2511" w:rsidRDefault="00F41FD9" w:rsidP="00F41FD9">
            <w:pPr>
              <w:pStyle w:val="Default"/>
              <w:jc w:val="center"/>
            </w:pPr>
            <w:r w:rsidRPr="00DE2511">
              <w:t>наружной бровки кювета или подошвы насыпи дороги</w:t>
            </w:r>
          </w:p>
        </w:tc>
        <w:tc>
          <w:tcPr>
            <w:tcW w:w="2731" w:type="dxa"/>
            <w:gridSpan w:val="3"/>
          </w:tcPr>
          <w:p w:rsidR="00F41FD9" w:rsidRPr="00DE2511" w:rsidRDefault="00F41FD9" w:rsidP="00F41FD9">
            <w:pPr>
              <w:pStyle w:val="Default"/>
              <w:jc w:val="center"/>
            </w:pPr>
            <w:r w:rsidRPr="00DE2511">
              <w:t>фундаментов опор воздушных линий электропередачи напряжением</w:t>
            </w:r>
          </w:p>
          <w:p w:rsidR="00F41FD9" w:rsidRPr="00DE2511" w:rsidRDefault="00F41FD9" w:rsidP="00F41FD9">
            <w:pPr>
              <w:pStyle w:val="Default"/>
              <w:jc w:val="center"/>
            </w:pPr>
          </w:p>
        </w:tc>
      </w:tr>
      <w:tr w:rsidR="00F41FD9" w:rsidRPr="00DE2511" w:rsidTr="00F41FD9">
        <w:tc>
          <w:tcPr>
            <w:tcW w:w="1702" w:type="dxa"/>
            <w:vMerge/>
          </w:tcPr>
          <w:p w:rsidR="00F41FD9" w:rsidRPr="00DE2511" w:rsidRDefault="00F41FD9" w:rsidP="00F41FD9">
            <w:pPr>
              <w:pStyle w:val="Default"/>
              <w:jc w:val="center"/>
            </w:pPr>
          </w:p>
        </w:tc>
        <w:tc>
          <w:tcPr>
            <w:tcW w:w="992" w:type="dxa"/>
            <w:vMerge/>
          </w:tcPr>
          <w:p w:rsidR="00F41FD9" w:rsidRPr="00DE2511" w:rsidRDefault="00F41FD9" w:rsidP="00F41FD9">
            <w:pPr>
              <w:pStyle w:val="Default"/>
              <w:jc w:val="center"/>
            </w:pPr>
          </w:p>
        </w:tc>
        <w:tc>
          <w:tcPr>
            <w:tcW w:w="1134" w:type="dxa"/>
            <w:vMerge/>
          </w:tcPr>
          <w:p w:rsidR="00F41FD9" w:rsidRPr="00DE2511" w:rsidRDefault="00F41FD9" w:rsidP="00F41FD9">
            <w:pPr>
              <w:pStyle w:val="Default"/>
              <w:jc w:val="center"/>
            </w:pPr>
          </w:p>
        </w:tc>
        <w:tc>
          <w:tcPr>
            <w:tcW w:w="1134" w:type="dxa"/>
          </w:tcPr>
          <w:p w:rsidR="00F41FD9" w:rsidRPr="00DE2511" w:rsidRDefault="00F41FD9" w:rsidP="00F41FD9">
            <w:pPr>
              <w:pStyle w:val="Default"/>
              <w:jc w:val="center"/>
            </w:pPr>
            <w:r w:rsidRPr="00DE2511">
              <w:t>железных дорог колеи 1520 мм, но не менее глубины траншеи до подошвы насыпи и бровки выемки</w:t>
            </w:r>
          </w:p>
        </w:tc>
        <w:tc>
          <w:tcPr>
            <w:tcW w:w="906" w:type="dxa"/>
          </w:tcPr>
          <w:p w:rsidR="00F41FD9" w:rsidRPr="00DE2511" w:rsidRDefault="00F41FD9" w:rsidP="00F41FD9">
            <w:pPr>
              <w:pStyle w:val="Default"/>
              <w:jc w:val="center"/>
            </w:pPr>
            <w:r w:rsidRPr="00DE2511">
              <w:t>железных дорог колеи 750 мм и трамвая</w:t>
            </w:r>
          </w:p>
        </w:tc>
        <w:tc>
          <w:tcPr>
            <w:tcW w:w="992" w:type="dxa"/>
            <w:vMerge/>
          </w:tcPr>
          <w:p w:rsidR="00F41FD9" w:rsidRPr="00DE2511" w:rsidRDefault="00F41FD9" w:rsidP="00F41FD9">
            <w:pPr>
              <w:pStyle w:val="Default"/>
              <w:jc w:val="center"/>
            </w:pPr>
          </w:p>
        </w:tc>
        <w:tc>
          <w:tcPr>
            <w:tcW w:w="850" w:type="dxa"/>
            <w:vMerge/>
          </w:tcPr>
          <w:p w:rsidR="00F41FD9" w:rsidRPr="00DE2511" w:rsidRDefault="00F41FD9" w:rsidP="00F41FD9">
            <w:pPr>
              <w:pStyle w:val="Default"/>
              <w:jc w:val="center"/>
            </w:pPr>
          </w:p>
        </w:tc>
        <w:tc>
          <w:tcPr>
            <w:tcW w:w="1022" w:type="dxa"/>
          </w:tcPr>
          <w:p w:rsidR="00F41FD9" w:rsidRPr="00DE2511" w:rsidRDefault="00F41FD9" w:rsidP="00F41FD9">
            <w:pPr>
              <w:pStyle w:val="Default"/>
              <w:jc w:val="center"/>
            </w:pPr>
            <w:r w:rsidRPr="00DE2511">
              <w:t>до 1 кВ наружного освещения, контактной сети трамваев и троллейбусов</w:t>
            </w:r>
          </w:p>
        </w:tc>
        <w:tc>
          <w:tcPr>
            <w:tcW w:w="820" w:type="dxa"/>
          </w:tcPr>
          <w:p w:rsidR="00F41FD9" w:rsidRPr="00DE2511" w:rsidRDefault="00F41FD9" w:rsidP="00F41FD9">
            <w:pPr>
              <w:pStyle w:val="Default"/>
              <w:jc w:val="center"/>
            </w:pPr>
            <w:r w:rsidRPr="00DE2511">
              <w:t>свыше 1 до 35 кВ</w:t>
            </w:r>
          </w:p>
        </w:tc>
        <w:tc>
          <w:tcPr>
            <w:tcW w:w="889" w:type="dxa"/>
          </w:tcPr>
          <w:p w:rsidR="00F41FD9" w:rsidRPr="00DE2511" w:rsidRDefault="00F41FD9" w:rsidP="00F41FD9">
            <w:pPr>
              <w:pStyle w:val="Default"/>
              <w:jc w:val="center"/>
            </w:pPr>
            <w:r w:rsidRPr="00DE2511">
              <w:t>свыше 35 до 110 кВ и выше</w:t>
            </w:r>
          </w:p>
        </w:tc>
      </w:tr>
      <w:tr w:rsidR="00F41FD9" w:rsidRPr="00DE2511" w:rsidTr="00F41FD9">
        <w:tc>
          <w:tcPr>
            <w:tcW w:w="1702" w:type="dxa"/>
          </w:tcPr>
          <w:p w:rsidR="00F41FD9" w:rsidRPr="00DE2511" w:rsidRDefault="00F41FD9" w:rsidP="00F41FD9">
            <w:pPr>
              <w:pStyle w:val="Default"/>
              <w:jc w:val="center"/>
            </w:pPr>
            <w:r>
              <w:t>1</w:t>
            </w:r>
          </w:p>
        </w:tc>
        <w:tc>
          <w:tcPr>
            <w:tcW w:w="992" w:type="dxa"/>
          </w:tcPr>
          <w:p w:rsidR="00F41FD9" w:rsidRPr="00DE2511" w:rsidRDefault="00F41FD9" w:rsidP="00F41FD9">
            <w:pPr>
              <w:pStyle w:val="Default"/>
              <w:jc w:val="center"/>
            </w:pPr>
            <w:r>
              <w:t>2</w:t>
            </w:r>
          </w:p>
        </w:tc>
        <w:tc>
          <w:tcPr>
            <w:tcW w:w="1134" w:type="dxa"/>
          </w:tcPr>
          <w:p w:rsidR="00F41FD9" w:rsidRPr="00DE2511" w:rsidRDefault="00F41FD9" w:rsidP="00F41FD9">
            <w:pPr>
              <w:pStyle w:val="Default"/>
              <w:jc w:val="center"/>
            </w:pPr>
            <w:r>
              <w:t>3</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5</w:t>
            </w:r>
          </w:p>
        </w:tc>
        <w:tc>
          <w:tcPr>
            <w:tcW w:w="992" w:type="dxa"/>
          </w:tcPr>
          <w:p w:rsidR="00F41FD9" w:rsidRPr="00DE2511" w:rsidRDefault="00F41FD9" w:rsidP="00F41FD9">
            <w:pPr>
              <w:pStyle w:val="Default"/>
              <w:jc w:val="center"/>
            </w:pPr>
            <w:r>
              <w:t>6</w:t>
            </w:r>
          </w:p>
        </w:tc>
        <w:tc>
          <w:tcPr>
            <w:tcW w:w="850" w:type="dxa"/>
          </w:tcPr>
          <w:p w:rsidR="00F41FD9" w:rsidRPr="00DE2511" w:rsidRDefault="00F41FD9" w:rsidP="00F41FD9">
            <w:pPr>
              <w:pStyle w:val="Default"/>
              <w:jc w:val="center"/>
            </w:pPr>
            <w:r>
              <w:t>7</w:t>
            </w:r>
          </w:p>
        </w:tc>
        <w:tc>
          <w:tcPr>
            <w:tcW w:w="1022" w:type="dxa"/>
          </w:tcPr>
          <w:p w:rsidR="00F41FD9" w:rsidRPr="00DE2511" w:rsidRDefault="00F41FD9" w:rsidP="00F41FD9">
            <w:pPr>
              <w:pStyle w:val="Default"/>
              <w:jc w:val="center"/>
            </w:pPr>
            <w:r>
              <w:t>8</w:t>
            </w:r>
          </w:p>
        </w:tc>
        <w:tc>
          <w:tcPr>
            <w:tcW w:w="820" w:type="dxa"/>
          </w:tcPr>
          <w:p w:rsidR="00F41FD9" w:rsidRPr="00DE2511" w:rsidRDefault="00F41FD9" w:rsidP="00F41FD9">
            <w:pPr>
              <w:pStyle w:val="Default"/>
              <w:jc w:val="center"/>
            </w:pPr>
            <w:r>
              <w:t>9</w:t>
            </w:r>
          </w:p>
        </w:tc>
        <w:tc>
          <w:tcPr>
            <w:tcW w:w="889" w:type="dxa"/>
          </w:tcPr>
          <w:p w:rsidR="00F41FD9" w:rsidRPr="00DE2511" w:rsidRDefault="00F41FD9" w:rsidP="00F41FD9">
            <w:pPr>
              <w:pStyle w:val="Default"/>
              <w:jc w:val="center"/>
            </w:pPr>
            <w:r>
              <w:t>10</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Водопровод и напорная канализация </w:t>
            </w:r>
          </w:p>
        </w:tc>
        <w:tc>
          <w:tcPr>
            <w:tcW w:w="992" w:type="dxa"/>
          </w:tcPr>
          <w:p w:rsidR="00F41FD9" w:rsidRPr="00DE2511" w:rsidRDefault="00F41FD9" w:rsidP="00F41FD9">
            <w:pPr>
              <w:pStyle w:val="Default"/>
              <w:jc w:val="center"/>
            </w:pPr>
            <w:r>
              <w:t>5</w:t>
            </w:r>
          </w:p>
        </w:tc>
        <w:tc>
          <w:tcPr>
            <w:tcW w:w="1134" w:type="dxa"/>
          </w:tcPr>
          <w:p w:rsidR="00F41FD9" w:rsidRPr="00DE2511" w:rsidRDefault="00F41FD9" w:rsidP="00F41FD9">
            <w:pPr>
              <w:pStyle w:val="Default"/>
              <w:jc w:val="center"/>
            </w:pPr>
            <w:r>
              <w:t>3</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2</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Самотечная канализация (бытовая и дождевая) </w:t>
            </w:r>
          </w:p>
        </w:tc>
        <w:tc>
          <w:tcPr>
            <w:tcW w:w="992" w:type="dxa"/>
          </w:tcPr>
          <w:p w:rsidR="00F41FD9" w:rsidRPr="00DE2511" w:rsidRDefault="00F41FD9" w:rsidP="00F41FD9">
            <w:pPr>
              <w:pStyle w:val="Default"/>
              <w:jc w:val="center"/>
            </w:pPr>
            <w:r>
              <w:t>3</w:t>
            </w:r>
          </w:p>
        </w:tc>
        <w:tc>
          <w:tcPr>
            <w:tcW w:w="1134" w:type="dxa"/>
          </w:tcPr>
          <w:p w:rsidR="00F41FD9" w:rsidRPr="00DE2511" w:rsidRDefault="00F41FD9" w:rsidP="00F41FD9">
            <w:pPr>
              <w:pStyle w:val="Default"/>
              <w:jc w:val="center"/>
            </w:pPr>
            <w:r>
              <w:t>1,5</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Дренаж </w:t>
            </w:r>
          </w:p>
        </w:tc>
        <w:tc>
          <w:tcPr>
            <w:tcW w:w="992" w:type="dxa"/>
          </w:tcPr>
          <w:p w:rsidR="00F41FD9" w:rsidRPr="00DE2511" w:rsidRDefault="00F41FD9" w:rsidP="00F41FD9">
            <w:pPr>
              <w:pStyle w:val="Default"/>
              <w:jc w:val="center"/>
            </w:pPr>
            <w:r>
              <w:t>3</w:t>
            </w:r>
          </w:p>
        </w:tc>
        <w:tc>
          <w:tcPr>
            <w:tcW w:w="1134" w:type="dxa"/>
          </w:tcPr>
          <w:p w:rsidR="00F41FD9" w:rsidRPr="00DE2511" w:rsidRDefault="00F41FD9" w:rsidP="00F41FD9">
            <w:pPr>
              <w:pStyle w:val="Default"/>
              <w:jc w:val="center"/>
            </w:pPr>
            <w:r>
              <w:t>1</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Сопутствующий дренаж </w:t>
            </w:r>
          </w:p>
        </w:tc>
        <w:tc>
          <w:tcPr>
            <w:tcW w:w="992" w:type="dxa"/>
          </w:tcPr>
          <w:p w:rsidR="00F41FD9" w:rsidRPr="00DE2511" w:rsidRDefault="00F41FD9" w:rsidP="00F41FD9">
            <w:pPr>
              <w:pStyle w:val="Default"/>
              <w:jc w:val="center"/>
            </w:pPr>
            <w:r>
              <w:t>0,4</w:t>
            </w:r>
          </w:p>
        </w:tc>
        <w:tc>
          <w:tcPr>
            <w:tcW w:w="1134" w:type="dxa"/>
          </w:tcPr>
          <w:p w:rsidR="00F41FD9" w:rsidRPr="00DE2511" w:rsidRDefault="00F41FD9" w:rsidP="00F41FD9">
            <w:pPr>
              <w:pStyle w:val="Default"/>
              <w:jc w:val="center"/>
            </w:pPr>
            <w:r>
              <w:t>0,4</w:t>
            </w:r>
          </w:p>
        </w:tc>
        <w:tc>
          <w:tcPr>
            <w:tcW w:w="1134" w:type="dxa"/>
          </w:tcPr>
          <w:p w:rsidR="00F41FD9" w:rsidRPr="00DE2511" w:rsidRDefault="00F41FD9" w:rsidP="00F41FD9">
            <w:pPr>
              <w:pStyle w:val="Default"/>
              <w:jc w:val="center"/>
            </w:pPr>
            <w:r>
              <w:t>0,4</w:t>
            </w:r>
          </w:p>
        </w:tc>
        <w:tc>
          <w:tcPr>
            <w:tcW w:w="906" w:type="dxa"/>
          </w:tcPr>
          <w:p w:rsidR="00F41FD9" w:rsidRPr="00DE2511" w:rsidRDefault="00F41FD9" w:rsidP="00F41FD9">
            <w:pPr>
              <w:pStyle w:val="Default"/>
              <w:jc w:val="center"/>
            </w:pPr>
            <w:r>
              <w:t>0</w:t>
            </w:r>
          </w:p>
        </w:tc>
        <w:tc>
          <w:tcPr>
            <w:tcW w:w="992" w:type="dxa"/>
          </w:tcPr>
          <w:p w:rsidR="00F41FD9" w:rsidRPr="00DE2511" w:rsidRDefault="00F41FD9" w:rsidP="00F41FD9">
            <w:pPr>
              <w:pStyle w:val="Default"/>
              <w:jc w:val="center"/>
            </w:pPr>
            <w:r>
              <w:t>0,4</w:t>
            </w:r>
          </w:p>
        </w:tc>
        <w:tc>
          <w:tcPr>
            <w:tcW w:w="850" w:type="dxa"/>
          </w:tcPr>
          <w:p w:rsidR="00F41FD9" w:rsidRPr="00DE2511" w:rsidRDefault="00F41FD9" w:rsidP="00F41FD9">
            <w:pPr>
              <w:pStyle w:val="Default"/>
              <w:jc w:val="center"/>
            </w:pPr>
            <w:r>
              <w:t>-</w:t>
            </w:r>
          </w:p>
        </w:tc>
        <w:tc>
          <w:tcPr>
            <w:tcW w:w="1022" w:type="dxa"/>
          </w:tcPr>
          <w:p w:rsidR="00F41FD9" w:rsidRPr="00DE2511" w:rsidRDefault="00F41FD9" w:rsidP="00F41FD9">
            <w:pPr>
              <w:pStyle w:val="Default"/>
              <w:jc w:val="center"/>
            </w:pPr>
            <w:r>
              <w:t>-</w:t>
            </w:r>
          </w:p>
        </w:tc>
        <w:tc>
          <w:tcPr>
            <w:tcW w:w="820" w:type="dxa"/>
          </w:tcPr>
          <w:p w:rsidR="00F41FD9" w:rsidRPr="00DE2511" w:rsidRDefault="00F41FD9" w:rsidP="00F41FD9">
            <w:pPr>
              <w:pStyle w:val="Default"/>
              <w:jc w:val="center"/>
            </w:pPr>
            <w:r>
              <w:t>-</w:t>
            </w:r>
          </w:p>
        </w:tc>
        <w:tc>
          <w:tcPr>
            <w:tcW w:w="889" w:type="dxa"/>
          </w:tcPr>
          <w:p w:rsidR="00F41FD9" w:rsidRPr="00DE2511" w:rsidRDefault="00F41FD9" w:rsidP="00F41FD9">
            <w:pPr>
              <w:pStyle w:val="Default"/>
              <w:jc w:val="center"/>
            </w:pPr>
            <w:r>
              <w:t>-</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Тепловые сети </w:t>
            </w:r>
          </w:p>
        </w:tc>
        <w:tc>
          <w:tcPr>
            <w:tcW w:w="992" w:type="dxa"/>
          </w:tcPr>
          <w:p w:rsidR="00F41FD9" w:rsidRPr="00DE2511" w:rsidRDefault="00F41FD9" w:rsidP="00F41FD9">
            <w:pPr>
              <w:pStyle w:val="Default"/>
              <w:jc w:val="center"/>
            </w:pPr>
          </w:p>
        </w:tc>
        <w:tc>
          <w:tcPr>
            <w:tcW w:w="1134" w:type="dxa"/>
          </w:tcPr>
          <w:p w:rsidR="00F41FD9" w:rsidRPr="00DE2511" w:rsidRDefault="00F41FD9" w:rsidP="00F41FD9">
            <w:pPr>
              <w:pStyle w:val="Default"/>
              <w:jc w:val="center"/>
            </w:pPr>
          </w:p>
        </w:tc>
        <w:tc>
          <w:tcPr>
            <w:tcW w:w="1134" w:type="dxa"/>
          </w:tcPr>
          <w:p w:rsidR="00F41FD9" w:rsidRPr="00DE2511" w:rsidRDefault="00F41FD9" w:rsidP="00F41FD9">
            <w:pPr>
              <w:pStyle w:val="Default"/>
              <w:jc w:val="center"/>
            </w:pPr>
          </w:p>
        </w:tc>
        <w:tc>
          <w:tcPr>
            <w:tcW w:w="906" w:type="dxa"/>
          </w:tcPr>
          <w:p w:rsidR="00F41FD9" w:rsidRPr="00DE2511" w:rsidRDefault="00F41FD9" w:rsidP="00F41FD9">
            <w:pPr>
              <w:pStyle w:val="Default"/>
              <w:jc w:val="center"/>
            </w:pPr>
          </w:p>
        </w:tc>
        <w:tc>
          <w:tcPr>
            <w:tcW w:w="992" w:type="dxa"/>
          </w:tcPr>
          <w:p w:rsidR="00F41FD9" w:rsidRPr="00DE2511" w:rsidRDefault="00F41FD9" w:rsidP="00F41FD9">
            <w:pPr>
              <w:pStyle w:val="Default"/>
              <w:jc w:val="center"/>
            </w:pPr>
          </w:p>
        </w:tc>
        <w:tc>
          <w:tcPr>
            <w:tcW w:w="850" w:type="dxa"/>
          </w:tcPr>
          <w:p w:rsidR="00F41FD9" w:rsidRPr="00DE2511" w:rsidRDefault="00F41FD9" w:rsidP="00F41FD9">
            <w:pPr>
              <w:pStyle w:val="Default"/>
              <w:jc w:val="center"/>
            </w:pPr>
          </w:p>
        </w:tc>
        <w:tc>
          <w:tcPr>
            <w:tcW w:w="1022" w:type="dxa"/>
          </w:tcPr>
          <w:p w:rsidR="00F41FD9" w:rsidRPr="00DE2511" w:rsidRDefault="00F41FD9" w:rsidP="00F41FD9">
            <w:pPr>
              <w:pStyle w:val="Default"/>
              <w:jc w:val="center"/>
            </w:pPr>
          </w:p>
        </w:tc>
        <w:tc>
          <w:tcPr>
            <w:tcW w:w="820" w:type="dxa"/>
          </w:tcPr>
          <w:p w:rsidR="00F41FD9" w:rsidRPr="00DE2511" w:rsidRDefault="00F41FD9" w:rsidP="00F41FD9">
            <w:pPr>
              <w:pStyle w:val="Default"/>
              <w:jc w:val="center"/>
            </w:pPr>
          </w:p>
        </w:tc>
        <w:tc>
          <w:tcPr>
            <w:tcW w:w="889" w:type="dxa"/>
          </w:tcPr>
          <w:p w:rsidR="00F41FD9" w:rsidRPr="00DE2511" w:rsidRDefault="00F41FD9" w:rsidP="00F41FD9">
            <w:pPr>
              <w:pStyle w:val="Default"/>
              <w:jc w:val="center"/>
            </w:pP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от наружной стенки канала, тоннеля </w:t>
            </w:r>
          </w:p>
        </w:tc>
        <w:tc>
          <w:tcPr>
            <w:tcW w:w="992" w:type="dxa"/>
          </w:tcPr>
          <w:p w:rsidR="00F41FD9" w:rsidRPr="00B4109C" w:rsidRDefault="00F41FD9" w:rsidP="00F41FD9">
            <w:pPr>
              <w:pStyle w:val="Default"/>
              <w:jc w:val="center"/>
              <w:rPr>
                <w:sz w:val="22"/>
                <w:szCs w:val="22"/>
              </w:rPr>
            </w:pPr>
            <w:r>
              <w:t>2</w:t>
            </w:r>
            <w:r>
              <w:rPr>
                <w:sz w:val="22"/>
                <w:szCs w:val="22"/>
              </w:rPr>
              <w:t xml:space="preserve">(см. прим.3) </w:t>
            </w:r>
          </w:p>
        </w:tc>
        <w:tc>
          <w:tcPr>
            <w:tcW w:w="1134" w:type="dxa"/>
          </w:tcPr>
          <w:p w:rsidR="00F41FD9" w:rsidRPr="00DE2511" w:rsidRDefault="00F41FD9" w:rsidP="00F41FD9">
            <w:pPr>
              <w:pStyle w:val="Default"/>
              <w:jc w:val="center"/>
            </w:pPr>
            <w:r>
              <w:t>1,5</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от оболочки бесканальной прокладки </w:t>
            </w:r>
          </w:p>
        </w:tc>
        <w:tc>
          <w:tcPr>
            <w:tcW w:w="992" w:type="dxa"/>
          </w:tcPr>
          <w:p w:rsidR="00F41FD9" w:rsidRPr="00DE2511" w:rsidRDefault="00F41FD9" w:rsidP="00F41FD9">
            <w:pPr>
              <w:pStyle w:val="Default"/>
              <w:jc w:val="center"/>
            </w:pPr>
            <w:r>
              <w:t>5</w:t>
            </w:r>
          </w:p>
        </w:tc>
        <w:tc>
          <w:tcPr>
            <w:tcW w:w="1134" w:type="dxa"/>
          </w:tcPr>
          <w:p w:rsidR="00F41FD9" w:rsidRPr="00DE2511" w:rsidRDefault="00F41FD9" w:rsidP="00F41FD9">
            <w:pPr>
              <w:pStyle w:val="Default"/>
              <w:jc w:val="center"/>
            </w:pPr>
            <w:r>
              <w:t>1,5</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Кабели силовые всех напряжений и кабели связи </w:t>
            </w:r>
          </w:p>
        </w:tc>
        <w:tc>
          <w:tcPr>
            <w:tcW w:w="992" w:type="dxa"/>
          </w:tcPr>
          <w:p w:rsidR="00F41FD9" w:rsidRPr="00DE2511" w:rsidRDefault="00F41FD9" w:rsidP="00F41FD9">
            <w:pPr>
              <w:pStyle w:val="Default"/>
              <w:jc w:val="center"/>
            </w:pPr>
            <w:r>
              <w:t>0,6</w:t>
            </w:r>
          </w:p>
        </w:tc>
        <w:tc>
          <w:tcPr>
            <w:tcW w:w="1134" w:type="dxa"/>
          </w:tcPr>
          <w:p w:rsidR="00F41FD9" w:rsidRPr="00DE2511" w:rsidRDefault="00F41FD9" w:rsidP="00F41FD9">
            <w:pPr>
              <w:pStyle w:val="Default"/>
              <w:jc w:val="center"/>
            </w:pPr>
            <w:r>
              <w:t>0,5</w:t>
            </w:r>
          </w:p>
        </w:tc>
        <w:tc>
          <w:tcPr>
            <w:tcW w:w="1134" w:type="dxa"/>
          </w:tcPr>
          <w:p w:rsidR="00F41FD9" w:rsidRPr="00DE2511" w:rsidRDefault="00F41FD9" w:rsidP="00F41FD9">
            <w:pPr>
              <w:pStyle w:val="Default"/>
              <w:jc w:val="center"/>
            </w:pPr>
            <w:r>
              <w:t>3,2</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0,5*</w:t>
            </w:r>
          </w:p>
        </w:tc>
        <w:tc>
          <w:tcPr>
            <w:tcW w:w="820" w:type="dxa"/>
          </w:tcPr>
          <w:p w:rsidR="00F41FD9" w:rsidRPr="00DE2511" w:rsidRDefault="00F41FD9" w:rsidP="00F41FD9">
            <w:pPr>
              <w:pStyle w:val="Default"/>
              <w:jc w:val="center"/>
            </w:pPr>
            <w:r>
              <w:t>5*</w:t>
            </w:r>
          </w:p>
        </w:tc>
        <w:tc>
          <w:tcPr>
            <w:tcW w:w="889" w:type="dxa"/>
          </w:tcPr>
          <w:p w:rsidR="00F41FD9" w:rsidRPr="00DE2511" w:rsidRDefault="00F41FD9" w:rsidP="00F41FD9">
            <w:pPr>
              <w:pStyle w:val="Default"/>
              <w:jc w:val="center"/>
            </w:pPr>
            <w:r>
              <w:t>10*</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Каналы, коммуникационные тоннели </w:t>
            </w:r>
          </w:p>
        </w:tc>
        <w:tc>
          <w:tcPr>
            <w:tcW w:w="992" w:type="dxa"/>
          </w:tcPr>
          <w:p w:rsidR="00F41FD9" w:rsidRPr="00DE2511" w:rsidRDefault="00F41FD9" w:rsidP="00F41FD9">
            <w:pPr>
              <w:pStyle w:val="Default"/>
              <w:jc w:val="center"/>
            </w:pPr>
            <w:r>
              <w:t>2</w:t>
            </w:r>
          </w:p>
        </w:tc>
        <w:tc>
          <w:tcPr>
            <w:tcW w:w="1134" w:type="dxa"/>
          </w:tcPr>
          <w:p w:rsidR="00F41FD9" w:rsidRPr="00DE2511" w:rsidRDefault="00F41FD9" w:rsidP="00F41FD9">
            <w:pPr>
              <w:pStyle w:val="Default"/>
              <w:jc w:val="center"/>
            </w:pPr>
            <w:r>
              <w:t>1,5</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Default="00F41FD9" w:rsidP="00F41FD9">
            <w:pPr>
              <w:pStyle w:val="Default"/>
              <w:rPr>
                <w:sz w:val="22"/>
                <w:szCs w:val="22"/>
              </w:rPr>
            </w:pPr>
            <w:r>
              <w:rPr>
                <w:sz w:val="22"/>
                <w:szCs w:val="22"/>
              </w:rPr>
              <w:t xml:space="preserve">Наружные пневмомусоропроводы </w:t>
            </w:r>
          </w:p>
        </w:tc>
        <w:tc>
          <w:tcPr>
            <w:tcW w:w="992" w:type="dxa"/>
          </w:tcPr>
          <w:p w:rsidR="00F41FD9" w:rsidRPr="00DE2511" w:rsidRDefault="00F41FD9" w:rsidP="00F41FD9">
            <w:pPr>
              <w:pStyle w:val="Default"/>
              <w:jc w:val="center"/>
            </w:pPr>
            <w:r>
              <w:t>2</w:t>
            </w:r>
          </w:p>
        </w:tc>
        <w:tc>
          <w:tcPr>
            <w:tcW w:w="1134" w:type="dxa"/>
          </w:tcPr>
          <w:p w:rsidR="00F41FD9" w:rsidRPr="00DE2511" w:rsidRDefault="00F41FD9" w:rsidP="00F41FD9">
            <w:pPr>
              <w:pStyle w:val="Default"/>
              <w:jc w:val="center"/>
            </w:pPr>
            <w:r>
              <w:t>1</w:t>
            </w:r>
          </w:p>
        </w:tc>
        <w:tc>
          <w:tcPr>
            <w:tcW w:w="1134" w:type="dxa"/>
          </w:tcPr>
          <w:p w:rsidR="00F41FD9" w:rsidRPr="00DE2511" w:rsidRDefault="00F41FD9" w:rsidP="00F41FD9">
            <w:pPr>
              <w:pStyle w:val="Default"/>
              <w:jc w:val="center"/>
            </w:pPr>
            <w:r>
              <w:t>3,8</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3</w:t>
            </w:r>
          </w:p>
        </w:tc>
        <w:tc>
          <w:tcPr>
            <w:tcW w:w="889" w:type="dxa"/>
          </w:tcPr>
          <w:p w:rsidR="00F41FD9" w:rsidRPr="00DE2511" w:rsidRDefault="00F41FD9" w:rsidP="00F41FD9">
            <w:pPr>
              <w:pStyle w:val="Default"/>
              <w:jc w:val="center"/>
            </w:pPr>
            <w:r>
              <w:t>5</w:t>
            </w:r>
          </w:p>
        </w:tc>
      </w:tr>
    </w:tbl>
    <w:p w:rsidR="00F41FD9" w:rsidRPr="002167BA" w:rsidRDefault="00F41FD9" w:rsidP="00F41FD9">
      <w:pPr>
        <w:pStyle w:val="Default"/>
        <w:jc w:val="both"/>
      </w:pPr>
      <w:r w:rsidRPr="002167BA">
        <w:t xml:space="preserve">* Относится только к расстояниям от силовых кабелей. </w:t>
      </w:r>
    </w:p>
    <w:p w:rsidR="00F41FD9" w:rsidRPr="002167BA" w:rsidRDefault="00F41FD9" w:rsidP="00F41FD9">
      <w:pPr>
        <w:pStyle w:val="Default"/>
        <w:jc w:val="both"/>
      </w:pPr>
      <w:r w:rsidRPr="002167BA">
        <w:t xml:space="preserve">Примечания: </w:t>
      </w:r>
    </w:p>
    <w:p w:rsidR="00F41FD9" w:rsidRPr="002167BA" w:rsidRDefault="00F41FD9" w:rsidP="00F41FD9">
      <w:pPr>
        <w:pStyle w:val="Default"/>
        <w:ind w:firstLine="567"/>
        <w:jc w:val="both"/>
      </w:pPr>
      <w:r w:rsidRPr="002167BA">
        <w:t xml:space="preserve">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прочности грунтов оснований. </w:t>
      </w:r>
    </w:p>
    <w:p w:rsidR="00F41FD9" w:rsidRPr="002167BA" w:rsidRDefault="00F41FD9" w:rsidP="00F41FD9">
      <w:pPr>
        <w:pStyle w:val="Default"/>
        <w:ind w:firstLine="567"/>
        <w:jc w:val="both"/>
      </w:pPr>
      <w:r w:rsidRPr="002167BA">
        <w:t xml:space="preserve">2. Расстояния от тепловых сетей при бесканальной прокладке до зданий и сооружений следует принимать как для водопровода. </w:t>
      </w:r>
    </w:p>
    <w:p w:rsidR="00F41FD9" w:rsidRPr="002167BA" w:rsidRDefault="00F41FD9" w:rsidP="00F41FD9">
      <w:pPr>
        <w:pStyle w:val="Default"/>
        <w:ind w:firstLine="567"/>
        <w:jc w:val="both"/>
      </w:pPr>
      <w:r w:rsidRPr="002167BA">
        <w:t xml:space="preserve">3. Расстояния от силовых кабелей напряжением 110-220 кВ до фундаментов ограждений предприятий, эстакад, опор контактной сети и линий связи следует принимать 1,5 м. </w:t>
      </w:r>
    </w:p>
    <w:p w:rsidR="00F41FD9" w:rsidRPr="002167BA" w:rsidRDefault="00F41FD9" w:rsidP="00F41FD9">
      <w:pPr>
        <w:pStyle w:val="Default"/>
        <w:ind w:firstLine="567"/>
        <w:jc w:val="both"/>
      </w:pPr>
      <w:r w:rsidRPr="002167BA">
        <w:t xml:space="preserve">4. В орошаемых районах при не просадочных грунтах расстояние от подземных инженерных сетей до оросительных каналов следует принимать (до бровки каналов): 1 м – </w:t>
      </w:r>
    </w:p>
    <w:p w:rsidR="00F41FD9" w:rsidRPr="002167BA" w:rsidRDefault="00F41FD9" w:rsidP="00F41FD9">
      <w:pPr>
        <w:pStyle w:val="Default"/>
        <w:ind w:firstLine="567"/>
        <w:jc w:val="both"/>
      </w:pPr>
      <w:r w:rsidRPr="002167BA">
        <w:t>от газопровода низкого и среднего давления, а также от водопроводов, канализации, водостоков и трубопроводов горючих жидкостей; 2 м – от газопроводов высокого давления до 0,6 МПа, теплопроводов, хозяйственно-бытовой и дождевой канализации; 1,5 м – от силовых кабелей и кабелей связи; расстояние от оросительных каналов уличной сети до фундаментов зданий и сооружений – 5 м.</w:t>
      </w:r>
    </w:p>
    <w:p w:rsidR="00F41FD9" w:rsidRPr="00F41FD9" w:rsidRDefault="00F41FD9" w:rsidP="0089113F">
      <w:pPr>
        <w:widowControl w:val="0"/>
        <w:spacing w:after="0" w:line="240" w:lineRule="auto"/>
        <w:ind w:firstLine="567"/>
        <w:jc w:val="both"/>
        <w:rPr>
          <w:rFonts w:ascii="Times New Roman" w:hAnsi="Times New Roman" w:cs="Times New Roman"/>
          <w:bCs/>
          <w:sz w:val="28"/>
          <w:szCs w:val="28"/>
        </w:rPr>
      </w:pP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16.7. 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0,5 м. При разнице в глубине заложения смежных трубопроводов свыше 0,4 м расстояния, указанные в таблице 20,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w:t>
      </w:r>
    </w:p>
    <w:p w:rsidR="00F41FD9" w:rsidRDefault="00F41FD9" w:rsidP="0089113F">
      <w:pPr>
        <w:widowControl w:val="0"/>
        <w:spacing w:after="0" w:line="240" w:lineRule="auto"/>
        <w:ind w:firstLine="567"/>
        <w:jc w:val="right"/>
        <w:rPr>
          <w:rFonts w:ascii="Times New Roman" w:hAnsi="Times New Roman" w:cs="Times New Roman"/>
          <w:bCs/>
          <w:sz w:val="28"/>
          <w:szCs w:val="28"/>
        </w:rPr>
      </w:pPr>
    </w:p>
    <w:p w:rsidR="00F41FD9" w:rsidRPr="002167BA" w:rsidRDefault="00F41FD9" w:rsidP="00F41FD9">
      <w:pPr>
        <w:pStyle w:val="Default"/>
        <w:jc w:val="right"/>
        <w:rPr>
          <w:sz w:val="28"/>
          <w:szCs w:val="28"/>
        </w:rPr>
      </w:pPr>
      <w:r w:rsidRPr="002167BA">
        <w:rPr>
          <w:sz w:val="28"/>
          <w:szCs w:val="28"/>
        </w:rPr>
        <w:t>Таблица</w:t>
      </w:r>
      <w:r>
        <w:rPr>
          <w:sz w:val="28"/>
          <w:szCs w:val="28"/>
        </w:rPr>
        <w:t>18</w:t>
      </w:r>
    </w:p>
    <w:tbl>
      <w:tblPr>
        <w:tblStyle w:val="a3"/>
        <w:tblW w:w="10242" w:type="dxa"/>
        <w:tblInd w:w="-176" w:type="dxa"/>
        <w:tblLayout w:type="fixed"/>
        <w:tblLook w:val="04A0"/>
      </w:tblPr>
      <w:tblGrid>
        <w:gridCol w:w="1844"/>
        <w:gridCol w:w="1085"/>
        <w:gridCol w:w="1183"/>
        <w:gridCol w:w="876"/>
        <w:gridCol w:w="875"/>
        <w:gridCol w:w="875"/>
        <w:gridCol w:w="876"/>
        <w:gridCol w:w="876"/>
        <w:gridCol w:w="876"/>
        <w:gridCol w:w="876"/>
      </w:tblGrid>
      <w:tr w:rsidR="00F41FD9" w:rsidRPr="00B4109C" w:rsidTr="00F41FD9">
        <w:tc>
          <w:tcPr>
            <w:tcW w:w="1844" w:type="dxa"/>
            <w:vMerge w:val="restart"/>
          </w:tcPr>
          <w:p w:rsidR="00F41FD9" w:rsidRPr="00B4109C" w:rsidRDefault="00F41FD9" w:rsidP="00F41FD9">
            <w:pPr>
              <w:pStyle w:val="Default"/>
              <w:jc w:val="center"/>
              <w:rPr>
                <w:sz w:val="28"/>
                <w:szCs w:val="28"/>
              </w:rPr>
            </w:pPr>
            <w:r w:rsidRPr="00B4109C">
              <w:rPr>
                <w:sz w:val="28"/>
                <w:szCs w:val="28"/>
              </w:rPr>
              <w:t>Инженерные сети</w:t>
            </w:r>
          </w:p>
        </w:tc>
        <w:tc>
          <w:tcPr>
            <w:tcW w:w="8398" w:type="dxa"/>
            <w:gridSpan w:val="9"/>
          </w:tcPr>
          <w:p w:rsidR="00F41FD9" w:rsidRPr="00B4109C" w:rsidRDefault="00F41FD9" w:rsidP="00F41FD9">
            <w:pPr>
              <w:pStyle w:val="Default"/>
              <w:jc w:val="center"/>
              <w:rPr>
                <w:sz w:val="28"/>
                <w:szCs w:val="28"/>
              </w:rPr>
            </w:pPr>
            <w:r w:rsidRPr="00B4109C">
              <w:rPr>
                <w:sz w:val="28"/>
                <w:szCs w:val="28"/>
              </w:rPr>
              <w:t>Расстояние, м, по горизонтали (в свету) до</w:t>
            </w:r>
          </w:p>
        </w:tc>
      </w:tr>
      <w:tr w:rsidR="00F41FD9" w:rsidRPr="00B4109C" w:rsidTr="00F41FD9">
        <w:tc>
          <w:tcPr>
            <w:tcW w:w="1844" w:type="dxa"/>
            <w:vMerge/>
          </w:tcPr>
          <w:p w:rsidR="00F41FD9" w:rsidRPr="00B4109C" w:rsidRDefault="00F41FD9" w:rsidP="00F41FD9">
            <w:pPr>
              <w:pStyle w:val="Default"/>
              <w:jc w:val="center"/>
              <w:rPr>
                <w:sz w:val="28"/>
                <w:szCs w:val="28"/>
              </w:rPr>
            </w:pPr>
          </w:p>
        </w:tc>
        <w:tc>
          <w:tcPr>
            <w:tcW w:w="1085" w:type="dxa"/>
            <w:vMerge w:val="restart"/>
          </w:tcPr>
          <w:p w:rsidR="00F41FD9" w:rsidRPr="00B4109C" w:rsidRDefault="00F41FD9" w:rsidP="00F41FD9">
            <w:pPr>
              <w:pStyle w:val="Default"/>
              <w:jc w:val="center"/>
              <w:rPr>
                <w:sz w:val="28"/>
                <w:szCs w:val="28"/>
              </w:rPr>
            </w:pPr>
            <w:r w:rsidRPr="00B4109C">
              <w:rPr>
                <w:sz w:val="28"/>
                <w:szCs w:val="28"/>
              </w:rPr>
              <w:t>водопровода</w:t>
            </w:r>
          </w:p>
        </w:tc>
        <w:tc>
          <w:tcPr>
            <w:tcW w:w="1183" w:type="dxa"/>
            <w:vMerge w:val="restart"/>
          </w:tcPr>
          <w:p w:rsidR="00F41FD9" w:rsidRPr="00B4109C" w:rsidRDefault="00F41FD9" w:rsidP="00F41FD9">
            <w:pPr>
              <w:pStyle w:val="Default"/>
              <w:jc w:val="center"/>
              <w:rPr>
                <w:sz w:val="28"/>
                <w:szCs w:val="28"/>
              </w:rPr>
            </w:pPr>
            <w:r w:rsidRPr="00B4109C">
              <w:rPr>
                <w:sz w:val="28"/>
                <w:szCs w:val="28"/>
              </w:rPr>
              <w:t>канализации бытовой</w:t>
            </w:r>
          </w:p>
        </w:tc>
        <w:tc>
          <w:tcPr>
            <w:tcW w:w="876" w:type="dxa"/>
            <w:vMerge w:val="restart"/>
          </w:tcPr>
          <w:p w:rsidR="00F41FD9" w:rsidRPr="00B4109C" w:rsidRDefault="00F41FD9" w:rsidP="00F41FD9">
            <w:pPr>
              <w:pStyle w:val="Default"/>
              <w:jc w:val="center"/>
              <w:rPr>
                <w:sz w:val="28"/>
                <w:szCs w:val="28"/>
              </w:rPr>
            </w:pPr>
            <w:r w:rsidRPr="00B4109C">
              <w:rPr>
                <w:sz w:val="28"/>
                <w:szCs w:val="28"/>
              </w:rPr>
              <w:t>дренажа и дождевой канализации</w:t>
            </w:r>
          </w:p>
        </w:tc>
        <w:tc>
          <w:tcPr>
            <w:tcW w:w="875" w:type="dxa"/>
            <w:vMerge w:val="restart"/>
          </w:tcPr>
          <w:p w:rsidR="00F41FD9" w:rsidRPr="00B4109C" w:rsidRDefault="00F41FD9" w:rsidP="00F41FD9">
            <w:pPr>
              <w:pStyle w:val="Default"/>
              <w:jc w:val="center"/>
              <w:rPr>
                <w:sz w:val="28"/>
                <w:szCs w:val="28"/>
              </w:rPr>
            </w:pPr>
            <w:r w:rsidRPr="00B4109C">
              <w:rPr>
                <w:sz w:val="28"/>
                <w:szCs w:val="28"/>
              </w:rPr>
              <w:t>кабелей силовых всех напряжений</w:t>
            </w:r>
          </w:p>
        </w:tc>
        <w:tc>
          <w:tcPr>
            <w:tcW w:w="875" w:type="dxa"/>
            <w:vMerge w:val="restart"/>
          </w:tcPr>
          <w:p w:rsidR="00F41FD9" w:rsidRPr="00B4109C" w:rsidRDefault="00F41FD9" w:rsidP="00F41FD9">
            <w:pPr>
              <w:pStyle w:val="Default"/>
              <w:jc w:val="center"/>
              <w:rPr>
                <w:sz w:val="28"/>
                <w:szCs w:val="28"/>
              </w:rPr>
            </w:pPr>
            <w:r w:rsidRPr="00B4109C">
              <w:rPr>
                <w:sz w:val="28"/>
                <w:szCs w:val="28"/>
              </w:rPr>
              <w:t>кабелей связи</w:t>
            </w:r>
          </w:p>
        </w:tc>
        <w:tc>
          <w:tcPr>
            <w:tcW w:w="1752" w:type="dxa"/>
            <w:gridSpan w:val="2"/>
          </w:tcPr>
          <w:p w:rsidR="00F41FD9" w:rsidRPr="00B4109C" w:rsidRDefault="00F41FD9" w:rsidP="00F41FD9">
            <w:pPr>
              <w:pStyle w:val="Default"/>
              <w:jc w:val="center"/>
              <w:rPr>
                <w:sz w:val="28"/>
                <w:szCs w:val="28"/>
              </w:rPr>
            </w:pPr>
            <w:r w:rsidRPr="00B4109C">
              <w:rPr>
                <w:sz w:val="28"/>
                <w:szCs w:val="28"/>
              </w:rPr>
              <w:t>тепловых сетей</w:t>
            </w:r>
          </w:p>
        </w:tc>
        <w:tc>
          <w:tcPr>
            <w:tcW w:w="876" w:type="dxa"/>
            <w:vMerge w:val="restart"/>
          </w:tcPr>
          <w:p w:rsidR="00F41FD9" w:rsidRPr="00B4109C" w:rsidRDefault="00F41FD9" w:rsidP="00F41FD9">
            <w:pPr>
              <w:pStyle w:val="Default"/>
              <w:jc w:val="center"/>
              <w:rPr>
                <w:sz w:val="28"/>
                <w:szCs w:val="28"/>
              </w:rPr>
            </w:pPr>
            <w:r w:rsidRPr="00B4109C">
              <w:rPr>
                <w:sz w:val="28"/>
                <w:szCs w:val="28"/>
              </w:rPr>
              <w:t>каналов, тоннелей</w:t>
            </w:r>
          </w:p>
        </w:tc>
        <w:tc>
          <w:tcPr>
            <w:tcW w:w="876" w:type="dxa"/>
            <w:vMerge w:val="restart"/>
          </w:tcPr>
          <w:p w:rsidR="00F41FD9" w:rsidRPr="00B4109C" w:rsidRDefault="00F41FD9" w:rsidP="00F41FD9">
            <w:pPr>
              <w:pStyle w:val="Default"/>
              <w:jc w:val="center"/>
              <w:rPr>
                <w:sz w:val="28"/>
                <w:szCs w:val="28"/>
              </w:rPr>
            </w:pPr>
            <w:r w:rsidRPr="00B4109C">
              <w:rPr>
                <w:sz w:val="28"/>
                <w:szCs w:val="28"/>
              </w:rPr>
              <w:t>наружных пневмомусоропроводов</w:t>
            </w:r>
          </w:p>
        </w:tc>
      </w:tr>
      <w:tr w:rsidR="00F41FD9" w:rsidRPr="00B4109C" w:rsidTr="00F41FD9">
        <w:tc>
          <w:tcPr>
            <w:tcW w:w="1844" w:type="dxa"/>
            <w:vMerge/>
          </w:tcPr>
          <w:p w:rsidR="00F41FD9" w:rsidRPr="00B4109C" w:rsidRDefault="00F41FD9" w:rsidP="00F41FD9">
            <w:pPr>
              <w:pStyle w:val="Default"/>
              <w:jc w:val="both"/>
              <w:rPr>
                <w:sz w:val="28"/>
                <w:szCs w:val="28"/>
              </w:rPr>
            </w:pPr>
          </w:p>
        </w:tc>
        <w:tc>
          <w:tcPr>
            <w:tcW w:w="1085" w:type="dxa"/>
            <w:vMerge/>
          </w:tcPr>
          <w:p w:rsidR="00F41FD9" w:rsidRPr="00B4109C" w:rsidRDefault="00F41FD9" w:rsidP="00F41FD9">
            <w:pPr>
              <w:pStyle w:val="Default"/>
              <w:jc w:val="both"/>
              <w:rPr>
                <w:sz w:val="28"/>
                <w:szCs w:val="28"/>
              </w:rPr>
            </w:pPr>
          </w:p>
        </w:tc>
        <w:tc>
          <w:tcPr>
            <w:tcW w:w="1183" w:type="dxa"/>
            <w:vMerge/>
          </w:tcPr>
          <w:p w:rsidR="00F41FD9" w:rsidRPr="00B4109C" w:rsidRDefault="00F41FD9" w:rsidP="00F41FD9">
            <w:pPr>
              <w:pStyle w:val="Default"/>
              <w:jc w:val="both"/>
              <w:rPr>
                <w:sz w:val="28"/>
                <w:szCs w:val="28"/>
              </w:rPr>
            </w:pPr>
          </w:p>
        </w:tc>
        <w:tc>
          <w:tcPr>
            <w:tcW w:w="876" w:type="dxa"/>
            <w:vMerge/>
          </w:tcPr>
          <w:p w:rsidR="00F41FD9" w:rsidRPr="00B4109C" w:rsidRDefault="00F41FD9" w:rsidP="00F41FD9">
            <w:pPr>
              <w:pStyle w:val="Default"/>
              <w:jc w:val="both"/>
              <w:rPr>
                <w:sz w:val="28"/>
                <w:szCs w:val="28"/>
              </w:rPr>
            </w:pPr>
          </w:p>
        </w:tc>
        <w:tc>
          <w:tcPr>
            <w:tcW w:w="875" w:type="dxa"/>
            <w:vMerge/>
          </w:tcPr>
          <w:p w:rsidR="00F41FD9" w:rsidRPr="00B4109C" w:rsidRDefault="00F41FD9" w:rsidP="00F41FD9">
            <w:pPr>
              <w:pStyle w:val="Default"/>
              <w:jc w:val="both"/>
              <w:rPr>
                <w:sz w:val="28"/>
                <w:szCs w:val="28"/>
              </w:rPr>
            </w:pPr>
          </w:p>
        </w:tc>
        <w:tc>
          <w:tcPr>
            <w:tcW w:w="875" w:type="dxa"/>
            <w:vMerge/>
          </w:tcPr>
          <w:p w:rsidR="00F41FD9" w:rsidRPr="00B4109C" w:rsidRDefault="00F41FD9" w:rsidP="00F41FD9">
            <w:pPr>
              <w:pStyle w:val="Default"/>
              <w:jc w:val="both"/>
              <w:rPr>
                <w:sz w:val="28"/>
                <w:szCs w:val="28"/>
              </w:rPr>
            </w:pPr>
          </w:p>
        </w:tc>
        <w:tc>
          <w:tcPr>
            <w:tcW w:w="876" w:type="dxa"/>
          </w:tcPr>
          <w:p w:rsidR="00F41FD9" w:rsidRPr="00B4109C" w:rsidRDefault="00F41FD9" w:rsidP="00F41FD9">
            <w:pPr>
              <w:pStyle w:val="Default"/>
              <w:jc w:val="center"/>
              <w:rPr>
                <w:sz w:val="28"/>
                <w:szCs w:val="28"/>
              </w:rPr>
            </w:pPr>
            <w:r w:rsidRPr="00B4109C">
              <w:rPr>
                <w:sz w:val="28"/>
                <w:szCs w:val="28"/>
              </w:rPr>
              <w:t>наружная стенка канала, тоннеля</w:t>
            </w:r>
          </w:p>
        </w:tc>
        <w:tc>
          <w:tcPr>
            <w:tcW w:w="876" w:type="dxa"/>
          </w:tcPr>
          <w:p w:rsidR="00F41FD9" w:rsidRPr="00B4109C" w:rsidRDefault="00F41FD9" w:rsidP="00F41FD9">
            <w:pPr>
              <w:pStyle w:val="Default"/>
              <w:jc w:val="center"/>
              <w:rPr>
                <w:sz w:val="28"/>
                <w:szCs w:val="28"/>
              </w:rPr>
            </w:pPr>
            <w:r w:rsidRPr="00B4109C">
              <w:rPr>
                <w:sz w:val="28"/>
                <w:szCs w:val="28"/>
              </w:rPr>
              <w:t>оболочка бесканальной прокладки</w:t>
            </w:r>
          </w:p>
        </w:tc>
        <w:tc>
          <w:tcPr>
            <w:tcW w:w="876" w:type="dxa"/>
            <w:vMerge/>
          </w:tcPr>
          <w:p w:rsidR="00F41FD9" w:rsidRPr="00B4109C" w:rsidRDefault="00F41FD9" w:rsidP="00F41FD9">
            <w:pPr>
              <w:pStyle w:val="Default"/>
              <w:jc w:val="both"/>
              <w:rPr>
                <w:sz w:val="28"/>
                <w:szCs w:val="28"/>
              </w:rPr>
            </w:pPr>
          </w:p>
        </w:tc>
        <w:tc>
          <w:tcPr>
            <w:tcW w:w="876" w:type="dxa"/>
            <w:vMerge/>
          </w:tcPr>
          <w:p w:rsidR="00F41FD9" w:rsidRPr="00B4109C" w:rsidRDefault="00F41FD9" w:rsidP="00F41FD9">
            <w:pPr>
              <w:pStyle w:val="Default"/>
              <w:jc w:val="both"/>
              <w:rPr>
                <w:sz w:val="28"/>
                <w:szCs w:val="28"/>
              </w:rPr>
            </w:pP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Водопровод </w:t>
            </w:r>
          </w:p>
        </w:tc>
        <w:tc>
          <w:tcPr>
            <w:tcW w:w="1085" w:type="dxa"/>
          </w:tcPr>
          <w:p w:rsidR="00F41FD9" w:rsidRPr="00B4109C" w:rsidRDefault="00F41FD9" w:rsidP="00F41FD9">
            <w:pPr>
              <w:pStyle w:val="Default"/>
              <w:jc w:val="center"/>
              <w:rPr>
                <w:sz w:val="28"/>
                <w:szCs w:val="28"/>
              </w:rPr>
            </w:pPr>
            <w:r>
              <w:rPr>
                <w:sz w:val="28"/>
                <w:szCs w:val="28"/>
              </w:rPr>
              <w:t>см. прим.1</w:t>
            </w:r>
          </w:p>
        </w:tc>
        <w:tc>
          <w:tcPr>
            <w:tcW w:w="1183" w:type="dxa"/>
          </w:tcPr>
          <w:p w:rsidR="00F41FD9" w:rsidRPr="00B4109C" w:rsidRDefault="00F41FD9" w:rsidP="00F41FD9">
            <w:pPr>
              <w:pStyle w:val="Default"/>
              <w:jc w:val="center"/>
              <w:rPr>
                <w:sz w:val="28"/>
                <w:szCs w:val="28"/>
              </w:rPr>
            </w:pPr>
            <w:r>
              <w:rPr>
                <w:sz w:val="28"/>
                <w:szCs w:val="28"/>
              </w:rPr>
              <w:t>см. прим.2</w:t>
            </w:r>
          </w:p>
        </w:tc>
        <w:tc>
          <w:tcPr>
            <w:tcW w:w="876" w:type="dxa"/>
          </w:tcPr>
          <w:p w:rsidR="00F41FD9" w:rsidRPr="00B4109C" w:rsidRDefault="00F41FD9" w:rsidP="00F41FD9">
            <w:pPr>
              <w:pStyle w:val="Default"/>
              <w:jc w:val="center"/>
              <w:rPr>
                <w:sz w:val="28"/>
                <w:szCs w:val="28"/>
              </w:rPr>
            </w:pPr>
            <w:r>
              <w:rPr>
                <w:sz w:val="28"/>
                <w:szCs w:val="28"/>
              </w:rPr>
              <w:t>1,5</w:t>
            </w:r>
          </w:p>
        </w:tc>
        <w:tc>
          <w:tcPr>
            <w:tcW w:w="875"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1,5</w:t>
            </w:r>
          </w:p>
        </w:tc>
        <w:tc>
          <w:tcPr>
            <w:tcW w:w="876" w:type="dxa"/>
          </w:tcPr>
          <w:p w:rsidR="00F41FD9" w:rsidRPr="00B4109C" w:rsidRDefault="00F41FD9" w:rsidP="00F41FD9">
            <w:pPr>
              <w:pStyle w:val="Default"/>
              <w:jc w:val="center"/>
              <w:rPr>
                <w:sz w:val="28"/>
                <w:szCs w:val="28"/>
              </w:rPr>
            </w:pPr>
            <w:r>
              <w:rPr>
                <w:sz w:val="28"/>
                <w:szCs w:val="28"/>
              </w:rPr>
              <w:t>1,5</w:t>
            </w:r>
          </w:p>
        </w:tc>
        <w:tc>
          <w:tcPr>
            <w:tcW w:w="876" w:type="dxa"/>
          </w:tcPr>
          <w:p w:rsidR="00F41FD9" w:rsidRPr="00B4109C" w:rsidRDefault="00F41FD9" w:rsidP="00F41FD9">
            <w:pPr>
              <w:pStyle w:val="Default"/>
              <w:jc w:val="center"/>
              <w:rPr>
                <w:sz w:val="28"/>
                <w:szCs w:val="28"/>
              </w:rPr>
            </w:pPr>
            <w:r>
              <w:rPr>
                <w:sz w:val="28"/>
                <w:szCs w:val="28"/>
              </w:rPr>
              <w:t>1,5</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Канализация бытовая </w:t>
            </w:r>
          </w:p>
        </w:tc>
        <w:tc>
          <w:tcPr>
            <w:tcW w:w="1085" w:type="dxa"/>
          </w:tcPr>
          <w:p w:rsidR="00F41FD9" w:rsidRPr="00B4109C" w:rsidRDefault="00F41FD9" w:rsidP="00F41FD9">
            <w:pPr>
              <w:pStyle w:val="Default"/>
              <w:jc w:val="center"/>
              <w:rPr>
                <w:sz w:val="28"/>
                <w:szCs w:val="28"/>
              </w:rPr>
            </w:pPr>
            <w:r>
              <w:rPr>
                <w:sz w:val="28"/>
                <w:szCs w:val="28"/>
              </w:rPr>
              <w:t>см. прим.2</w:t>
            </w:r>
          </w:p>
        </w:tc>
        <w:tc>
          <w:tcPr>
            <w:tcW w:w="1183" w:type="dxa"/>
          </w:tcPr>
          <w:p w:rsidR="00F41FD9" w:rsidRPr="00B4109C" w:rsidRDefault="00F41FD9" w:rsidP="00F41FD9">
            <w:pPr>
              <w:pStyle w:val="Default"/>
              <w:jc w:val="center"/>
              <w:rPr>
                <w:sz w:val="28"/>
                <w:szCs w:val="28"/>
              </w:rPr>
            </w:pPr>
            <w:r>
              <w:rPr>
                <w:sz w:val="28"/>
                <w:szCs w:val="28"/>
              </w:rPr>
              <w:t>0,4</w:t>
            </w:r>
          </w:p>
        </w:tc>
        <w:tc>
          <w:tcPr>
            <w:tcW w:w="876" w:type="dxa"/>
          </w:tcPr>
          <w:p w:rsidR="00F41FD9" w:rsidRPr="00B4109C" w:rsidRDefault="00F41FD9" w:rsidP="00F41FD9">
            <w:pPr>
              <w:pStyle w:val="Default"/>
              <w:jc w:val="center"/>
              <w:rPr>
                <w:sz w:val="28"/>
                <w:szCs w:val="28"/>
              </w:rPr>
            </w:pPr>
            <w:r>
              <w:rPr>
                <w:sz w:val="28"/>
                <w:szCs w:val="28"/>
              </w:rPr>
              <w:t>0,4</w:t>
            </w:r>
          </w:p>
        </w:tc>
        <w:tc>
          <w:tcPr>
            <w:tcW w:w="875"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Канализация дождевая </w:t>
            </w:r>
          </w:p>
        </w:tc>
        <w:tc>
          <w:tcPr>
            <w:tcW w:w="1085" w:type="dxa"/>
          </w:tcPr>
          <w:p w:rsidR="00F41FD9" w:rsidRPr="00B4109C" w:rsidRDefault="00F41FD9" w:rsidP="00F41FD9">
            <w:pPr>
              <w:pStyle w:val="Default"/>
              <w:jc w:val="center"/>
              <w:rPr>
                <w:sz w:val="28"/>
                <w:szCs w:val="28"/>
              </w:rPr>
            </w:pPr>
            <w:r>
              <w:rPr>
                <w:sz w:val="28"/>
                <w:szCs w:val="28"/>
              </w:rPr>
              <w:t>1,5</w:t>
            </w:r>
          </w:p>
        </w:tc>
        <w:tc>
          <w:tcPr>
            <w:tcW w:w="1183" w:type="dxa"/>
          </w:tcPr>
          <w:p w:rsidR="00F41FD9" w:rsidRPr="00B4109C" w:rsidRDefault="00F41FD9" w:rsidP="00F41FD9">
            <w:pPr>
              <w:pStyle w:val="Default"/>
              <w:jc w:val="center"/>
              <w:rPr>
                <w:sz w:val="28"/>
                <w:szCs w:val="28"/>
              </w:rPr>
            </w:pPr>
            <w:r>
              <w:rPr>
                <w:sz w:val="28"/>
                <w:szCs w:val="28"/>
              </w:rPr>
              <w:t>0,4</w:t>
            </w:r>
          </w:p>
        </w:tc>
        <w:tc>
          <w:tcPr>
            <w:tcW w:w="876" w:type="dxa"/>
          </w:tcPr>
          <w:p w:rsidR="00F41FD9" w:rsidRPr="00B4109C" w:rsidRDefault="00F41FD9" w:rsidP="00F41FD9">
            <w:pPr>
              <w:pStyle w:val="Default"/>
              <w:jc w:val="center"/>
              <w:rPr>
                <w:sz w:val="28"/>
                <w:szCs w:val="28"/>
              </w:rPr>
            </w:pPr>
            <w:r>
              <w:rPr>
                <w:sz w:val="28"/>
                <w:szCs w:val="28"/>
              </w:rPr>
              <w:t>0,4</w:t>
            </w:r>
          </w:p>
        </w:tc>
        <w:tc>
          <w:tcPr>
            <w:tcW w:w="875"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Кабели силовые всех напряжений </w:t>
            </w:r>
          </w:p>
        </w:tc>
        <w:tc>
          <w:tcPr>
            <w:tcW w:w="1085" w:type="dxa"/>
          </w:tcPr>
          <w:p w:rsidR="00F41FD9" w:rsidRPr="00B4109C" w:rsidRDefault="00F41FD9" w:rsidP="00F41FD9">
            <w:pPr>
              <w:pStyle w:val="Default"/>
              <w:jc w:val="center"/>
              <w:rPr>
                <w:sz w:val="28"/>
                <w:szCs w:val="28"/>
              </w:rPr>
            </w:pPr>
            <w:r>
              <w:rPr>
                <w:sz w:val="28"/>
                <w:szCs w:val="28"/>
              </w:rPr>
              <w:t>0,5*</w:t>
            </w:r>
          </w:p>
        </w:tc>
        <w:tc>
          <w:tcPr>
            <w:tcW w:w="1183"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0,1-0,5*</w:t>
            </w:r>
          </w:p>
        </w:tc>
        <w:tc>
          <w:tcPr>
            <w:tcW w:w="875"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1,5</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Кабели связи </w:t>
            </w:r>
          </w:p>
        </w:tc>
        <w:tc>
          <w:tcPr>
            <w:tcW w:w="1085" w:type="dxa"/>
          </w:tcPr>
          <w:p w:rsidR="00F41FD9" w:rsidRPr="00B4109C" w:rsidRDefault="00F41FD9" w:rsidP="00F41FD9">
            <w:pPr>
              <w:pStyle w:val="Default"/>
              <w:jc w:val="center"/>
              <w:rPr>
                <w:sz w:val="28"/>
                <w:szCs w:val="28"/>
              </w:rPr>
            </w:pPr>
            <w:r>
              <w:rPr>
                <w:sz w:val="28"/>
                <w:szCs w:val="28"/>
              </w:rPr>
              <w:t>0,5</w:t>
            </w:r>
          </w:p>
        </w:tc>
        <w:tc>
          <w:tcPr>
            <w:tcW w:w="1183"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Тепловые сети </w:t>
            </w:r>
          </w:p>
        </w:tc>
        <w:tc>
          <w:tcPr>
            <w:tcW w:w="1085" w:type="dxa"/>
          </w:tcPr>
          <w:p w:rsidR="00F41FD9" w:rsidRPr="00B4109C" w:rsidRDefault="00F41FD9" w:rsidP="00F41FD9">
            <w:pPr>
              <w:pStyle w:val="Default"/>
              <w:jc w:val="center"/>
              <w:rPr>
                <w:sz w:val="28"/>
                <w:szCs w:val="28"/>
              </w:rPr>
            </w:pPr>
          </w:p>
        </w:tc>
        <w:tc>
          <w:tcPr>
            <w:tcW w:w="1183" w:type="dxa"/>
          </w:tcPr>
          <w:p w:rsidR="00F41FD9" w:rsidRPr="00B4109C" w:rsidRDefault="00F41FD9" w:rsidP="00F41FD9">
            <w:pPr>
              <w:pStyle w:val="Default"/>
              <w:jc w:val="center"/>
              <w:rPr>
                <w:sz w:val="28"/>
                <w:szCs w:val="28"/>
              </w:rPr>
            </w:pPr>
          </w:p>
        </w:tc>
        <w:tc>
          <w:tcPr>
            <w:tcW w:w="876" w:type="dxa"/>
          </w:tcPr>
          <w:p w:rsidR="00F41FD9" w:rsidRPr="00B4109C" w:rsidRDefault="00F41FD9" w:rsidP="00F41FD9">
            <w:pPr>
              <w:pStyle w:val="Default"/>
              <w:jc w:val="center"/>
              <w:rPr>
                <w:sz w:val="28"/>
                <w:szCs w:val="28"/>
              </w:rPr>
            </w:pPr>
          </w:p>
        </w:tc>
        <w:tc>
          <w:tcPr>
            <w:tcW w:w="875" w:type="dxa"/>
          </w:tcPr>
          <w:p w:rsidR="00F41FD9" w:rsidRPr="00B4109C" w:rsidRDefault="00F41FD9" w:rsidP="00F41FD9">
            <w:pPr>
              <w:pStyle w:val="Default"/>
              <w:jc w:val="center"/>
              <w:rPr>
                <w:sz w:val="28"/>
                <w:szCs w:val="28"/>
              </w:rPr>
            </w:pPr>
          </w:p>
        </w:tc>
        <w:tc>
          <w:tcPr>
            <w:tcW w:w="875" w:type="dxa"/>
          </w:tcPr>
          <w:p w:rsidR="00F41FD9" w:rsidRPr="00B4109C" w:rsidRDefault="00F41FD9" w:rsidP="00F41FD9">
            <w:pPr>
              <w:pStyle w:val="Default"/>
              <w:jc w:val="center"/>
              <w:rPr>
                <w:sz w:val="28"/>
                <w:szCs w:val="28"/>
              </w:rPr>
            </w:pPr>
          </w:p>
        </w:tc>
        <w:tc>
          <w:tcPr>
            <w:tcW w:w="876" w:type="dxa"/>
          </w:tcPr>
          <w:p w:rsidR="00F41FD9" w:rsidRPr="00B4109C" w:rsidRDefault="00F41FD9" w:rsidP="00F41FD9">
            <w:pPr>
              <w:pStyle w:val="Default"/>
              <w:jc w:val="center"/>
              <w:rPr>
                <w:sz w:val="28"/>
                <w:szCs w:val="28"/>
              </w:rPr>
            </w:pPr>
          </w:p>
        </w:tc>
        <w:tc>
          <w:tcPr>
            <w:tcW w:w="876" w:type="dxa"/>
          </w:tcPr>
          <w:p w:rsidR="00F41FD9" w:rsidRPr="00B4109C" w:rsidRDefault="00F41FD9" w:rsidP="00F41FD9">
            <w:pPr>
              <w:pStyle w:val="Default"/>
              <w:jc w:val="center"/>
              <w:rPr>
                <w:sz w:val="28"/>
                <w:szCs w:val="28"/>
              </w:rPr>
            </w:pPr>
          </w:p>
        </w:tc>
        <w:tc>
          <w:tcPr>
            <w:tcW w:w="876" w:type="dxa"/>
          </w:tcPr>
          <w:p w:rsidR="00F41FD9" w:rsidRPr="00B4109C" w:rsidRDefault="00F41FD9" w:rsidP="00F41FD9">
            <w:pPr>
              <w:pStyle w:val="Default"/>
              <w:jc w:val="center"/>
              <w:rPr>
                <w:sz w:val="28"/>
                <w:szCs w:val="28"/>
              </w:rPr>
            </w:pPr>
          </w:p>
        </w:tc>
        <w:tc>
          <w:tcPr>
            <w:tcW w:w="876" w:type="dxa"/>
          </w:tcPr>
          <w:p w:rsidR="00F41FD9" w:rsidRPr="00B4109C" w:rsidRDefault="00F41FD9" w:rsidP="00F41FD9">
            <w:pPr>
              <w:pStyle w:val="Default"/>
              <w:jc w:val="center"/>
              <w:rPr>
                <w:sz w:val="28"/>
                <w:szCs w:val="28"/>
              </w:rPr>
            </w:pP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от наружной стенки канала, тоннеля </w:t>
            </w:r>
          </w:p>
        </w:tc>
        <w:tc>
          <w:tcPr>
            <w:tcW w:w="1085" w:type="dxa"/>
          </w:tcPr>
          <w:p w:rsidR="00F41FD9" w:rsidRPr="00B4109C" w:rsidRDefault="00F41FD9" w:rsidP="00F41FD9">
            <w:pPr>
              <w:pStyle w:val="Default"/>
              <w:jc w:val="center"/>
              <w:rPr>
                <w:sz w:val="28"/>
                <w:szCs w:val="28"/>
              </w:rPr>
            </w:pPr>
            <w:r>
              <w:rPr>
                <w:sz w:val="28"/>
                <w:szCs w:val="28"/>
              </w:rPr>
              <w:t>1,5</w:t>
            </w:r>
          </w:p>
        </w:tc>
        <w:tc>
          <w:tcPr>
            <w:tcW w:w="1183"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5" w:type="dxa"/>
          </w:tcPr>
          <w:p w:rsidR="00F41FD9" w:rsidRPr="00B4109C" w:rsidRDefault="00F41FD9" w:rsidP="00F41FD9">
            <w:pPr>
              <w:pStyle w:val="Default"/>
              <w:jc w:val="center"/>
              <w:rPr>
                <w:sz w:val="28"/>
                <w:szCs w:val="28"/>
              </w:rPr>
            </w:pPr>
            <w:r>
              <w:rPr>
                <w:sz w:val="28"/>
                <w:szCs w:val="28"/>
              </w:rPr>
              <w:t>2</w:t>
            </w:r>
          </w:p>
        </w:tc>
        <w:tc>
          <w:tcPr>
            <w:tcW w:w="875"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от оболочки бесканальной прокладки </w:t>
            </w:r>
          </w:p>
        </w:tc>
        <w:tc>
          <w:tcPr>
            <w:tcW w:w="1085" w:type="dxa"/>
          </w:tcPr>
          <w:p w:rsidR="00F41FD9" w:rsidRPr="00B4109C" w:rsidRDefault="00F41FD9" w:rsidP="00F41FD9">
            <w:pPr>
              <w:pStyle w:val="Default"/>
              <w:jc w:val="center"/>
              <w:rPr>
                <w:sz w:val="28"/>
                <w:szCs w:val="28"/>
              </w:rPr>
            </w:pPr>
            <w:r>
              <w:rPr>
                <w:sz w:val="28"/>
                <w:szCs w:val="28"/>
              </w:rPr>
              <w:t>1,5</w:t>
            </w:r>
          </w:p>
        </w:tc>
        <w:tc>
          <w:tcPr>
            <w:tcW w:w="1183"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5" w:type="dxa"/>
          </w:tcPr>
          <w:p w:rsidR="00F41FD9" w:rsidRPr="00B4109C" w:rsidRDefault="00F41FD9" w:rsidP="00F41FD9">
            <w:pPr>
              <w:pStyle w:val="Default"/>
              <w:jc w:val="center"/>
              <w:rPr>
                <w:sz w:val="28"/>
                <w:szCs w:val="28"/>
              </w:rPr>
            </w:pPr>
            <w:r>
              <w:rPr>
                <w:sz w:val="28"/>
                <w:szCs w:val="28"/>
              </w:rPr>
              <w:t>2</w:t>
            </w:r>
          </w:p>
        </w:tc>
        <w:tc>
          <w:tcPr>
            <w:tcW w:w="875"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Каналы, тоннели </w:t>
            </w:r>
          </w:p>
        </w:tc>
        <w:tc>
          <w:tcPr>
            <w:tcW w:w="1085" w:type="dxa"/>
          </w:tcPr>
          <w:p w:rsidR="00F41FD9" w:rsidRPr="00B4109C" w:rsidRDefault="00F41FD9" w:rsidP="00F41FD9">
            <w:pPr>
              <w:pStyle w:val="Default"/>
              <w:jc w:val="center"/>
              <w:rPr>
                <w:sz w:val="28"/>
                <w:szCs w:val="28"/>
              </w:rPr>
            </w:pPr>
            <w:r>
              <w:rPr>
                <w:sz w:val="28"/>
                <w:szCs w:val="28"/>
              </w:rPr>
              <w:t>1,5</w:t>
            </w:r>
          </w:p>
        </w:tc>
        <w:tc>
          <w:tcPr>
            <w:tcW w:w="1183"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5" w:type="dxa"/>
          </w:tcPr>
          <w:p w:rsidR="00F41FD9" w:rsidRPr="00B4109C" w:rsidRDefault="00F41FD9" w:rsidP="00F41FD9">
            <w:pPr>
              <w:pStyle w:val="Default"/>
              <w:jc w:val="center"/>
              <w:rPr>
                <w:sz w:val="28"/>
                <w:szCs w:val="28"/>
              </w:rPr>
            </w:pPr>
            <w:r>
              <w:rPr>
                <w:sz w:val="28"/>
                <w:szCs w:val="28"/>
              </w:rPr>
              <w:t>2</w:t>
            </w:r>
          </w:p>
        </w:tc>
        <w:tc>
          <w:tcPr>
            <w:tcW w:w="875"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Наружные пневмомусоропроводы </w:t>
            </w:r>
          </w:p>
        </w:tc>
        <w:tc>
          <w:tcPr>
            <w:tcW w:w="1085" w:type="dxa"/>
          </w:tcPr>
          <w:p w:rsidR="00F41FD9" w:rsidRPr="00B4109C" w:rsidRDefault="00F41FD9" w:rsidP="00F41FD9">
            <w:pPr>
              <w:pStyle w:val="Default"/>
              <w:jc w:val="center"/>
              <w:rPr>
                <w:sz w:val="28"/>
                <w:szCs w:val="28"/>
              </w:rPr>
            </w:pPr>
            <w:r>
              <w:rPr>
                <w:sz w:val="28"/>
                <w:szCs w:val="28"/>
              </w:rPr>
              <w:t>1</w:t>
            </w:r>
          </w:p>
        </w:tc>
        <w:tc>
          <w:tcPr>
            <w:tcW w:w="1183"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5" w:type="dxa"/>
          </w:tcPr>
          <w:p w:rsidR="00F41FD9" w:rsidRPr="00B4109C" w:rsidRDefault="00F41FD9" w:rsidP="00F41FD9">
            <w:pPr>
              <w:pStyle w:val="Default"/>
              <w:jc w:val="center"/>
              <w:rPr>
                <w:sz w:val="28"/>
                <w:szCs w:val="28"/>
              </w:rPr>
            </w:pPr>
            <w:r>
              <w:rPr>
                <w:sz w:val="28"/>
                <w:szCs w:val="28"/>
              </w:rPr>
              <w:t>1,5</w:t>
            </w:r>
          </w:p>
        </w:tc>
        <w:tc>
          <w:tcPr>
            <w:tcW w:w="875"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w:t>
            </w:r>
          </w:p>
        </w:tc>
      </w:tr>
    </w:tbl>
    <w:p w:rsidR="00F41FD9" w:rsidRPr="00961CED" w:rsidRDefault="00F41FD9" w:rsidP="00F41FD9">
      <w:pPr>
        <w:pStyle w:val="Default"/>
        <w:jc w:val="both"/>
      </w:pPr>
      <w:r w:rsidRPr="00961CED">
        <w:t xml:space="preserve">*В соответствии с требованиями Правил устройства электроустановок (ПУЭ). </w:t>
      </w:r>
    </w:p>
    <w:p w:rsidR="00F41FD9" w:rsidRPr="00961CED" w:rsidRDefault="00F41FD9" w:rsidP="00F41FD9">
      <w:pPr>
        <w:pStyle w:val="Default"/>
        <w:jc w:val="both"/>
      </w:pPr>
      <w:r w:rsidRPr="00961CED">
        <w:t xml:space="preserve">Примечания: </w:t>
      </w:r>
    </w:p>
    <w:p w:rsidR="00F41FD9" w:rsidRPr="00961CED" w:rsidRDefault="00F41FD9" w:rsidP="00F41FD9">
      <w:pPr>
        <w:pStyle w:val="Default"/>
        <w:ind w:firstLine="567"/>
        <w:jc w:val="both"/>
      </w:pPr>
      <w:r w:rsidRPr="00961CED">
        <w:t xml:space="preserve">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СП 31.13330.2010. </w:t>
      </w:r>
    </w:p>
    <w:p w:rsidR="00F41FD9" w:rsidRPr="00961CED" w:rsidRDefault="00F41FD9" w:rsidP="00F41FD9">
      <w:pPr>
        <w:pStyle w:val="Default"/>
        <w:ind w:firstLine="567"/>
        <w:jc w:val="both"/>
      </w:pPr>
      <w:r w:rsidRPr="00961CED">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5 м; до водопровода из чугунных труб диаметром до 200 мм – 1,5 м, диаметром свыше 200 мм – 3 м; до водопровода из пластмассовых труб – 1,5 м. Расстояние между сетями канализации и производственного водопровода в зависимости от материала и диаметра труб, а также от </w:t>
      </w:r>
    </w:p>
    <w:p w:rsidR="00F41FD9" w:rsidRDefault="00F41FD9" w:rsidP="00F41FD9">
      <w:pPr>
        <w:pStyle w:val="Default"/>
        <w:jc w:val="both"/>
      </w:pPr>
      <w:r w:rsidRPr="00961CED">
        <w:t>номенклатуры и характеристики грунтов должно быть 1,5 м.</w:t>
      </w:r>
    </w:p>
    <w:p w:rsidR="00F41FD9" w:rsidRPr="00F41FD9" w:rsidRDefault="00F41FD9" w:rsidP="0089113F">
      <w:pPr>
        <w:widowControl w:val="0"/>
        <w:spacing w:after="0" w:line="240" w:lineRule="auto"/>
        <w:ind w:firstLine="567"/>
        <w:jc w:val="both"/>
        <w:rPr>
          <w:rFonts w:ascii="Times New Roman" w:hAnsi="Times New Roman" w:cs="Times New Roman"/>
          <w:bCs/>
          <w:spacing w:val="-6"/>
          <w:sz w:val="28"/>
          <w:szCs w:val="28"/>
        </w:rPr>
      </w:pPr>
    </w:p>
    <w:p w:rsidR="004D4F01" w:rsidRPr="00F41FD9" w:rsidRDefault="004D4F01" w:rsidP="0089113F">
      <w:pPr>
        <w:widowControl w:val="0"/>
        <w:spacing w:after="0" w:line="240" w:lineRule="auto"/>
        <w:ind w:firstLine="567"/>
        <w:jc w:val="both"/>
        <w:rPr>
          <w:rFonts w:ascii="Times New Roman" w:hAnsi="Times New Roman" w:cs="Times New Roman"/>
          <w:bCs/>
          <w:spacing w:val="-6"/>
          <w:sz w:val="28"/>
          <w:szCs w:val="28"/>
        </w:rPr>
      </w:pPr>
      <w:r w:rsidRPr="00F41FD9">
        <w:rPr>
          <w:rFonts w:ascii="Times New Roman" w:hAnsi="Times New Roman" w:cs="Times New Roman"/>
          <w:bCs/>
          <w:spacing w:val="-6"/>
          <w:sz w:val="28"/>
          <w:szCs w:val="28"/>
        </w:rPr>
        <w:t>16.8. При пересечении инженерных сетей между собой расстояния по вертикали (в свету) следует принимать в соответствии с требованиями СП 18.13330.</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16.9. Указанные в </w:t>
      </w:r>
      <w:r w:rsidRPr="00F41FD9">
        <w:rPr>
          <w:rFonts w:ascii="Times New Roman" w:hAnsi="Times New Roman" w:cs="Times New Roman"/>
          <w:bCs/>
          <w:color w:val="000000"/>
          <w:sz w:val="28"/>
          <w:szCs w:val="28"/>
        </w:rPr>
        <w:t>таблицах 17 и 18</w:t>
      </w:r>
      <w:r w:rsidRPr="00F41FD9">
        <w:rPr>
          <w:rFonts w:ascii="Times New Roman" w:hAnsi="Times New Roman" w:cs="Times New Roman"/>
          <w:bCs/>
          <w:sz w:val="28"/>
          <w:szCs w:val="28"/>
        </w:rPr>
        <w:t xml:space="preserve">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bCs/>
          <w:spacing w:val="-2"/>
          <w:sz w:val="28"/>
          <w:szCs w:val="28"/>
        </w:rPr>
        <w:t xml:space="preserve">16.12. Магистральные трубопроводы следует прокладывать за пределами территории поселений в соответствии с СП 36.13330. Для нефтепродуктопроводов, прокладываемых на территории поселения, следует руководствоваться </w:t>
      </w:r>
      <w:r w:rsidRPr="00F41FD9">
        <w:rPr>
          <w:rFonts w:ascii="Times New Roman" w:hAnsi="Times New Roman" w:cs="Times New Roman"/>
          <w:sz w:val="28"/>
          <w:szCs w:val="28"/>
        </w:rPr>
        <w:t>СП 125.13330.2012.</w:t>
      </w:r>
    </w:p>
    <w:p w:rsidR="004D4F01" w:rsidRDefault="004D4F01"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4D4F01" w:rsidRPr="00F41FD9" w:rsidRDefault="004D4F01" w:rsidP="0089113F">
      <w:pPr>
        <w:widowControl w:val="0"/>
        <w:spacing w:after="0" w:line="240" w:lineRule="auto"/>
        <w:ind w:firstLine="567"/>
        <w:jc w:val="center"/>
        <w:rPr>
          <w:rFonts w:ascii="Times New Roman" w:hAnsi="Times New Roman" w:cs="Times New Roman"/>
          <w:b/>
          <w:bCs/>
          <w:sz w:val="28"/>
          <w:szCs w:val="28"/>
        </w:rPr>
      </w:pPr>
      <w:r w:rsidRPr="00F41FD9">
        <w:rPr>
          <w:rFonts w:ascii="Times New Roman" w:hAnsi="Times New Roman" w:cs="Times New Roman"/>
          <w:b/>
          <w:sz w:val="28"/>
          <w:szCs w:val="28"/>
          <w:lang w:val="en-US"/>
        </w:rPr>
        <w:t>V</w:t>
      </w:r>
      <w:r w:rsidRPr="00F41FD9">
        <w:rPr>
          <w:rFonts w:ascii="Times New Roman" w:hAnsi="Times New Roman" w:cs="Times New Roman"/>
          <w:b/>
          <w:sz w:val="28"/>
          <w:szCs w:val="28"/>
        </w:rPr>
        <w:t>.</w:t>
      </w:r>
      <w:r w:rsidRPr="00F41FD9">
        <w:rPr>
          <w:rFonts w:ascii="Times New Roman" w:hAnsi="Times New Roman" w:cs="Times New Roman"/>
          <w:b/>
          <w:bCs/>
          <w:sz w:val="28"/>
          <w:szCs w:val="28"/>
        </w:rPr>
        <w:t xml:space="preserve"> Расчетные показатели в сфере охраны окружающей среды</w:t>
      </w:r>
    </w:p>
    <w:p w:rsidR="004D4F01" w:rsidRPr="00F41FD9"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17. Рациональное использование и охрана природных ресурсов</w:t>
      </w:r>
    </w:p>
    <w:p w:rsidR="004D4F01" w:rsidRPr="00F41FD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sz w:val="28"/>
          <w:szCs w:val="28"/>
        </w:rPr>
        <w:t>17</w:t>
      </w:r>
      <w:r w:rsidRPr="00F41FD9">
        <w:rPr>
          <w:rFonts w:ascii="Times New Roman" w:hAnsi="Times New Roman" w:cs="Times New Roman"/>
          <w:b w:val="0"/>
          <w:iCs/>
          <w:sz w:val="28"/>
          <w:szCs w:val="28"/>
        </w:rPr>
        <w:t>.1.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1" w:name="_Toc295148882"/>
    </w:p>
    <w:bookmarkEnd w:id="11"/>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17</w:t>
      </w:r>
      <w:r w:rsidRPr="00F41FD9">
        <w:rPr>
          <w:rFonts w:ascii="Times New Roman" w:hAnsi="Times New Roman" w:cs="Times New Roman"/>
          <w:iCs/>
          <w:sz w:val="28"/>
          <w:szCs w:val="28"/>
        </w:rPr>
        <w:t xml:space="preserve">.2. Выбор территории для строительства новых и развития существующих населенных пунктов следует предусматривать на основе утвержденной в </w:t>
      </w:r>
      <w:r w:rsidRPr="00F41FD9">
        <w:rPr>
          <w:rFonts w:ascii="Times New Roman" w:hAnsi="Times New Roman" w:cs="Times New Roman"/>
          <w:sz w:val="28"/>
          <w:szCs w:val="28"/>
        </w:rPr>
        <w:t>установленном порядке документации о территориальном планировании. При разработке документации о территориальном планировании городских 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w:t>
      </w:r>
      <w:r w:rsidRPr="00F41FD9">
        <w:rPr>
          <w:rFonts w:ascii="Times New Roman" w:hAnsi="Times New Roman" w:cs="Times New Roman"/>
          <w:sz w:val="28"/>
          <w:szCs w:val="28"/>
        </w:rPr>
        <w:br/>
        <w:t>«О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17.5.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
    <w:p w:rsidR="004D4F01" w:rsidRPr="00F41FD9" w:rsidRDefault="004D4F01" w:rsidP="0089113F">
      <w:pPr>
        <w:pStyle w:val="Context"/>
        <w:spacing w:before="0"/>
        <w:ind w:firstLine="567"/>
        <w:outlineLvl w:val="7"/>
        <w:rPr>
          <w:rFonts w:ascii="Times New Roman" w:hAnsi="Times New Roman" w:cs="Times New Roman"/>
          <w:b w:val="0"/>
          <w:iCs/>
          <w:w w:val="112"/>
          <w:sz w:val="28"/>
          <w:szCs w:val="28"/>
        </w:rPr>
      </w:pPr>
      <w:r w:rsidRPr="00F41FD9">
        <w:rPr>
          <w:rFonts w:ascii="Times New Roman" w:hAnsi="Times New Roman" w:cs="Times New Roman"/>
          <w:b w:val="0"/>
          <w:iCs/>
          <w:sz w:val="28"/>
          <w:szCs w:val="28"/>
        </w:rPr>
        <w:t xml:space="preserve">17.6. Пригодность нарушенных земель для различных видов использования после рекультивации следует оценивать согласно ГОСТ </w:t>
      </w:r>
      <w:r w:rsidRPr="00F41FD9">
        <w:rPr>
          <w:rFonts w:ascii="Times New Roman" w:hAnsi="Times New Roman" w:cs="Times New Roman"/>
          <w:b w:val="0"/>
          <w:iCs/>
          <w:w w:val="112"/>
          <w:sz w:val="28"/>
          <w:szCs w:val="28"/>
        </w:rPr>
        <w:t>17.5.3.04 и ГОСТ 17.5.1.02.</w:t>
      </w:r>
    </w:p>
    <w:p w:rsidR="004D4F01" w:rsidRPr="00F41FD9" w:rsidRDefault="004D4F01" w:rsidP="0089113F">
      <w:pPr>
        <w:pStyle w:val="Context"/>
        <w:spacing w:before="0"/>
        <w:ind w:firstLine="567"/>
        <w:outlineLvl w:val="7"/>
        <w:rPr>
          <w:rFonts w:ascii="Times New Roman" w:hAnsi="Times New Roman" w:cs="Times New Roman"/>
          <w:b w:val="0"/>
          <w:iCs/>
          <w:snapToGrid w:val="0"/>
          <w:sz w:val="28"/>
          <w:szCs w:val="28"/>
        </w:rPr>
      </w:pPr>
      <w:r w:rsidRPr="00F41FD9">
        <w:rPr>
          <w:rFonts w:ascii="Times New Roman" w:hAnsi="Times New Roman" w:cs="Times New Roman"/>
          <w:b w:val="0"/>
          <w:iCs/>
          <w:snapToGrid w:val="0"/>
          <w:sz w:val="28"/>
          <w:szCs w:val="28"/>
        </w:rPr>
        <w:t>17.7.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rsidR="004D4F01" w:rsidRPr="00F41FD9" w:rsidRDefault="004D4F01" w:rsidP="0089113F">
      <w:pPr>
        <w:pStyle w:val="Context"/>
        <w:spacing w:before="0"/>
        <w:ind w:firstLine="567"/>
        <w:outlineLvl w:val="7"/>
        <w:rPr>
          <w:rFonts w:ascii="Times New Roman" w:hAnsi="Times New Roman" w:cs="Times New Roman"/>
          <w:b w:val="0"/>
          <w:iCs/>
          <w:snapToGrid w:val="0"/>
          <w:spacing w:val="-2"/>
          <w:sz w:val="28"/>
          <w:szCs w:val="28"/>
        </w:rPr>
      </w:pPr>
      <w:r w:rsidRPr="00F41FD9">
        <w:rPr>
          <w:rFonts w:ascii="Times New Roman" w:hAnsi="Times New Roman" w:cs="Times New Roman"/>
          <w:b w:val="0"/>
          <w:iCs/>
          <w:snapToGrid w:val="0"/>
          <w:spacing w:val="-2"/>
          <w:sz w:val="28"/>
          <w:szCs w:val="28"/>
        </w:rPr>
        <w:t>17.8. Размещение объектов капитального строительства за границей населенного пунка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F41FD9">
        <w:rPr>
          <w:rFonts w:ascii="Times New Roman" w:hAnsi="Times New Roman" w:cs="Times New Roman"/>
          <w:b w:val="0"/>
          <w:iCs/>
          <w:spacing w:val="-2"/>
          <w:sz w:val="28"/>
          <w:szCs w:val="28"/>
        </w:rPr>
        <w:t xml:space="preserve"> использования.</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17.9. Размещение объектов в границах водоохранных зон регламентируется Водным кодексом Российской Федерации.</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w:t>
      </w:r>
    </w:p>
    <w:p w:rsidR="004D4F01" w:rsidRPr="00F41FD9" w:rsidRDefault="004D4F01" w:rsidP="0089113F">
      <w:pPr>
        <w:pStyle w:val="Context"/>
        <w:spacing w:before="0"/>
        <w:ind w:firstLine="567"/>
        <w:outlineLvl w:val="7"/>
        <w:rPr>
          <w:rFonts w:ascii="Times New Roman" w:hAnsi="Times New Roman" w:cs="Times New Roman"/>
          <w:b w:val="0"/>
          <w:iCs/>
          <w:spacing w:val="-6"/>
          <w:sz w:val="28"/>
          <w:szCs w:val="28"/>
        </w:rPr>
      </w:pPr>
      <w:r w:rsidRPr="00F41FD9">
        <w:rPr>
          <w:rFonts w:ascii="Times New Roman" w:hAnsi="Times New Roman" w:cs="Times New Roman"/>
          <w:b w:val="0"/>
          <w:iCs/>
          <w:spacing w:val="-6"/>
          <w:sz w:val="28"/>
          <w:szCs w:val="28"/>
        </w:rPr>
        <w:t>17.11.</w:t>
      </w:r>
      <w:r w:rsidRPr="00F41FD9">
        <w:rPr>
          <w:rFonts w:ascii="Times New Roman" w:hAnsi="Times New Roman" w:cs="Times New Roman"/>
          <w:b w:val="0"/>
          <w:iCs/>
          <w:spacing w:val="-6"/>
          <w:sz w:val="28"/>
          <w:szCs w:val="28"/>
          <w:lang w:val="en-US"/>
        </w:rPr>
        <w:t> </w:t>
      </w:r>
      <w:r w:rsidRPr="00F41FD9">
        <w:rPr>
          <w:rFonts w:ascii="Times New Roman" w:hAnsi="Times New Roman" w:cs="Times New Roman"/>
          <w:b w:val="0"/>
          <w:iCs/>
          <w:spacing w:val="-6"/>
          <w:sz w:val="28"/>
          <w:szCs w:val="28"/>
        </w:rPr>
        <w:t>Вокруг поселения, расположенного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50 м</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17.12. Леса зеленых зон городов,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7.13. Перечни существующих, планируемых к организации и расширению особо охраняемых природных территорий краевого значения приведены в Приложениях Н, О настоящих нормативов.</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17.14.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2" w:name="_Toc295148883"/>
      <w:r w:rsidRPr="00F41FD9">
        <w:rPr>
          <w:rFonts w:ascii="Times New Roman" w:hAnsi="Times New Roman" w:cs="Times New Roman"/>
          <w:sz w:val="28"/>
          <w:szCs w:val="28"/>
        </w:rPr>
        <w:t>сийской Федерации.</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17.15.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4D4F01" w:rsidRDefault="004D4F01" w:rsidP="0089113F">
      <w:pPr>
        <w:widowControl w:val="0"/>
        <w:spacing w:after="0" w:line="240" w:lineRule="auto"/>
        <w:ind w:firstLine="567"/>
        <w:jc w:val="center"/>
        <w:rPr>
          <w:rFonts w:ascii="Times New Roman" w:hAnsi="Times New Roman" w:cs="Times New Roman"/>
          <w:sz w:val="28"/>
          <w:szCs w:val="28"/>
        </w:rPr>
      </w:pPr>
    </w:p>
    <w:p w:rsid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 xml:space="preserve">18. Защита атмосферного воздуха, поверхностных </w:t>
      </w: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и подземных вод</w:t>
      </w:r>
      <w:r w:rsidR="00DD4DE9">
        <w:rPr>
          <w:rFonts w:ascii="Times New Roman" w:hAnsi="Times New Roman" w:cs="Times New Roman"/>
          <w:b/>
          <w:sz w:val="28"/>
          <w:szCs w:val="28"/>
        </w:rPr>
        <w:t xml:space="preserve"> </w:t>
      </w:r>
      <w:r w:rsidRPr="00DD4DE9">
        <w:rPr>
          <w:rFonts w:ascii="Times New Roman" w:hAnsi="Times New Roman" w:cs="Times New Roman"/>
          <w:b/>
          <w:sz w:val="28"/>
          <w:szCs w:val="28"/>
        </w:rPr>
        <w:t>и почв от загрязнения</w:t>
      </w:r>
      <w:bookmarkEnd w:id="12"/>
    </w:p>
    <w:p w:rsidR="004D4F01" w:rsidRPr="00F41FD9" w:rsidRDefault="004D4F01" w:rsidP="0089113F">
      <w:pPr>
        <w:widowControl w:val="0"/>
        <w:spacing w:after="0" w:line="240" w:lineRule="auto"/>
        <w:ind w:firstLine="567"/>
        <w:jc w:val="center"/>
        <w:rPr>
          <w:rFonts w:ascii="Times New Roman" w:hAnsi="Times New Roman" w:cs="Times New Roman"/>
          <w:sz w:val="28"/>
          <w:szCs w:val="28"/>
        </w:rPr>
      </w:pPr>
    </w:p>
    <w:p w:rsidR="004D4F01" w:rsidRPr="00F41FD9" w:rsidRDefault="004D4F01" w:rsidP="0089113F">
      <w:pPr>
        <w:pStyle w:val="Context"/>
        <w:spacing w:before="0"/>
        <w:ind w:firstLine="567"/>
        <w:outlineLvl w:val="7"/>
        <w:rPr>
          <w:rFonts w:ascii="Times New Roman" w:hAnsi="Times New Roman" w:cs="Times New Roman"/>
          <w:b w:val="0"/>
          <w:iCs/>
          <w:spacing w:val="-2"/>
          <w:sz w:val="28"/>
          <w:szCs w:val="28"/>
        </w:rPr>
      </w:pPr>
      <w:r w:rsidRPr="00F41FD9">
        <w:rPr>
          <w:rFonts w:ascii="Times New Roman" w:hAnsi="Times New Roman" w:cs="Times New Roman"/>
          <w:b w:val="0"/>
          <w:iCs/>
          <w:spacing w:val="-2"/>
          <w:sz w:val="28"/>
          <w:szCs w:val="28"/>
        </w:rPr>
        <w:t>18.1. При планировке и застройке сельского поселения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детских дошкольных учреждений, школ, объектов рекреации) –0,8 ПДК.</w:t>
      </w:r>
    </w:p>
    <w:p w:rsidR="004D4F01" w:rsidRPr="00F41FD9" w:rsidRDefault="004D4F01" w:rsidP="0089113F">
      <w:pPr>
        <w:pStyle w:val="Context"/>
        <w:spacing w:before="0"/>
        <w:ind w:firstLine="567"/>
        <w:outlineLvl w:val="7"/>
        <w:rPr>
          <w:rFonts w:ascii="Times New Roman" w:hAnsi="Times New Roman" w:cs="Times New Roman"/>
          <w:b w:val="0"/>
          <w:iCs/>
          <w:spacing w:val="-2"/>
          <w:sz w:val="28"/>
          <w:szCs w:val="28"/>
        </w:rPr>
      </w:pPr>
      <w:r w:rsidRPr="00F41FD9">
        <w:rPr>
          <w:rFonts w:ascii="Times New Roman" w:hAnsi="Times New Roman" w:cs="Times New Roman"/>
          <w:b w:val="0"/>
          <w:iCs/>
          <w:sz w:val="28"/>
          <w:szCs w:val="28"/>
        </w:rPr>
        <w:t>18</w:t>
      </w:r>
      <w:r w:rsidRPr="00F41FD9">
        <w:rPr>
          <w:rFonts w:ascii="Times New Roman" w:hAnsi="Times New Roman" w:cs="Times New Roman"/>
          <w:b w:val="0"/>
          <w:iCs/>
          <w:spacing w:val="-2"/>
          <w:sz w:val="28"/>
          <w:szCs w:val="28"/>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r w:rsidRPr="00F41FD9">
        <w:rPr>
          <w:rFonts w:ascii="Times New Roman" w:hAnsi="Times New Roman" w:cs="Times New Roman"/>
          <w:b w:val="0"/>
          <w:bCs w:val="0"/>
          <w:spacing w:val="-2"/>
          <w:sz w:val="28"/>
          <w:szCs w:val="28"/>
        </w:rPr>
        <w:t>СанПиН 2.2.1/2.1.1.1200</w:t>
      </w:r>
      <w:r w:rsidRPr="00F41FD9">
        <w:rPr>
          <w:rFonts w:ascii="Times New Roman" w:hAnsi="Times New Roman" w:cs="Times New Roman"/>
          <w:b w:val="0"/>
          <w:iCs/>
          <w:spacing w:val="-2"/>
          <w:sz w:val="28"/>
          <w:szCs w:val="28"/>
        </w:rPr>
        <w:t>.</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pacing w:val="-10"/>
          <w:sz w:val="28"/>
          <w:szCs w:val="28"/>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F41FD9">
        <w:rPr>
          <w:rFonts w:ascii="Times New Roman" w:hAnsi="Times New Roman" w:cs="Times New Roman"/>
          <w:b w:val="0"/>
          <w:iCs/>
          <w:sz w:val="28"/>
          <w:szCs w:val="28"/>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18.4. Животноводческие, птицеводческие и звероводческие предприятия, склады по хранению ядохимикатов, биопрепаратов, удобрений, а также пожаро-,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18.5.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500 м,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w:t>
      </w:r>
      <w:r w:rsidRPr="00F41FD9">
        <w:rPr>
          <w:rFonts w:ascii="Times New Roman" w:hAnsi="Times New Roman" w:cs="Times New Roman"/>
          <w:b w:val="0"/>
          <w:iCs/>
          <w:sz w:val="28"/>
          <w:szCs w:val="28"/>
          <w:lang w:val="en-US"/>
        </w:rPr>
        <w:t> </w:t>
      </w:r>
      <w:r w:rsidRPr="00F41FD9">
        <w:rPr>
          <w:rFonts w:ascii="Times New Roman" w:hAnsi="Times New Roman" w:cs="Times New Roman"/>
          <w:b w:val="0"/>
          <w:iCs/>
          <w:sz w:val="28"/>
          <w:szCs w:val="28"/>
        </w:rPr>
        <w:t>40 %, в течение зимы 50</w:t>
      </w:r>
      <w:r w:rsidRPr="00F41FD9">
        <w:rPr>
          <w:rFonts w:ascii="Times New Roman" w:hAnsi="Times New Roman" w:cs="Times New Roman"/>
          <w:b w:val="0"/>
          <w:iCs/>
          <w:sz w:val="28"/>
          <w:szCs w:val="28"/>
          <w:lang w:val="en-US"/>
        </w:rPr>
        <w:t> </w:t>
      </w:r>
      <w:r w:rsidRPr="00F41FD9">
        <w:rPr>
          <w:rFonts w:ascii="Times New Roman" w:hAnsi="Times New Roman" w:cs="Times New Roman"/>
          <w:b w:val="0"/>
          <w:iCs/>
          <w:sz w:val="28"/>
          <w:szCs w:val="28"/>
        </w:rPr>
        <w:t>-</w:t>
      </w:r>
      <w:r w:rsidRPr="00F41FD9">
        <w:rPr>
          <w:rFonts w:ascii="Times New Roman" w:hAnsi="Times New Roman" w:cs="Times New Roman"/>
          <w:b w:val="0"/>
          <w:iCs/>
          <w:sz w:val="28"/>
          <w:szCs w:val="28"/>
          <w:lang w:val="en-US"/>
        </w:rPr>
        <w:t> </w:t>
      </w:r>
      <w:r w:rsidRPr="00F41FD9">
        <w:rPr>
          <w:rFonts w:ascii="Times New Roman" w:hAnsi="Times New Roman" w:cs="Times New Roman"/>
          <w:b w:val="0"/>
          <w:iCs/>
          <w:sz w:val="28"/>
          <w:szCs w:val="28"/>
        </w:rPr>
        <w:t>60% дней).</w:t>
      </w:r>
    </w:p>
    <w:p w:rsidR="004D4F01" w:rsidRPr="00F41FD9" w:rsidRDefault="004D4F01" w:rsidP="0089113F">
      <w:pPr>
        <w:pStyle w:val="33"/>
        <w:widowControl w:val="0"/>
        <w:spacing w:after="0"/>
        <w:ind w:firstLine="567"/>
        <w:jc w:val="both"/>
        <w:rPr>
          <w:iCs/>
          <w:sz w:val="28"/>
          <w:szCs w:val="28"/>
        </w:rPr>
      </w:pPr>
      <w:r w:rsidRPr="00F41FD9">
        <w:rPr>
          <w:iCs/>
          <w:sz w:val="28"/>
          <w:szCs w:val="28"/>
        </w:rPr>
        <w:t xml:space="preserve">18.6. Расчет загрязненности атмосферного воздуха следует проводить в соответствии с требованиями </w:t>
      </w:r>
      <w:r w:rsidRPr="00F41FD9">
        <w:rPr>
          <w:bCs/>
          <w:sz w:val="28"/>
          <w:szCs w:val="28"/>
        </w:rPr>
        <w:t>СанПиН 2.2.1/2.1.1.1200</w:t>
      </w:r>
      <w:r w:rsidRPr="00F41FD9">
        <w:rPr>
          <w:iCs/>
          <w:sz w:val="28"/>
          <w:szCs w:val="28"/>
        </w:rPr>
        <w:t xml:space="preserve"> с учетом выделения вредных веществ автомобильным транспортом.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iCs/>
          <w:sz w:val="28"/>
          <w:szCs w:val="28"/>
        </w:rPr>
        <w:t>18</w:t>
      </w:r>
      <w:r w:rsidRPr="00F41FD9">
        <w:rPr>
          <w:rFonts w:ascii="Times New Roman" w:hAnsi="Times New Roman" w:cs="Times New Roman"/>
          <w:bCs/>
          <w:sz w:val="28"/>
          <w:szCs w:val="28"/>
        </w:rPr>
        <w:t>.7. 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рыбохозяйственных целях, а также расположенных в границах населенного пункта.</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iCs/>
          <w:sz w:val="28"/>
          <w:szCs w:val="28"/>
        </w:rPr>
        <w:t>18</w:t>
      </w:r>
      <w:r w:rsidRPr="00F41FD9">
        <w:rPr>
          <w:rFonts w:ascii="Times New Roman" w:hAnsi="Times New Roman" w:cs="Times New Roman"/>
          <w:bCs/>
          <w:sz w:val="28"/>
          <w:szCs w:val="28"/>
        </w:rPr>
        <w:t>.8. Жилые, общественно-деловые, смешанные зоны и зоны рекреационного назначения городских округов, городских и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 указанных выпусков допускается при соблюдении СП 32.13330, СанПиН 2.1.5.980.</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iCs/>
          <w:sz w:val="28"/>
          <w:szCs w:val="28"/>
        </w:rPr>
        <w:t>18</w:t>
      </w:r>
      <w:r w:rsidRPr="00F41FD9">
        <w:rPr>
          <w:rFonts w:ascii="Times New Roman" w:hAnsi="Times New Roman" w:cs="Times New Roman"/>
          <w:bCs/>
          <w:sz w:val="28"/>
          <w:szCs w:val="28"/>
        </w:rPr>
        <w:t>.9.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200 м.</w:t>
      </w:r>
    </w:p>
    <w:p w:rsidR="004D4F01" w:rsidRPr="00F41FD9" w:rsidRDefault="004D4F01" w:rsidP="0089113F">
      <w:pPr>
        <w:pStyle w:val="Context"/>
        <w:spacing w:before="0"/>
        <w:ind w:firstLine="567"/>
        <w:outlineLvl w:val="7"/>
        <w:rPr>
          <w:rFonts w:ascii="Times New Roman" w:hAnsi="Times New Roman" w:cs="Times New Roman"/>
          <w:b w:val="0"/>
          <w:sz w:val="28"/>
          <w:szCs w:val="28"/>
        </w:rPr>
      </w:pPr>
      <w:r w:rsidRPr="00F41FD9">
        <w:rPr>
          <w:rFonts w:ascii="Times New Roman" w:hAnsi="Times New Roman" w:cs="Times New Roman"/>
          <w:b w:val="0"/>
          <w:iCs/>
          <w:sz w:val="28"/>
          <w:szCs w:val="28"/>
        </w:rPr>
        <w:t>18</w:t>
      </w:r>
      <w:r w:rsidRPr="00F41FD9">
        <w:rPr>
          <w:rFonts w:ascii="Times New Roman" w:hAnsi="Times New Roman" w:cs="Times New Roman"/>
          <w:b w:val="0"/>
          <w:iCs/>
          <w:spacing w:val="-4"/>
          <w:sz w:val="28"/>
          <w:szCs w:val="28"/>
        </w:rPr>
        <w:t xml:space="preserve">.10. При планировке и застройке </w:t>
      </w:r>
      <w:r w:rsidRPr="00F41FD9">
        <w:rPr>
          <w:rFonts w:ascii="Times New Roman" w:hAnsi="Times New Roman" w:cs="Times New Roman"/>
          <w:b w:val="0"/>
          <w:iCs/>
          <w:sz w:val="28"/>
          <w:szCs w:val="28"/>
        </w:rPr>
        <w:t xml:space="preserve"> сельского поселения</w:t>
      </w:r>
      <w:r w:rsidRPr="00F41FD9">
        <w:rPr>
          <w:rFonts w:ascii="Times New Roman" w:hAnsi="Times New Roman" w:cs="Times New Roman"/>
          <w:b w:val="0"/>
          <w:iCs/>
          <w:spacing w:val="-4"/>
          <w:sz w:val="28"/>
          <w:szCs w:val="28"/>
        </w:rPr>
        <w:t xml:space="preserve"> необходимо предусматривать организацию водоохранных зон – </w:t>
      </w:r>
      <w:r w:rsidRPr="00F41FD9">
        <w:rPr>
          <w:rFonts w:ascii="Times New Roman" w:hAnsi="Times New Roman" w:cs="Times New Roman"/>
          <w:b w:val="0"/>
          <w:sz w:val="28"/>
          <w:szCs w:val="28"/>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D4F01" w:rsidRPr="00F41FD9" w:rsidRDefault="004D4F01" w:rsidP="0089113F">
      <w:pPr>
        <w:pStyle w:val="u"/>
        <w:widowControl w:val="0"/>
        <w:ind w:firstLine="567"/>
        <w:rPr>
          <w:iCs/>
          <w:sz w:val="28"/>
          <w:szCs w:val="28"/>
        </w:rPr>
      </w:pPr>
      <w:bookmarkStart w:id="13" w:name="p909"/>
      <w:bookmarkEnd w:id="13"/>
      <w:r w:rsidRPr="00F41FD9">
        <w:rPr>
          <w:iCs/>
          <w:sz w:val="28"/>
          <w:szCs w:val="28"/>
        </w:rPr>
        <w:t>18</w:t>
      </w:r>
      <w:r w:rsidRPr="00F41FD9">
        <w:rPr>
          <w:sz w:val="28"/>
          <w:szCs w:val="28"/>
        </w:rPr>
        <w:t xml:space="preserve">.11. Ширина водоохранной зоны водных объектов устанавливается в соответствии с </w:t>
      </w:r>
      <w:r w:rsidRPr="00F41FD9">
        <w:rPr>
          <w:iCs/>
          <w:sz w:val="28"/>
          <w:szCs w:val="28"/>
        </w:rPr>
        <w:t>Водным кодексом Российской Федерации.</w:t>
      </w:r>
    </w:p>
    <w:p w:rsidR="004D4F01" w:rsidRPr="00F41FD9" w:rsidRDefault="004D4F01" w:rsidP="0089113F">
      <w:pPr>
        <w:pStyle w:val="u"/>
        <w:widowControl w:val="0"/>
        <w:ind w:firstLine="567"/>
        <w:rPr>
          <w:sz w:val="28"/>
          <w:szCs w:val="28"/>
        </w:rPr>
      </w:pPr>
      <w:r w:rsidRPr="00F41FD9">
        <w:rPr>
          <w:iCs/>
          <w:sz w:val="28"/>
          <w:szCs w:val="28"/>
        </w:rPr>
        <w:t>18.12.</w:t>
      </w:r>
      <w:r w:rsidRPr="00F41FD9">
        <w:rPr>
          <w:sz w:val="28"/>
          <w:szCs w:val="28"/>
        </w:rPr>
        <w:t xml:space="preserve"> Ширина водоохранной зоны рек или ручьев устанавливается от их истока для рек или ручьев протяженностью:</w:t>
      </w:r>
    </w:p>
    <w:p w:rsidR="004D4F01" w:rsidRPr="00F41FD9" w:rsidRDefault="00F41FD9" w:rsidP="0089113F">
      <w:pPr>
        <w:pStyle w:val="u"/>
        <w:widowControl w:val="0"/>
        <w:ind w:firstLine="567"/>
        <w:rPr>
          <w:sz w:val="28"/>
          <w:szCs w:val="28"/>
        </w:rPr>
      </w:pPr>
      <w:bookmarkStart w:id="14" w:name="p914"/>
      <w:bookmarkEnd w:id="14"/>
      <w:r>
        <w:rPr>
          <w:sz w:val="28"/>
          <w:szCs w:val="28"/>
        </w:rPr>
        <w:t xml:space="preserve">- </w:t>
      </w:r>
      <w:r w:rsidR="004D4F01" w:rsidRPr="00F41FD9">
        <w:rPr>
          <w:sz w:val="28"/>
          <w:szCs w:val="28"/>
        </w:rPr>
        <w:t>до 10 км – 50 м;</w:t>
      </w:r>
    </w:p>
    <w:p w:rsidR="004D4F01" w:rsidRPr="00F41FD9" w:rsidRDefault="00F41FD9" w:rsidP="0089113F">
      <w:pPr>
        <w:pStyle w:val="u"/>
        <w:widowControl w:val="0"/>
        <w:ind w:firstLine="567"/>
        <w:rPr>
          <w:sz w:val="28"/>
          <w:szCs w:val="28"/>
        </w:rPr>
      </w:pPr>
      <w:bookmarkStart w:id="15" w:name="p915"/>
      <w:bookmarkEnd w:id="15"/>
      <w:r>
        <w:rPr>
          <w:sz w:val="28"/>
          <w:szCs w:val="28"/>
        </w:rPr>
        <w:t xml:space="preserve">- </w:t>
      </w:r>
      <w:r w:rsidR="004D4F01" w:rsidRPr="00F41FD9">
        <w:rPr>
          <w:sz w:val="28"/>
          <w:szCs w:val="28"/>
        </w:rPr>
        <w:t>от 10 до 50 км – 100 м;</w:t>
      </w:r>
    </w:p>
    <w:p w:rsidR="004D4F01" w:rsidRPr="00F41FD9" w:rsidRDefault="00F41FD9" w:rsidP="0089113F">
      <w:pPr>
        <w:pStyle w:val="u"/>
        <w:widowControl w:val="0"/>
        <w:ind w:firstLine="567"/>
        <w:rPr>
          <w:sz w:val="28"/>
          <w:szCs w:val="28"/>
        </w:rPr>
      </w:pPr>
      <w:bookmarkStart w:id="16" w:name="p916"/>
      <w:bookmarkEnd w:id="16"/>
      <w:r>
        <w:rPr>
          <w:sz w:val="28"/>
          <w:szCs w:val="28"/>
        </w:rPr>
        <w:t xml:space="preserve">- </w:t>
      </w:r>
      <w:r w:rsidR="004D4F01" w:rsidRPr="00F41FD9">
        <w:rPr>
          <w:sz w:val="28"/>
          <w:szCs w:val="28"/>
        </w:rPr>
        <w:t>от 50 км и более – 200 м.</w:t>
      </w:r>
    </w:p>
    <w:p w:rsidR="004D4F01" w:rsidRPr="00F41FD9" w:rsidRDefault="004D4F01" w:rsidP="0089113F">
      <w:pPr>
        <w:pStyle w:val="u"/>
        <w:widowControl w:val="0"/>
        <w:ind w:firstLine="567"/>
        <w:rPr>
          <w:sz w:val="28"/>
          <w:szCs w:val="28"/>
        </w:rPr>
      </w:pPr>
      <w:bookmarkStart w:id="17" w:name="p917"/>
      <w:bookmarkEnd w:id="17"/>
      <w:r w:rsidRPr="00F41FD9">
        <w:rPr>
          <w:iCs/>
          <w:sz w:val="28"/>
          <w:szCs w:val="28"/>
        </w:rPr>
        <w:t>18</w:t>
      </w:r>
      <w:r w:rsidRPr="00F41FD9">
        <w:rPr>
          <w:sz w:val="28"/>
          <w:szCs w:val="28"/>
        </w:rPr>
        <w:t>.13. Для реки, ручья протяженностью менее 50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w:t>
      </w:r>
    </w:p>
    <w:p w:rsidR="004D4F01" w:rsidRPr="00F41FD9" w:rsidRDefault="004D4F01" w:rsidP="0089113F">
      <w:pPr>
        <w:pStyle w:val="u"/>
        <w:widowControl w:val="0"/>
        <w:ind w:firstLine="567"/>
        <w:rPr>
          <w:sz w:val="28"/>
          <w:szCs w:val="28"/>
        </w:rPr>
      </w:pPr>
      <w:bookmarkStart w:id="18" w:name="p918"/>
      <w:bookmarkEnd w:id="18"/>
      <w:r w:rsidRPr="00F41FD9">
        <w:rPr>
          <w:iCs/>
          <w:sz w:val="28"/>
          <w:szCs w:val="28"/>
        </w:rPr>
        <w:t>18</w:t>
      </w:r>
      <w:r w:rsidRPr="00F41FD9">
        <w:rPr>
          <w:sz w:val="28"/>
          <w:szCs w:val="28"/>
        </w:rPr>
        <w:t>.14. Ширина водоохранной зоны озера, водохранилища с акваторией менее 0,5 кв.км устанавливается в размере 50 м. Ширина водоохранной зоны водохранилища, расположенного на водотоке, устанавливается равной ширине водоохранной зоны этого водотока.</w:t>
      </w:r>
    </w:p>
    <w:p w:rsidR="004D4F01" w:rsidRPr="00F41FD9" w:rsidRDefault="004D4F01" w:rsidP="0089113F">
      <w:pPr>
        <w:pStyle w:val="u"/>
        <w:widowControl w:val="0"/>
        <w:ind w:firstLine="567"/>
        <w:rPr>
          <w:sz w:val="28"/>
          <w:szCs w:val="28"/>
        </w:rPr>
      </w:pPr>
      <w:bookmarkStart w:id="19" w:name="p919"/>
      <w:bookmarkStart w:id="20" w:name="p921"/>
      <w:bookmarkStart w:id="21" w:name="p923"/>
      <w:bookmarkEnd w:id="19"/>
      <w:bookmarkEnd w:id="20"/>
      <w:bookmarkEnd w:id="21"/>
      <w:r w:rsidRPr="00F41FD9">
        <w:rPr>
          <w:iCs/>
          <w:sz w:val="28"/>
          <w:szCs w:val="28"/>
        </w:rPr>
        <w:t>18</w:t>
      </w:r>
      <w:r w:rsidRPr="00F41FD9">
        <w:rPr>
          <w:sz w:val="28"/>
          <w:szCs w:val="28"/>
        </w:rPr>
        <w:t>.15. Водоохранные зоны магистральных или межхозяйственных каналов совпадают по ширине с полосами отводов таких каналов.</w:t>
      </w:r>
    </w:p>
    <w:p w:rsidR="004D4F01" w:rsidRPr="00F41FD9" w:rsidRDefault="004D4F01" w:rsidP="0089113F">
      <w:pPr>
        <w:pStyle w:val="u"/>
        <w:widowControl w:val="0"/>
        <w:ind w:firstLine="567"/>
        <w:rPr>
          <w:sz w:val="28"/>
          <w:szCs w:val="28"/>
        </w:rPr>
      </w:pPr>
      <w:bookmarkStart w:id="22" w:name="p924"/>
      <w:bookmarkEnd w:id="22"/>
      <w:r w:rsidRPr="00F41FD9">
        <w:rPr>
          <w:iCs/>
          <w:sz w:val="28"/>
          <w:szCs w:val="28"/>
        </w:rPr>
        <w:t>18</w:t>
      </w:r>
      <w:r w:rsidRPr="00F41FD9">
        <w:rPr>
          <w:sz w:val="28"/>
          <w:szCs w:val="28"/>
        </w:rPr>
        <w:t>.16. Водоохранные зоны рек, их частей, помещенных в закрытые коллекторы, не устанавливаются.</w:t>
      </w:r>
    </w:p>
    <w:p w:rsidR="004D4F01" w:rsidRPr="00F41FD9" w:rsidRDefault="004D4F01" w:rsidP="0089113F">
      <w:pPr>
        <w:pStyle w:val="u"/>
        <w:widowControl w:val="0"/>
        <w:ind w:firstLine="567"/>
        <w:rPr>
          <w:sz w:val="28"/>
          <w:szCs w:val="28"/>
        </w:rPr>
      </w:pPr>
      <w:bookmarkStart w:id="23" w:name="p925"/>
      <w:bookmarkEnd w:id="23"/>
      <w:r w:rsidRPr="00F41FD9">
        <w:rPr>
          <w:iCs/>
          <w:sz w:val="28"/>
          <w:szCs w:val="28"/>
        </w:rPr>
        <w:t>18</w:t>
      </w:r>
      <w:r w:rsidRPr="00F41FD9">
        <w:rPr>
          <w:sz w:val="28"/>
          <w:szCs w:val="28"/>
        </w:rPr>
        <w:t>.17. 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3 градусов и 50 м для уклона 3 и более градуса.</w:t>
      </w:r>
    </w:p>
    <w:p w:rsidR="004D4F01" w:rsidRPr="00F41FD9" w:rsidRDefault="004D4F01" w:rsidP="0089113F">
      <w:pPr>
        <w:pStyle w:val="u"/>
        <w:widowControl w:val="0"/>
        <w:ind w:firstLine="567"/>
        <w:rPr>
          <w:sz w:val="28"/>
          <w:szCs w:val="28"/>
        </w:rPr>
      </w:pPr>
      <w:bookmarkStart w:id="24" w:name="p926"/>
      <w:bookmarkStart w:id="25" w:name="p927"/>
      <w:bookmarkEnd w:id="24"/>
      <w:bookmarkEnd w:id="25"/>
      <w:r w:rsidRPr="00F41FD9">
        <w:rPr>
          <w:iCs/>
          <w:sz w:val="28"/>
          <w:szCs w:val="28"/>
        </w:rPr>
        <w:t>18</w:t>
      </w:r>
      <w:r w:rsidRPr="00F41FD9">
        <w:rPr>
          <w:sz w:val="28"/>
          <w:szCs w:val="28"/>
        </w:rPr>
        <w:t>.18. 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200 м независимо от уклона прилегающих земель.</w:t>
      </w:r>
    </w:p>
    <w:p w:rsidR="004D4F01" w:rsidRPr="00F41FD9" w:rsidRDefault="004D4F01" w:rsidP="0089113F">
      <w:pPr>
        <w:pStyle w:val="u"/>
        <w:widowControl w:val="0"/>
        <w:ind w:firstLine="567"/>
        <w:rPr>
          <w:sz w:val="28"/>
          <w:szCs w:val="28"/>
        </w:rPr>
      </w:pPr>
      <w:bookmarkStart w:id="26" w:name="p928"/>
      <w:bookmarkEnd w:id="26"/>
      <w:r w:rsidRPr="00F41FD9">
        <w:rPr>
          <w:iCs/>
          <w:sz w:val="28"/>
          <w:szCs w:val="28"/>
        </w:rPr>
        <w:t>18</w:t>
      </w:r>
      <w:r w:rsidRPr="00F41FD9">
        <w:rPr>
          <w:sz w:val="28"/>
          <w:szCs w:val="28"/>
        </w:rPr>
        <w:t>.19.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4D4F01" w:rsidRPr="00F41FD9" w:rsidRDefault="004D4F01" w:rsidP="0089113F">
      <w:pPr>
        <w:pStyle w:val="u"/>
        <w:widowControl w:val="0"/>
        <w:ind w:firstLine="567"/>
        <w:rPr>
          <w:sz w:val="28"/>
          <w:szCs w:val="28"/>
        </w:rPr>
      </w:pPr>
      <w:bookmarkStart w:id="27" w:name="p929"/>
      <w:bookmarkStart w:id="28" w:name="p931"/>
      <w:bookmarkEnd w:id="27"/>
      <w:bookmarkEnd w:id="28"/>
      <w:r w:rsidRPr="00F41FD9">
        <w:rPr>
          <w:iCs/>
          <w:sz w:val="28"/>
          <w:szCs w:val="28"/>
        </w:rPr>
        <w:t>18</w:t>
      </w:r>
      <w:r w:rsidRPr="00F41FD9">
        <w:rPr>
          <w:sz w:val="28"/>
          <w:szCs w:val="28"/>
        </w:rPr>
        <w:t>.20. В границах водоохранных зон запрещается:</w:t>
      </w:r>
    </w:p>
    <w:p w:rsidR="004D4F01" w:rsidRPr="00F41FD9" w:rsidRDefault="004D4F01" w:rsidP="0089113F">
      <w:pPr>
        <w:pStyle w:val="u"/>
        <w:widowControl w:val="0"/>
        <w:ind w:firstLine="567"/>
        <w:rPr>
          <w:spacing w:val="-2"/>
          <w:sz w:val="28"/>
          <w:szCs w:val="28"/>
        </w:rPr>
      </w:pPr>
      <w:bookmarkStart w:id="29" w:name="p932"/>
      <w:bookmarkEnd w:id="29"/>
      <w:r w:rsidRPr="00F41FD9">
        <w:rPr>
          <w:spacing w:val="-2"/>
          <w:sz w:val="28"/>
          <w:szCs w:val="28"/>
        </w:rPr>
        <w:t>1)</w:t>
      </w:r>
      <w:r w:rsidRPr="00F41FD9">
        <w:rPr>
          <w:spacing w:val="-2"/>
          <w:sz w:val="28"/>
          <w:szCs w:val="28"/>
          <w:lang w:val="en-US"/>
        </w:rPr>
        <w:t> </w:t>
      </w:r>
      <w:r w:rsidRPr="00F41FD9">
        <w:rPr>
          <w:spacing w:val="-2"/>
          <w:sz w:val="28"/>
          <w:szCs w:val="28"/>
        </w:rPr>
        <w:t>использование сточных вод в целях регулирования плодородия почв;</w:t>
      </w:r>
    </w:p>
    <w:p w:rsidR="004D4F01" w:rsidRPr="00F41FD9" w:rsidRDefault="004D4F01" w:rsidP="0089113F">
      <w:pPr>
        <w:pStyle w:val="u"/>
        <w:widowControl w:val="0"/>
        <w:ind w:firstLine="567"/>
        <w:rPr>
          <w:sz w:val="28"/>
          <w:szCs w:val="28"/>
        </w:rPr>
      </w:pPr>
      <w:bookmarkStart w:id="30" w:name="p933"/>
      <w:bookmarkEnd w:id="30"/>
      <w:r w:rsidRPr="00F41FD9">
        <w:rPr>
          <w:spacing w:val="-2"/>
          <w:sz w:val="28"/>
          <w:szCs w:val="28"/>
        </w:rPr>
        <w:t>2)</w:t>
      </w:r>
      <w:r w:rsidRPr="00F41FD9">
        <w:rPr>
          <w:spacing w:val="-2"/>
          <w:sz w:val="28"/>
          <w:szCs w:val="28"/>
          <w:lang w:val="en-US"/>
        </w:rPr>
        <w:t> </w:t>
      </w:r>
      <w:r w:rsidRPr="00F41FD9">
        <w:rPr>
          <w:spacing w:val="-2"/>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4D4F01" w:rsidRPr="00F41FD9" w:rsidRDefault="004D4F01" w:rsidP="0089113F">
      <w:pPr>
        <w:pStyle w:val="u"/>
        <w:widowControl w:val="0"/>
        <w:ind w:firstLine="567"/>
        <w:rPr>
          <w:spacing w:val="-2"/>
          <w:sz w:val="28"/>
          <w:szCs w:val="28"/>
        </w:rPr>
      </w:pPr>
      <w:bookmarkStart w:id="31" w:name="p934"/>
      <w:bookmarkStart w:id="32" w:name="p936"/>
      <w:bookmarkStart w:id="33" w:name="p937"/>
      <w:bookmarkEnd w:id="31"/>
      <w:bookmarkEnd w:id="32"/>
      <w:bookmarkEnd w:id="33"/>
      <w:r w:rsidRPr="00F41FD9">
        <w:rPr>
          <w:spacing w:val="-2"/>
          <w:sz w:val="28"/>
          <w:szCs w:val="28"/>
        </w:rPr>
        <w:t>3)</w:t>
      </w:r>
      <w:r w:rsidRPr="00F41FD9">
        <w:rPr>
          <w:spacing w:val="-2"/>
          <w:sz w:val="28"/>
          <w:szCs w:val="28"/>
          <w:lang w:val="en-US"/>
        </w:rPr>
        <w:t> </w:t>
      </w:r>
      <w:r w:rsidRPr="00F41FD9">
        <w:rPr>
          <w:spacing w:val="-2"/>
          <w:sz w:val="28"/>
          <w:szCs w:val="28"/>
        </w:rPr>
        <w:t>осуществление авиационных мер по борьбе с вредными организмами;</w:t>
      </w:r>
    </w:p>
    <w:p w:rsidR="004D4F01" w:rsidRPr="00F41FD9" w:rsidRDefault="004D4F01" w:rsidP="0089113F">
      <w:pPr>
        <w:pStyle w:val="u"/>
        <w:widowControl w:val="0"/>
        <w:ind w:firstLine="567"/>
        <w:rPr>
          <w:spacing w:val="-2"/>
          <w:sz w:val="28"/>
          <w:szCs w:val="28"/>
        </w:rPr>
      </w:pPr>
      <w:r w:rsidRPr="00F41FD9">
        <w:rPr>
          <w:spacing w:val="-2"/>
          <w:sz w:val="28"/>
          <w:szCs w:val="28"/>
        </w:rPr>
        <w:t>4)</w:t>
      </w:r>
      <w:r w:rsidRPr="00F41FD9">
        <w:rPr>
          <w:spacing w:val="-2"/>
          <w:sz w:val="28"/>
          <w:szCs w:val="28"/>
          <w:lang w:val="en-US"/>
        </w:rPr>
        <w:t> </w:t>
      </w:r>
      <w:r w:rsidRPr="00F41FD9">
        <w:rPr>
          <w:spacing w:val="-2"/>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D4F01" w:rsidRPr="00F41FD9" w:rsidRDefault="004D4F01" w:rsidP="0089113F">
      <w:pPr>
        <w:pStyle w:val="u"/>
        <w:widowControl w:val="0"/>
        <w:ind w:firstLine="567"/>
        <w:rPr>
          <w:spacing w:val="-2"/>
          <w:sz w:val="28"/>
          <w:szCs w:val="28"/>
        </w:rPr>
      </w:pPr>
      <w:r w:rsidRPr="00F41FD9">
        <w:rPr>
          <w:spacing w:val="-2"/>
          <w:sz w:val="28"/>
          <w:szCs w:val="28"/>
        </w:rPr>
        <w:t>5)</w:t>
      </w:r>
      <w:r w:rsidRPr="00F41FD9">
        <w:rPr>
          <w:spacing w:val="-2"/>
          <w:sz w:val="28"/>
          <w:szCs w:val="28"/>
          <w:lang w:val="en-US"/>
        </w:rPr>
        <w:t> </w:t>
      </w:r>
      <w:r w:rsidRPr="00F41FD9">
        <w:rPr>
          <w:spacing w:val="-2"/>
          <w:sz w:val="28"/>
          <w:szCs w:val="28"/>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4D4F01" w:rsidRPr="00F41FD9" w:rsidRDefault="004D4F01" w:rsidP="0089113F">
      <w:pPr>
        <w:pStyle w:val="u"/>
        <w:widowControl w:val="0"/>
        <w:ind w:firstLine="567"/>
        <w:rPr>
          <w:spacing w:val="-2"/>
          <w:sz w:val="28"/>
          <w:szCs w:val="28"/>
        </w:rPr>
      </w:pPr>
      <w:r w:rsidRPr="00F41FD9">
        <w:rPr>
          <w:spacing w:val="-2"/>
          <w:sz w:val="28"/>
          <w:szCs w:val="28"/>
        </w:rPr>
        <w:t>6)</w:t>
      </w:r>
      <w:r w:rsidRPr="00F41FD9">
        <w:rPr>
          <w:spacing w:val="-2"/>
          <w:sz w:val="28"/>
          <w:szCs w:val="28"/>
          <w:lang w:val="en-US"/>
        </w:rPr>
        <w:t> </w:t>
      </w:r>
      <w:r w:rsidRPr="00F41FD9">
        <w:rPr>
          <w:spacing w:val="-2"/>
          <w:sz w:val="28"/>
          <w:szCs w:val="28"/>
        </w:rPr>
        <w:t>размещение специализированных хранилищ пестицидов и агрохимикатов, применение пестицидов и агрохимикатов;</w:t>
      </w:r>
    </w:p>
    <w:p w:rsidR="004D4F01" w:rsidRPr="00F41FD9" w:rsidRDefault="004D4F01" w:rsidP="0089113F">
      <w:pPr>
        <w:pStyle w:val="u"/>
        <w:widowControl w:val="0"/>
        <w:ind w:firstLine="567"/>
        <w:rPr>
          <w:spacing w:val="-2"/>
          <w:sz w:val="28"/>
          <w:szCs w:val="28"/>
        </w:rPr>
      </w:pPr>
      <w:r w:rsidRPr="00F41FD9">
        <w:rPr>
          <w:spacing w:val="-2"/>
          <w:sz w:val="28"/>
          <w:szCs w:val="28"/>
        </w:rPr>
        <w:t>7)</w:t>
      </w:r>
      <w:r w:rsidRPr="00F41FD9">
        <w:rPr>
          <w:spacing w:val="-2"/>
          <w:sz w:val="28"/>
          <w:szCs w:val="28"/>
          <w:lang w:val="en-US"/>
        </w:rPr>
        <w:t> </w:t>
      </w:r>
      <w:r w:rsidRPr="00F41FD9">
        <w:rPr>
          <w:spacing w:val="-2"/>
          <w:sz w:val="28"/>
          <w:szCs w:val="28"/>
        </w:rPr>
        <w:t>сброс сточных, в том числе дренажных, вод;</w:t>
      </w:r>
    </w:p>
    <w:p w:rsidR="004D4F01" w:rsidRPr="00F41FD9" w:rsidRDefault="004D4F01" w:rsidP="0089113F">
      <w:pPr>
        <w:pStyle w:val="u"/>
        <w:widowControl w:val="0"/>
        <w:ind w:firstLine="567"/>
        <w:rPr>
          <w:spacing w:val="-2"/>
          <w:sz w:val="28"/>
          <w:szCs w:val="28"/>
        </w:rPr>
      </w:pPr>
      <w:r w:rsidRPr="00F41FD9">
        <w:rPr>
          <w:spacing w:val="-2"/>
          <w:sz w:val="28"/>
          <w:szCs w:val="28"/>
        </w:rPr>
        <w:t>8)</w:t>
      </w:r>
      <w:r w:rsidRPr="00F41FD9">
        <w:rPr>
          <w:spacing w:val="-2"/>
          <w:sz w:val="28"/>
          <w:szCs w:val="28"/>
          <w:lang w:val="en-US"/>
        </w:rPr>
        <w:t> </w:t>
      </w:r>
      <w:r w:rsidRPr="00F41FD9">
        <w:rPr>
          <w:spacing w:val="-2"/>
          <w:sz w:val="28"/>
          <w:szCs w:val="28"/>
        </w:rPr>
        <w:t>разведка и добыча общераспространенных полезных ископаемых</w:t>
      </w:r>
      <w:r w:rsidRPr="00F41FD9">
        <w:rPr>
          <w:spacing w:val="-2"/>
          <w:sz w:val="28"/>
          <w:szCs w:val="28"/>
        </w:rPr>
        <w:br/>
        <w:t>(за исключением случаев, предусмотренных частью 15 статьи 65 Водного кодекса Российской Федерации).</w:t>
      </w:r>
    </w:p>
    <w:p w:rsidR="004D4F01" w:rsidRPr="00F41FD9" w:rsidRDefault="004D4F01" w:rsidP="0089113F">
      <w:pPr>
        <w:pStyle w:val="u"/>
        <w:widowControl w:val="0"/>
        <w:ind w:firstLine="567"/>
        <w:rPr>
          <w:sz w:val="28"/>
          <w:szCs w:val="28"/>
        </w:rPr>
      </w:pPr>
      <w:bookmarkStart w:id="34" w:name="p938"/>
      <w:bookmarkEnd w:id="34"/>
      <w:r w:rsidRPr="00F41FD9">
        <w:rPr>
          <w:iCs/>
          <w:sz w:val="28"/>
          <w:szCs w:val="28"/>
        </w:rPr>
        <w:t>18</w:t>
      </w:r>
      <w:r w:rsidRPr="00F41FD9">
        <w:rPr>
          <w:sz w:val="28"/>
          <w:szCs w:val="28"/>
        </w:rPr>
        <w:t>.21.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D4F01" w:rsidRPr="00F41FD9" w:rsidRDefault="004D4F01" w:rsidP="0089113F">
      <w:pPr>
        <w:pStyle w:val="u"/>
        <w:widowControl w:val="0"/>
        <w:ind w:firstLine="567"/>
        <w:rPr>
          <w:sz w:val="28"/>
          <w:szCs w:val="28"/>
        </w:rPr>
      </w:pPr>
      <w:bookmarkStart w:id="35" w:name="p939"/>
      <w:bookmarkStart w:id="36" w:name="p941"/>
      <w:bookmarkStart w:id="37" w:name="p910"/>
      <w:bookmarkEnd w:id="35"/>
      <w:bookmarkEnd w:id="36"/>
      <w:bookmarkEnd w:id="37"/>
      <w:r w:rsidRPr="00F41FD9">
        <w:rPr>
          <w:iCs/>
          <w:sz w:val="28"/>
          <w:szCs w:val="28"/>
        </w:rPr>
        <w:t>18</w:t>
      </w:r>
      <w:r w:rsidRPr="00F41FD9">
        <w:rPr>
          <w:sz w:val="28"/>
          <w:szCs w:val="28"/>
        </w:rPr>
        <w:t>.22. 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w:t>
      </w:r>
      <w:bookmarkStart w:id="38" w:name="p911"/>
      <w:bookmarkStart w:id="39" w:name="p913"/>
      <w:bookmarkEnd w:id="38"/>
      <w:bookmarkEnd w:id="39"/>
    </w:p>
    <w:p w:rsidR="004D4F01" w:rsidRPr="00F41FD9" w:rsidRDefault="004D4F01" w:rsidP="0089113F">
      <w:pPr>
        <w:pStyle w:val="u"/>
        <w:widowControl w:val="0"/>
        <w:ind w:firstLine="567"/>
        <w:rPr>
          <w:sz w:val="28"/>
          <w:szCs w:val="28"/>
        </w:rPr>
      </w:pPr>
      <w:r w:rsidRPr="00F41FD9">
        <w:rPr>
          <w:iCs/>
          <w:sz w:val="28"/>
          <w:szCs w:val="28"/>
        </w:rPr>
        <w:t>18</w:t>
      </w:r>
      <w:r w:rsidRPr="00F41FD9">
        <w:rPr>
          <w:sz w:val="28"/>
          <w:szCs w:val="28"/>
        </w:rPr>
        <w:t>.23. В границах прибрежных защитных полос наряду с установленными пунктом 18.20 настоящей главы ограничениями запрещается:</w:t>
      </w:r>
    </w:p>
    <w:p w:rsidR="004D4F01" w:rsidRPr="00F41FD9" w:rsidRDefault="004D4F01" w:rsidP="0089113F">
      <w:pPr>
        <w:pStyle w:val="u"/>
        <w:widowControl w:val="0"/>
        <w:ind w:firstLine="567"/>
        <w:rPr>
          <w:sz w:val="28"/>
          <w:szCs w:val="28"/>
        </w:rPr>
      </w:pPr>
      <w:bookmarkStart w:id="40" w:name="p942"/>
      <w:bookmarkEnd w:id="40"/>
      <w:r w:rsidRPr="00F41FD9">
        <w:rPr>
          <w:sz w:val="28"/>
          <w:szCs w:val="28"/>
        </w:rPr>
        <w:t>1) распашка земель;</w:t>
      </w:r>
    </w:p>
    <w:p w:rsidR="004D4F01" w:rsidRPr="00F41FD9" w:rsidRDefault="004D4F01" w:rsidP="0089113F">
      <w:pPr>
        <w:pStyle w:val="u"/>
        <w:widowControl w:val="0"/>
        <w:ind w:firstLine="567"/>
        <w:rPr>
          <w:sz w:val="28"/>
          <w:szCs w:val="28"/>
        </w:rPr>
      </w:pPr>
      <w:bookmarkStart w:id="41" w:name="p943"/>
      <w:bookmarkEnd w:id="41"/>
      <w:r w:rsidRPr="00F41FD9">
        <w:rPr>
          <w:sz w:val="28"/>
          <w:szCs w:val="28"/>
        </w:rPr>
        <w:t>2) размещение отвалов размываемых грунтов;</w:t>
      </w:r>
    </w:p>
    <w:p w:rsidR="004D4F01" w:rsidRPr="00F41FD9" w:rsidRDefault="004D4F01" w:rsidP="0089113F">
      <w:pPr>
        <w:pStyle w:val="u"/>
        <w:widowControl w:val="0"/>
        <w:ind w:firstLine="567"/>
        <w:rPr>
          <w:sz w:val="28"/>
          <w:szCs w:val="28"/>
        </w:rPr>
      </w:pPr>
      <w:bookmarkStart w:id="42" w:name="p944"/>
      <w:bookmarkEnd w:id="42"/>
      <w:r w:rsidRPr="00F41FD9">
        <w:rPr>
          <w:sz w:val="28"/>
          <w:szCs w:val="28"/>
        </w:rPr>
        <w:t>3) выпас сельскохозяйственных животных и организация для них летних лагерей, ванн.</w:t>
      </w:r>
    </w:p>
    <w:p w:rsidR="004D4F01" w:rsidRPr="00F41FD9" w:rsidRDefault="004D4F01" w:rsidP="0089113F">
      <w:pPr>
        <w:pStyle w:val="u"/>
        <w:widowControl w:val="0"/>
        <w:ind w:firstLine="567"/>
        <w:rPr>
          <w:sz w:val="28"/>
          <w:szCs w:val="28"/>
        </w:rPr>
      </w:pPr>
      <w:bookmarkStart w:id="43" w:name="sub_606"/>
      <w:r w:rsidRPr="00F41FD9">
        <w:rPr>
          <w:iCs/>
          <w:sz w:val="28"/>
          <w:szCs w:val="28"/>
        </w:rPr>
        <w:t>18</w:t>
      </w:r>
      <w:r w:rsidRPr="00F41FD9">
        <w:rPr>
          <w:sz w:val="28"/>
          <w:szCs w:val="28"/>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 </w:t>
      </w:r>
    </w:p>
    <w:p w:rsidR="004D4F01" w:rsidRPr="00F41FD9" w:rsidRDefault="004D4F01" w:rsidP="0089113F">
      <w:pPr>
        <w:pStyle w:val="u"/>
        <w:widowControl w:val="0"/>
        <w:ind w:firstLine="567"/>
        <w:rPr>
          <w:sz w:val="28"/>
          <w:szCs w:val="28"/>
        </w:rPr>
      </w:pPr>
      <w:bookmarkStart w:id="44" w:name="sub_607"/>
      <w:bookmarkEnd w:id="43"/>
      <w:r w:rsidRPr="00F41FD9">
        <w:rPr>
          <w:iCs/>
          <w:sz w:val="28"/>
          <w:szCs w:val="28"/>
        </w:rPr>
        <w:t>18</w:t>
      </w:r>
      <w:r w:rsidRPr="00F41FD9">
        <w:rPr>
          <w:sz w:val="28"/>
          <w:szCs w:val="28"/>
        </w:rPr>
        <w:t>.25.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44"/>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18</w:t>
      </w:r>
      <w:r w:rsidRPr="00F41FD9">
        <w:rPr>
          <w:rFonts w:ascii="Times New Roman" w:hAnsi="Times New Roman" w:cs="Times New Roman"/>
          <w:sz w:val="28"/>
          <w:szCs w:val="28"/>
        </w:rPr>
        <w:t>.26.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3 га – два раза, при площади более 3 га – один раз; в водоемах для купания – соответственно четыре и три раза, а при площади более 6 га – два раза.</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18</w:t>
      </w:r>
      <w:r w:rsidRPr="00F41FD9">
        <w:rPr>
          <w:rFonts w:ascii="Times New Roman" w:hAnsi="Times New Roman" w:cs="Times New Roman"/>
          <w:sz w:val="28"/>
          <w:szCs w:val="28"/>
        </w:rPr>
        <w:t>.27. Глубина воды в водоемах, расположенных в пределах селитебных территорий, в весенне-летний период должна быть не менее 1,5 м, а в прибрежной зоне при условии периодического удаления водной растительности – не менее 1 м.</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18</w:t>
      </w:r>
      <w:r w:rsidRPr="00F41FD9">
        <w:rPr>
          <w:rFonts w:ascii="Times New Roman" w:hAnsi="Times New Roman" w:cs="Times New Roman"/>
          <w:sz w:val="28"/>
          <w:szCs w:val="28"/>
        </w:rPr>
        <w:t>.28. Для источников хозяйственно-питьевого водоснабжения устанавливаются округа (</w:t>
      </w:r>
      <w:r w:rsidRPr="00F41FD9">
        <w:rPr>
          <w:rFonts w:ascii="Times New Roman" w:hAnsi="Times New Roman" w:cs="Times New Roman"/>
          <w:sz w:val="28"/>
          <w:szCs w:val="28"/>
          <w:lang w:val="en-US"/>
        </w:rPr>
        <w:t>II</w:t>
      </w:r>
      <w:r w:rsidRPr="00F41FD9">
        <w:rPr>
          <w:rFonts w:ascii="Times New Roman" w:hAnsi="Times New Roman" w:cs="Times New Roman"/>
          <w:sz w:val="28"/>
          <w:szCs w:val="28"/>
        </w:rPr>
        <w:t xml:space="preserve"> и </w:t>
      </w:r>
      <w:r w:rsidRPr="00F41FD9">
        <w:rPr>
          <w:rFonts w:ascii="Times New Roman" w:hAnsi="Times New Roman" w:cs="Times New Roman"/>
          <w:sz w:val="28"/>
          <w:szCs w:val="28"/>
          <w:lang w:val="en-US"/>
        </w:rPr>
        <w:t>III</w:t>
      </w:r>
      <w:r w:rsidRPr="00F41FD9">
        <w:rPr>
          <w:rFonts w:ascii="Times New Roman" w:hAnsi="Times New Roman" w:cs="Times New Roman"/>
          <w:sz w:val="28"/>
          <w:szCs w:val="28"/>
        </w:rPr>
        <w:t>) санитарной охраны согласно СанПиН 2.1.4.1110.</w:t>
      </w:r>
    </w:p>
    <w:p w:rsidR="004D4F01" w:rsidRPr="00F41FD9" w:rsidRDefault="004D4F01" w:rsidP="0089113F">
      <w:pPr>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Алтайского края от 31.05.2010 № 233.</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18.29. Мероприятия по защите почв от загрязнения и их санирование следует предусматривать в соответствии с требованиями СанПиН 2.1.7.1287.</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18</w:t>
      </w:r>
      <w:r w:rsidRPr="00F41FD9">
        <w:rPr>
          <w:rFonts w:ascii="Times New Roman" w:hAnsi="Times New Roman" w:cs="Times New Roman"/>
          <w:sz w:val="28"/>
          <w:szCs w:val="28"/>
        </w:rPr>
        <w:t>.31.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СанПин 42-128-4433.</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18</w:t>
      </w:r>
      <w:r w:rsidRPr="00F41FD9">
        <w:rPr>
          <w:rFonts w:ascii="Times New Roman" w:hAnsi="Times New Roman" w:cs="Times New Roman"/>
          <w:sz w:val="28"/>
          <w:szCs w:val="28"/>
        </w:rPr>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4D4F01" w:rsidRPr="00F41FD9" w:rsidRDefault="004D4F01" w:rsidP="0089113F">
      <w:pPr>
        <w:pStyle w:val="Context"/>
        <w:spacing w:before="0"/>
        <w:ind w:firstLine="567"/>
        <w:jc w:val="center"/>
        <w:outlineLvl w:val="7"/>
        <w:rPr>
          <w:rFonts w:ascii="Times New Roman" w:hAnsi="Times New Roman" w:cs="Times New Roman"/>
          <w:b w:val="0"/>
          <w:sz w:val="28"/>
          <w:szCs w:val="28"/>
        </w:rPr>
      </w:pPr>
    </w:p>
    <w:p w:rsidR="004D4F01" w:rsidRPr="00DD4DE9" w:rsidRDefault="004D4F01" w:rsidP="0089113F">
      <w:pPr>
        <w:pStyle w:val="Context"/>
        <w:spacing w:before="0"/>
        <w:ind w:firstLine="567"/>
        <w:jc w:val="center"/>
        <w:outlineLvl w:val="7"/>
        <w:rPr>
          <w:rFonts w:ascii="Times New Roman" w:hAnsi="Times New Roman" w:cs="Times New Roman"/>
          <w:sz w:val="28"/>
          <w:szCs w:val="28"/>
        </w:rPr>
      </w:pPr>
      <w:r w:rsidRPr="00DD4DE9">
        <w:rPr>
          <w:rFonts w:ascii="Times New Roman" w:hAnsi="Times New Roman" w:cs="Times New Roman"/>
          <w:sz w:val="28"/>
          <w:szCs w:val="28"/>
        </w:rPr>
        <w:t xml:space="preserve">19. Защита от шума, вибрации, электромагнитных полей, радиации. </w:t>
      </w:r>
      <w:bookmarkStart w:id="45" w:name="_Toc295148885"/>
    </w:p>
    <w:p w:rsidR="004D4F01" w:rsidRPr="00DD4DE9" w:rsidRDefault="004D4F01" w:rsidP="0089113F">
      <w:pPr>
        <w:pStyle w:val="Context"/>
        <w:spacing w:before="0"/>
        <w:ind w:firstLine="567"/>
        <w:jc w:val="center"/>
        <w:outlineLvl w:val="7"/>
        <w:rPr>
          <w:rFonts w:ascii="Times New Roman" w:hAnsi="Times New Roman" w:cs="Times New Roman"/>
          <w:sz w:val="28"/>
          <w:szCs w:val="28"/>
        </w:rPr>
      </w:pPr>
      <w:r w:rsidRPr="00DD4DE9">
        <w:rPr>
          <w:rFonts w:ascii="Times New Roman" w:hAnsi="Times New Roman" w:cs="Times New Roman"/>
          <w:sz w:val="28"/>
          <w:szCs w:val="28"/>
        </w:rPr>
        <w:t>Улучшение микроклимата</w:t>
      </w:r>
      <w:bookmarkEnd w:id="45"/>
    </w:p>
    <w:p w:rsidR="004D4F01" w:rsidRPr="004552C5" w:rsidRDefault="004D4F01" w:rsidP="0089113F">
      <w:pPr>
        <w:pStyle w:val="Context"/>
        <w:spacing w:before="0"/>
        <w:ind w:firstLine="567"/>
        <w:jc w:val="center"/>
        <w:outlineLvl w:val="7"/>
        <w:rPr>
          <w:rFonts w:ascii="Times New Roman" w:hAnsi="Times New Roman" w:cs="Times New Roman"/>
          <w:b w:val="0"/>
          <w:iCs/>
          <w:sz w:val="28"/>
          <w:szCs w:val="28"/>
        </w:rPr>
      </w:pP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w:t>
      </w: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виброгасящих материалов и конструкций.</w:t>
      </w: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СанПиН 2971 и ПУЭ.</w:t>
      </w: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4552C5">
        <w:rPr>
          <w:rFonts w:ascii="Times New Roman" w:hAnsi="Times New Roman" w:cs="Times New Roman"/>
          <w:b w:val="0"/>
          <w:iCs/>
          <w:w w:val="89"/>
          <w:sz w:val="28"/>
          <w:szCs w:val="28"/>
        </w:rPr>
        <w:t>.</w:t>
      </w: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19.5. При планировке и застройке сельского поселения</w:t>
      </w:r>
      <w:r w:rsidRPr="004552C5">
        <w:rPr>
          <w:rFonts w:ascii="Times New Roman" w:hAnsi="Times New Roman" w:cs="Times New Roman"/>
          <w:b w:val="0"/>
          <w:iCs/>
          <w:sz w:val="28"/>
          <w:szCs w:val="28"/>
        </w:rPr>
        <w:br/>
        <w:t>следует учитывать климатические параметры в соответствии с</w:t>
      </w:r>
      <w:r w:rsidRPr="004552C5">
        <w:rPr>
          <w:rFonts w:ascii="Times New Roman" w:hAnsi="Times New Roman" w:cs="Times New Roman"/>
          <w:b w:val="0"/>
          <w:iCs/>
          <w:sz w:val="28"/>
          <w:szCs w:val="28"/>
        </w:rPr>
        <w:br/>
        <w:t>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19</w:t>
      </w:r>
      <w:r w:rsidRPr="00F41FD9">
        <w:rPr>
          <w:rFonts w:ascii="Times New Roman" w:hAnsi="Times New Roman" w:cs="Times New Roman"/>
          <w:sz w:val="28"/>
          <w:szCs w:val="28"/>
        </w:rPr>
        <w:t>.7.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w:t>
      </w:r>
      <w:r w:rsidR="00F41FD9">
        <w:rPr>
          <w:rFonts w:ascii="Times New Roman" w:hAnsi="Times New Roman" w:cs="Times New Roman"/>
          <w:sz w:val="28"/>
          <w:szCs w:val="28"/>
        </w:rPr>
        <w:t xml:space="preserve"> </w:t>
      </w:r>
      <w:r w:rsidRPr="00F41FD9">
        <w:rPr>
          <w:rFonts w:ascii="Times New Roman" w:hAnsi="Times New Roman" w:cs="Times New Roman"/>
          <w:sz w:val="28"/>
          <w:szCs w:val="28"/>
        </w:rPr>
        <w:t>СанПиН 2.2.1/2.1.1.1076 – не менее 2 ч в день с 22 марта по 22 сентября.</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w:t>
      </w:r>
    </w:p>
    <w:p w:rsidR="004D4F01" w:rsidRPr="00F41FD9" w:rsidRDefault="004D4F01" w:rsidP="0089113F">
      <w:pPr>
        <w:widowControl w:val="0"/>
        <w:spacing w:after="0" w:line="240" w:lineRule="auto"/>
        <w:ind w:firstLine="567"/>
        <w:jc w:val="both"/>
        <w:rPr>
          <w:rFonts w:ascii="Times New Roman" w:hAnsi="Times New Roman" w:cs="Times New Roman"/>
          <w:bCs/>
          <w:iCs/>
          <w:sz w:val="28"/>
          <w:szCs w:val="28"/>
        </w:rPr>
      </w:pPr>
      <w:r w:rsidRPr="00F41FD9">
        <w:rPr>
          <w:rFonts w:ascii="Times New Roman" w:hAnsi="Times New Roman" w:cs="Times New Roman"/>
          <w:iCs/>
          <w:sz w:val="28"/>
          <w:szCs w:val="28"/>
        </w:rPr>
        <w:t>19</w:t>
      </w:r>
      <w:r w:rsidRPr="00F41FD9">
        <w:rPr>
          <w:rFonts w:ascii="Times New Roman" w:hAnsi="Times New Roman" w:cs="Times New Roman"/>
          <w:bCs/>
          <w:iCs/>
          <w:sz w:val="28"/>
          <w:szCs w:val="28"/>
        </w:rPr>
        <w:t xml:space="preserve">.9. В жилых домах </w:t>
      </w:r>
      <w:r w:rsidRPr="00F41FD9">
        <w:rPr>
          <w:rFonts w:ascii="Times New Roman" w:hAnsi="Times New Roman" w:cs="Times New Roman"/>
          <w:sz w:val="28"/>
          <w:szCs w:val="28"/>
        </w:rPr>
        <w:t>индивидуальной усадебной жилой застройки</w:t>
      </w:r>
      <w:r w:rsidRPr="00F41FD9">
        <w:rPr>
          <w:rFonts w:ascii="Times New Roman" w:hAnsi="Times New Roman" w:cs="Times New Roman"/>
          <w:bCs/>
          <w:iCs/>
          <w:sz w:val="28"/>
          <w:szCs w:val="28"/>
        </w:rPr>
        <w:t>, в многоквартирных жилых домах меридиального типа, где инсолируются все комнаты квартиры, а также при реконструкции или размещении застройки в особо сложных градостроительных условиях (исторически ценная городская среда, дорогостоящая инженерная подготовка, общественно-деловые зоны) допускается сокращение  продолжительности  инсоляции  на 0,5 ч.</w:t>
      </w:r>
    </w:p>
    <w:p w:rsidR="00F41FD9" w:rsidRDefault="00F41FD9" w:rsidP="0089113F">
      <w:pPr>
        <w:widowControl w:val="0"/>
        <w:spacing w:after="0" w:line="240" w:lineRule="auto"/>
        <w:ind w:firstLine="567"/>
        <w:jc w:val="center"/>
        <w:rPr>
          <w:rFonts w:ascii="Times New Roman" w:hAnsi="Times New Roman" w:cs="Times New Roman"/>
          <w:szCs w:val="28"/>
        </w:rPr>
      </w:pPr>
    </w:p>
    <w:p w:rsidR="00F41FD9" w:rsidRPr="00F41FD9" w:rsidRDefault="00F41FD9" w:rsidP="0089113F">
      <w:pPr>
        <w:widowControl w:val="0"/>
        <w:spacing w:after="0" w:line="240" w:lineRule="auto"/>
        <w:ind w:firstLine="567"/>
        <w:jc w:val="center"/>
        <w:rPr>
          <w:rFonts w:ascii="Times New Roman" w:hAnsi="Times New Roman" w:cs="Times New Roman"/>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4D4F01" w:rsidRPr="00F41FD9" w:rsidRDefault="004D4F01" w:rsidP="00F41FD9">
      <w:pPr>
        <w:widowControl w:val="0"/>
        <w:spacing w:after="0" w:line="240" w:lineRule="auto"/>
        <w:jc w:val="center"/>
        <w:rPr>
          <w:rFonts w:ascii="Times New Roman" w:hAnsi="Times New Roman" w:cs="Times New Roman"/>
          <w:b/>
          <w:bCs/>
          <w:iCs/>
          <w:sz w:val="28"/>
          <w:szCs w:val="28"/>
        </w:rPr>
      </w:pPr>
      <w:r w:rsidRPr="00F41FD9">
        <w:rPr>
          <w:rFonts w:ascii="Times New Roman" w:hAnsi="Times New Roman" w:cs="Times New Roman"/>
          <w:b/>
          <w:sz w:val="28"/>
          <w:szCs w:val="28"/>
          <w:lang w:val="en-US"/>
        </w:rPr>
        <w:t>VI</w:t>
      </w:r>
      <w:r w:rsidRPr="00F41FD9">
        <w:rPr>
          <w:rFonts w:ascii="Times New Roman" w:hAnsi="Times New Roman" w:cs="Times New Roman"/>
          <w:b/>
          <w:sz w:val="28"/>
          <w:szCs w:val="28"/>
        </w:rPr>
        <w:t>.</w:t>
      </w:r>
      <w:r w:rsidRPr="00F41FD9">
        <w:rPr>
          <w:rFonts w:ascii="Times New Roman" w:hAnsi="Times New Roman" w:cs="Times New Roman"/>
          <w:b/>
          <w:bCs/>
          <w:sz w:val="28"/>
          <w:szCs w:val="28"/>
        </w:rPr>
        <w:t xml:space="preserve"> Расчетные показатели в сфере сохранения культурного наследия</w:t>
      </w:r>
    </w:p>
    <w:p w:rsidR="004D4F01" w:rsidRPr="00F41FD9"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F41FD9">
      <w:pPr>
        <w:widowControl w:val="0"/>
        <w:spacing w:after="0" w:line="240" w:lineRule="auto"/>
        <w:jc w:val="center"/>
        <w:rPr>
          <w:rFonts w:ascii="Times New Roman" w:hAnsi="Times New Roman" w:cs="Times New Roman"/>
          <w:b/>
          <w:iCs/>
          <w:sz w:val="28"/>
          <w:szCs w:val="28"/>
        </w:rPr>
      </w:pPr>
      <w:r w:rsidRPr="00DD4DE9">
        <w:rPr>
          <w:rFonts w:ascii="Times New Roman" w:hAnsi="Times New Roman" w:cs="Times New Roman"/>
          <w:b/>
          <w:sz w:val="28"/>
          <w:szCs w:val="28"/>
        </w:rPr>
        <w:t xml:space="preserve">20. Охрана </w:t>
      </w:r>
      <w:r w:rsidRPr="00DD4DE9">
        <w:rPr>
          <w:rFonts w:ascii="Times New Roman" w:hAnsi="Times New Roman" w:cs="Times New Roman"/>
          <w:b/>
          <w:iCs/>
          <w:sz w:val="28"/>
          <w:szCs w:val="28"/>
        </w:rPr>
        <w:t>объектов культурного наследия</w:t>
      </w:r>
    </w:p>
    <w:p w:rsidR="004D4F01" w:rsidRPr="00F41FD9" w:rsidRDefault="004D4F01" w:rsidP="0089113F">
      <w:pPr>
        <w:widowControl w:val="0"/>
        <w:spacing w:after="0" w:line="240" w:lineRule="auto"/>
        <w:ind w:firstLine="567"/>
        <w:jc w:val="center"/>
        <w:rPr>
          <w:rFonts w:ascii="Times New Roman" w:hAnsi="Times New Roman" w:cs="Times New Roman"/>
          <w:bCs/>
          <w:iCs/>
          <w:sz w:val="28"/>
          <w:szCs w:val="28"/>
        </w:rPr>
      </w:pP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 xml:space="preserve">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 «Об объектах культурного наследия (памятниках истории и культуры) народов Российской Федерации». </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bookmarkStart w:id="46" w:name="sub_3401"/>
      <w:r w:rsidRPr="00F41FD9">
        <w:rPr>
          <w:rFonts w:ascii="Times New Roman" w:hAnsi="Times New Roman" w:cs="Times New Roman"/>
          <w:sz w:val="28"/>
          <w:szCs w:val="28"/>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46"/>
      <w:r w:rsidRPr="00F41FD9">
        <w:rPr>
          <w:rFonts w:ascii="Times New Roman" w:hAnsi="Times New Roman" w:cs="Times New Roman"/>
          <w:sz w:val="28"/>
          <w:szCs w:val="28"/>
        </w:rPr>
        <w:t>Необходимый состав зон охраны объекта культурного наследия определяется проектом зон охраны объекта культурного наследия.</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bookmarkStart w:id="47" w:name="sub_3404"/>
      <w:r w:rsidRPr="00F41FD9">
        <w:rPr>
          <w:rFonts w:ascii="Times New Roman" w:hAnsi="Times New Roman" w:cs="Times New Roman"/>
          <w:sz w:val="28"/>
          <w:szCs w:val="28"/>
        </w:rPr>
        <w:t>20.4. </w:t>
      </w:r>
      <w:hyperlink r:id="rId9" w:history="1">
        <w:r w:rsidRPr="00F41FD9">
          <w:rPr>
            <w:rFonts w:ascii="Times New Roman" w:hAnsi="Times New Roman" w:cs="Times New Roman"/>
            <w:sz w:val="28"/>
            <w:szCs w:val="28"/>
          </w:rPr>
          <w:t>Порядок</w:t>
        </w:r>
      </w:hyperlink>
      <w:r w:rsidRPr="00F41FD9">
        <w:rPr>
          <w:rFonts w:ascii="Times New Roman" w:hAnsi="Times New Roman" w:cs="Times New Roman"/>
          <w:sz w:val="28"/>
          <w:szCs w:val="28"/>
        </w:rPr>
        <w:t xml:space="preserve">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26.04.2008 № 315.</w:t>
      </w:r>
    </w:p>
    <w:bookmarkEnd w:id="47"/>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СанПиН 2.2.1/2.1.1.1076 и</w:t>
      </w:r>
      <w:r w:rsidR="00F41FD9">
        <w:rPr>
          <w:rFonts w:ascii="Times New Roman" w:hAnsi="Times New Roman" w:cs="Times New Roman"/>
          <w:sz w:val="28"/>
          <w:szCs w:val="28"/>
        </w:rPr>
        <w:t xml:space="preserve"> </w:t>
      </w:r>
      <w:r w:rsidRPr="00F41FD9">
        <w:rPr>
          <w:rFonts w:ascii="Times New Roman" w:hAnsi="Times New Roman" w:cs="Times New Roman"/>
          <w:sz w:val="28"/>
          <w:szCs w:val="28"/>
        </w:rPr>
        <w:t>СП 52.13330.</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20.10. Расстояния от </w:t>
      </w:r>
      <w:r w:rsidRPr="00F41FD9">
        <w:rPr>
          <w:rFonts w:ascii="Times New Roman" w:hAnsi="Times New Roman" w:cs="Times New Roman"/>
          <w:iCs/>
          <w:sz w:val="28"/>
          <w:szCs w:val="28"/>
        </w:rPr>
        <w:t>объектов культурного наследия</w:t>
      </w:r>
      <w:r w:rsidRPr="00F41FD9">
        <w:rPr>
          <w:rFonts w:ascii="Times New Roman" w:hAnsi="Times New Roman" w:cs="Times New Roman"/>
          <w:bCs/>
          <w:sz w:val="28"/>
          <w:szCs w:val="28"/>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100 м, на плоском рельефе – 50 м, до сетей водопровода, канализации и теплоснабжения (кроме разводящих) – 15 м, других подземных инженерных сетей </w:t>
      </w:r>
      <w:r w:rsidRPr="00F41FD9">
        <w:rPr>
          <w:rFonts w:ascii="Times New Roman" w:hAnsi="Times New Roman" w:cs="Times New Roman"/>
          <w:sz w:val="28"/>
          <w:szCs w:val="28"/>
        </w:rPr>
        <w:t xml:space="preserve">– </w:t>
      </w:r>
      <w:r w:rsidRPr="00F41FD9">
        <w:rPr>
          <w:rFonts w:ascii="Times New Roman" w:hAnsi="Times New Roman" w:cs="Times New Roman"/>
          <w:bCs/>
          <w:sz w:val="28"/>
          <w:szCs w:val="28"/>
        </w:rPr>
        <w:t>5</w:t>
      </w:r>
      <w:r w:rsidRPr="00F41FD9">
        <w:rPr>
          <w:rFonts w:ascii="Times New Roman" w:hAnsi="Times New Roman" w:cs="Times New Roman"/>
          <w:bCs/>
          <w:sz w:val="28"/>
          <w:szCs w:val="28"/>
          <w:lang w:val="en-US"/>
        </w:rPr>
        <w:t> </w:t>
      </w:r>
      <w:r w:rsidRPr="00F41FD9">
        <w:rPr>
          <w:rFonts w:ascii="Times New Roman" w:hAnsi="Times New Roman" w:cs="Times New Roman"/>
          <w:bCs/>
          <w:sz w:val="28"/>
          <w:szCs w:val="28"/>
        </w:rPr>
        <w:t>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водонесущих сетей – 5 м; неводонесущих – 2 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20.12. При разработке</w:t>
      </w:r>
      <w:r w:rsidRPr="00F41FD9">
        <w:rPr>
          <w:rFonts w:ascii="Times New Roman" w:hAnsi="Times New Roman" w:cs="Times New Roman"/>
          <w:sz w:val="28"/>
          <w:szCs w:val="28"/>
        </w:rPr>
        <w:t xml:space="preserve"> документации по планировке территорий и проектной документации</w:t>
      </w:r>
      <w:r w:rsidRPr="00F41FD9">
        <w:rPr>
          <w:rFonts w:ascii="Times New Roman" w:hAnsi="Times New Roman" w:cs="Times New Roman"/>
          <w:bCs/>
          <w:sz w:val="28"/>
          <w:szCs w:val="28"/>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 для курганов высотой от основания кургана с учетом возможных прикурганных сооружений, отсыпки грунта при снятии курганной насыпи с помощью землеройной техники:</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до 1 и диаметром до 40 м – в радиусе 30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до 2 и диаметром до 50 м – в радиусе 40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до 3 и диаметром до 60 м – в радиусе 50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свыше 3 м – определяется индивидуально в каждом конкретном случае, но не менее 50 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для курганных групп – радиусы устанавливаются как для курганов, включая межкурганное пространство, но не менее 50 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для городищ, селищ, поселений, грунтовых могильников – в радиусе 50 м от границ памятников.</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от оси магистральных газопроводов – 75 - 250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от оси нефтепроводов и нефтепродуктопроводов – 50 - 100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от земляного полотна автодороги – 50 - 90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при сплошной городской застройке до границы застройки – 250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при разработке карьера от края карьера – 100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при мелиоративных работах от границы орошаемого участка – 100 м.</w:t>
      </w:r>
    </w:p>
    <w:p w:rsidR="004D4F01" w:rsidRPr="00F41FD9" w:rsidRDefault="004D4F01" w:rsidP="0089113F">
      <w:pPr>
        <w:widowControl w:val="0"/>
        <w:spacing w:after="0" w:line="240" w:lineRule="auto"/>
        <w:ind w:firstLine="567"/>
        <w:jc w:val="center"/>
        <w:rPr>
          <w:rFonts w:ascii="Times New Roman" w:hAnsi="Times New Roman" w:cs="Times New Roman"/>
          <w:sz w:val="28"/>
          <w:szCs w:val="28"/>
        </w:rPr>
      </w:pPr>
    </w:p>
    <w:p w:rsidR="004D4F01" w:rsidRPr="00F41FD9" w:rsidRDefault="004D4F01" w:rsidP="0089113F">
      <w:pPr>
        <w:widowControl w:val="0"/>
        <w:spacing w:after="0" w:line="240" w:lineRule="auto"/>
        <w:ind w:firstLine="567"/>
        <w:jc w:val="center"/>
        <w:rPr>
          <w:rFonts w:ascii="Times New Roman" w:hAnsi="Times New Roman" w:cs="Times New Roman"/>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4D4F01" w:rsidRPr="00F41FD9" w:rsidRDefault="004D4F01" w:rsidP="00F41FD9">
      <w:pPr>
        <w:widowControl w:val="0"/>
        <w:spacing w:after="0" w:line="240" w:lineRule="auto"/>
        <w:jc w:val="center"/>
        <w:rPr>
          <w:rFonts w:ascii="Times New Roman" w:hAnsi="Times New Roman" w:cs="Times New Roman"/>
          <w:b/>
          <w:bCs/>
          <w:sz w:val="28"/>
          <w:szCs w:val="28"/>
        </w:rPr>
      </w:pPr>
      <w:r w:rsidRPr="00F41FD9">
        <w:rPr>
          <w:rFonts w:ascii="Times New Roman" w:hAnsi="Times New Roman" w:cs="Times New Roman"/>
          <w:b/>
          <w:sz w:val="28"/>
          <w:szCs w:val="28"/>
          <w:lang w:val="en-US"/>
        </w:rPr>
        <w:t>VII</w:t>
      </w:r>
      <w:r w:rsidRPr="00F41FD9">
        <w:rPr>
          <w:rFonts w:ascii="Times New Roman" w:hAnsi="Times New Roman" w:cs="Times New Roman"/>
          <w:b/>
          <w:sz w:val="28"/>
          <w:szCs w:val="28"/>
        </w:rPr>
        <w:t>.</w:t>
      </w:r>
      <w:r w:rsidRPr="00F41FD9">
        <w:rPr>
          <w:rFonts w:ascii="Times New Roman" w:hAnsi="Times New Roman" w:cs="Times New Roman"/>
          <w:b/>
          <w:bCs/>
          <w:sz w:val="28"/>
          <w:szCs w:val="28"/>
        </w:rPr>
        <w:t xml:space="preserve"> Расчетные показатели в сфере защиты территорий поселений </w:t>
      </w:r>
    </w:p>
    <w:p w:rsidR="004D4F01" w:rsidRPr="00F41FD9" w:rsidRDefault="004D4F01" w:rsidP="00F41FD9">
      <w:pPr>
        <w:widowControl w:val="0"/>
        <w:spacing w:after="0" w:line="240" w:lineRule="auto"/>
        <w:jc w:val="center"/>
        <w:rPr>
          <w:rFonts w:ascii="Times New Roman" w:hAnsi="Times New Roman" w:cs="Times New Roman"/>
          <w:b/>
          <w:bCs/>
          <w:sz w:val="28"/>
          <w:szCs w:val="28"/>
        </w:rPr>
      </w:pPr>
      <w:r w:rsidRPr="00F41FD9">
        <w:rPr>
          <w:rFonts w:ascii="Times New Roman" w:hAnsi="Times New Roman" w:cs="Times New Roman"/>
          <w:b/>
          <w:bCs/>
          <w:sz w:val="28"/>
          <w:szCs w:val="28"/>
        </w:rPr>
        <w:t xml:space="preserve">от неблагоприятных воздействий поражающих факторов чрезвычайных </w:t>
      </w:r>
    </w:p>
    <w:p w:rsidR="004D4F01" w:rsidRPr="00F41FD9" w:rsidRDefault="004D4F01" w:rsidP="00F41FD9">
      <w:pPr>
        <w:widowControl w:val="0"/>
        <w:spacing w:after="0" w:line="240" w:lineRule="auto"/>
        <w:jc w:val="center"/>
        <w:rPr>
          <w:rFonts w:ascii="Times New Roman" w:hAnsi="Times New Roman" w:cs="Times New Roman"/>
          <w:b/>
          <w:bCs/>
          <w:sz w:val="28"/>
          <w:szCs w:val="28"/>
        </w:rPr>
      </w:pPr>
      <w:r w:rsidRPr="00F41FD9">
        <w:rPr>
          <w:rFonts w:ascii="Times New Roman" w:hAnsi="Times New Roman" w:cs="Times New Roman"/>
          <w:b/>
          <w:bCs/>
          <w:sz w:val="28"/>
          <w:szCs w:val="28"/>
        </w:rPr>
        <w:t>ситуаций природного и техногенного характера</w:t>
      </w:r>
    </w:p>
    <w:p w:rsidR="004D4F01" w:rsidRPr="00F41FD9" w:rsidRDefault="004D4F01" w:rsidP="00F41FD9">
      <w:pPr>
        <w:widowControl w:val="0"/>
        <w:spacing w:after="0" w:line="240" w:lineRule="auto"/>
        <w:jc w:val="center"/>
        <w:rPr>
          <w:rFonts w:ascii="Times New Roman" w:hAnsi="Times New Roman" w:cs="Times New Roman"/>
          <w:sz w:val="28"/>
          <w:szCs w:val="28"/>
        </w:rPr>
      </w:pPr>
    </w:p>
    <w:p w:rsidR="004D4F01" w:rsidRPr="00DD4DE9" w:rsidRDefault="004D4F01" w:rsidP="00F41FD9">
      <w:pPr>
        <w:widowControl w:val="0"/>
        <w:spacing w:after="0" w:line="240" w:lineRule="auto"/>
        <w:jc w:val="center"/>
        <w:rPr>
          <w:rFonts w:ascii="Times New Roman" w:hAnsi="Times New Roman" w:cs="Times New Roman"/>
          <w:b/>
          <w:sz w:val="28"/>
          <w:szCs w:val="28"/>
        </w:rPr>
      </w:pPr>
      <w:r w:rsidRPr="00DD4DE9">
        <w:rPr>
          <w:rFonts w:ascii="Times New Roman" w:hAnsi="Times New Roman" w:cs="Times New Roman"/>
          <w:b/>
          <w:sz w:val="28"/>
          <w:szCs w:val="28"/>
        </w:rPr>
        <w:t>21. Защита населения и территорий от воздействия</w:t>
      </w:r>
    </w:p>
    <w:p w:rsidR="004D4F01" w:rsidRPr="00DD4DE9" w:rsidRDefault="004D4F01" w:rsidP="00F41FD9">
      <w:pPr>
        <w:widowControl w:val="0"/>
        <w:spacing w:after="0" w:line="240" w:lineRule="auto"/>
        <w:jc w:val="center"/>
        <w:rPr>
          <w:rFonts w:ascii="Times New Roman" w:hAnsi="Times New Roman" w:cs="Times New Roman"/>
          <w:b/>
          <w:sz w:val="28"/>
          <w:szCs w:val="28"/>
        </w:rPr>
      </w:pPr>
      <w:r w:rsidRPr="00DD4DE9">
        <w:rPr>
          <w:rFonts w:ascii="Times New Roman" w:hAnsi="Times New Roman" w:cs="Times New Roman"/>
          <w:b/>
          <w:bCs/>
          <w:sz w:val="28"/>
          <w:szCs w:val="28"/>
        </w:rPr>
        <w:t>поражающих факторов</w:t>
      </w:r>
      <w:r w:rsidRPr="00DD4DE9">
        <w:rPr>
          <w:rFonts w:ascii="Times New Roman" w:hAnsi="Times New Roman" w:cs="Times New Roman"/>
          <w:b/>
          <w:sz w:val="28"/>
          <w:szCs w:val="28"/>
        </w:rPr>
        <w:t xml:space="preserve"> чрезвычайных ситуаций</w:t>
      </w:r>
      <w:bookmarkStart w:id="48" w:name="p906"/>
      <w:bookmarkStart w:id="49" w:name="p945"/>
      <w:bookmarkEnd w:id="48"/>
      <w:bookmarkEnd w:id="49"/>
    </w:p>
    <w:p w:rsidR="004D4F01" w:rsidRPr="00F41FD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F41FD9" w:rsidRDefault="004D4F01" w:rsidP="0089113F">
      <w:pPr>
        <w:pStyle w:val="a6"/>
        <w:widowControl w:val="0"/>
        <w:spacing w:before="0" w:beforeAutospacing="0" w:after="0" w:afterAutospacing="0"/>
        <w:ind w:firstLine="567"/>
        <w:jc w:val="both"/>
        <w:rPr>
          <w:sz w:val="28"/>
          <w:szCs w:val="28"/>
        </w:rPr>
      </w:pPr>
      <w:r w:rsidRPr="00F41FD9">
        <w:rPr>
          <w:sz w:val="28"/>
          <w:szCs w:val="28"/>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4D4F01" w:rsidRPr="00F41FD9" w:rsidRDefault="004D4F01" w:rsidP="0089113F">
      <w:pPr>
        <w:pStyle w:val="a6"/>
        <w:widowControl w:val="0"/>
        <w:spacing w:before="0" w:beforeAutospacing="0" w:after="0" w:afterAutospacing="0"/>
        <w:ind w:firstLine="567"/>
        <w:jc w:val="both"/>
        <w:rPr>
          <w:sz w:val="28"/>
          <w:szCs w:val="28"/>
        </w:rPr>
      </w:pPr>
      <w:r w:rsidRPr="00F41FD9">
        <w:rPr>
          <w:sz w:val="28"/>
          <w:szCs w:val="28"/>
        </w:rPr>
        <w:t>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F41FD9">
        <w:rPr>
          <w:spacing w:val="-2"/>
          <w:sz w:val="28"/>
          <w:szCs w:val="28"/>
        </w:rPr>
        <w:t xml:space="preserve">ваются органом местного самоуправления </w:t>
      </w:r>
      <w:r w:rsidRPr="00F41FD9">
        <w:rPr>
          <w:sz w:val="28"/>
          <w:szCs w:val="28"/>
        </w:rPr>
        <w:t xml:space="preserve">муниципального образования </w:t>
      </w:r>
      <w:r w:rsidR="00455FE1">
        <w:rPr>
          <w:sz w:val="28"/>
          <w:szCs w:val="28"/>
        </w:rPr>
        <w:t>Ракитовский сельсовет Михайловского района</w:t>
      </w:r>
      <w:r w:rsidRPr="00F41FD9">
        <w:rPr>
          <w:sz w:val="28"/>
          <w:szCs w:val="28"/>
        </w:rPr>
        <w:t xml:space="preserve"> Алтайского края в пределах его компетенции и полномочий, определенных законодательством Российской Федерации и Алтайского края</w:t>
      </w:r>
      <w:r w:rsidRPr="00F41FD9">
        <w:rPr>
          <w:spacing w:val="-2"/>
          <w:sz w:val="28"/>
          <w:szCs w:val="28"/>
        </w:rPr>
        <w:t xml:space="preserve"> в соответ</w:t>
      </w:r>
      <w:r w:rsidRPr="00F41FD9">
        <w:rPr>
          <w:sz w:val="28"/>
          <w:szCs w:val="28"/>
        </w:rPr>
        <w:t xml:space="preserve">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w:t>
      </w:r>
      <w:r w:rsidRPr="00F41FD9">
        <w:rPr>
          <w:spacing w:val="-2"/>
          <w:sz w:val="28"/>
          <w:szCs w:val="28"/>
        </w:rPr>
        <w:t>Федерального закона от 12.02.1998 № 28-ФЗ «О гражданской обороне»</w:t>
      </w:r>
      <w:r w:rsidRPr="00F41FD9">
        <w:rPr>
          <w:sz w:val="28"/>
          <w:szCs w:val="28"/>
        </w:rPr>
        <w:t>,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Р 22.0.07-95, ГОСТ Р 22.1.12, ГОСТ Р 55201-2012.</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21.3. </w:t>
      </w:r>
      <w:r w:rsidRPr="00F41FD9">
        <w:rPr>
          <w:rFonts w:ascii="Times New Roman" w:hAnsi="Times New Roman" w:cs="Times New Roman"/>
          <w:bCs/>
          <w:spacing w:val="-4"/>
          <w:sz w:val="28"/>
          <w:szCs w:val="28"/>
        </w:rPr>
        <w:t>Подготовку генеральных планов поселений,</w:t>
      </w:r>
      <w:r w:rsidRPr="00F41FD9">
        <w:rPr>
          <w:rFonts w:ascii="Times New Roman" w:hAnsi="Times New Roman" w:cs="Times New Roman"/>
          <w:bCs/>
          <w:sz w:val="28"/>
          <w:szCs w:val="28"/>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F41FD9">
        <w:rPr>
          <w:rFonts w:ascii="Times New Roman" w:hAnsi="Times New Roman" w:cs="Times New Roman"/>
          <w:bCs/>
          <w:spacing w:val="-2"/>
          <w:sz w:val="28"/>
          <w:szCs w:val="28"/>
        </w:rPr>
        <w:t>обеспечения застроенной территории, следует осуществлять в соответствии</w:t>
      </w:r>
      <w:r w:rsidRPr="00F41FD9">
        <w:rPr>
          <w:rFonts w:ascii="Times New Roman" w:hAnsi="Times New Roman" w:cs="Times New Roman"/>
          <w:bCs/>
          <w:sz w:val="28"/>
          <w:szCs w:val="28"/>
        </w:rPr>
        <w:t xml:space="preserve"> с требованиями </w:t>
      </w:r>
      <w:r w:rsidRPr="00F41FD9">
        <w:rPr>
          <w:rFonts w:ascii="Times New Roman" w:hAnsi="Times New Roman" w:cs="Times New Roman"/>
          <w:sz w:val="28"/>
          <w:szCs w:val="28"/>
        </w:rPr>
        <w:t>ГОСТ Р 55201-2012</w:t>
      </w:r>
      <w:r w:rsidRPr="00F41FD9">
        <w:rPr>
          <w:rFonts w:ascii="Times New Roman" w:hAnsi="Times New Roman" w:cs="Times New Roman"/>
          <w:bCs/>
          <w:sz w:val="28"/>
          <w:szCs w:val="28"/>
        </w:rPr>
        <w:t>, СП 11-112,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w:t>
      </w:r>
      <w:r w:rsidR="00F41FD9">
        <w:rPr>
          <w:rFonts w:ascii="Times New Roman" w:hAnsi="Times New Roman" w:cs="Times New Roman"/>
          <w:bCs/>
          <w:sz w:val="28"/>
          <w:szCs w:val="28"/>
        </w:rPr>
        <w:t xml:space="preserve"> </w:t>
      </w:r>
      <w:r w:rsidRPr="00F41FD9">
        <w:rPr>
          <w:rFonts w:ascii="Times New Roman" w:hAnsi="Times New Roman" w:cs="Times New Roman"/>
          <w:bCs/>
          <w:sz w:val="28"/>
          <w:szCs w:val="28"/>
        </w:rPr>
        <w:t>№ 422/90/376, а также глав 23 - 32 настоящих нормативов.</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rsidR="004D4F01" w:rsidRPr="00F41FD9" w:rsidRDefault="004D4F01" w:rsidP="0089113F">
      <w:pPr>
        <w:pStyle w:val="a6"/>
        <w:widowControl w:val="0"/>
        <w:spacing w:before="0" w:beforeAutospacing="0" w:after="0" w:afterAutospacing="0"/>
        <w:ind w:firstLine="567"/>
        <w:jc w:val="center"/>
        <w:rPr>
          <w:sz w:val="28"/>
          <w:szCs w:val="28"/>
        </w:rPr>
      </w:pPr>
    </w:p>
    <w:p w:rsidR="00DD4DE9" w:rsidRDefault="00DD4DE9" w:rsidP="00F41FD9">
      <w:pPr>
        <w:pStyle w:val="a6"/>
        <w:widowControl w:val="0"/>
        <w:spacing w:before="0" w:beforeAutospacing="0" w:after="0" w:afterAutospacing="0"/>
        <w:jc w:val="center"/>
        <w:rPr>
          <w:sz w:val="28"/>
          <w:szCs w:val="28"/>
        </w:rPr>
      </w:pPr>
    </w:p>
    <w:p w:rsidR="004D4F01" w:rsidRPr="00DD4DE9" w:rsidRDefault="004D4F01" w:rsidP="00F41FD9">
      <w:pPr>
        <w:pStyle w:val="a6"/>
        <w:widowControl w:val="0"/>
        <w:spacing w:before="0" w:beforeAutospacing="0" w:after="0" w:afterAutospacing="0"/>
        <w:jc w:val="center"/>
        <w:rPr>
          <w:b/>
          <w:bCs/>
          <w:sz w:val="28"/>
          <w:szCs w:val="28"/>
        </w:rPr>
      </w:pPr>
      <w:r w:rsidRPr="00DD4DE9">
        <w:rPr>
          <w:b/>
          <w:sz w:val="28"/>
          <w:szCs w:val="28"/>
        </w:rPr>
        <w:t>22.</w:t>
      </w:r>
      <w:r w:rsidRPr="00DD4DE9">
        <w:rPr>
          <w:b/>
          <w:bCs/>
          <w:sz w:val="28"/>
          <w:szCs w:val="28"/>
        </w:rPr>
        <w:t xml:space="preserve"> Инженерная подготовка и защита территории</w:t>
      </w:r>
    </w:p>
    <w:p w:rsidR="004D4F01" w:rsidRPr="00F41FD9" w:rsidRDefault="004D4F01" w:rsidP="0089113F">
      <w:pPr>
        <w:pStyle w:val="a6"/>
        <w:widowControl w:val="0"/>
        <w:spacing w:before="0" w:beforeAutospacing="0" w:after="0" w:afterAutospacing="0"/>
        <w:ind w:firstLine="567"/>
        <w:jc w:val="center"/>
        <w:rPr>
          <w:sz w:val="28"/>
          <w:szCs w:val="28"/>
        </w:rPr>
      </w:pP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СП 47.13330.2012, СП 58.13330.2012,</w:t>
      </w:r>
      <w:r w:rsidRPr="00F41FD9">
        <w:rPr>
          <w:rFonts w:ascii="Times New Roman" w:hAnsi="Times New Roman" w:cs="Times New Roman"/>
          <w:bCs/>
          <w:sz w:val="28"/>
          <w:szCs w:val="28"/>
        </w:rPr>
        <w:br/>
        <w:t>СП 116.13330.2012 и другими) и Общей схемой инженерной защиты территории России от опасных процессов.</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22.3. Необходимость инженерной защиты определяется в соответствии с положениями Градостроительного кодекса Российской Федерации и</w:t>
      </w:r>
      <w:r w:rsidRPr="00F41FD9">
        <w:rPr>
          <w:rFonts w:ascii="Times New Roman" w:hAnsi="Times New Roman" w:cs="Times New Roman"/>
          <w:bCs/>
          <w:color w:val="000000"/>
          <w:sz w:val="28"/>
          <w:szCs w:val="28"/>
        </w:rPr>
        <w:t xml:space="preserve"> </w:t>
      </w:r>
      <w:hyperlink r:id="rId10" w:history="1">
        <w:r w:rsidRPr="00F41FD9">
          <w:rPr>
            <w:rStyle w:val="afa"/>
            <w:rFonts w:ascii="Times New Roman" w:hAnsi="Times New Roman" w:cs="Times New Roman"/>
            <w:color w:val="000000"/>
            <w:sz w:val="28"/>
            <w:szCs w:val="28"/>
          </w:rPr>
          <w:t>закона</w:t>
        </w:r>
      </w:hyperlink>
      <w:r w:rsidRPr="00F41FD9">
        <w:rPr>
          <w:rFonts w:ascii="Times New Roman" w:hAnsi="Times New Roman" w:cs="Times New Roman"/>
          <w:sz w:val="28"/>
          <w:szCs w:val="28"/>
        </w:rPr>
        <w:t xml:space="preserve"> Алтайского края от 29.12.2009 № 120-ЗС «О градостроительной деятельности на территории Алтайского края»</w:t>
      </w:r>
      <w:r w:rsidRPr="00F41FD9">
        <w:rPr>
          <w:rFonts w:ascii="Times New Roman" w:hAnsi="Times New Roman" w:cs="Times New Roman"/>
          <w:bCs/>
          <w:sz w:val="28"/>
          <w:szCs w:val="28"/>
        </w:rPr>
        <w:t>:</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22.4. При проектировании инженерной защиты следует обеспечивать:</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производство работ способами, не приводящими к появлению новых и (или) интенсификации действующих геологических процессов;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сохранение заповедных зон, ландшафтов, исторических и иных объектов, территорий и зон;</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4) надлежащее архитектурное оформление сооружений инженерной защиты;</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5) сочетание с мероприятиями по охране окружающей среды;</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sz w:val="28"/>
          <w:szCs w:val="28"/>
        </w:rPr>
        <w:t>22</w:t>
      </w:r>
      <w:r w:rsidRPr="00F41FD9">
        <w:rPr>
          <w:rFonts w:ascii="Times New Roman" w:hAnsi="Times New Roman" w:cs="Times New Roman"/>
          <w:bCs/>
          <w:sz w:val="28"/>
          <w:szCs w:val="28"/>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сельского поселения при необходимости следует предусматривать инженерную защиту от оползней и обвалов, затопления, подтопления, селевых потоков, снежных лавин и </w:t>
      </w:r>
      <w:r w:rsidRPr="00F41FD9">
        <w:rPr>
          <w:rFonts w:ascii="Times New Roman" w:hAnsi="Times New Roman" w:cs="Times New Roman"/>
          <w:bCs/>
          <w:spacing w:val="-2"/>
          <w:sz w:val="28"/>
          <w:szCs w:val="28"/>
        </w:rPr>
        <w:t>других факторов природного риска</w:t>
      </w:r>
      <w:r w:rsidRPr="00F41FD9">
        <w:rPr>
          <w:rFonts w:ascii="Times New Roman" w:hAnsi="Times New Roman" w:cs="Times New Roman"/>
          <w:bCs/>
          <w:sz w:val="28"/>
          <w:szCs w:val="28"/>
        </w:rPr>
        <w:t xml:space="preserve"> с учетом требований глав 23 - 28 настоящих нормативов.</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22.7. Отвод поверхностных вод следует осуществлять со всего бассейна (стоки в водоемы, водостоки, овраги и т.п.) в соответствии с СП 32.13330, предусматривая в городах, как правило, дождевую канализацию закрытого типа с предварительной очисткой стока.</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22.8. 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F41FD9">
        <w:rPr>
          <w:rFonts w:ascii="Times New Roman" w:hAnsi="Times New Roman" w:cs="Times New Roman"/>
          <w:sz w:val="28"/>
          <w:szCs w:val="28"/>
        </w:rPr>
        <w:t xml:space="preserve">индивидуальной усадебной жилой застройки </w:t>
      </w:r>
      <w:r w:rsidRPr="00F41FD9">
        <w:rPr>
          <w:rFonts w:ascii="Times New Roman" w:hAnsi="Times New Roman" w:cs="Times New Roman"/>
          <w:bCs/>
          <w:sz w:val="28"/>
          <w:szCs w:val="28"/>
        </w:rPr>
        <w:t xml:space="preserve">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22.10.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4D4F01" w:rsidRPr="00F41FD9" w:rsidRDefault="004D4F01" w:rsidP="0089113F">
      <w:pPr>
        <w:widowControl w:val="0"/>
        <w:spacing w:after="0" w:line="240" w:lineRule="auto"/>
        <w:ind w:firstLine="567"/>
        <w:jc w:val="both"/>
        <w:rPr>
          <w:rFonts w:ascii="Times New Roman" w:hAnsi="Times New Roman" w:cs="Times New Roman"/>
          <w:bCs/>
          <w:spacing w:val="-4"/>
          <w:sz w:val="28"/>
          <w:szCs w:val="28"/>
        </w:rPr>
      </w:pPr>
      <w:r w:rsidRPr="00F41FD9">
        <w:rPr>
          <w:rFonts w:ascii="Times New Roman" w:hAnsi="Times New Roman" w:cs="Times New Roman"/>
          <w:bCs/>
          <w:sz w:val="28"/>
          <w:szCs w:val="28"/>
        </w:rPr>
        <w:t>22.11.</w:t>
      </w:r>
      <w:r w:rsidRPr="00F41FD9">
        <w:rPr>
          <w:rFonts w:ascii="Times New Roman" w:hAnsi="Times New Roman" w:cs="Times New Roman"/>
          <w:bCs/>
          <w:spacing w:val="-2"/>
          <w:sz w:val="28"/>
          <w:szCs w:val="28"/>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селеносных рек, озер, сооружение плотин и запруд в зоне формирования селя, </w:t>
      </w:r>
      <w:r w:rsidRPr="00F41FD9">
        <w:rPr>
          <w:rFonts w:ascii="Times New Roman" w:hAnsi="Times New Roman" w:cs="Times New Roman"/>
          <w:bCs/>
          <w:spacing w:val="-4"/>
          <w:sz w:val="28"/>
          <w:szCs w:val="28"/>
        </w:rPr>
        <w:t>строительство селенаправляющих дамб и отводящих каналов на конусе выноса.</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22.12. 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оврагообразованию, следует избегать участков, вплотную примыкающих к уже существующим, хотя и задернованным оврагам, особенно к их верховьям.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22.13. В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22.14. Сооружения и мероприятия по защите от опасных геологических процессов должны выполняться в соответствии с требованиями</w:t>
      </w:r>
      <w:r w:rsidRPr="00F41FD9">
        <w:rPr>
          <w:rFonts w:ascii="Times New Roman" w:hAnsi="Times New Roman" w:cs="Times New Roman"/>
          <w:bCs/>
          <w:sz w:val="28"/>
          <w:szCs w:val="28"/>
        </w:rPr>
        <w:br/>
        <w:t>СП 116.13330.2012.</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Рекультивацию и благоустройство территорий следует производить с учетом требований ГОСТ 17.5.3.04-83* и ГОСТ 17.5.3.05-84.</w:t>
      </w:r>
    </w:p>
    <w:p w:rsidR="004D4F01" w:rsidRPr="00F41FD9" w:rsidRDefault="004D4F01" w:rsidP="0089113F">
      <w:pPr>
        <w:widowControl w:val="0"/>
        <w:overflowPunct w:val="0"/>
        <w:autoSpaceDE w:val="0"/>
        <w:autoSpaceDN w:val="0"/>
        <w:adjustRightInd w:val="0"/>
        <w:spacing w:after="0" w:line="240" w:lineRule="auto"/>
        <w:ind w:firstLine="567"/>
        <w:jc w:val="center"/>
        <w:rPr>
          <w:rFonts w:ascii="Times New Roman" w:hAnsi="Times New Roman" w:cs="Times New Roman"/>
          <w:bCs/>
          <w:sz w:val="28"/>
          <w:szCs w:val="28"/>
        </w:rPr>
      </w:pPr>
    </w:p>
    <w:p w:rsidR="00F41FD9" w:rsidRPr="00DD4DE9" w:rsidRDefault="004D4F01" w:rsidP="0089113F">
      <w:pPr>
        <w:widowControl w:val="0"/>
        <w:overflowPunct w:val="0"/>
        <w:autoSpaceDE w:val="0"/>
        <w:autoSpaceDN w:val="0"/>
        <w:adjustRightInd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bCs/>
          <w:sz w:val="28"/>
          <w:szCs w:val="28"/>
        </w:rPr>
        <w:t xml:space="preserve">23. Противооползневые и противообвальные </w:t>
      </w:r>
    </w:p>
    <w:p w:rsidR="004D4F01" w:rsidRPr="00DD4DE9" w:rsidRDefault="004D4F01" w:rsidP="0089113F">
      <w:pPr>
        <w:widowControl w:val="0"/>
        <w:overflowPunct w:val="0"/>
        <w:autoSpaceDE w:val="0"/>
        <w:autoSpaceDN w:val="0"/>
        <w:adjustRightInd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bCs/>
          <w:sz w:val="28"/>
          <w:szCs w:val="28"/>
        </w:rPr>
        <w:t>сооружения и мероприятия</w:t>
      </w:r>
    </w:p>
    <w:p w:rsidR="004D4F01" w:rsidRPr="00F41FD9" w:rsidRDefault="004D4F01" w:rsidP="0089113F">
      <w:pPr>
        <w:widowControl w:val="0"/>
        <w:overflowPunct w:val="0"/>
        <w:autoSpaceDE w:val="0"/>
        <w:autoSpaceDN w:val="0"/>
        <w:adjustRightInd w:val="0"/>
        <w:spacing w:after="0" w:line="240" w:lineRule="auto"/>
        <w:ind w:firstLine="567"/>
        <w:jc w:val="center"/>
        <w:rPr>
          <w:rFonts w:ascii="Times New Roman" w:hAnsi="Times New Roman" w:cs="Times New Roman"/>
          <w:bCs/>
          <w:sz w:val="28"/>
          <w:szCs w:val="28"/>
        </w:rPr>
      </w:pP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23.1.</w:t>
      </w:r>
      <w:r w:rsidRPr="00F41FD9">
        <w:rPr>
          <w:rFonts w:ascii="Times New Roman" w:hAnsi="Times New Roman" w:cs="Times New Roman"/>
          <w:sz w:val="28"/>
          <w:szCs w:val="28"/>
        </w:rPr>
        <w:t> </w:t>
      </w:r>
      <w:r w:rsidRPr="00F41FD9">
        <w:rPr>
          <w:rFonts w:ascii="Times New Roman" w:hAnsi="Times New Roman" w:cs="Times New Roman"/>
          <w:bCs/>
          <w:sz w:val="28"/>
          <w:szCs w:val="28"/>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w:t>
      </w:r>
      <w:r w:rsidRPr="00F41FD9">
        <w:rPr>
          <w:rFonts w:ascii="Times New Roman" w:hAnsi="Times New Roman" w:cs="Times New Roman"/>
          <w:sz w:val="28"/>
          <w:szCs w:val="28"/>
        </w:rPr>
        <w:t> </w:t>
      </w:r>
      <w:r w:rsidRPr="00F41FD9">
        <w:rPr>
          <w:rFonts w:ascii="Times New Roman" w:hAnsi="Times New Roman" w:cs="Times New Roman"/>
          <w:bCs/>
          <w:sz w:val="28"/>
          <w:szCs w:val="28"/>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присклоновой территории;</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4) искусственное понижение уровня подземных вод;</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5) агролесомелиорация (восстановление растительного покрова) – посев многолетних трав, посадка деревьев и кустарников в сочетании с посевом многолетних трав или одерновкой;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6) закрепление грунтов: армирование – для защиты обнаженных склонов (</w:t>
      </w:r>
      <w:r w:rsidRPr="00F41FD9">
        <w:rPr>
          <w:rFonts w:ascii="Times New Roman" w:hAnsi="Times New Roman" w:cs="Times New Roman"/>
          <w:bCs/>
          <w:spacing w:val="-2"/>
          <w:sz w:val="28"/>
          <w:szCs w:val="28"/>
        </w:rPr>
        <w:t>откосов) от выветривания, образования вывалов и осыпей; цементация, смолизация</w:t>
      </w:r>
      <w:r w:rsidRPr="00F41FD9">
        <w:rPr>
          <w:rFonts w:ascii="Times New Roman" w:hAnsi="Times New Roman" w:cs="Times New Roman"/>
          <w:bCs/>
          <w:sz w:val="28"/>
          <w:szCs w:val="28"/>
        </w:rPr>
        <w:t>, силикатизация, электрохимическое и термическое закрепление грунтов – в слабых и трещиноватых грунтах;</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8)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 приспособление защищаемых сооружений к обтеканию их оползнем;</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прочие мероприятия.</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23.3. Сброс талых и дождевых вод с застроенных территорий, проездов и площадей (за пределами защищаемой зоны) в водостоки, уложенные в оползнеопасной зоне, допускается только при специальном обосновании. Устройство очистных сооружений в оползнеопасной зоне не допускается.</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23.5.</w:t>
      </w:r>
      <w:r w:rsidRPr="00F41FD9">
        <w:rPr>
          <w:rFonts w:ascii="Times New Roman" w:hAnsi="Times New Roman" w:cs="Times New Roman"/>
          <w:sz w:val="28"/>
          <w:szCs w:val="28"/>
        </w:rPr>
        <w:t> </w:t>
      </w:r>
      <w:r w:rsidRPr="00F41FD9">
        <w:rPr>
          <w:rFonts w:ascii="Times New Roman" w:hAnsi="Times New Roman" w:cs="Times New Roman"/>
          <w:bCs/>
          <w:sz w:val="28"/>
          <w:szCs w:val="28"/>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23.6. При выборе защитных мероприятий и сооружений и их комплексов </w:t>
      </w:r>
      <w:r w:rsidRPr="00F41FD9">
        <w:rPr>
          <w:rFonts w:ascii="Times New Roman" w:hAnsi="Times New Roman" w:cs="Times New Roman"/>
          <w:bCs/>
          <w:spacing w:val="-3"/>
          <w:sz w:val="28"/>
          <w:szCs w:val="28"/>
        </w:rPr>
        <w:t>следует учитывать виды возможных деформаций склона (откоса), уровень ответствен</w:t>
      </w:r>
      <w:r w:rsidRPr="00F41FD9">
        <w:rPr>
          <w:rFonts w:ascii="Times New Roman" w:hAnsi="Times New Roman" w:cs="Times New Roman"/>
          <w:bCs/>
          <w:sz w:val="28"/>
          <w:szCs w:val="28"/>
        </w:rPr>
        <w:t>ности защищаемых объектов, их конструктивные и эксплуатационные особенности.</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23.7. Противооползневые и противообвальные сооружения проектируются в соответствии с требованиями СП 116.13330.2012.</w:t>
      </w:r>
    </w:p>
    <w:p w:rsidR="004D4F01" w:rsidRPr="00F41FD9" w:rsidRDefault="004D4F01"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F41FD9" w:rsidRPr="00DD4DE9" w:rsidRDefault="004D4F01" w:rsidP="0089113F">
      <w:pPr>
        <w:widowControl w:val="0"/>
        <w:autoSpaceDE w:val="0"/>
        <w:autoSpaceDN w:val="0"/>
        <w:adjustRightInd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 xml:space="preserve">24. Сооружения и мероприятия для защиты </w:t>
      </w:r>
    </w:p>
    <w:p w:rsidR="004D4F01" w:rsidRPr="00DD4DE9" w:rsidRDefault="004D4F01" w:rsidP="0089113F">
      <w:pPr>
        <w:widowControl w:val="0"/>
        <w:autoSpaceDE w:val="0"/>
        <w:autoSpaceDN w:val="0"/>
        <w:adjustRightInd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от затопления и подтопления</w:t>
      </w:r>
    </w:p>
    <w:p w:rsidR="004D4F01" w:rsidRPr="00F41FD9" w:rsidRDefault="004D4F01" w:rsidP="0089113F">
      <w:pPr>
        <w:spacing w:after="0" w:line="240" w:lineRule="auto"/>
        <w:ind w:firstLine="567"/>
        <w:jc w:val="both"/>
        <w:rPr>
          <w:rFonts w:ascii="Times New Roman" w:hAnsi="Times New Roman" w:cs="Times New Roman"/>
          <w:bCs/>
          <w:sz w:val="28"/>
          <w:szCs w:val="28"/>
        </w:rPr>
      </w:pPr>
    </w:p>
    <w:p w:rsidR="004D4F01" w:rsidRPr="00F41FD9" w:rsidRDefault="004D4F01" w:rsidP="0089113F">
      <w:pPr>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24.1. </w:t>
      </w:r>
      <w:bookmarkStart w:id="50" w:name="sub_10001"/>
      <w:r w:rsidRPr="00F41FD9">
        <w:rPr>
          <w:rFonts w:ascii="Times New Roman" w:hAnsi="Times New Roman" w:cs="Times New Roman"/>
          <w:bCs/>
          <w:sz w:val="28"/>
          <w:szCs w:val="28"/>
        </w:rPr>
        <w:t>Зоны затопления определяются в отношении:</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1" w:name="sub_10011"/>
      <w:bookmarkEnd w:id="50"/>
      <w:r w:rsidRPr="00F41FD9">
        <w:rPr>
          <w:rFonts w:ascii="Times New Roman" w:hAnsi="Times New Roman" w:cs="Times New Roman"/>
          <w:bCs/>
          <w:sz w:val="28"/>
          <w:szCs w:val="28"/>
        </w:rPr>
        <w:t>1)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2" w:name="sub_10012"/>
      <w:bookmarkEnd w:id="51"/>
      <w:r w:rsidRPr="00F41FD9">
        <w:rPr>
          <w:rFonts w:ascii="Times New Roman" w:hAnsi="Times New Roman" w:cs="Times New Roman"/>
          <w:bCs/>
          <w:sz w:val="28"/>
          <w:szCs w:val="28"/>
        </w:rPr>
        <w:t>2) территорий, прилегающих к устьевым участкам водотоков, затапливаемых в результате нагонных явлений расчетной обеспеченности;</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3" w:name="sub_10013"/>
      <w:bookmarkEnd w:id="52"/>
      <w:r w:rsidRPr="00F41FD9">
        <w:rPr>
          <w:rFonts w:ascii="Times New Roman" w:hAnsi="Times New Roman" w:cs="Times New Roman"/>
          <w:bCs/>
          <w:sz w:val="28"/>
          <w:szCs w:val="28"/>
        </w:rPr>
        <w:t>3) территорий, прилегающих к естественным водоемам, затапливаемых при уровнях воды однопроцентной обеспеченности;</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4" w:name="sub_10014"/>
      <w:bookmarkEnd w:id="53"/>
      <w:r w:rsidRPr="00F41FD9">
        <w:rPr>
          <w:rFonts w:ascii="Times New Roman" w:hAnsi="Times New Roman" w:cs="Times New Roman"/>
          <w:bCs/>
          <w:sz w:val="28"/>
          <w:szCs w:val="28"/>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5" w:name="sub_10015"/>
      <w:bookmarkEnd w:id="54"/>
      <w:r w:rsidRPr="00F41FD9">
        <w:rPr>
          <w:rFonts w:ascii="Times New Roman" w:hAnsi="Times New Roman" w:cs="Times New Roman"/>
          <w:bCs/>
          <w:sz w:val="28"/>
          <w:szCs w:val="28"/>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55"/>
    </w:p>
    <w:p w:rsidR="004D4F01" w:rsidRPr="00F41FD9" w:rsidRDefault="004D4F01" w:rsidP="0089113F">
      <w:pPr>
        <w:widowControl w:val="0"/>
        <w:spacing w:after="0" w:line="240" w:lineRule="auto"/>
        <w:ind w:firstLine="567"/>
        <w:jc w:val="both"/>
        <w:rPr>
          <w:rFonts w:ascii="Times New Roman" w:hAnsi="Times New Roman" w:cs="Times New Roman"/>
          <w:bCs/>
          <w:color w:val="000000"/>
          <w:sz w:val="28"/>
          <w:szCs w:val="28"/>
        </w:rPr>
      </w:pPr>
      <w:r w:rsidRPr="00F41FD9">
        <w:rPr>
          <w:rFonts w:ascii="Times New Roman" w:hAnsi="Times New Roman" w:cs="Times New Roman"/>
          <w:bCs/>
          <w:sz w:val="28"/>
          <w:szCs w:val="28"/>
        </w:rPr>
        <w:t>24.2. </w:t>
      </w:r>
      <w:r w:rsidRPr="00F41FD9">
        <w:rPr>
          <w:rFonts w:ascii="Times New Roman" w:hAnsi="Times New Roman" w:cs="Times New Roman"/>
          <w:sz w:val="28"/>
          <w:szCs w:val="28"/>
        </w:rPr>
        <w:t xml:space="preserve">Границы зон затопления, подтопления определяются в соответствии с требованиями </w:t>
      </w:r>
      <w:r w:rsidRPr="00F41FD9">
        <w:rPr>
          <w:rStyle w:val="afa"/>
          <w:rFonts w:ascii="Times New Roman" w:hAnsi="Times New Roman" w:cs="Times New Roman"/>
          <w:bCs/>
          <w:color w:val="000000"/>
          <w:sz w:val="28"/>
          <w:szCs w:val="28"/>
        </w:rPr>
        <w:t>постановления Правительства Российской Федерации от 18.04.2014 №360 «Об определении границ зон затопления, подтопления»</w:t>
      </w:r>
      <w:r w:rsidRPr="00F41FD9">
        <w:rPr>
          <w:rFonts w:ascii="Times New Roman" w:hAnsi="Times New Roman" w:cs="Times New Roman"/>
          <w:bCs/>
          <w:color w:val="000000"/>
          <w:sz w:val="28"/>
          <w:szCs w:val="28"/>
        </w:rPr>
        <w:t>.</w:t>
      </w:r>
    </w:p>
    <w:p w:rsidR="004D4F01" w:rsidRPr="00F41FD9" w:rsidRDefault="004D4F01" w:rsidP="0089113F">
      <w:pPr>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24.3. </w:t>
      </w:r>
      <w:bookmarkStart w:id="56" w:name="sub_1003"/>
      <w:r w:rsidRPr="00F41FD9">
        <w:rPr>
          <w:rFonts w:ascii="Times New Roman" w:hAnsi="Times New Roman" w:cs="Times New Roman"/>
          <w:bCs/>
          <w:sz w:val="28"/>
          <w:szCs w:val="28"/>
        </w:rPr>
        <w:t xml:space="preserve">Границы зон затопления, подтопления определяются Федеральным агентством водных ресурсов на основании предложений Администрации Алтайского края, подготовленных совместно с органами местного самоуправления, об определении границ зон затопления, подтопления. </w:t>
      </w:r>
    </w:p>
    <w:p w:rsidR="004D4F01" w:rsidRPr="00F41FD9" w:rsidRDefault="004D4F01" w:rsidP="0089113F">
      <w:pPr>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24.4. </w:t>
      </w:r>
      <w:bookmarkStart w:id="57" w:name="sub_1018"/>
      <w:r w:rsidRPr="00F41FD9">
        <w:rPr>
          <w:rFonts w:ascii="Times New Roman" w:hAnsi="Times New Roman" w:cs="Times New Roman"/>
          <w:bCs/>
          <w:sz w:val="28"/>
          <w:szCs w:val="28"/>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56"/>
      <w:bookmarkEnd w:id="57"/>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w:t>
      </w:r>
      <w:r w:rsidRPr="00F41FD9">
        <w:rPr>
          <w:rFonts w:ascii="Times New Roman" w:hAnsi="Times New Roman" w:cs="Times New Roman"/>
          <w:bCs/>
          <w:sz w:val="28"/>
          <w:szCs w:val="28"/>
        </w:rPr>
        <w:br/>
        <w:t>СП 116.13330.2012</w:t>
      </w:r>
      <w:r w:rsidRPr="00F41FD9">
        <w:rPr>
          <w:rFonts w:ascii="Times New Roman" w:hAnsi="Times New Roman" w:cs="Times New Roman"/>
          <w:bCs/>
          <w:spacing w:val="-2"/>
          <w:sz w:val="28"/>
          <w:szCs w:val="28"/>
        </w:rPr>
        <w:t>,</w:t>
      </w:r>
      <w:r w:rsidRPr="00F41FD9">
        <w:rPr>
          <w:rFonts w:ascii="Times New Roman" w:hAnsi="Times New Roman" w:cs="Times New Roman"/>
          <w:bCs/>
          <w:sz w:val="28"/>
          <w:szCs w:val="28"/>
        </w:rPr>
        <w:t xml:space="preserve"> СП 58.13330.2012.</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24.6. Расчетный уровень горизонта высоких вод определяется с учетом:</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8" w:name="sub_1041"/>
      <w:r w:rsidRPr="00F41FD9">
        <w:rPr>
          <w:rFonts w:ascii="Times New Roman" w:hAnsi="Times New Roman" w:cs="Times New Roman"/>
          <w:bCs/>
          <w:sz w:val="28"/>
          <w:szCs w:val="28"/>
        </w:rPr>
        <w:t>1) геодезических и картографических материалов, выполненных в соответствии с Федеральным законом «О геодезии и картографии», а также данных обследований по выявлению паводкоопасных зон;</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9" w:name="sub_1042"/>
      <w:bookmarkEnd w:id="58"/>
      <w:r w:rsidRPr="00F41FD9">
        <w:rPr>
          <w:rFonts w:ascii="Times New Roman" w:hAnsi="Times New Roman" w:cs="Times New Roman"/>
          <w:bCs/>
          <w:sz w:val="28"/>
          <w:szCs w:val="28"/>
        </w:rPr>
        <w:t>2) данных об отметках характерных уровней воды расчетной обеспеченности на пунктах государственной наблюдательной сети;</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60" w:name="sub_1043"/>
      <w:bookmarkEnd w:id="59"/>
      <w:r w:rsidRPr="00F41FD9">
        <w:rPr>
          <w:rFonts w:ascii="Times New Roman" w:hAnsi="Times New Roman" w:cs="Times New Roman"/>
          <w:bCs/>
          <w:sz w:val="28"/>
          <w:szCs w:val="28"/>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61" w:name="sub_1044"/>
      <w:bookmarkEnd w:id="60"/>
      <w:r w:rsidRPr="00F41FD9">
        <w:rPr>
          <w:rFonts w:ascii="Times New Roman" w:hAnsi="Times New Roman" w:cs="Times New Roman"/>
          <w:bCs/>
          <w:sz w:val="28"/>
          <w:szCs w:val="28"/>
        </w:rPr>
        <w:t>4) данных проектных материалов, подготовленные в целях создания водохранилищ;</w:t>
      </w:r>
    </w:p>
    <w:p w:rsidR="004D4F01" w:rsidRPr="00F41FD9" w:rsidRDefault="004D4F01" w:rsidP="0089113F">
      <w:pPr>
        <w:spacing w:after="0" w:line="240" w:lineRule="auto"/>
        <w:ind w:firstLine="567"/>
        <w:jc w:val="both"/>
        <w:rPr>
          <w:rFonts w:ascii="Times New Roman" w:hAnsi="Times New Roman" w:cs="Times New Roman"/>
          <w:color w:val="C00000"/>
          <w:sz w:val="28"/>
          <w:szCs w:val="28"/>
        </w:rPr>
      </w:pPr>
      <w:bookmarkStart w:id="62" w:name="sub_1045"/>
      <w:bookmarkEnd w:id="61"/>
      <w:r w:rsidRPr="00F41FD9">
        <w:rPr>
          <w:rFonts w:ascii="Times New Roman" w:hAnsi="Times New Roman" w:cs="Times New Roman"/>
          <w:bCs/>
          <w:sz w:val="28"/>
          <w:szCs w:val="28"/>
        </w:rPr>
        <w:t>5) сведений, содержащиеся в правилах использования водохранилищ;</w:t>
      </w:r>
    </w:p>
    <w:p w:rsidR="004D4F01" w:rsidRPr="00F41FD9" w:rsidRDefault="004D4F01" w:rsidP="0089113F">
      <w:pPr>
        <w:spacing w:after="0" w:line="240" w:lineRule="auto"/>
        <w:ind w:firstLine="567"/>
        <w:jc w:val="both"/>
        <w:rPr>
          <w:rFonts w:ascii="Times New Roman" w:hAnsi="Times New Roman" w:cs="Times New Roman"/>
          <w:color w:val="C00000"/>
          <w:sz w:val="28"/>
          <w:szCs w:val="28"/>
        </w:rPr>
      </w:pPr>
      <w:bookmarkStart w:id="63" w:name="sub_1046"/>
      <w:bookmarkEnd w:id="62"/>
      <w:r w:rsidRPr="00F41FD9">
        <w:rPr>
          <w:rFonts w:ascii="Times New Roman" w:hAnsi="Times New Roman" w:cs="Times New Roman"/>
          <w:bCs/>
          <w:sz w:val="28"/>
          <w:szCs w:val="28"/>
        </w:rPr>
        <w:t>6) расчетных параметров границ затоплений пойм рек, определенных на основе инженерно-гидрологических расчетов</w:t>
      </w:r>
      <w:bookmarkEnd w:id="63"/>
      <w:r w:rsidRPr="00F41FD9">
        <w:rPr>
          <w:rFonts w:ascii="Times New Roman" w:hAnsi="Times New Roman" w:cs="Times New Roman"/>
          <w:bCs/>
          <w:sz w:val="28"/>
          <w:szCs w:val="28"/>
        </w:rPr>
        <w:t>.</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F41FD9">
        <w:rPr>
          <w:rFonts w:ascii="Times New Roman" w:hAnsi="Times New Roman" w:cs="Times New Roman"/>
          <w:bCs/>
          <w:spacing w:val="-2"/>
          <w:sz w:val="28"/>
          <w:szCs w:val="28"/>
        </w:rPr>
        <w:t>или подлежащих застройке жилыми и общественными зданиями; один раз в десять лет –</w:t>
      </w:r>
      <w:r w:rsidRPr="00F41FD9">
        <w:rPr>
          <w:rFonts w:ascii="Times New Roman" w:hAnsi="Times New Roman" w:cs="Times New Roman"/>
          <w:bCs/>
          <w:sz w:val="28"/>
          <w:szCs w:val="28"/>
        </w:rPr>
        <w:t xml:space="preserve"> для территорий парков и плоскостных спортивных сооружений.</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24.8. В качестве основных средств инженерной защиты от затопления следует предусматривать:</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w:t>
      </w:r>
      <w:r w:rsidRPr="00F41FD9">
        <w:rPr>
          <w:rFonts w:ascii="Times New Roman" w:hAnsi="Times New Roman" w:cs="Times New Roman"/>
          <w:bCs/>
          <w:sz w:val="28"/>
          <w:szCs w:val="28"/>
          <w:lang w:val="en-US"/>
        </w:rPr>
        <w:t> </w:t>
      </w:r>
      <w:r w:rsidRPr="00F41FD9">
        <w:rPr>
          <w:rFonts w:ascii="Times New Roman" w:hAnsi="Times New Roman" w:cs="Times New Roman"/>
          <w:bCs/>
          <w:sz w:val="28"/>
          <w:szCs w:val="28"/>
        </w:rPr>
        <w:t>обвалование территорий со стороны водных объектов;</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pacing w:val="-2"/>
          <w:sz w:val="28"/>
          <w:szCs w:val="28"/>
        </w:rPr>
      </w:pPr>
      <w:r w:rsidRPr="00F41FD9">
        <w:rPr>
          <w:rFonts w:ascii="Times New Roman" w:hAnsi="Times New Roman" w:cs="Times New Roman"/>
          <w:bCs/>
          <w:spacing w:val="-2"/>
          <w:sz w:val="28"/>
          <w:szCs w:val="28"/>
        </w:rPr>
        <w:t>2) искусственное повышение рельефа территории до незатопляемых планировочных отметок;</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4) сооружения инженерной защиты, в том числе: дамбы обвалования, дренажи, дренажные и водосбросные сети и другие.</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24.9.</w:t>
      </w:r>
      <w:r w:rsidRPr="00F41FD9">
        <w:rPr>
          <w:rFonts w:ascii="Times New Roman" w:hAnsi="Times New Roman" w:cs="Times New Roman"/>
          <w:bCs/>
          <w:sz w:val="28"/>
          <w:szCs w:val="28"/>
          <w:lang w:val="en-US"/>
        </w:rPr>
        <w:t> </w:t>
      </w:r>
      <w:r w:rsidRPr="00F41FD9">
        <w:rPr>
          <w:rFonts w:ascii="Times New Roman" w:hAnsi="Times New Roman" w:cs="Times New Roman"/>
          <w:bCs/>
          <w:sz w:val="28"/>
          <w:szCs w:val="28"/>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4D4F01" w:rsidRPr="00F41FD9" w:rsidRDefault="004D4F01" w:rsidP="0089113F">
      <w:pPr>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bCs/>
          <w:sz w:val="28"/>
          <w:szCs w:val="28"/>
        </w:rPr>
        <w:t>24.13. </w:t>
      </w:r>
      <w:r w:rsidRPr="00F41FD9">
        <w:rPr>
          <w:rFonts w:ascii="Times New Roman" w:hAnsi="Times New Roman" w:cs="Times New Roman"/>
          <w:sz w:val="28"/>
          <w:szCs w:val="28"/>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
    <w:p w:rsidR="004D4F01" w:rsidRPr="00F41FD9" w:rsidRDefault="004D4F01" w:rsidP="0089113F">
      <w:pPr>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В границах зон подтопления определяются:</w:t>
      </w:r>
    </w:p>
    <w:p w:rsidR="004D4F01" w:rsidRPr="00F41FD9" w:rsidRDefault="004D4F01" w:rsidP="0089113F">
      <w:pPr>
        <w:spacing w:after="0" w:line="240" w:lineRule="auto"/>
        <w:ind w:firstLine="567"/>
        <w:jc w:val="both"/>
        <w:rPr>
          <w:rFonts w:ascii="Times New Roman" w:hAnsi="Times New Roman" w:cs="Times New Roman"/>
          <w:sz w:val="28"/>
          <w:szCs w:val="28"/>
        </w:rPr>
      </w:pPr>
      <w:bookmarkStart w:id="64" w:name="sub_10021"/>
      <w:r w:rsidRPr="00F41FD9">
        <w:rPr>
          <w:rFonts w:ascii="Times New Roman" w:hAnsi="Times New Roman" w:cs="Times New Roman"/>
          <w:sz w:val="28"/>
          <w:szCs w:val="28"/>
        </w:rPr>
        <w:t>1) территории сильного подтопления - при глубине залегания грунтовых вод менее 0,3 метра;</w:t>
      </w:r>
    </w:p>
    <w:p w:rsidR="004D4F01" w:rsidRPr="00F41FD9" w:rsidRDefault="004D4F01" w:rsidP="0089113F">
      <w:pPr>
        <w:spacing w:after="0" w:line="240" w:lineRule="auto"/>
        <w:ind w:firstLine="567"/>
        <w:jc w:val="both"/>
        <w:rPr>
          <w:rFonts w:ascii="Times New Roman" w:hAnsi="Times New Roman" w:cs="Times New Roman"/>
          <w:sz w:val="28"/>
          <w:szCs w:val="28"/>
        </w:rPr>
      </w:pPr>
      <w:bookmarkStart w:id="65" w:name="sub_10022"/>
      <w:bookmarkEnd w:id="64"/>
      <w:r w:rsidRPr="00F41FD9">
        <w:rPr>
          <w:rFonts w:ascii="Times New Roman" w:hAnsi="Times New Roman" w:cs="Times New Roman"/>
          <w:sz w:val="28"/>
          <w:szCs w:val="28"/>
        </w:rPr>
        <w:t>2) территории умеренного подтопления - при глубине залегания грунтовых вод от 0,3 - 0,7 до 1,2 - 2 метров от поверхности;</w:t>
      </w:r>
    </w:p>
    <w:p w:rsidR="004D4F01" w:rsidRPr="00F41FD9" w:rsidRDefault="004D4F01" w:rsidP="0089113F">
      <w:pPr>
        <w:spacing w:after="0" w:line="240" w:lineRule="auto"/>
        <w:ind w:firstLine="567"/>
        <w:jc w:val="both"/>
        <w:rPr>
          <w:rFonts w:ascii="Times New Roman" w:hAnsi="Times New Roman" w:cs="Times New Roman"/>
          <w:sz w:val="28"/>
          <w:szCs w:val="28"/>
        </w:rPr>
      </w:pPr>
      <w:bookmarkStart w:id="66" w:name="sub_10023"/>
      <w:bookmarkEnd w:id="65"/>
      <w:r w:rsidRPr="00F41FD9">
        <w:rPr>
          <w:rFonts w:ascii="Times New Roman" w:hAnsi="Times New Roman" w:cs="Times New Roman"/>
          <w:sz w:val="28"/>
          <w:szCs w:val="28"/>
        </w:rPr>
        <w:t>3) территории слабого подтопления - при глубине залегания грунтовых вод от 2 до 3 метров.</w:t>
      </w:r>
    </w:p>
    <w:bookmarkEnd w:id="66"/>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24.14. </w:t>
      </w:r>
      <w:r w:rsidRPr="00F41FD9">
        <w:rPr>
          <w:rFonts w:ascii="Times New Roman" w:hAnsi="Times New Roman" w:cs="Times New Roman"/>
          <w:sz w:val="28"/>
          <w:szCs w:val="28"/>
        </w:rPr>
        <w:t>Параметры границ подтоплений определяются на основе инженерно-геологических и гидрогеологических изысканий.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24.16. Защита от подтопления должна включать:</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 защиту населения от опасных явлений, связанных с пропуском паводковых вод в весенне-осенний период, при половодье;</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локальную защиту зданий, сооружений, грунтов оснований и защиту застроенной территории в целом;</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защиту сельскохозяйственных земель и природных ландшафтов, сохранение природных систем, имеющих особую научную или культурную ценность;</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4) водоотведение;</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5) утилизацию (при необходимости очистки) дренажных вод;</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pacing w:val="-2"/>
          <w:sz w:val="28"/>
          <w:szCs w:val="28"/>
        </w:rPr>
        <w:t>6) систему мониторинга за режимом подземных и поверхностных вод, за расходами (утечками) и напорами в водонесущих коммуникациях, за деформациями осно</w:t>
      </w:r>
      <w:r w:rsidRPr="00F41FD9">
        <w:rPr>
          <w:rFonts w:ascii="Times New Roman" w:hAnsi="Times New Roman" w:cs="Times New Roman"/>
          <w:bCs/>
          <w:sz w:val="28"/>
          <w:szCs w:val="28"/>
        </w:rPr>
        <w:t>ваний, зданий и сооружений, а также за работой сооружений инженерной защиты.</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24.17. Защита от подтопления должна обеспечивать:</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pacing w:val="-2"/>
          <w:sz w:val="28"/>
          <w:szCs w:val="28"/>
        </w:rPr>
      </w:pPr>
      <w:r w:rsidRPr="00F41FD9">
        <w:rPr>
          <w:rFonts w:ascii="Times New Roman" w:hAnsi="Times New Roman" w:cs="Times New Roman"/>
          <w:bCs/>
          <w:spacing w:val="-2"/>
          <w:sz w:val="28"/>
          <w:szCs w:val="28"/>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F41FD9">
        <w:rPr>
          <w:rFonts w:ascii="Times New Roman" w:hAnsi="Times New Roman" w:cs="Times New Roman"/>
          <w:bCs/>
          <w:spacing w:val="-4"/>
          <w:sz w:val="28"/>
          <w:szCs w:val="28"/>
        </w:rPr>
        <w:t>2) нормативные санитарно-гигиенические условия жизнедеятельности населения;</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нормативные санитарно-гигиенические, социальные и рекреационные условия защищаемых территорий.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24.18. </w:t>
      </w:r>
      <w:r w:rsidRPr="00F41FD9">
        <w:rPr>
          <w:rFonts w:ascii="Times New Roman" w:hAnsi="Times New Roman" w:cs="Times New Roman"/>
          <w:bCs/>
          <w:spacing w:val="-2"/>
          <w:sz w:val="28"/>
          <w:szCs w:val="28"/>
        </w:rPr>
        <w:t xml:space="preserve">В зависимости от </w:t>
      </w:r>
      <w:r w:rsidRPr="00F41FD9">
        <w:rPr>
          <w:rFonts w:ascii="Times New Roman" w:hAnsi="Times New Roman" w:cs="Times New Roman"/>
          <w:bCs/>
          <w:sz w:val="28"/>
          <w:szCs w:val="28"/>
        </w:rPr>
        <w:t xml:space="preserve">характера подтопления (локальный – отдельные здания, сооружения и участки; площадной) </w:t>
      </w:r>
      <w:r w:rsidRPr="00F41FD9">
        <w:rPr>
          <w:rFonts w:ascii="Times New Roman" w:hAnsi="Times New Roman" w:cs="Times New Roman"/>
          <w:bCs/>
          <w:spacing w:val="-2"/>
          <w:sz w:val="28"/>
          <w:szCs w:val="28"/>
        </w:rPr>
        <w:t xml:space="preserve">проектируются локальные и (или) территориальные системы инженерной защиты. </w:t>
      </w:r>
      <w:r w:rsidRPr="00F41FD9">
        <w:rPr>
          <w:rFonts w:ascii="Times New Roman" w:hAnsi="Times New Roman" w:cs="Times New Roman"/>
          <w:bCs/>
          <w:sz w:val="28"/>
          <w:szCs w:val="28"/>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F41FD9">
        <w:rPr>
          <w:rFonts w:ascii="Times New Roman" w:hAnsi="Times New Roman" w:cs="Times New Roman"/>
          <w:bCs/>
          <w:spacing w:val="-2"/>
          <w:sz w:val="28"/>
          <w:szCs w:val="28"/>
        </w:rPr>
        <w:t xml:space="preserve"> завесы, вертикальную планировку территории с организацией поверхностного</w:t>
      </w:r>
      <w:r w:rsidRPr="00F41FD9">
        <w:rPr>
          <w:rFonts w:ascii="Times New Roman" w:hAnsi="Times New Roman" w:cs="Times New Roman"/>
          <w:bCs/>
          <w:sz w:val="28"/>
          <w:szCs w:val="28"/>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агролесомелиоративных и других условий.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24.20.</w:t>
      </w:r>
      <w:r w:rsidRPr="00F41FD9">
        <w:rPr>
          <w:rFonts w:ascii="Times New Roman" w:hAnsi="Times New Roman" w:cs="Times New Roman"/>
          <w:bCs/>
          <w:spacing w:val="-2"/>
          <w:sz w:val="28"/>
          <w:szCs w:val="28"/>
        </w:rPr>
        <w:t> Система инженерной защиты от подтопления является территориально</w:t>
      </w:r>
      <w:r w:rsidRPr="00F41FD9">
        <w:rPr>
          <w:rFonts w:ascii="Times New Roman" w:hAnsi="Times New Roman" w:cs="Times New Roman"/>
          <w:bCs/>
          <w:sz w:val="28"/>
          <w:szCs w:val="28"/>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F41FD9">
        <w:rPr>
          <w:rFonts w:ascii="Times New Roman" w:hAnsi="Times New Roman" w:cs="Times New Roman"/>
          <w:color w:val="000000"/>
          <w:sz w:val="28"/>
          <w:szCs w:val="28"/>
        </w:rPr>
        <w:t>селитебных территорий сельских населенных пунктов</w:t>
      </w:r>
      <w:r w:rsidRPr="00F41FD9">
        <w:rPr>
          <w:rFonts w:ascii="Times New Roman" w:hAnsi="Times New Roman" w:cs="Times New Roman"/>
          <w:bCs/>
          <w:sz w:val="28"/>
          <w:szCs w:val="28"/>
        </w:rPr>
        <w:t xml:space="preserve"> - не менее 2 м; </w:t>
      </w:r>
      <w:r w:rsidRPr="00F41FD9">
        <w:rPr>
          <w:rFonts w:ascii="Times New Roman" w:hAnsi="Times New Roman" w:cs="Times New Roman"/>
          <w:color w:val="000000"/>
          <w:sz w:val="28"/>
          <w:szCs w:val="28"/>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F41FD9">
        <w:rPr>
          <w:rFonts w:ascii="Times New Roman" w:hAnsi="Times New Roman" w:cs="Times New Roman"/>
          <w:bCs/>
          <w:sz w:val="28"/>
          <w:szCs w:val="28"/>
        </w:rPr>
        <w:t xml:space="preserve"> - не менее 1 м.</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24.22.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24.23. </w:t>
      </w:r>
      <w:r w:rsidRPr="00F41FD9">
        <w:rPr>
          <w:rFonts w:ascii="Times New Roman" w:hAnsi="Times New Roman" w:cs="Times New Roman"/>
          <w:bCs/>
          <w:spacing w:val="-2"/>
          <w:sz w:val="28"/>
          <w:szCs w:val="28"/>
        </w:rPr>
        <w:t>Сооружения и мероприятия для защиты от затопления, подтопления проектируются</w:t>
      </w:r>
      <w:r w:rsidRPr="00F41FD9">
        <w:rPr>
          <w:rFonts w:ascii="Times New Roman" w:hAnsi="Times New Roman" w:cs="Times New Roman"/>
          <w:bCs/>
          <w:sz w:val="28"/>
          <w:szCs w:val="28"/>
        </w:rPr>
        <w:t xml:space="preserve"> в соответствии с требованиями СП 116.13330.2012,</w:t>
      </w:r>
      <w:r w:rsidRPr="00F41FD9">
        <w:rPr>
          <w:rFonts w:ascii="Times New Roman" w:hAnsi="Times New Roman" w:cs="Times New Roman"/>
          <w:bCs/>
          <w:sz w:val="28"/>
          <w:szCs w:val="28"/>
        </w:rPr>
        <w:br/>
        <w:t>СП 116.13330.2012.</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24.24.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4D4F01" w:rsidRDefault="004D4F01" w:rsidP="0089113F">
      <w:pPr>
        <w:widowControl w:val="0"/>
        <w:spacing w:after="0" w:line="240" w:lineRule="auto"/>
        <w:ind w:firstLine="567"/>
        <w:jc w:val="both"/>
        <w:rPr>
          <w:rFonts w:ascii="Times New Roman" w:hAnsi="Times New Roman" w:cs="Times New Roman"/>
          <w:sz w:val="28"/>
          <w:szCs w:val="28"/>
        </w:rPr>
      </w:pPr>
    </w:p>
    <w:p w:rsidR="00455FE1" w:rsidRPr="00F41FD9" w:rsidRDefault="00455FE1" w:rsidP="0089113F">
      <w:pPr>
        <w:widowControl w:val="0"/>
        <w:spacing w:after="0" w:line="240" w:lineRule="auto"/>
        <w:ind w:firstLine="567"/>
        <w:jc w:val="both"/>
        <w:rPr>
          <w:rFonts w:ascii="Times New Roman" w:hAnsi="Times New Roman" w:cs="Times New Roman"/>
          <w:sz w:val="28"/>
          <w:szCs w:val="28"/>
        </w:rPr>
      </w:pPr>
    </w:p>
    <w:p w:rsidR="00F01F29"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 xml:space="preserve">25. Берегозащитные сооружения </w:t>
      </w: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и мероприятия</w:t>
      </w:r>
    </w:p>
    <w:p w:rsidR="004D4F01" w:rsidRPr="00DD4DE9" w:rsidRDefault="004D4F01" w:rsidP="0089113F">
      <w:pPr>
        <w:widowControl w:val="0"/>
        <w:autoSpaceDE w:val="0"/>
        <w:autoSpaceDN w:val="0"/>
        <w:adjustRightInd w:val="0"/>
        <w:spacing w:after="0" w:line="240" w:lineRule="auto"/>
        <w:ind w:firstLine="567"/>
        <w:jc w:val="both"/>
        <w:rPr>
          <w:rFonts w:ascii="Times New Roman" w:hAnsi="Times New Roman" w:cs="Times New Roman"/>
          <w:b/>
          <w:bCs/>
          <w:spacing w:val="-3"/>
          <w:sz w:val="28"/>
          <w:szCs w:val="28"/>
        </w:rPr>
      </w:pP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F01F29">
        <w:rPr>
          <w:rFonts w:ascii="Times New Roman" w:hAnsi="Times New Roman" w:cs="Times New Roman"/>
          <w:bCs/>
          <w:spacing w:val="-4"/>
          <w:sz w:val="28"/>
          <w:szCs w:val="28"/>
        </w:rPr>
        <w:t>25.1. Для инженерной защиты берегов рек, озер, водохранилищ используются сооружения и осуществляются мероприятия, приведенные в таблице 19.</w:t>
      </w:r>
    </w:p>
    <w:p w:rsidR="00F01F29" w:rsidRDefault="00F01F29" w:rsidP="00F01F29">
      <w:pPr>
        <w:widowControl w:val="0"/>
        <w:autoSpaceDE w:val="0"/>
        <w:autoSpaceDN w:val="0"/>
        <w:adjustRightInd w:val="0"/>
        <w:spacing w:after="0" w:line="240" w:lineRule="auto"/>
        <w:ind w:firstLine="567"/>
        <w:jc w:val="right"/>
        <w:rPr>
          <w:rFonts w:ascii="Times New Roman" w:hAnsi="Times New Roman" w:cs="Times New Roman"/>
          <w:bCs/>
          <w:spacing w:val="-4"/>
          <w:sz w:val="28"/>
          <w:szCs w:val="28"/>
        </w:rPr>
      </w:pPr>
    </w:p>
    <w:p w:rsidR="00455FE1" w:rsidRDefault="00455FE1" w:rsidP="00F01F29">
      <w:pPr>
        <w:widowControl w:val="0"/>
        <w:autoSpaceDE w:val="0"/>
        <w:autoSpaceDN w:val="0"/>
        <w:adjustRightInd w:val="0"/>
        <w:spacing w:after="0" w:line="240" w:lineRule="auto"/>
        <w:ind w:firstLine="567"/>
        <w:jc w:val="right"/>
        <w:rPr>
          <w:rFonts w:ascii="Times New Roman" w:hAnsi="Times New Roman" w:cs="Times New Roman"/>
          <w:bCs/>
          <w:spacing w:val="-4"/>
          <w:sz w:val="28"/>
          <w:szCs w:val="28"/>
        </w:rPr>
      </w:pPr>
    </w:p>
    <w:p w:rsidR="00455FE1" w:rsidRDefault="00455FE1" w:rsidP="00F01F29">
      <w:pPr>
        <w:widowControl w:val="0"/>
        <w:autoSpaceDE w:val="0"/>
        <w:autoSpaceDN w:val="0"/>
        <w:adjustRightInd w:val="0"/>
        <w:spacing w:after="0" w:line="240" w:lineRule="auto"/>
        <w:ind w:firstLine="567"/>
        <w:jc w:val="right"/>
        <w:rPr>
          <w:rFonts w:ascii="Times New Roman" w:hAnsi="Times New Roman" w:cs="Times New Roman"/>
          <w:bCs/>
          <w:spacing w:val="-4"/>
          <w:sz w:val="28"/>
          <w:szCs w:val="28"/>
        </w:rPr>
      </w:pPr>
    </w:p>
    <w:p w:rsidR="00F01F29" w:rsidRPr="00F01F29" w:rsidRDefault="00F01F29" w:rsidP="00F01F29">
      <w:pPr>
        <w:widowControl w:val="0"/>
        <w:autoSpaceDE w:val="0"/>
        <w:autoSpaceDN w:val="0"/>
        <w:adjustRightInd w:val="0"/>
        <w:spacing w:after="0" w:line="240" w:lineRule="auto"/>
        <w:ind w:firstLine="567"/>
        <w:jc w:val="right"/>
        <w:rPr>
          <w:rFonts w:ascii="Times New Roman" w:hAnsi="Times New Roman" w:cs="Times New Roman"/>
          <w:bCs/>
          <w:spacing w:val="-4"/>
          <w:sz w:val="28"/>
          <w:szCs w:val="28"/>
        </w:rPr>
      </w:pPr>
      <w:r w:rsidRPr="00F01F29">
        <w:rPr>
          <w:rFonts w:ascii="Times New Roman" w:hAnsi="Times New Roman" w:cs="Times New Roman"/>
          <w:bCs/>
          <w:spacing w:val="-4"/>
          <w:sz w:val="28"/>
          <w:szCs w:val="28"/>
        </w:rPr>
        <w:t>Таблица 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8"/>
        <w:gridCol w:w="4819"/>
      </w:tblGrid>
      <w:tr w:rsidR="00F01F29" w:rsidRPr="00F01F29" w:rsidTr="00547933">
        <w:trPr>
          <w:trHeight w:val="247"/>
        </w:trPr>
        <w:tc>
          <w:tcPr>
            <w:tcW w:w="4928" w:type="dxa"/>
          </w:tcPr>
          <w:p w:rsidR="00F01F29" w:rsidRPr="00F01F29" w:rsidRDefault="00F01F29" w:rsidP="00547933">
            <w:pPr>
              <w:pStyle w:val="Default"/>
              <w:jc w:val="center"/>
              <w:rPr>
                <w:sz w:val="28"/>
                <w:szCs w:val="28"/>
              </w:rPr>
            </w:pPr>
            <w:r w:rsidRPr="00F01F29">
              <w:rPr>
                <w:sz w:val="28"/>
                <w:szCs w:val="28"/>
              </w:rPr>
              <w:t>Вид сооружения и мероприятия</w:t>
            </w:r>
          </w:p>
        </w:tc>
        <w:tc>
          <w:tcPr>
            <w:tcW w:w="4819" w:type="dxa"/>
          </w:tcPr>
          <w:p w:rsidR="00F01F29" w:rsidRPr="00F01F29" w:rsidRDefault="00F01F29" w:rsidP="00547933">
            <w:pPr>
              <w:pStyle w:val="Default"/>
              <w:jc w:val="center"/>
              <w:rPr>
                <w:sz w:val="28"/>
                <w:szCs w:val="28"/>
              </w:rPr>
            </w:pPr>
            <w:r w:rsidRPr="00F01F29">
              <w:rPr>
                <w:sz w:val="28"/>
                <w:szCs w:val="28"/>
              </w:rPr>
              <w:t>Назначение сооружения и мероприятия и условия их применения</w:t>
            </w:r>
          </w:p>
        </w:tc>
      </w:tr>
      <w:tr w:rsidR="00F01F29" w:rsidRPr="00EB627F" w:rsidTr="00547933">
        <w:trPr>
          <w:trHeight w:val="90"/>
        </w:trPr>
        <w:tc>
          <w:tcPr>
            <w:tcW w:w="4928" w:type="dxa"/>
          </w:tcPr>
          <w:p w:rsidR="00F01F29" w:rsidRPr="00EB627F" w:rsidRDefault="00F01F29" w:rsidP="00547933">
            <w:pPr>
              <w:pStyle w:val="Default"/>
              <w:jc w:val="center"/>
              <w:rPr>
                <w:sz w:val="28"/>
                <w:szCs w:val="28"/>
              </w:rPr>
            </w:pPr>
            <w:r w:rsidRPr="00EB627F">
              <w:rPr>
                <w:sz w:val="28"/>
                <w:szCs w:val="28"/>
              </w:rPr>
              <w:t>1</w:t>
            </w:r>
          </w:p>
        </w:tc>
        <w:tc>
          <w:tcPr>
            <w:tcW w:w="4819" w:type="dxa"/>
          </w:tcPr>
          <w:p w:rsidR="00F01F29" w:rsidRPr="00EB627F" w:rsidRDefault="00F01F29" w:rsidP="00547933">
            <w:pPr>
              <w:pStyle w:val="Default"/>
              <w:jc w:val="center"/>
              <w:rPr>
                <w:sz w:val="28"/>
                <w:szCs w:val="28"/>
              </w:rPr>
            </w:pPr>
            <w:r w:rsidRPr="00EB627F">
              <w:rPr>
                <w:sz w:val="28"/>
                <w:szCs w:val="28"/>
              </w:rPr>
              <w:t>2</w:t>
            </w:r>
          </w:p>
        </w:tc>
      </w:tr>
      <w:tr w:rsidR="00F01F29" w:rsidRPr="00EB627F" w:rsidTr="00547933">
        <w:trPr>
          <w:trHeight w:val="90"/>
        </w:trPr>
        <w:tc>
          <w:tcPr>
            <w:tcW w:w="9747" w:type="dxa"/>
            <w:gridSpan w:val="2"/>
          </w:tcPr>
          <w:p w:rsidR="00F01F29" w:rsidRPr="00EB627F" w:rsidRDefault="00F01F29" w:rsidP="00547933">
            <w:pPr>
              <w:pStyle w:val="Default"/>
              <w:jc w:val="center"/>
              <w:rPr>
                <w:sz w:val="28"/>
                <w:szCs w:val="28"/>
              </w:rPr>
            </w:pPr>
            <w:r w:rsidRPr="00EB627F">
              <w:rPr>
                <w:sz w:val="28"/>
                <w:szCs w:val="28"/>
              </w:rPr>
              <w:t>Волнозащитные</w:t>
            </w:r>
          </w:p>
        </w:tc>
      </w:tr>
      <w:tr w:rsidR="00F01F29" w:rsidRPr="00EB627F" w:rsidTr="00547933">
        <w:trPr>
          <w:trHeight w:val="90"/>
        </w:trPr>
        <w:tc>
          <w:tcPr>
            <w:tcW w:w="4928" w:type="dxa"/>
          </w:tcPr>
          <w:p w:rsidR="00F01F29" w:rsidRPr="00EB627F" w:rsidRDefault="00F01F29" w:rsidP="00547933">
            <w:pPr>
              <w:pStyle w:val="Default"/>
              <w:rPr>
                <w:sz w:val="28"/>
                <w:szCs w:val="28"/>
              </w:rPr>
            </w:pPr>
            <w:r w:rsidRPr="00EB627F">
              <w:rPr>
                <w:sz w:val="28"/>
                <w:szCs w:val="28"/>
              </w:rPr>
              <w:t>Вдольбереговые</w:t>
            </w:r>
          </w:p>
        </w:tc>
        <w:tc>
          <w:tcPr>
            <w:tcW w:w="4819" w:type="dxa"/>
          </w:tcPr>
          <w:p w:rsidR="00F01F29" w:rsidRPr="00EB627F" w:rsidRDefault="00F01F29" w:rsidP="00547933">
            <w:pPr>
              <w:pStyle w:val="Default"/>
              <w:jc w:val="center"/>
              <w:rPr>
                <w:sz w:val="28"/>
                <w:szCs w:val="28"/>
              </w:rPr>
            </w:pPr>
          </w:p>
        </w:tc>
      </w:tr>
      <w:tr w:rsidR="00F01F29" w:rsidRPr="00EB627F" w:rsidTr="00547933">
        <w:trPr>
          <w:trHeight w:val="523"/>
        </w:trPr>
        <w:tc>
          <w:tcPr>
            <w:tcW w:w="4928" w:type="dxa"/>
          </w:tcPr>
          <w:p w:rsidR="00F01F29" w:rsidRPr="00EB627F" w:rsidRDefault="00F01F29" w:rsidP="00547933">
            <w:pPr>
              <w:pStyle w:val="Default"/>
              <w:jc w:val="both"/>
              <w:rPr>
                <w:sz w:val="28"/>
                <w:szCs w:val="28"/>
              </w:rPr>
            </w:pPr>
            <w:r w:rsidRPr="00EB627F">
              <w:rPr>
                <w:sz w:val="28"/>
                <w:szCs w:val="28"/>
              </w:rPr>
              <w:t xml:space="preserve">подпорные береговые стены (набережные) волноотбойного профиля из монолитного и сборного бетона и железобетона, камня, ряжей, свай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озерах и реках для защиты зданий и сооружений I и II классов, автомобильных и железных дорог, ценных земельных угодий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шпунтовые стенки железобетонные и металлические </w:t>
            </w:r>
          </w:p>
        </w:tc>
        <w:tc>
          <w:tcPr>
            <w:tcW w:w="4819" w:type="dxa"/>
          </w:tcPr>
          <w:p w:rsidR="00F01F29" w:rsidRPr="00EB627F" w:rsidRDefault="00F01F29" w:rsidP="00547933">
            <w:pPr>
              <w:pStyle w:val="Default"/>
              <w:jc w:val="both"/>
              <w:rPr>
                <w:sz w:val="28"/>
                <w:szCs w:val="28"/>
              </w:rPr>
            </w:pPr>
            <w:r w:rsidRPr="00EB627F">
              <w:rPr>
                <w:sz w:val="28"/>
                <w:szCs w:val="28"/>
              </w:rPr>
              <w:t xml:space="preserve">в основном на реках и водохранилищах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ступенчатые крепления с укреплением основания террас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крутизне откосов более 15°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массивные волноломы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стабильном уровне воды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Откосные </w:t>
            </w:r>
          </w:p>
        </w:tc>
        <w:tc>
          <w:tcPr>
            <w:tcW w:w="4819" w:type="dxa"/>
          </w:tcPr>
          <w:p w:rsidR="00F01F29" w:rsidRPr="00EB627F" w:rsidRDefault="00F01F29" w:rsidP="00547933">
            <w:pPr>
              <w:pStyle w:val="Default"/>
              <w:jc w:val="both"/>
              <w:rPr>
                <w:sz w:val="28"/>
                <w:szCs w:val="28"/>
              </w:rPr>
            </w:pP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монолитные покрытия из бетона, асфальтобетона, асфальта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реках, откосах подпорных земляных сооружений при достаточной их статической устойчивости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покрытия из сборных плит </w:t>
            </w:r>
          </w:p>
        </w:tc>
        <w:tc>
          <w:tcPr>
            <w:tcW w:w="4819" w:type="dxa"/>
          </w:tcPr>
          <w:p w:rsidR="00F01F29" w:rsidRPr="00EB627F" w:rsidRDefault="00F01F29" w:rsidP="00547933">
            <w:pPr>
              <w:pStyle w:val="Default"/>
              <w:jc w:val="both"/>
              <w:rPr>
                <w:sz w:val="28"/>
                <w:szCs w:val="28"/>
              </w:rPr>
            </w:pPr>
            <w:r w:rsidRPr="00EB627F">
              <w:rPr>
                <w:sz w:val="28"/>
                <w:szCs w:val="28"/>
              </w:rPr>
              <w:t xml:space="preserve">при волнах до 2,5 м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покрытия из гибких тюфяков и сетчатых блоков, заполненных камнем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реках, откосах земляных сооружений (при пологих откосах и невысоких волнах - менее 0,5 - 0,6 м)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покрытия из синтетических материалов и вторичного сырья </w:t>
            </w:r>
          </w:p>
        </w:tc>
        <w:tc>
          <w:tcPr>
            <w:tcW w:w="4819" w:type="dxa"/>
          </w:tcPr>
          <w:p w:rsidR="00F01F29" w:rsidRPr="00EB627F" w:rsidRDefault="00F01F29" w:rsidP="00547933">
            <w:pPr>
              <w:pStyle w:val="Default"/>
              <w:jc w:val="both"/>
              <w:rPr>
                <w:sz w:val="28"/>
                <w:szCs w:val="28"/>
              </w:rPr>
            </w:pPr>
            <w:r w:rsidRPr="00EB627F">
              <w:rPr>
                <w:sz w:val="28"/>
                <w:szCs w:val="28"/>
              </w:rPr>
              <w:t xml:space="preserve">то же </w:t>
            </w:r>
          </w:p>
          <w:p w:rsidR="00F01F29" w:rsidRPr="00EB627F" w:rsidRDefault="00F01F29" w:rsidP="00547933">
            <w:pPr>
              <w:pStyle w:val="Default"/>
              <w:jc w:val="both"/>
              <w:rPr>
                <w:sz w:val="28"/>
                <w:szCs w:val="28"/>
              </w:rPr>
            </w:pPr>
          </w:p>
        </w:tc>
      </w:tr>
      <w:tr w:rsidR="00F01F29" w:rsidRPr="00EB627F" w:rsidTr="00547933">
        <w:trPr>
          <w:trHeight w:val="247"/>
        </w:trPr>
        <w:tc>
          <w:tcPr>
            <w:tcW w:w="9747" w:type="dxa"/>
            <w:gridSpan w:val="2"/>
            <w:vAlign w:val="center"/>
          </w:tcPr>
          <w:p w:rsidR="00F01F29" w:rsidRPr="00EB627F" w:rsidRDefault="00F01F29" w:rsidP="00547933">
            <w:pPr>
              <w:pStyle w:val="Default"/>
              <w:jc w:val="center"/>
              <w:rPr>
                <w:sz w:val="28"/>
                <w:szCs w:val="28"/>
              </w:rPr>
            </w:pPr>
            <w:r w:rsidRPr="00EB627F">
              <w:rPr>
                <w:sz w:val="28"/>
                <w:szCs w:val="28"/>
              </w:rPr>
              <w:t xml:space="preserve">Волногасящие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Вдольбереговые (проницаемые сооружения с пористой напорной гранью и волногасящими камерами)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Откосные </w:t>
            </w:r>
          </w:p>
        </w:tc>
        <w:tc>
          <w:tcPr>
            <w:tcW w:w="4819" w:type="dxa"/>
          </w:tcPr>
          <w:p w:rsidR="00F01F29" w:rsidRPr="00EB627F" w:rsidRDefault="00F01F29" w:rsidP="00547933">
            <w:pPr>
              <w:pStyle w:val="Default"/>
              <w:jc w:val="both"/>
              <w:rPr>
                <w:sz w:val="28"/>
                <w:szCs w:val="28"/>
              </w:rPr>
            </w:pP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наброска из камня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реках, откосах земляных сооружений при отсутствии рекреационного использования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наброска или укладка из фасонных блоков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отсутствии рекреационного использования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искусственные свободные пляжи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пологих откосах (менее 10°) в условиях слабовыраженных вдольбереговых перемещений наносов и стабильном уровне воды </w:t>
            </w:r>
          </w:p>
        </w:tc>
      </w:tr>
      <w:tr w:rsidR="00F01F29" w:rsidRPr="00EB627F" w:rsidTr="00547933">
        <w:trPr>
          <w:trHeight w:val="247"/>
        </w:trPr>
        <w:tc>
          <w:tcPr>
            <w:tcW w:w="9747" w:type="dxa"/>
            <w:gridSpan w:val="2"/>
            <w:vAlign w:val="center"/>
          </w:tcPr>
          <w:p w:rsidR="00F01F29" w:rsidRPr="00EB627F" w:rsidRDefault="00F01F29" w:rsidP="00547933">
            <w:pPr>
              <w:pStyle w:val="Default"/>
              <w:jc w:val="center"/>
              <w:rPr>
                <w:sz w:val="28"/>
                <w:szCs w:val="28"/>
              </w:rPr>
            </w:pPr>
            <w:r w:rsidRPr="00EB627F">
              <w:rPr>
                <w:sz w:val="28"/>
                <w:szCs w:val="28"/>
              </w:rPr>
              <w:t>Пляжеудерживающие</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Вдольбереговые </w:t>
            </w:r>
          </w:p>
        </w:tc>
        <w:tc>
          <w:tcPr>
            <w:tcW w:w="4819" w:type="dxa"/>
          </w:tcPr>
          <w:p w:rsidR="00F01F29" w:rsidRPr="00EB627F" w:rsidRDefault="00F01F29" w:rsidP="00547933">
            <w:pPr>
              <w:pStyle w:val="Default"/>
              <w:jc w:val="both"/>
              <w:rPr>
                <w:sz w:val="28"/>
                <w:szCs w:val="28"/>
              </w:rPr>
            </w:pP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подводные банкеты из бетона, бетонных блоков, камня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небольшом волнении для закрепления пляжа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загрузка инертными на локальных участках (каменные банкеты, песчаные примывы и другие)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относительно пологих откосах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поперечные (молы, шпоры (гравитационные, свайные и др.)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реках при создании и закреплении естественных и искусственных пляжей </w:t>
            </w:r>
          </w:p>
        </w:tc>
      </w:tr>
      <w:tr w:rsidR="00F01F29" w:rsidRPr="00EB627F" w:rsidTr="00547933">
        <w:trPr>
          <w:trHeight w:val="247"/>
        </w:trPr>
        <w:tc>
          <w:tcPr>
            <w:tcW w:w="9747" w:type="dxa"/>
            <w:gridSpan w:val="2"/>
            <w:vAlign w:val="center"/>
          </w:tcPr>
          <w:p w:rsidR="00F01F29" w:rsidRPr="002317B6" w:rsidRDefault="00F01F29" w:rsidP="00547933">
            <w:pPr>
              <w:pStyle w:val="Default"/>
              <w:jc w:val="center"/>
              <w:rPr>
                <w:sz w:val="28"/>
                <w:szCs w:val="28"/>
              </w:rPr>
            </w:pPr>
            <w:r w:rsidRPr="002317B6">
              <w:rPr>
                <w:sz w:val="28"/>
                <w:szCs w:val="28"/>
              </w:rPr>
              <w:t>Специальные</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Регулирующие </w:t>
            </w:r>
          </w:p>
        </w:tc>
        <w:tc>
          <w:tcPr>
            <w:tcW w:w="4819" w:type="dxa"/>
          </w:tcPr>
          <w:p w:rsidR="00F01F29" w:rsidRPr="002317B6" w:rsidRDefault="00F01F29" w:rsidP="00547933">
            <w:pPr>
              <w:pStyle w:val="Default"/>
              <w:jc w:val="both"/>
              <w:rPr>
                <w:sz w:val="28"/>
                <w:szCs w:val="28"/>
              </w:rPr>
            </w:pP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сооружения, имитирующие природные формы рельефа </w:t>
            </w:r>
          </w:p>
        </w:tc>
        <w:tc>
          <w:tcPr>
            <w:tcW w:w="4819" w:type="dxa"/>
          </w:tcPr>
          <w:p w:rsidR="00F01F29" w:rsidRPr="002317B6" w:rsidRDefault="00F01F29" w:rsidP="00547933">
            <w:pPr>
              <w:pStyle w:val="Default"/>
              <w:jc w:val="both"/>
              <w:rPr>
                <w:sz w:val="28"/>
                <w:szCs w:val="28"/>
              </w:rPr>
            </w:pPr>
            <w:r w:rsidRPr="002317B6">
              <w:rPr>
                <w:sz w:val="28"/>
                <w:szCs w:val="28"/>
              </w:rPr>
              <w:t xml:space="preserve">на водохранилищах для регулирования береговых процессов </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перебазирование запаса наносов (переброска вдоль побережья, использование подводных карьеров и т.д.) </w:t>
            </w:r>
          </w:p>
        </w:tc>
        <w:tc>
          <w:tcPr>
            <w:tcW w:w="4819" w:type="dxa"/>
          </w:tcPr>
          <w:p w:rsidR="00F01F29" w:rsidRPr="002317B6" w:rsidRDefault="00F01F29" w:rsidP="00547933">
            <w:pPr>
              <w:pStyle w:val="Default"/>
              <w:jc w:val="both"/>
              <w:rPr>
                <w:sz w:val="28"/>
                <w:szCs w:val="28"/>
              </w:rPr>
            </w:pPr>
            <w:r w:rsidRPr="002317B6">
              <w:rPr>
                <w:sz w:val="28"/>
                <w:szCs w:val="28"/>
              </w:rPr>
              <w:t xml:space="preserve">на водохранилищах для регулирования баланса наносов </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Струенаправляющие </w:t>
            </w:r>
          </w:p>
        </w:tc>
        <w:tc>
          <w:tcPr>
            <w:tcW w:w="4819" w:type="dxa"/>
          </w:tcPr>
          <w:p w:rsidR="00F01F29" w:rsidRPr="002317B6" w:rsidRDefault="00F01F29" w:rsidP="00547933">
            <w:pPr>
              <w:pStyle w:val="Default"/>
              <w:jc w:val="both"/>
              <w:rPr>
                <w:sz w:val="28"/>
                <w:szCs w:val="28"/>
              </w:rPr>
            </w:pP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струенаправляющие дамбы из каменной наброски </w:t>
            </w:r>
          </w:p>
        </w:tc>
        <w:tc>
          <w:tcPr>
            <w:tcW w:w="4819" w:type="dxa"/>
          </w:tcPr>
          <w:p w:rsidR="00F01F29" w:rsidRPr="002317B6" w:rsidRDefault="00F01F29" w:rsidP="00547933">
            <w:pPr>
              <w:pStyle w:val="Default"/>
              <w:jc w:val="both"/>
              <w:rPr>
                <w:sz w:val="28"/>
                <w:szCs w:val="28"/>
              </w:rPr>
            </w:pPr>
            <w:r w:rsidRPr="002317B6">
              <w:rPr>
                <w:sz w:val="28"/>
                <w:szCs w:val="28"/>
              </w:rPr>
              <w:t xml:space="preserve">на реках для защиты берегов рек и отклонения оси потока от размывания берега </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струенаправляющие дамбы из грунта </w:t>
            </w:r>
          </w:p>
        </w:tc>
        <w:tc>
          <w:tcPr>
            <w:tcW w:w="4819" w:type="dxa"/>
          </w:tcPr>
          <w:p w:rsidR="00F01F29" w:rsidRPr="002317B6" w:rsidRDefault="00F01F29" w:rsidP="00547933">
            <w:pPr>
              <w:pStyle w:val="Default"/>
              <w:jc w:val="both"/>
              <w:rPr>
                <w:sz w:val="28"/>
                <w:szCs w:val="28"/>
              </w:rPr>
            </w:pPr>
            <w:r w:rsidRPr="002317B6">
              <w:rPr>
                <w:sz w:val="28"/>
                <w:szCs w:val="28"/>
              </w:rPr>
              <w:t xml:space="preserve">на реках с невысокими скоростями течения для отклонения оси потока </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струенаправляющие массивные шпоры или полузапруды </w:t>
            </w:r>
          </w:p>
        </w:tc>
        <w:tc>
          <w:tcPr>
            <w:tcW w:w="4819" w:type="dxa"/>
          </w:tcPr>
          <w:p w:rsidR="00F01F29" w:rsidRPr="002317B6" w:rsidRDefault="00F01F29" w:rsidP="00547933">
            <w:pPr>
              <w:pStyle w:val="Default"/>
              <w:jc w:val="both"/>
              <w:rPr>
                <w:sz w:val="28"/>
                <w:szCs w:val="28"/>
              </w:rPr>
            </w:pPr>
            <w:r w:rsidRPr="002317B6">
              <w:rPr>
                <w:sz w:val="28"/>
                <w:szCs w:val="28"/>
              </w:rPr>
              <w:t xml:space="preserve">то же </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Склоноукрепляющие </w:t>
            </w:r>
          </w:p>
        </w:tc>
        <w:tc>
          <w:tcPr>
            <w:tcW w:w="4819" w:type="dxa"/>
          </w:tcPr>
          <w:p w:rsidR="00F01F29" w:rsidRPr="002317B6" w:rsidRDefault="00F01F29" w:rsidP="00547933">
            <w:pPr>
              <w:pStyle w:val="Default"/>
              <w:jc w:val="both"/>
              <w:rPr>
                <w:sz w:val="28"/>
                <w:szCs w:val="28"/>
              </w:rPr>
            </w:pP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искусственное закрепление грунта откосов </w:t>
            </w:r>
          </w:p>
        </w:tc>
        <w:tc>
          <w:tcPr>
            <w:tcW w:w="4819" w:type="dxa"/>
          </w:tcPr>
          <w:p w:rsidR="00F01F29" w:rsidRPr="002317B6" w:rsidRDefault="00F01F29" w:rsidP="00547933">
            <w:pPr>
              <w:pStyle w:val="Default"/>
              <w:jc w:val="both"/>
              <w:rPr>
                <w:sz w:val="28"/>
                <w:szCs w:val="28"/>
              </w:rPr>
            </w:pPr>
            <w:r w:rsidRPr="002317B6">
              <w:rPr>
                <w:sz w:val="28"/>
                <w:szCs w:val="28"/>
              </w:rPr>
              <w:t xml:space="preserve">На водохранилищах, реках, откосах земляных сооружений при высоте волн до 0,5 м </w:t>
            </w:r>
          </w:p>
        </w:tc>
      </w:tr>
    </w:tbl>
    <w:p w:rsidR="00F01F29" w:rsidRPr="00F01F29" w:rsidRDefault="00F01F29" w:rsidP="0089113F">
      <w:pPr>
        <w:widowControl w:val="0"/>
        <w:autoSpaceDE w:val="0"/>
        <w:autoSpaceDN w:val="0"/>
        <w:adjustRightInd w:val="0"/>
        <w:spacing w:after="0" w:line="240" w:lineRule="auto"/>
        <w:ind w:firstLine="567"/>
        <w:jc w:val="both"/>
        <w:rPr>
          <w:rFonts w:ascii="Times New Roman" w:hAnsi="Times New Roman" w:cs="Times New Roman"/>
          <w:bCs/>
          <w:spacing w:val="-3"/>
          <w:sz w:val="28"/>
          <w:szCs w:val="28"/>
        </w:rPr>
      </w:pP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F01F29">
        <w:rPr>
          <w:rFonts w:ascii="Times New Roman" w:hAnsi="Times New Roman" w:cs="Times New Roman"/>
          <w:bCs/>
          <w:spacing w:val="-3"/>
          <w:sz w:val="28"/>
          <w:szCs w:val="28"/>
        </w:rPr>
        <w:t>25</w:t>
      </w:r>
      <w:r w:rsidRPr="00F01F29">
        <w:rPr>
          <w:rFonts w:ascii="Times New Roman" w:hAnsi="Times New Roman" w:cs="Times New Roman"/>
          <w:bCs/>
          <w:spacing w:val="-4"/>
          <w:sz w:val="28"/>
          <w:szCs w:val="28"/>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pacing w:val="-3"/>
          <w:sz w:val="28"/>
          <w:szCs w:val="28"/>
        </w:rPr>
        <w:t>25</w:t>
      </w:r>
      <w:r w:rsidRPr="00F01F29">
        <w:rPr>
          <w:rFonts w:ascii="Times New Roman" w:hAnsi="Times New Roman" w:cs="Times New Roman"/>
          <w:bCs/>
          <w:sz w:val="28"/>
          <w:szCs w:val="28"/>
        </w:rPr>
        <w:t>.3. Берегозащитные сооружения проектируются в соответствии с требованиями СП 116.13330.2012.</w:t>
      </w:r>
    </w:p>
    <w:p w:rsidR="004D4F01" w:rsidRPr="00F01F29" w:rsidRDefault="004D4F01" w:rsidP="0089113F">
      <w:pPr>
        <w:widowControl w:val="0"/>
        <w:spacing w:after="0" w:line="240" w:lineRule="auto"/>
        <w:ind w:firstLine="567"/>
        <w:jc w:val="center"/>
        <w:rPr>
          <w:rFonts w:ascii="Times New Roman" w:hAnsi="Times New Roman" w:cs="Times New Roman"/>
          <w:sz w:val="28"/>
          <w:szCs w:val="28"/>
        </w:rPr>
      </w:pPr>
    </w:p>
    <w:p w:rsidR="00DD4DE9" w:rsidRDefault="00DD4DE9" w:rsidP="0089113F">
      <w:pPr>
        <w:widowControl w:val="0"/>
        <w:spacing w:after="0" w:line="240" w:lineRule="auto"/>
        <w:ind w:firstLine="567"/>
        <w:jc w:val="center"/>
        <w:rPr>
          <w:rFonts w:ascii="Times New Roman" w:hAnsi="Times New Roman" w:cs="Times New Roman"/>
          <w:sz w:val="28"/>
          <w:szCs w:val="28"/>
        </w:rPr>
      </w:pPr>
    </w:p>
    <w:p w:rsidR="00DD4DE9" w:rsidRDefault="00DD4DE9" w:rsidP="0089113F">
      <w:pPr>
        <w:widowControl w:val="0"/>
        <w:spacing w:after="0" w:line="240" w:lineRule="auto"/>
        <w:ind w:firstLine="567"/>
        <w:jc w:val="center"/>
        <w:rPr>
          <w:rFonts w:ascii="Times New Roman" w:hAnsi="Times New Roman" w:cs="Times New Roman"/>
          <w:sz w:val="28"/>
          <w:szCs w:val="28"/>
        </w:rPr>
      </w:pPr>
    </w:p>
    <w:p w:rsidR="00F01F29"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 xml:space="preserve">26. Мероприятия для защиты </w:t>
      </w: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от морозного пучения грунтов</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26</w:t>
      </w:r>
      <w:r w:rsidRPr="00F01F29">
        <w:rPr>
          <w:rFonts w:ascii="Times New Roman" w:hAnsi="Times New Roman" w:cs="Times New Roman"/>
          <w:bCs/>
          <w:sz w:val="28"/>
          <w:szCs w:val="28"/>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4D4F01" w:rsidRPr="00F01F29" w:rsidRDefault="004D4F01" w:rsidP="0089113F">
      <w:pPr>
        <w:pStyle w:val="af"/>
        <w:widowControl w:val="0"/>
        <w:ind w:firstLine="567"/>
        <w:jc w:val="both"/>
        <w:rPr>
          <w:rFonts w:ascii="Times New Roman" w:hAnsi="Times New Roman"/>
          <w:bCs/>
          <w:sz w:val="28"/>
          <w:szCs w:val="28"/>
        </w:rPr>
      </w:pPr>
      <w:r w:rsidRPr="00F01F29">
        <w:rPr>
          <w:rFonts w:ascii="Times New Roman" w:hAnsi="Times New Roman"/>
          <w:sz w:val="28"/>
          <w:szCs w:val="28"/>
        </w:rPr>
        <w:t xml:space="preserve">26.2. Мероприятия для защиты от морозного пучения грунтов следует </w:t>
      </w:r>
      <w:r w:rsidRPr="00F01F29">
        <w:rPr>
          <w:rFonts w:ascii="Times New Roman" w:hAnsi="Times New Roman"/>
          <w:bCs/>
          <w:sz w:val="28"/>
          <w:szCs w:val="28"/>
        </w:rPr>
        <w:t>проектировать в соответствии с требованиями СП 116.13330.2012,</w:t>
      </w:r>
      <w:r w:rsidRPr="00F01F29">
        <w:rPr>
          <w:rFonts w:ascii="Times New Roman" w:hAnsi="Times New Roman"/>
          <w:bCs/>
          <w:sz w:val="28"/>
          <w:szCs w:val="28"/>
        </w:rPr>
        <w:br/>
        <w:t>СП 58.13330.2012.</w:t>
      </w:r>
    </w:p>
    <w:p w:rsidR="004D4F01" w:rsidRPr="00F01F29"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27. Сооружения и мероприятия по защите на подрабатываемых</w:t>
      </w:r>
    </w:p>
    <w:p w:rsidR="004D4F01" w:rsidRPr="00F01F29" w:rsidRDefault="004D4F01" w:rsidP="0089113F">
      <w:pPr>
        <w:widowControl w:val="0"/>
        <w:spacing w:after="0" w:line="240" w:lineRule="auto"/>
        <w:ind w:firstLine="567"/>
        <w:jc w:val="center"/>
        <w:rPr>
          <w:rFonts w:ascii="Times New Roman" w:hAnsi="Times New Roman" w:cs="Times New Roman"/>
          <w:bCs/>
          <w:sz w:val="28"/>
          <w:szCs w:val="28"/>
        </w:rPr>
      </w:pPr>
      <w:r w:rsidRPr="00DD4DE9">
        <w:rPr>
          <w:rFonts w:ascii="Times New Roman" w:hAnsi="Times New Roman" w:cs="Times New Roman"/>
          <w:b/>
          <w:sz w:val="28"/>
          <w:szCs w:val="28"/>
        </w:rPr>
        <w:t>территориях и просадочных грунтах</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 xml:space="preserve">.1. При проектировании зданий и сооружений на подрабатываемых территориях и просадочных грунтах следует предусматривать: </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1) планировочные мероприятия; </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2) конструктивные меры защиты зданий и сооружений;</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F01F29">
        <w:rPr>
          <w:rFonts w:ascii="Times New Roman" w:hAnsi="Times New Roman" w:cs="Times New Roman"/>
          <w:bCs/>
          <w:spacing w:val="-4"/>
          <w:sz w:val="28"/>
          <w:szCs w:val="28"/>
        </w:rPr>
        <w:t>3) мероприятия, снижающие неравномерную осадку и устраняющие крены зданий и сооружений с применением различных методов их выравнивания;</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4) горные меры защиты, предусматривающие порядок горных работ, снижающий деформации земной поверхности;</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5) инженерную подготовку строительных площадок, снижающую неравномерность деформаций основания;</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6) водозащитные мероприятия на территориях, сложенных просадочными грунтами;</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.2. Сооружения и мероприятия по защите на подрабатываемых территориях и просадочных грунтах следует проектировать в соответствии с требованиями СП 21.13330.2012.</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 xml:space="preserve">.4.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w:t>
      </w:r>
      <w:r w:rsidRPr="00F01F29">
        <w:rPr>
          <w:rFonts w:ascii="Times New Roman" w:hAnsi="Times New Roman" w:cs="Times New Roman"/>
          <w:bCs/>
          <w:sz w:val="28"/>
          <w:szCs w:val="28"/>
          <w:lang w:val="en-US"/>
        </w:rPr>
        <w:t>III</w:t>
      </w:r>
      <w:r w:rsidRPr="00F01F29">
        <w:rPr>
          <w:rFonts w:ascii="Times New Roman" w:hAnsi="Times New Roman" w:cs="Times New Roman"/>
          <w:bCs/>
          <w:sz w:val="28"/>
          <w:szCs w:val="28"/>
        </w:rPr>
        <w:t xml:space="preserve"> и </w:t>
      </w:r>
      <w:r w:rsidRPr="00F01F29">
        <w:rPr>
          <w:rFonts w:ascii="Times New Roman" w:hAnsi="Times New Roman" w:cs="Times New Roman"/>
          <w:bCs/>
          <w:sz w:val="28"/>
          <w:szCs w:val="28"/>
          <w:lang w:val="en-US"/>
        </w:rPr>
        <w:t>IV</w:t>
      </w:r>
      <w:r w:rsidRPr="00F01F29">
        <w:rPr>
          <w:rFonts w:ascii="Times New Roman" w:hAnsi="Times New Roman" w:cs="Times New Roman"/>
          <w:bCs/>
          <w:sz w:val="28"/>
          <w:szCs w:val="28"/>
        </w:rPr>
        <w:t xml:space="preserve"> к групп</w:t>
      </w:r>
      <w:r w:rsidR="00F01F29">
        <w:rPr>
          <w:rFonts w:ascii="Times New Roman" w:hAnsi="Times New Roman" w:cs="Times New Roman"/>
          <w:bCs/>
          <w:sz w:val="28"/>
          <w:szCs w:val="28"/>
        </w:rPr>
        <w:t xml:space="preserve"> </w:t>
      </w:r>
      <w:r w:rsidRPr="00F01F29">
        <w:rPr>
          <w:rFonts w:ascii="Times New Roman" w:hAnsi="Times New Roman" w:cs="Times New Roman"/>
          <w:bCs/>
          <w:sz w:val="28"/>
          <w:szCs w:val="28"/>
        </w:rPr>
        <w:t>(СП 21.13330.2012), следует предусматривать наиболее эффективное использование территорий, пригодных для застройки.</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.5. На площадках с различным сочетанием групп территорий, как правило, сле</w:t>
      </w:r>
      <w:r w:rsidRPr="00F01F29">
        <w:rPr>
          <w:rFonts w:ascii="Times New Roman" w:hAnsi="Times New Roman" w:cs="Times New Roman"/>
          <w:bCs/>
          <w:spacing w:val="-2"/>
          <w:sz w:val="28"/>
          <w:szCs w:val="28"/>
        </w:rPr>
        <w:t>дует учитывать размещение функциональных зон и отдельных зданий (сооружений),</w:t>
      </w:r>
      <w:r w:rsidRPr="00F01F29">
        <w:rPr>
          <w:rFonts w:ascii="Times New Roman" w:hAnsi="Times New Roman" w:cs="Times New Roman"/>
          <w:bCs/>
          <w:sz w:val="28"/>
          <w:szCs w:val="28"/>
        </w:rPr>
        <w:t xml:space="preserve"> строительство которых может быть обеспечено с применением строительных мер защиты.</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w:t>
      </w:r>
    </w:p>
    <w:p w:rsidR="004D4F01" w:rsidRPr="00F01F29" w:rsidRDefault="004D4F01" w:rsidP="0089113F">
      <w:pPr>
        <w:widowControl w:val="0"/>
        <w:spacing w:after="0" w:line="240" w:lineRule="auto"/>
        <w:ind w:firstLine="567"/>
        <w:jc w:val="both"/>
        <w:rPr>
          <w:rFonts w:ascii="Times New Roman" w:hAnsi="Times New Roman" w:cs="Times New Roman"/>
          <w:bCs/>
          <w:spacing w:val="-6"/>
          <w:sz w:val="28"/>
          <w:szCs w:val="28"/>
        </w:rPr>
      </w:pPr>
      <w:r w:rsidRPr="00F01F29">
        <w:rPr>
          <w:rFonts w:ascii="Times New Roman" w:hAnsi="Times New Roman" w:cs="Times New Roman"/>
          <w:spacing w:val="-6"/>
          <w:sz w:val="28"/>
          <w:szCs w:val="28"/>
        </w:rPr>
        <w:t>27</w:t>
      </w:r>
      <w:r w:rsidRPr="00F01F29">
        <w:rPr>
          <w:rFonts w:ascii="Times New Roman" w:hAnsi="Times New Roman" w:cs="Times New Roman"/>
          <w:bCs/>
          <w:spacing w:val="-6"/>
          <w:sz w:val="28"/>
          <w:szCs w:val="28"/>
        </w:rPr>
        <w:t>.7. На подрабатываемых территориях, где по прогнозу ожидаются деформации земной поверхности, превышающие предельные по группам</w:t>
      </w:r>
      <w:r w:rsidR="00F01F29">
        <w:rPr>
          <w:rFonts w:ascii="Times New Roman" w:hAnsi="Times New Roman" w:cs="Times New Roman"/>
          <w:bCs/>
          <w:spacing w:val="-6"/>
          <w:sz w:val="28"/>
          <w:szCs w:val="28"/>
        </w:rPr>
        <w:t xml:space="preserve"> </w:t>
      </w:r>
      <w:r w:rsidRPr="00F01F29">
        <w:rPr>
          <w:rFonts w:ascii="Times New Roman" w:hAnsi="Times New Roman" w:cs="Times New Roman"/>
          <w:bCs/>
          <w:spacing w:val="-6"/>
          <w:sz w:val="28"/>
          <w:szCs w:val="28"/>
          <w:lang w:val="en-US"/>
        </w:rPr>
        <w:t>I</w:t>
      </w:r>
      <w:r w:rsidRPr="00F01F29">
        <w:rPr>
          <w:rFonts w:ascii="Times New Roman" w:hAnsi="Times New Roman" w:cs="Times New Roman"/>
          <w:bCs/>
          <w:spacing w:val="-6"/>
          <w:sz w:val="28"/>
          <w:szCs w:val="28"/>
        </w:rPr>
        <w:t xml:space="preserve"> и </w:t>
      </w:r>
      <w:r w:rsidRPr="00F01F29">
        <w:rPr>
          <w:rFonts w:ascii="Times New Roman" w:hAnsi="Times New Roman" w:cs="Times New Roman"/>
          <w:bCs/>
          <w:spacing w:val="-6"/>
          <w:sz w:val="28"/>
          <w:szCs w:val="28"/>
          <w:lang w:val="en-US"/>
        </w:rPr>
        <w:t>I</w:t>
      </w:r>
      <w:r w:rsidRPr="00F01F29">
        <w:rPr>
          <w:rFonts w:ascii="Times New Roman" w:hAnsi="Times New Roman" w:cs="Times New Roman"/>
          <w:bCs/>
          <w:spacing w:val="-6"/>
          <w:sz w:val="28"/>
          <w:szCs w:val="28"/>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rsidR="004D4F01" w:rsidRPr="00F01F29" w:rsidRDefault="004D4F01" w:rsidP="0089113F">
      <w:pPr>
        <w:widowControl w:val="0"/>
        <w:spacing w:after="0" w:line="240" w:lineRule="auto"/>
        <w:ind w:firstLine="567"/>
        <w:jc w:val="both"/>
        <w:rPr>
          <w:rFonts w:ascii="Times New Roman" w:hAnsi="Times New Roman" w:cs="Times New Roman"/>
          <w:bCs/>
          <w:spacing w:val="-2"/>
          <w:sz w:val="28"/>
          <w:szCs w:val="28"/>
        </w:rPr>
      </w:pPr>
      <w:r w:rsidRPr="00F01F29">
        <w:rPr>
          <w:rFonts w:ascii="Times New Roman" w:hAnsi="Times New Roman" w:cs="Times New Roman"/>
          <w:spacing w:val="-2"/>
          <w:sz w:val="28"/>
          <w:szCs w:val="28"/>
        </w:rPr>
        <w:t>27</w:t>
      </w:r>
      <w:r w:rsidRPr="00F01F29">
        <w:rPr>
          <w:rFonts w:ascii="Times New Roman" w:hAnsi="Times New Roman" w:cs="Times New Roman"/>
          <w:bCs/>
          <w:spacing w:val="-2"/>
          <w:sz w:val="28"/>
          <w:szCs w:val="28"/>
        </w:rPr>
        <w:t>.8. Проектирование зданий и сооружений в районах со старыми горными выработками, пройденными на глубине до 80 м,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.9. 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.10. При рельефе местности в виде крутых склонов планировку застраиваемой территории следует осуществлять террасами.</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просадочную толщу, указанные здания и сооружения следует располагать в соответствии с требованиями</w:t>
      </w:r>
      <w:r w:rsidR="00F01F29">
        <w:rPr>
          <w:rFonts w:ascii="Times New Roman" w:hAnsi="Times New Roman" w:cs="Times New Roman"/>
          <w:bCs/>
          <w:sz w:val="28"/>
          <w:szCs w:val="28"/>
        </w:rPr>
        <w:t xml:space="preserve"> </w:t>
      </w:r>
      <w:r w:rsidRPr="00F01F29">
        <w:rPr>
          <w:rFonts w:ascii="Times New Roman" w:hAnsi="Times New Roman" w:cs="Times New Roman"/>
          <w:bCs/>
          <w:sz w:val="28"/>
          <w:szCs w:val="28"/>
        </w:rPr>
        <w:t>СП 21.13330.2012.</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p>
    <w:p w:rsidR="00F01F29" w:rsidRPr="00DD4DE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DD4DE9">
        <w:rPr>
          <w:rFonts w:ascii="Times New Roman" w:hAnsi="Times New Roman" w:cs="Times New Roman"/>
          <w:b/>
          <w:sz w:val="28"/>
          <w:szCs w:val="28"/>
        </w:rPr>
        <w:t>28.</w:t>
      </w:r>
      <w:r w:rsidRPr="00DD4DE9">
        <w:rPr>
          <w:rFonts w:ascii="Times New Roman" w:hAnsi="Times New Roman" w:cs="Times New Roman"/>
          <w:b/>
          <w:bCs/>
          <w:spacing w:val="-2"/>
          <w:sz w:val="28"/>
          <w:szCs w:val="28"/>
        </w:rPr>
        <w:t xml:space="preserve"> Инженерно-технические мероприятия </w:t>
      </w:r>
    </w:p>
    <w:p w:rsidR="00F01F29" w:rsidRPr="00DD4DE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DD4DE9">
        <w:rPr>
          <w:rFonts w:ascii="Times New Roman" w:hAnsi="Times New Roman" w:cs="Times New Roman"/>
          <w:b/>
          <w:bCs/>
          <w:spacing w:val="-2"/>
          <w:sz w:val="28"/>
          <w:szCs w:val="28"/>
        </w:rPr>
        <w:t xml:space="preserve">гражданской обороны, мероприятия по предупреждению </w:t>
      </w:r>
    </w:p>
    <w:p w:rsidR="00F01F29" w:rsidRPr="00DD4DE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DD4DE9">
        <w:rPr>
          <w:rFonts w:ascii="Times New Roman" w:hAnsi="Times New Roman" w:cs="Times New Roman"/>
          <w:b/>
          <w:bCs/>
          <w:spacing w:val="-2"/>
          <w:sz w:val="28"/>
          <w:szCs w:val="28"/>
        </w:rPr>
        <w:t xml:space="preserve">чрезвычайных ситуаций природного и техногенного </w:t>
      </w:r>
    </w:p>
    <w:p w:rsidR="004D4F01" w:rsidRPr="00DD4DE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DD4DE9">
        <w:rPr>
          <w:rFonts w:ascii="Times New Roman" w:hAnsi="Times New Roman" w:cs="Times New Roman"/>
          <w:b/>
          <w:bCs/>
          <w:spacing w:val="-2"/>
          <w:sz w:val="28"/>
          <w:szCs w:val="28"/>
        </w:rPr>
        <w:t>характера при градостроительном проектировании</w:t>
      </w:r>
    </w:p>
    <w:p w:rsidR="004D4F01" w:rsidRPr="00F01F2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67" w:name="sub_21"/>
      <w:r w:rsidRPr="00F01F29">
        <w:rPr>
          <w:rFonts w:ascii="Times New Roman" w:hAnsi="Times New Roman" w:cs="Times New Roman"/>
          <w:sz w:val="28"/>
          <w:szCs w:val="28"/>
        </w:rPr>
        <w:t xml:space="preserve">28.1. Обеспечение безопасности людей в чрезвычайных ситуациях (далее </w:t>
      </w:r>
      <w:r w:rsidRPr="00F01F29">
        <w:rPr>
          <w:rFonts w:ascii="Times New Roman" w:hAnsi="Times New Roman" w:cs="Times New Roman"/>
          <w:bCs/>
          <w:sz w:val="28"/>
          <w:szCs w:val="28"/>
        </w:rPr>
        <w:t>–</w:t>
      </w:r>
      <w:r w:rsidRPr="00F01F29">
        <w:rPr>
          <w:rFonts w:ascii="Times New Roman" w:hAnsi="Times New Roman" w:cs="Times New Roman"/>
          <w:sz w:val="28"/>
          <w:szCs w:val="28"/>
        </w:rPr>
        <w:t>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68" w:name="sub_22"/>
      <w:bookmarkEnd w:id="67"/>
      <w:r w:rsidRPr="00F01F29">
        <w:rPr>
          <w:rFonts w:ascii="Times New Roman" w:hAnsi="Times New Roman" w:cs="Times New Roman"/>
          <w:sz w:val="28"/>
          <w:szCs w:val="28"/>
        </w:rPr>
        <w:t>28.2. При градостроительном проектировании безопасность людей в ЧС должна обеспечиваться:</w:t>
      </w:r>
    </w:p>
    <w:bookmarkEnd w:id="68"/>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техногенно опасных и жизненно важных объектов и коммуникаций, созданию объектов с внутренне присущей безопасностью и средствами локализации и самоподавления аварий, а 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2)</w:t>
      </w:r>
      <w:r w:rsidRPr="00F01F29">
        <w:rPr>
          <w:rFonts w:ascii="Times New Roman" w:hAnsi="Times New Roman" w:cs="Times New Roman"/>
          <w:sz w:val="28"/>
          <w:szCs w:val="28"/>
          <w:lang w:val="en-US"/>
        </w:rPr>
        <w:t> </w:t>
      </w:r>
      <w:r w:rsidRPr="00F01F29">
        <w:rPr>
          <w:rFonts w:ascii="Times New Roman" w:hAnsi="Times New Roman" w:cs="Times New Roman"/>
          <w:sz w:val="28"/>
          <w:szCs w:val="28"/>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69" w:name="sub_23"/>
      <w:r w:rsidRPr="00F01F29">
        <w:rPr>
          <w:rFonts w:ascii="Times New Roman" w:hAnsi="Times New Roman" w:cs="Times New Roman"/>
          <w:sz w:val="28"/>
          <w:szCs w:val="28"/>
        </w:rPr>
        <w:t>28.3.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pacing w:val="-2"/>
          <w:sz w:val="28"/>
          <w:szCs w:val="28"/>
        </w:rPr>
      </w:pPr>
      <w:bookmarkStart w:id="70" w:name="sub_25"/>
      <w:bookmarkEnd w:id="69"/>
      <w:r w:rsidRPr="00F01F29">
        <w:rPr>
          <w:rFonts w:ascii="Times New Roman" w:hAnsi="Times New Roman" w:cs="Times New Roman"/>
          <w:spacing w:val="-2"/>
          <w:sz w:val="28"/>
          <w:szCs w:val="28"/>
        </w:rPr>
        <w:t>28.4.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pacing w:val="-4"/>
          <w:sz w:val="28"/>
          <w:szCs w:val="28"/>
        </w:rPr>
      </w:pPr>
      <w:bookmarkStart w:id="71" w:name="sub_26"/>
      <w:bookmarkEnd w:id="70"/>
      <w:r w:rsidRPr="00F01F29">
        <w:rPr>
          <w:rFonts w:ascii="Times New Roman" w:hAnsi="Times New Roman" w:cs="Times New Roman"/>
          <w:spacing w:val="-4"/>
          <w:sz w:val="28"/>
          <w:szCs w:val="28"/>
        </w:rPr>
        <w:t>28.5.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72" w:name="sub_27"/>
      <w:bookmarkEnd w:id="71"/>
      <w:r w:rsidRPr="00F01F29">
        <w:rPr>
          <w:rFonts w:ascii="Times New Roman" w:hAnsi="Times New Roman" w:cs="Times New Roman"/>
          <w:sz w:val="28"/>
          <w:szCs w:val="28"/>
        </w:rPr>
        <w:t>28.6. Систему защиты населения в ЧС следует формировать на основе разбивки подконтрольной территории на зоны вероятных ЧС по результатам:</w:t>
      </w:r>
    </w:p>
    <w:bookmarkEnd w:id="72"/>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1) анализа вероятности возникновения на данной территории и на отдельных ее элементах ЧС;</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2) прогнозирования характера, масштабов и времени существования вероятных ЧС;</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3) оценки возможных факторов риска, интенсивности формирования и проявления поражающих факторов и воздействий источников ЧС;</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4) оценки особенностей техносферы и населения подконтрольной территории и ее элементов.</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28.7. Для выделенных зон опасности согласно совокупным характеристикам относящихся к ним территорий, объектов техносферы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pacing w:val="-2"/>
          <w:sz w:val="28"/>
          <w:szCs w:val="28"/>
        </w:rPr>
      </w:pPr>
      <w:bookmarkStart w:id="73" w:name="sub_28"/>
      <w:r w:rsidRPr="00F01F29">
        <w:rPr>
          <w:rFonts w:ascii="Times New Roman" w:hAnsi="Times New Roman" w:cs="Times New Roman"/>
          <w:sz w:val="28"/>
          <w:szCs w:val="28"/>
        </w:rPr>
        <w:t>28</w:t>
      </w:r>
      <w:r w:rsidRPr="00F01F29">
        <w:rPr>
          <w:rFonts w:ascii="Times New Roman" w:hAnsi="Times New Roman" w:cs="Times New Roman"/>
          <w:spacing w:val="-2"/>
          <w:sz w:val="28"/>
          <w:szCs w:val="28"/>
        </w:rPr>
        <w:t>.8.</w:t>
      </w:r>
      <w:bookmarkEnd w:id="73"/>
      <w:r w:rsidRPr="00F01F29">
        <w:rPr>
          <w:rFonts w:ascii="Times New Roman" w:hAnsi="Times New Roman" w:cs="Times New Roman"/>
          <w:spacing w:val="-2"/>
          <w:sz w:val="28"/>
          <w:szCs w:val="28"/>
        </w:rPr>
        <w:t>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дооснащаемых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4D4F01" w:rsidRPr="00F01F29" w:rsidRDefault="004D4F01" w:rsidP="0089113F">
      <w:pPr>
        <w:pStyle w:val="af"/>
        <w:widowControl w:val="0"/>
        <w:ind w:firstLine="567"/>
        <w:jc w:val="both"/>
        <w:rPr>
          <w:rFonts w:ascii="Times New Roman" w:hAnsi="Times New Roman"/>
          <w:spacing w:val="-4"/>
          <w:sz w:val="28"/>
          <w:szCs w:val="28"/>
        </w:rPr>
      </w:pPr>
      <w:r w:rsidRPr="00F01F29">
        <w:rPr>
          <w:rFonts w:ascii="Times New Roman" w:hAnsi="Times New Roman"/>
          <w:sz w:val="28"/>
          <w:szCs w:val="28"/>
        </w:rPr>
        <w:t>28</w:t>
      </w:r>
      <w:r w:rsidRPr="00F01F29">
        <w:rPr>
          <w:rFonts w:ascii="Times New Roman" w:hAnsi="Times New Roman"/>
          <w:spacing w:val="-4"/>
          <w:sz w:val="28"/>
          <w:szCs w:val="28"/>
        </w:rPr>
        <w:t xml:space="preserve">.9. При подготовке градостроительной документации для территорий  городских и сельских поселений, других муниципальных образований следует учитывать </w:t>
      </w:r>
      <w:r w:rsidRPr="00F01F29">
        <w:rPr>
          <w:rFonts w:ascii="Times New Roman" w:hAnsi="Times New Roman"/>
          <w:sz w:val="28"/>
          <w:szCs w:val="28"/>
        </w:rPr>
        <w:t>требования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w:t>
      </w:r>
      <w:r w:rsidRPr="00F01F29">
        <w:rPr>
          <w:rFonts w:ascii="Times New Roman" w:hAnsi="Times New Roman"/>
          <w:spacing w:val="-4"/>
          <w:sz w:val="28"/>
          <w:szCs w:val="28"/>
        </w:rPr>
        <w:t>»:</w:t>
      </w:r>
    </w:p>
    <w:p w:rsidR="004D4F01" w:rsidRPr="00F01F29" w:rsidRDefault="004D4F01" w:rsidP="0089113F">
      <w:pPr>
        <w:pStyle w:val="af"/>
        <w:widowControl w:val="0"/>
        <w:ind w:firstLine="567"/>
        <w:jc w:val="both"/>
        <w:rPr>
          <w:rFonts w:ascii="Times New Roman" w:hAnsi="Times New Roman"/>
          <w:sz w:val="28"/>
          <w:szCs w:val="28"/>
        </w:rPr>
      </w:pPr>
      <w:r w:rsidRPr="00F01F29">
        <w:rPr>
          <w:rFonts w:ascii="Times New Roman" w:hAnsi="Times New Roman"/>
          <w:sz w:val="28"/>
          <w:szCs w:val="28"/>
        </w:rPr>
        <w:t>1) численность населения планировочных и жилых районов населенных пунктов при проектировании необходимо принимать в соответствии с таблицей 4;</w:t>
      </w:r>
    </w:p>
    <w:p w:rsidR="004D4F01" w:rsidRPr="00F01F29" w:rsidRDefault="004D4F01" w:rsidP="0089113F">
      <w:pPr>
        <w:pStyle w:val="af"/>
        <w:widowControl w:val="0"/>
        <w:ind w:firstLine="567"/>
        <w:jc w:val="both"/>
        <w:rPr>
          <w:rFonts w:ascii="Times New Roman" w:hAnsi="Times New Roman"/>
          <w:sz w:val="28"/>
          <w:szCs w:val="28"/>
        </w:rPr>
      </w:pPr>
      <w:r w:rsidRPr="00F01F29">
        <w:rPr>
          <w:rFonts w:ascii="Times New Roman" w:hAnsi="Times New Roman"/>
          <w:sz w:val="28"/>
          <w:szCs w:val="28"/>
        </w:rPr>
        <w:t>2) максимальная плотность населения жилых районов и микрорайонов (кварталов) населенного пункта (чел./га) при проектировании не должна превышать показателей, приведенных в таблице 5.</w:t>
      </w:r>
    </w:p>
    <w:p w:rsidR="004D4F01" w:rsidRPr="00F01F29" w:rsidRDefault="004D4F01" w:rsidP="0089113F">
      <w:pPr>
        <w:pStyle w:val="af"/>
        <w:widowControl w:val="0"/>
        <w:ind w:firstLine="567"/>
        <w:jc w:val="both"/>
        <w:rPr>
          <w:rFonts w:ascii="Times New Roman" w:hAnsi="Times New Roman"/>
          <w:sz w:val="28"/>
          <w:szCs w:val="28"/>
        </w:rPr>
      </w:pPr>
      <w:r w:rsidRPr="00F01F29">
        <w:rPr>
          <w:rFonts w:ascii="Times New Roman" w:hAnsi="Times New Roman"/>
          <w:sz w:val="28"/>
          <w:szCs w:val="28"/>
        </w:rPr>
        <w:t>28.10. При подготовке генеральных планов поселений, отнесенных к группам по гражданской обороне, должны соблюдаться требования СП 11-112-2001.</w:t>
      </w:r>
    </w:p>
    <w:p w:rsidR="004D4F01" w:rsidRPr="00F01F29" w:rsidRDefault="004D4F01" w:rsidP="0089113F">
      <w:pPr>
        <w:pStyle w:val="af"/>
        <w:widowControl w:val="0"/>
        <w:ind w:firstLine="567"/>
        <w:jc w:val="center"/>
        <w:rPr>
          <w:rFonts w:ascii="Times New Roman" w:hAnsi="Times New Roman"/>
          <w:sz w:val="28"/>
          <w:szCs w:val="28"/>
        </w:rPr>
      </w:pPr>
    </w:p>
    <w:p w:rsidR="004D4F01" w:rsidRPr="00DD4DE9" w:rsidRDefault="004D4F01" w:rsidP="0089113F">
      <w:pPr>
        <w:pStyle w:val="af"/>
        <w:widowControl w:val="0"/>
        <w:ind w:firstLine="567"/>
        <w:jc w:val="center"/>
        <w:rPr>
          <w:rFonts w:ascii="Times New Roman" w:hAnsi="Times New Roman"/>
          <w:b/>
          <w:sz w:val="28"/>
          <w:szCs w:val="28"/>
        </w:rPr>
      </w:pPr>
      <w:r w:rsidRPr="00DD4DE9">
        <w:rPr>
          <w:rFonts w:ascii="Times New Roman" w:hAnsi="Times New Roman"/>
          <w:b/>
          <w:sz w:val="28"/>
          <w:szCs w:val="28"/>
        </w:rPr>
        <w:t>29.</w:t>
      </w:r>
      <w:r w:rsidRPr="00DD4DE9">
        <w:rPr>
          <w:rFonts w:ascii="Times New Roman" w:hAnsi="Times New Roman"/>
          <w:b/>
          <w:bCs/>
          <w:sz w:val="28"/>
          <w:szCs w:val="28"/>
        </w:rPr>
        <w:t xml:space="preserve"> Пожарная безопасность</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29</w:t>
      </w:r>
      <w:r w:rsidRPr="00F01F29">
        <w:rPr>
          <w:rFonts w:ascii="Times New Roman" w:hAnsi="Times New Roman" w:cs="Times New Roman"/>
          <w:bCs/>
          <w:sz w:val="28"/>
          <w:szCs w:val="28"/>
        </w:rPr>
        <w:t xml:space="preserve">.1. </w:t>
      </w:r>
      <w:r w:rsidRPr="00F01F29">
        <w:rPr>
          <w:rFonts w:ascii="Times New Roman" w:hAnsi="Times New Roman" w:cs="Times New Roman"/>
          <w:bCs/>
          <w:spacing w:val="-2"/>
          <w:sz w:val="28"/>
          <w:szCs w:val="28"/>
        </w:rPr>
        <w:t xml:space="preserve">При разработке </w:t>
      </w:r>
      <w:r w:rsidRPr="00F01F29">
        <w:rPr>
          <w:rFonts w:ascii="Times New Roman" w:hAnsi="Times New Roman" w:cs="Times New Roman"/>
          <w:bCs/>
          <w:sz w:val="28"/>
          <w:szCs w:val="28"/>
        </w:rPr>
        <w:t xml:space="preserve">документов территориального планирования муниципального образования </w:t>
      </w:r>
      <w:r w:rsidR="00455FE1">
        <w:rPr>
          <w:rFonts w:ascii="Times New Roman" w:hAnsi="Times New Roman" w:cs="Times New Roman"/>
          <w:bCs/>
          <w:sz w:val="28"/>
          <w:szCs w:val="28"/>
        </w:rPr>
        <w:t>Ракитовский</w:t>
      </w:r>
      <w:r w:rsidRPr="00F01F29">
        <w:rPr>
          <w:rFonts w:ascii="Times New Roman" w:hAnsi="Times New Roman" w:cs="Times New Roman"/>
          <w:bCs/>
          <w:sz w:val="28"/>
          <w:szCs w:val="28"/>
        </w:rPr>
        <w:t xml:space="preserve"> сельсовет </w:t>
      </w:r>
      <w:r w:rsidR="00455FE1">
        <w:rPr>
          <w:rFonts w:ascii="Times New Roman" w:hAnsi="Times New Roman" w:cs="Times New Roman"/>
          <w:bCs/>
          <w:sz w:val="28"/>
          <w:szCs w:val="28"/>
        </w:rPr>
        <w:t>Михайловского района</w:t>
      </w:r>
      <w:r w:rsidRPr="00F01F29">
        <w:rPr>
          <w:rFonts w:ascii="Times New Roman" w:hAnsi="Times New Roman" w:cs="Times New Roman"/>
          <w:bCs/>
          <w:sz w:val="28"/>
          <w:szCs w:val="28"/>
        </w:rPr>
        <w:t xml:space="preserve"> 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rsidR="004D4F01" w:rsidRPr="00F01F29" w:rsidRDefault="004D4F01" w:rsidP="0089113F">
      <w:pPr>
        <w:widowControl w:val="0"/>
        <w:spacing w:after="0" w:line="240" w:lineRule="auto"/>
        <w:ind w:firstLine="567"/>
        <w:jc w:val="both"/>
        <w:rPr>
          <w:rFonts w:ascii="Times New Roman" w:hAnsi="Times New Roman" w:cs="Times New Roman"/>
          <w:bCs/>
          <w:spacing w:val="-3"/>
          <w:sz w:val="28"/>
          <w:szCs w:val="28"/>
        </w:rPr>
      </w:pPr>
      <w:r w:rsidRPr="00F01F29">
        <w:rPr>
          <w:rFonts w:ascii="Times New Roman" w:hAnsi="Times New Roman" w:cs="Times New Roman"/>
          <w:sz w:val="28"/>
          <w:szCs w:val="28"/>
        </w:rPr>
        <w:t>29</w:t>
      </w:r>
      <w:r w:rsidRPr="00F01F29">
        <w:rPr>
          <w:rFonts w:ascii="Times New Roman" w:hAnsi="Times New Roman" w:cs="Times New Roman"/>
          <w:bCs/>
          <w:spacing w:val="-3"/>
          <w:sz w:val="28"/>
          <w:szCs w:val="28"/>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rsidR="004D4F01" w:rsidRPr="00F01F29" w:rsidRDefault="004D4F01" w:rsidP="0089113F">
      <w:pPr>
        <w:widowControl w:val="0"/>
        <w:spacing w:after="0" w:line="240" w:lineRule="auto"/>
        <w:ind w:firstLine="567"/>
        <w:jc w:val="both"/>
        <w:rPr>
          <w:rFonts w:ascii="Times New Roman" w:hAnsi="Times New Roman" w:cs="Times New Roman"/>
          <w:bCs/>
          <w:spacing w:val="-3"/>
          <w:sz w:val="28"/>
          <w:szCs w:val="28"/>
        </w:rPr>
      </w:pPr>
      <w:r w:rsidRPr="00F01F29">
        <w:rPr>
          <w:rFonts w:ascii="Times New Roman" w:hAnsi="Times New Roman" w:cs="Times New Roman"/>
          <w:sz w:val="28"/>
          <w:szCs w:val="28"/>
        </w:rPr>
        <w:t>29</w:t>
      </w:r>
      <w:r w:rsidRPr="00F01F29">
        <w:rPr>
          <w:rFonts w:ascii="Times New Roman" w:hAnsi="Times New Roman" w:cs="Times New Roman"/>
          <w:bCs/>
          <w:spacing w:val="-3"/>
          <w:sz w:val="28"/>
          <w:szCs w:val="28"/>
        </w:rPr>
        <w:t>.3.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200 м от водоема, и с учетом требований статьи 68 Федерального закона от 22.07.2008 № 123-ФЗ «Технический регламент о требованиях пожарной безопасности», СП 8.13130.</w:t>
      </w:r>
    </w:p>
    <w:p w:rsidR="004D4F01" w:rsidRPr="00F01F29" w:rsidRDefault="004D4F01" w:rsidP="0089113F">
      <w:pPr>
        <w:widowControl w:val="0"/>
        <w:spacing w:after="0" w:line="240" w:lineRule="auto"/>
        <w:ind w:firstLine="567"/>
        <w:jc w:val="both"/>
        <w:rPr>
          <w:rFonts w:ascii="Times New Roman" w:hAnsi="Times New Roman" w:cs="Times New Roman"/>
          <w:bCs/>
          <w:spacing w:val="-2"/>
          <w:sz w:val="28"/>
          <w:szCs w:val="28"/>
        </w:rPr>
      </w:pPr>
      <w:r w:rsidRPr="00F01F29">
        <w:rPr>
          <w:rFonts w:ascii="Times New Roman" w:hAnsi="Times New Roman" w:cs="Times New Roman"/>
          <w:sz w:val="28"/>
          <w:szCs w:val="28"/>
        </w:rPr>
        <w:t>29</w:t>
      </w:r>
      <w:r w:rsidRPr="00F01F29">
        <w:rPr>
          <w:rFonts w:ascii="Times New Roman" w:hAnsi="Times New Roman" w:cs="Times New Roman"/>
          <w:bCs/>
          <w:spacing w:val="-2"/>
          <w:sz w:val="28"/>
          <w:szCs w:val="28"/>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4D4F01" w:rsidRPr="00F01F29" w:rsidRDefault="004D4F01" w:rsidP="0089113F">
      <w:pPr>
        <w:widowControl w:val="0"/>
        <w:spacing w:after="0" w:line="240" w:lineRule="auto"/>
        <w:ind w:firstLine="567"/>
        <w:jc w:val="both"/>
        <w:rPr>
          <w:rFonts w:ascii="Times New Roman" w:hAnsi="Times New Roman" w:cs="Times New Roman"/>
          <w:bCs/>
          <w:spacing w:val="-2"/>
          <w:sz w:val="28"/>
          <w:szCs w:val="28"/>
        </w:rPr>
      </w:pPr>
      <w:r w:rsidRPr="00F01F29">
        <w:rPr>
          <w:rFonts w:ascii="Times New Roman" w:hAnsi="Times New Roman" w:cs="Times New Roman"/>
          <w:sz w:val="28"/>
          <w:szCs w:val="28"/>
        </w:rPr>
        <w:t>29</w:t>
      </w:r>
      <w:r w:rsidRPr="00F01F29">
        <w:rPr>
          <w:rFonts w:ascii="Times New Roman" w:hAnsi="Times New Roman" w:cs="Times New Roman"/>
          <w:bCs/>
          <w:sz w:val="28"/>
          <w:szCs w:val="28"/>
        </w:rPr>
        <w:t xml:space="preserve">.5. Размещение пожарных депо следует осуществлять в соответствии с требованиями главы 17 Федерального закона от 22.07.2008 № 123-ФЗ </w:t>
      </w:r>
      <w:r w:rsidRPr="00F01F29">
        <w:rPr>
          <w:rFonts w:ascii="Times New Roman" w:hAnsi="Times New Roman" w:cs="Times New Roman"/>
          <w:bCs/>
          <w:spacing w:val="-2"/>
          <w:sz w:val="28"/>
          <w:szCs w:val="28"/>
        </w:rPr>
        <w:t>и с учетом требований, указанных в таблице 10 настоящих нормативов.</w:t>
      </w:r>
    </w:p>
    <w:p w:rsidR="004D4F01" w:rsidRPr="00F01F29" w:rsidRDefault="004D4F01" w:rsidP="0089113F">
      <w:pPr>
        <w:widowControl w:val="0"/>
        <w:spacing w:after="0" w:line="240" w:lineRule="auto"/>
        <w:ind w:firstLine="567"/>
        <w:jc w:val="both"/>
        <w:rPr>
          <w:rFonts w:ascii="Times New Roman" w:hAnsi="Times New Roman" w:cs="Times New Roman"/>
          <w:spacing w:val="-2"/>
          <w:sz w:val="28"/>
          <w:szCs w:val="28"/>
        </w:rPr>
      </w:pPr>
      <w:r w:rsidRPr="00F01F29">
        <w:rPr>
          <w:rFonts w:ascii="Times New Roman" w:hAnsi="Times New Roman" w:cs="Times New Roman"/>
          <w:spacing w:val="-2"/>
          <w:sz w:val="28"/>
          <w:szCs w:val="28"/>
        </w:rPr>
        <w:t xml:space="preserve">29.6. 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 следует принимать в соответствии с СП 4.13130.2013. </w:t>
      </w:r>
    </w:p>
    <w:p w:rsidR="004D4F01" w:rsidRDefault="004D4F01" w:rsidP="0089113F">
      <w:pPr>
        <w:pStyle w:val="af"/>
        <w:widowControl w:val="0"/>
        <w:ind w:firstLine="567"/>
        <w:jc w:val="center"/>
        <w:rPr>
          <w:rFonts w:ascii="Times New Roman" w:hAnsi="Times New Roman"/>
          <w:sz w:val="28"/>
          <w:szCs w:val="28"/>
        </w:rPr>
      </w:pPr>
    </w:p>
    <w:p w:rsidR="00F01F29" w:rsidRPr="00DD4DE9" w:rsidRDefault="004D4F01" w:rsidP="0089113F">
      <w:pPr>
        <w:pStyle w:val="af"/>
        <w:widowControl w:val="0"/>
        <w:ind w:firstLine="567"/>
        <w:jc w:val="center"/>
        <w:rPr>
          <w:rFonts w:ascii="Times New Roman" w:hAnsi="Times New Roman"/>
          <w:b/>
          <w:sz w:val="28"/>
          <w:szCs w:val="28"/>
        </w:rPr>
      </w:pPr>
      <w:r w:rsidRPr="00DD4DE9">
        <w:rPr>
          <w:rFonts w:ascii="Times New Roman" w:hAnsi="Times New Roman"/>
          <w:b/>
          <w:sz w:val="28"/>
          <w:szCs w:val="28"/>
        </w:rPr>
        <w:t xml:space="preserve">30. Сейсмическое районирование территории </w:t>
      </w:r>
    </w:p>
    <w:p w:rsidR="00F01F29" w:rsidRPr="00DD4DE9" w:rsidRDefault="004D4F01" w:rsidP="0089113F">
      <w:pPr>
        <w:pStyle w:val="af"/>
        <w:widowControl w:val="0"/>
        <w:ind w:firstLine="567"/>
        <w:jc w:val="center"/>
        <w:rPr>
          <w:rFonts w:ascii="Times New Roman" w:hAnsi="Times New Roman"/>
          <w:b/>
          <w:sz w:val="28"/>
          <w:szCs w:val="28"/>
        </w:rPr>
      </w:pPr>
      <w:r w:rsidRPr="00DD4DE9">
        <w:rPr>
          <w:rFonts w:ascii="Times New Roman" w:hAnsi="Times New Roman"/>
          <w:b/>
          <w:sz w:val="28"/>
          <w:szCs w:val="28"/>
        </w:rPr>
        <w:t xml:space="preserve">муниципального образования </w:t>
      </w:r>
      <w:r w:rsidR="00F01F29" w:rsidRPr="00DD4DE9">
        <w:rPr>
          <w:rFonts w:ascii="Times New Roman" w:hAnsi="Times New Roman"/>
          <w:b/>
          <w:sz w:val="28"/>
          <w:szCs w:val="28"/>
        </w:rPr>
        <w:t>Ракитовский</w:t>
      </w:r>
      <w:r w:rsidRPr="00DD4DE9">
        <w:rPr>
          <w:rFonts w:ascii="Times New Roman" w:hAnsi="Times New Roman"/>
          <w:b/>
          <w:sz w:val="28"/>
          <w:szCs w:val="28"/>
        </w:rPr>
        <w:t xml:space="preserve"> сельсовет </w:t>
      </w:r>
    </w:p>
    <w:p w:rsidR="004D4F01" w:rsidRPr="00DD4DE9" w:rsidRDefault="00F01F29" w:rsidP="0089113F">
      <w:pPr>
        <w:pStyle w:val="af"/>
        <w:widowControl w:val="0"/>
        <w:ind w:firstLine="567"/>
        <w:jc w:val="center"/>
        <w:rPr>
          <w:rFonts w:ascii="Times New Roman" w:hAnsi="Times New Roman"/>
          <w:b/>
          <w:sz w:val="28"/>
          <w:szCs w:val="28"/>
        </w:rPr>
      </w:pPr>
      <w:r w:rsidRPr="00DD4DE9">
        <w:rPr>
          <w:rFonts w:ascii="Times New Roman" w:hAnsi="Times New Roman"/>
          <w:b/>
          <w:sz w:val="28"/>
          <w:szCs w:val="28"/>
        </w:rPr>
        <w:t>Михайловского</w:t>
      </w:r>
      <w:r w:rsidR="004D4F01" w:rsidRPr="00DD4DE9">
        <w:rPr>
          <w:rFonts w:ascii="Times New Roman" w:hAnsi="Times New Roman"/>
          <w:b/>
          <w:sz w:val="28"/>
          <w:szCs w:val="28"/>
        </w:rPr>
        <w:t xml:space="preserve"> района Алтайского края</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spacing w:after="0" w:line="240" w:lineRule="auto"/>
        <w:ind w:firstLine="567"/>
        <w:jc w:val="both"/>
        <w:rPr>
          <w:rFonts w:ascii="Times New Roman" w:hAnsi="Times New Roman" w:cs="Times New Roman"/>
          <w:color w:val="000000"/>
          <w:sz w:val="28"/>
          <w:szCs w:val="28"/>
        </w:rPr>
      </w:pPr>
      <w:r w:rsidRPr="00F01F29">
        <w:rPr>
          <w:rFonts w:ascii="Times New Roman" w:hAnsi="Times New Roman" w:cs="Times New Roman"/>
          <w:color w:val="000000"/>
          <w:sz w:val="28"/>
          <w:szCs w:val="28"/>
        </w:rPr>
        <w:t xml:space="preserve">30.1. Для определения интенсивности сейсмического воздействия в баллах (сейсмичность) для района строительства следует руководствоваться </w:t>
      </w:r>
      <w:r w:rsidRPr="00F01F29">
        <w:rPr>
          <w:rFonts w:ascii="Times New Roman" w:hAnsi="Times New Roman" w:cs="Times New Roman"/>
          <w:bCs/>
          <w:color w:val="000000"/>
          <w:sz w:val="28"/>
          <w:szCs w:val="28"/>
        </w:rPr>
        <w:t>комплектом карт общего сейсмического районирования территории Российской Федерации - ОСР-97, утвержденных Российской академией наук</w:t>
      </w:r>
      <w:r w:rsidRPr="00F01F29">
        <w:rPr>
          <w:rFonts w:ascii="Times New Roman" w:hAnsi="Times New Roman" w:cs="Times New Roman"/>
          <w:color w:val="000000"/>
          <w:sz w:val="28"/>
          <w:szCs w:val="28"/>
        </w:rPr>
        <w:t xml:space="preserve"> и прилагаемым к настоящей главе списком населенных пунктов Алтайского края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Pr="00F01F29">
          <w:rPr>
            <w:rStyle w:val="afa"/>
            <w:rFonts w:ascii="Times New Roman" w:hAnsi="Times New Roman" w:cs="Times New Roman"/>
            <w:color w:val="000000"/>
            <w:sz w:val="28"/>
            <w:szCs w:val="28"/>
          </w:rPr>
          <w:t>Приложения</w:t>
        </w:r>
      </w:hyperlink>
      <w:r w:rsidRPr="00F01F29">
        <w:rPr>
          <w:rFonts w:ascii="Times New Roman" w:hAnsi="Times New Roman" w:cs="Times New Roman"/>
          <w:color w:val="000000"/>
          <w:sz w:val="28"/>
          <w:szCs w:val="28"/>
        </w:rPr>
        <w:t xml:space="preserve"> С).</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 xml:space="preserve">30.2. Список населенных пунктов составлен в целях расширения перечня </w:t>
      </w:r>
      <w:r w:rsidRPr="00F01F29">
        <w:rPr>
          <w:rFonts w:ascii="Times New Roman" w:hAnsi="Times New Roman" w:cs="Times New Roman"/>
          <w:spacing w:val="-4"/>
          <w:sz w:val="28"/>
          <w:szCs w:val="28"/>
        </w:rPr>
        <w:t xml:space="preserve">населенных пунктов Алтайского края, приведенного в СП 14.13330.2014, </w:t>
      </w:r>
      <w:r w:rsidRPr="00F01F29">
        <w:rPr>
          <w:rFonts w:ascii="Times New Roman" w:hAnsi="Times New Roman" w:cs="Times New Roman"/>
          <w:sz w:val="28"/>
          <w:szCs w:val="28"/>
        </w:rPr>
        <w:t xml:space="preserve"> главным редактором комплекта карт ОСР-97 А, В, С, доктором физико-математических наук Уломовым В.И. (ОИФЗ РАН) с участием ОАО «АлтайТИСИз» и утвержден директором ИФЗ РАН академиком Страховым В.Н. 25.06.2001.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30</w:t>
      </w:r>
      <w:r w:rsidRPr="00F01F29">
        <w:rPr>
          <w:rFonts w:ascii="Times New Roman" w:hAnsi="Times New Roman" w:cs="Times New Roman"/>
          <w:bCs/>
          <w:sz w:val="28"/>
          <w:szCs w:val="28"/>
        </w:rPr>
        <w:t>.3. Идентификация зданий и сооружений должна проводиться в соответствии с законодательными и нормативно-техническими актами Российской Федерации.</w:t>
      </w:r>
    </w:p>
    <w:p w:rsidR="004D4F01" w:rsidRPr="00F01F29" w:rsidRDefault="004D4F01" w:rsidP="0089113F">
      <w:pPr>
        <w:widowControl w:val="0"/>
        <w:spacing w:after="0" w:line="240" w:lineRule="auto"/>
        <w:ind w:firstLine="567"/>
        <w:jc w:val="both"/>
        <w:rPr>
          <w:rFonts w:ascii="Times New Roman" w:hAnsi="Times New Roman" w:cs="Times New Roman"/>
          <w:color w:val="C00000"/>
          <w:sz w:val="28"/>
          <w:szCs w:val="28"/>
        </w:rPr>
      </w:pPr>
      <w:r w:rsidRPr="00F01F29">
        <w:rPr>
          <w:rFonts w:ascii="Times New Roman" w:hAnsi="Times New Roman" w:cs="Times New Roman"/>
          <w:sz w:val="28"/>
          <w:szCs w:val="28"/>
        </w:rPr>
        <w:t>30</w:t>
      </w:r>
      <w:r w:rsidRPr="00F01F29">
        <w:rPr>
          <w:rFonts w:ascii="Times New Roman" w:hAnsi="Times New Roman" w:cs="Times New Roman"/>
          <w:bCs/>
          <w:sz w:val="28"/>
          <w:szCs w:val="28"/>
        </w:rPr>
        <w:t>.4.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F01F29">
        <w:rPr>
          <w:rFonts w:ascii="Times New Roman" w:hAnsi="Times New Roman" w:cs="Times New Roman"/>
          <w:sz w:val="28"/>
          <w:szCs w:val="28"/>
        </w:rPr>
        <w:t xml:space="preserve"> При этом под зоны жилой застройки следует использовать земельные участки с меньшей сейсмичностью.</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30.5.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4D4F01" w:rsidRPr="00F01F29" w:rsidRDefault="004D4F01" w:rsidP="0089113F">
      <w:pPr>
        <w:widowControl w:val="0"/>
        <w:spacing w:after="0" w:line="240" w:lineRule="auto"/>
        <w:ind w:firstLine="567"/>
        <w:jc w:val="center"/>
        <w:rPr>
          <w:rFonts w:ascii="Times New Roman" w:hAnsi="Times New Roman" w:cs="Times New Roman"/>
          <w:sz w:val="28"/>
          <w:szCs w:val="28"/>
        </w:rPr>
      </w:pPr>
    </w:p>
    <w:p w:rsidR="00F01F29"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 xml:space="preserve">31. Обеспечение антитеррористической </w:t>
      </w: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защищенности зданий и сооружений</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 xml:space="preserve">31.1. При размещении и проектировании объектов социально-культурного, коммунально-бытового и производственного назначения необходимо </w:t>
      </w:r>
      <w:r w:rsidRPr="00F01F29">
        <w:rPr>
          <w:rFonts w:ascii="Times New Roman" w:hAnsi="Times New Roman" w:cs="Times New Roman"/>
          <w:bCs/>
          <w:sz w:val="28"/>
          <w:szCs w:val="28"/>
        </w:rPr>
        <w:t xml:space="preserve">обеспечить антитеррористическую защищенность таких объектов в соответствии с требованиями </w:t>
      </w:r>
      <w:hyperlink r:id="rId11" w:history="1">
        <w:r w:rsidRPr="00F01F29">
          <w:rPr>
            <w:rFonts w:ascii="Times New Roman" w:hAnsi="Times New Roman" w:cs="Times New Roman"/>
            <w:sz w:val="28"/>
            <w:szCs w:val="28"/>
          </w:rPr>
          <w:t xml:space="preserve">СП 132.13330. </w:t>
        </w:r>
      </w:hyperlink>
    </w:p>
    <w:p w:rsidR="004D4F01" w:rsidRPr="00F01F29" w:rsidRDefault="004D4F01" w:rsidP="0089113F">
      <w:pPr>
        <w:widowControl w:val="0"/>
        <w:spacing w:after="0" w:line="240" w:lineRule="auto"/>
        <w:ind w:firstLine="567"/>
        <w:jc w:val="both"/>
        <w:rPr>
          <w:rStyle w:val="a5"/>
          <w:rFonts w:ascii="Times New Roman" w:hAnsi="Times New Roman" w:cs="Times New Roman"/>
          <w:b w:val="0"/>
          <w:bCs/>
          <w:color w:val="000000"/>
          <w:sz w:val="28"/>
          <w:szCs w:val="28"/>
        </w:rPr>
      </w:pPr>
      <w:r w:rsidRPr="00F01F29">
        <w:rPr>
          <w:rFonts w:ascii="Times New Roman" w:hAnsi="Times New Roman" w:cs="Times New Roman"/>
          <w:sz w:val="28"/>
          <w:szCs w:val="28"/>
        </w:rPr>
        <w:t>31</w:t>
      </w:r>
      <w:r w:rsidRPr="00F01F29">
        <w:rPr>
          <w:rFonts w:ascii="Times New Roman" w:hAnsi="Times New Roman" w:cs="Times New Roman"/>
          <w:bCs/>
          <w:sz w:val="28"/>
          <w:szCs w:val="28"/>
        </w:rPr>
        <w:t xml:space="preserve">.2. К объектам </w:t>
      </w:r>
      <w:r w:rsidRPr="00F01F29">
        <w:rPr>
          <w:rFonts w:ascii="Times New Roman" w:hAnsi="Times New Roman" w:cs="Times New Roman"/>
          <w:sz w:val="28"/>
          <w:szCs w:val="28"/>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F01F29">
        <w:rPr>
          <w:rStyle w:val="a5"/>
          <w:rFonts w:ascii="Times New Roman" w:hAnsi="Times New Roman" w:cs="Times New Roman"/>
          <w:b w:val="0"/>
          <w:bCs/>
          <w:sz w:val="28"/>
          <w:szCs w:val="28"/>
        </w:rPr>
        <w:t xml:space="preserve">, </w:t>
      </w:r>
      <w:r w:rsidRPr="00F01F29">
        <w:rPr>
          <w:rStyle w:val="a5"/>
          <w:rFonts w:ascii="Times New Roman" w:hAnsi="Times New Roman" w:cs="Times New Roman"/>
          <w:b w:val="0"/>
          <w:bCs/>
          <w:color w:val="000000"/>
          <w:sz w:val="28"/>
          <w:szCs w:val="28"/>
        </w:rPr>
        <w:t>используемые для производства и сборочных работ, складские здания.</w:t>
      </w:r>
    </w:p>
    <w:p w:rsidR="004D4F01" w:rsidRPr="00F01F29" w:rsidRDefault="004D4F01" w:rsidP="0089113F">
      <w:pPr>
        <w:widowControl w:val="0"/>
        <w:spacing w:after="0" w:line="240" w:lineRule="auto"/>
        <w:ind w:firstLine="567"/>
        <w:jc w:val="center"/>
        <w:rPr>
          <w:rFonts w:ascii="Times New Roman" w:hAnsi="Times New Roman" w:cs="Times New Roman"/>
          <w:sz w:val="28"/>
          <w:szCs w:val="28"/>
        </w:rPr>
      </w:pPr>
    </w:p>
    <w:p w:rsidR="00F01F29" w:rsidRDefault="00F01F29" w:rsidP="0089113F">
      <w:pPr>
        <w:widowControl w:val="0"/>
        <w:spacing w:after="0" w:line="240" w:lineRule="auto"/>
        <w:ind w:firstLine="567"/>
        <w:jc w:val="center"/>
        <w:rPr>
          <w:rFonts w:ascii="Times New Roman" w:hAnsi="Times New Roman" w:cs="Times New Roman"/>
          <w:sz w:val="28"/>
          <w:szCs w:val="28"/>
        </w:rPr>
      </w:pPr>
    </w:p>
    <w:p w:rsidR="00F01F29" w:rsidRDefault="00F01F29" w:rsidP="0089113F">
      <w:pPr>
        <w:widowControl w:val="0"/>
        <w:spacing w:after="0" w:line="240" w:lineRule="auto"/>
        <w:ind w:firstLine="567"/>
        <w:jc w:val="center"/>
        <w:rPr>
          <w:rFonts w:ascii="Times New Roman" w:hAnsi="Times New Roman" w:cs="Times New Roman"/>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4D4F01" w:rsidRPr="00F01F2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F01F29">
        <w:rPr>
          <w:rFonts w:ascii="Times New Roman" w:hAnsi="Times New Roman" w:cs="Times New Roman"/>
          <w:b/>
          <w:sz w:val="28"/>
          <w:szCs w:val="28"/>
          <w:lang w:val="en-US"/>
        </w:rPr>
        <w:t>VIII</w:t>
      </w:r>
      <w:r w:rsidRPr="00F01F29">
        <w:rPr>
          <w:rFonts w:ascii="Times New Roman" w:hAnsi="Times New Roman" w:cs="Times New Roman"/>
          <w:b/>
          <w:sz w:val="28"/>
          <w:szCs w:val="28"/>
        </w:rPr>
        <w:t>.</w:t>
      </w:r>
      <w:r w:rsidRPr="00F01F29">
        <w:rPr>
          <w:rFonts w:ascii="Times New Roman" w:hAnsi="Times New Roman" w:cs="Times New Roman"/>
          <w:b/>
          <w:bCs/>
          <w:spacing w:val="-2"/>
          <w:sz w:val="28"/>
          <w:szCs w:val="28"/>
        </w:rPr>
        <w:t xml:space="preserve"> Расчетные показатели доступной среды </w:t>
      </w:r>
    </w:p>
    <w:p w:rsidR="004D4F01" w:rsidRPr="00F01F2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F01F29">
        <w:rPr>
          <w:rFonts w:ascii="Times New Roman" w:hAnsi="Times New Roman" w:cs="Times New Roman"/>
          <w:b/>
          <w:bCs/>
          <w:spacing w:val="-2"/>
          <w:sz w:val="28"/>
          <w:szCs w:val="28"/>
        </w:rPr>
        <w:t>для маломобильных групп населения</w:t>
      </w:r>
    </w:p>
    <w:p w:rsidR="004D4F01" w:rsidRPr="00F01F29" w:rsidRDefault="004D4F01" w:rsidP="0089113F">
      <w:pPr>
        <w:widowControl w:val="0"/>
        <w:spacing w:after="0" w:line="240" w:lineRule="auto"/>
        <w:ind w:firstLine="567"/>
        <w:jc w:val="center"/>
        <w:rPr>
          <w:rFonts w:ascii="Times New Roman" w:hAnsi="Times New Roman" w:cs="Times New Roman"/>
          <w:b/>
          <w:bCs/>
          <w:sz w:val="28"/>
          <w:szCs w:val="28"/>
        </w:rPr>
      </w:pPr>
    </w:p>
    <w:p w:rsidR="004D4F01" w:rsidRPr="00DD4DE9" w:rsidRDefault="004D4F01" w:rsidP="0089113F">
      <w:pPr>
        <w:pStyle w:val="af"/>
        <w:widowControl w:val="0"/>
        <w:ind w:firstLine="567"/>
        <w:jc w:val="center"/>
        <w:rPr>
          <w:rFonts w:ascii="Times New Roman" w:hAnsi="Times New Roman"/>
          <w:b/>
          <w:bCs/>
          <w:spacing w:val="-2"/>
          <w:sz w:val="28"/>
          <w:szCs w:val="28"/>
        </w:rPr>
      </w:pPr>
      <w:r w:rsidRPr="00DD4DE9">
        <w:rPr>
          <w:rFonts w:ascii="Times New Roman" w:hAnsi="Times New Roman"/>
          <w:b/>
          <w:sz w:val="28"/>
          <w:szCs w:val="28"/>
        </w:rPr>
        <w:t>32.</w:t>
      </w:r>
      <w:r w:rsidRPr="00DD4DE9">
        <w:rPr>
          <w:rFonts w:ascii="Times New Roman" w:hAnsi="Times New Roman"/>
          <w:b/>
          <w:bCs/>
          <w:spacing w:val="-2"/>
          <w:sz w:val="28"/>
          <w:szCs w:val="28"/>
        </w:rPr>
        <w:t xml:space="preserve"> Обеспечение доступности объектов социальной и транспортной </w:t>
      </w:r>
    </w:p>
    <w:p w:rsidR="004D4F01" w:rsidRPr="00DD4DE9" w:rsidRDefault="004D4F01" w:rsidP="0089113F">
      <w:pPr>
        <w:pStyle w:val="af"/>
        <w:widowControl w:val="0"/>
        <w:ind w:firstLine="567"/>
        <w:jc w:val="center"/>
        <w:rPr>
          <w:rFonts w:ascii="Times New Roman" w:hAnsi="Times New Roman"/>
          <w:b/>
          <w:sz w:val="28"/>
          <w:szCs w:val="28"/>
        </w:rPr>
      </w:pPr>
      <w:r w:rsidRPr="00DD4DE9">
        <w:rPr>
          <w:rFonts w:ascii="Times New Roman" w:hAnsi="Times New Roman"/>
          <w:b/>
          <w:bCs/>
          <w:spacing w:val="-2"/>
          <w:sz w:val="28"/>
          <w:szCs w:val="28"/>
        </w:rPr>
        <w:t>инфраструктуры для маломобильных групп населения</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.1.</w:t>
      </w:r>
      <w:r w:rsidRPr="00F01F29">
        <w:rPr>
          <w:rFonts w:ascii="Times New Roman" w:hAnsi="Times New Roman" w:cs="Times New Roman"/>
          <w:sz w:val="28"/>
          <w:szCs w:val="28"/>
        </w:rPr>
        <w:t> </w:t>
      </w:r>
      <w:r w:rsidRPr="00F01F29">
        <w:rPr>
          <w:rFonts w:ascii="Times New Roman" w:hAnsi="Times New Roman" w:cs="Times New Roman"/>
          <w:bCs/>
          <w:spacing w:val="-2"/>
          <w:sz w:val="28"/>
          <w:szCs w:val="28"/>
        </w:rPr>
        <w:t>При проектировании и реконструкции объектов социальной инфраструктуры</w:t>
      </w:r>
      <w:r w:rsidRPr="00F01F29">
        <w:rPr>
          <w:rFonts w:ascii="Times New Roman" w:hAnsi="Times New Roman" w:cs="Times New Roman"/>
          <w:bCs/>
          <w:sz w:val="28"/>
          <w:szCs w:val="28"/>
        </w:rPr>
        <w:t xml:space="preserve"> следует </w:t>
      </w:r>
      <w:r w:rsidRPr="00F01F29">
        <w:rPr>
          <w:rFonts w:ascii="Times New Roman" w:hAnsi="Times New Roman" w:cs="Times New Roman"/>
          <w:bCs/>
          <w:spacing w:val="-3"/>
          <w:sz w:val="28"/>
          <w:szCs w:val="28"/>
        </w:rPr>
        <w:t>обеспечивать доступность объектов социальной инфраструктуры</w:t>
      </w:r>
      <w:r w:rsidRPr="00F01F29">
        <w:rPr>
          <w:rFonts w:ascii="Times New Roman" w:hAnsi="Times New Roman" w:cs="Times New Roman"/>
          <w:bCs/>
          <w:sz w:val="28"/>
          <w:szCs w:val="28"/>
        </w:rPr>
        <w:t xml:space="preserve"> для инвалидов и маломобильных групп населения</w:t>
      </w:r>
      <w:r w:rsidRPr="00F01F29">
        <w:rPr>
          <w:rFonts w:ascii="Times New Roman" w:hAnsi="Times New Roman" w:cs="Times New Roman"/>
          <w:bCs/>
          <w:spacing w:val="-2"/>
          <w:sz w:val="28"/>
          <w:szCs w:val="28"/>
        </w:rPr>
        <w:t xml:space="preserve"> в соответствии с требованиями </w:t>
      </w:r>
      <w:r w:rsidRPr="00F01F29">
        <w:rPr>
          <w:rFonts w:ascii="Times New Roman" w:hAnsi="Times New Roman" w:cs="Times New Roman"/>
          <w:sz w:val="28"/>
          <w:szCs w:val="28"/>
        </w:rPr>
        <w:t>Федерального закона от 24.11.1995 № 181-ФЗ «О социальной защите инвалидов в Российской Федерации»,СП 59.13330.2012</w:t>
      </w:r>
      <w:r w:rsidRPr="00F01F29">
        <w:rPr>
          <w:rFonts w:ascii="Times New Roman" w:hAnsi="Times New Roman" w:cs="Times New Roman"/>
          <w:bCs/>
          <w:sz w:val="28"/>
          <w:szCs w:val="28"/>
        </w:rPr>
        <w:t>, СП 35-101, СП 35-102,</w:t>
      </w:r>
      <w:r w:rsidRPr="00F01F29">
        <w:rPr>
          <w:rFonts w:ascii="Times New Roman" w:hAnsi="Times New Roman" w:cs="Times New Roman"/>
          <w:bCs/>
          <w:spacing w:val="-2"/>
          <w:sz w:val="28"/>
          <w:szCs w:val="28"/>
        </w:rPr>
        <w:t xml:space="preserve"> СП 31-102, СП 35-103, ВСН 62-91*, РДС 35-201.</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1) жилые и административные здания и сооружения;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2) объекты культуры и культурно-зрелищные сооружения (театры, библиотеки, музеи, места отправления религиозных обрядов и т. д.);</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3) объекты и организации образования и науки, здравоохранения и социальной защиты населения;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5) гостиницы, отели, иные места временного проживания;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10) тротуары, переходы улиц, дорог и магистралей;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11) прилегающие к вышеперечисленным зданиям и сооружениям территории и площади.</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1) беспрепятственное передвижение по участку к зданию или по территории предприятия, комплекса сооружений;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2) досягаемость мест целевого посещения и беспрепятственность перемещения внутри зданий и сооружений;</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3) безопасность путей движения (в том числе эвакуационных), а также мест проживания, обслуживания и приложения труда;</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4) информаци</w:t>
      </w:r>
      <w:r w:rsidRPr="00F01F29">
        <w:rPr>
          <w:rFonts w:ascii="Times New Roman" w:hAnsi="Times New Roman" w:cs="Times New Roman"/>
          <w:bCs/>
          <w:spacing w:val="-2"/>
          <w:sz w:val="28"/>
          <w:szCs w:val="28"/>
        </w:rPr>
        <w:t xml:space="preserve">онную поддержку </w:t>
      </w:r>
      <w:r w:rsidRPr="00F01F29">
        <w:rPr>
          <w:rFonts w:ascii="Times New Roman" w:hAnsi="Times New Roman" w:cs="Times New Roman"/>
          <w:bCs/>
          <w:sz w:val="28"/>
          <w:szCs w:val="28"/>
        </w:rPr>
        <w:t xml:space="preserve">маломобильных групп населения </w:t>
      </w:r>
      <w:r w:rsidRPr="00F01F29">
        <w:rPr>
          <w:rFonts w:ascii="Times New Roman" w:hAnsi="Times New Roman" w:cs="Times New Roman"/>
          <w:bCs/>
          <w:spacing w:val="-2"/>
          <w:sz w:val="28"/>
          <w:szCs w:val="28"/>
        </w:rPr>
        <w:t>на всех путях движения.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4D4F01" w:rsidRPr="00F01F29" w:rsidRDefault="004D4F01" w:rsidP="0089113F">
      <w:pPr>
        <w:pStyle w:val="S0"/>
        <w:widowControl w:val="0"/>
        <w:spacing w:line="240" w:lineRule="auto"/>
        <w:ind w:firstLine="567"/>
        <w:rPr>
          <w:rFonts w:ascii="Times New Roman" w:hAnsi="Times New Roman"/>
          <w:sz w:val="28"/>
          <w:szCs w:val="28"/>
        </w:rPr>
      </w:pPr>
      <w:r w:rsidRPr="00F01F29">
        <w:rPr>
          <w:rFonts w:ascii="Times New Roman" w:hAnsi="Times New Roman"/>
          <w:sz w:val="28"/>
          <w:szCs w:val="28"/>
        </w:rPr>
        <w:t>32.6. 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12 м пути с устройством горизонтальных промежуточных площадок вдоль спуска.</w:t>
      </w:r>
    </w:p>
    <w:p w:rsidR="004D4F01" w:rsidRPr="00F01F29" w:rsidRDefault="004D4F01" w:rsidP="0089113F">
      <w:pPr>
        <w:pStyle w:val="S0"/>
        <w:widowControl w:val="0"/>
        <w:spacing w:line="240" w:lineRule="auto"/>
        <w:ind w:firstLine="567"/>
        <w:rPr>
          <w:rFonts w:ascii="Times New Roman" w:hAnsi="Times New Roman"/>
          <w:sz w:val="28"/>
          <w:szCs w:val="28"/>
        </w:rPr>
      </w:pPr>
      <w:r w:rsidRPr="00F01F29">
        <w:rPr>
          <w:rFonts w:ascii="Times New Roman" w:hAnsi="Times New Roman"/>
          <w:sz w:val="28"/>
          <w:szCs w:val="28"/>
        </w:rPr>
        <w:t>32.7. Ширина пешеходного пути через островок безопасности в местах перехода через проезжую часть улиц должна быть не менее 3 м, длина – не менее 2 м.</w:t>
      </w:r>
    </w:p>
    <w:p w:rsidR="004D4F01" w:rsidRPr="00F01F29" w:rsidRDefault="004D4F01" w:rsidP="0089113F">
      <w:pPr>
        <w:pStyle w:val="S0"/>
        <w:widowControl w:val="0"/>
        <w:spacing w:line="240" w:lineRule="auto"/>
        <w:ind w:firstLine="567"/>
        <w:rPr>
          <w:rFonts w:ascii="Times New Roman" w:hAnsi="Times New Roman"/>
          <w:sz w:val="28"/>
          <w:szCs w:val="28"/>
        </w:rPr>
      </w:pPr>
      <w:r w:rsidRPr="00F01F29">
        <w:rPr>
          <w:rFonts w:ascii="Times New Roman" w:hAnsi="Times New Roman"/>
          <w:sz w:val="28"/>
          <w:szCs w:val="28"/>
        </w:rPr>
        <w:t>32.8. Опасные для инвалидов участки и пространства следует огораживать бортовым камнем высотой не менее 0,1 м.</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.9. Объекты социальной инфраструктуры должны оснащаться следующими специальными приспособлениями и оборудованием:</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1) визуальной и звуковой информацией, включая специальные знаки у строящихся, ремонтируемых объектов и звуковую сигнализацию у светофоров;</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2) телефонами-автоматами или иными средствами связи, доступными для инвалидов;</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3) санитарно-гигиеническими помещениями;</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4) пандусами и поручнями у лестниц при входах в здания;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7) специальными указателями маршрутов движения инвалидов по территории вокзалов, парков и других рекреационных зон;</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8) пандусами и поручнями у лестниц привокзальных площадей, платформ, </w:t>
      </w:r>
      <w:r w:rsidRPr="00F01F29">
        <w:rPr>
          <w:rFonts w:ascii="Times New Roman" w:hAnsi="Times New Roman" w:cs="Times New Roman"/>
          <w:bCs/>
          <w:spacing w:val="-2"/>
          <w:sz w:val="28"/>
          <w:szCs w:val="28"/>
        </w:rPr>
        <w:t>остановок маршрутных транспортных средств и мест посадки и высадки пассажиров;</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9)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 xml:space="preserve">.10.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районах, микрорайонах. </w:t>
      </w:r>
    </w:p>
    <w:p w:rsidR="004D4F01" w:rsidRPr="00F01F29" w:rsidRDefault="004D4F01" w:rsidP="0089113F">
      <w:pPr>
        <w:pStyle w:val="a6"/>
        <w:widowControl w:val="0"/>
        <w:spacing w:before="0" w:beforeAutospacing="0" w:after="0" w:afterAutospacing="0"/>
        <w:ind w:firstLine="567"/>
        <w:jc w:val="both"/>
        <w:rPr>
          <w:sz w:val="28"/>
          <w:szCs w:val="28"/>
        </w:rPr>
      </w:pPr>
      <w:r w:rsidRPr="00F01F29">
        <w:rPr>
          <w:sz w:val="28"/>
          <w:szCs w:val="28"/>
        </w:rPr>
        <w:t xml:space="preserve">32.11. При проектировании участка здания или комплекса следует соблюдать непрерывность пешеходных и транспортных путей, обеспечивающих доступ </w:t>
      </w:r>
      <w:r w:rsidRPr="00F01F29">
        <w:rPr>
          <w:spacing w:val="-3"/>
          <w:sz w:val="28"/>
          <w:szCs w:val="28"/>
        </w:rPr>
        <w:t>инвалидов и маломобильных лиц в здания. Эти пути должны стыковаться с внешними</w:t>
      </w:r>
      <w:r w:rsidRPr="00F01F29">
        <w:rPr>
          <w:sz w:val="28"/>
          <w:szCs w:val="28"/>
        </w:rPr>
        <w:t xml:space="preserve"> по отношению к участку коммуникациями и остановками городского транспорта.</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w:t>
      </w:r>
      <w:r w:rsidRPr="00F01F29">
        <w:rPr>
          <w:rFonts w:ascii="Times New Roman" w:hAnsi="Times New Roman" w:cs="Times New Roman"/>
          <w:bCs/>
          <w:spacing w:val="-2"/>
          <w:sz w:val="28"/>
          <w:szCs w:val="28"/>
        </w:rPr>
        <w:t>устройство горизонтальных площадок размером не менее 1,6×1,6 м через каждые 60 - </w:t>
      </w:r>
      <w:r w:rsidRPr="00F01F29">
        <w:rPr>
          <w:rFonts w:ascii="Times New Roman" w:hAnsi="Times New Roman" w:cs="Times New Roman"/>
          <w:bCs/>
          <w:sz w:val="28"/>
          <w:szCs w:val="28"/>
        </w:rPr>
        <w:t>100 м пути для обеспечения возможности разъезда инвалидов на креслах-колясках.</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pacing w:val="-2"/>
          <w:sz w:val="28"/>
          <w:szCs w:val="28"/>
        </w:rPr>
      </w:pPr>
      <w:r w:rsidRPr="00F01F29">
        <w:rPr>
          <w:rFonts w:ascii="Times New Roman" w:hAnsi="Times New Roman" w:cs="Times New Roman"/>
          <w:sz w:val="28"/>
          <w:szCs w:val="28"/>
        </w:rPr>
        <w:t>32</w:t>
      </w:r>
      <w:r w:rsidRPr="00F01F29">
        <w:rPr>
          <w:rFonts w:ascii="Times New Roman" w:hAnsi="Times New Roman" w:cs="Times New Roman"/>
          <w:bCs/>
          <w:spacing w:val="-2"/>
          <w:sz w:val="28"/>
          <w:szCs w:val="28"/>
        </w:rPr>
        <w:t xml:space="preserve">.14.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мест (но не менее одного места) для транспорта инвалидов с учетом ширины зоны для парковки не менее 3,5 м. </w:t>
      </w:r>
    </w:p>
    <w:p w:rsidR="004D4F01" w:rsidRPr="00F01F29" w:rsidRDefault="004D4F01" w:rsidP="0089113F">
      <w:pPr>
        <w:pStyle w:val="a6"/>
        <w:widowControl w:val="0"/>
        <w:spacing w:before="0" w:beforeAutospacing="0" w:after="0" w:afterAutospacing="0"/>
        <w:ind w:firstLine="567"/>
        <w:jc w:val="both"/>
        <w:rPr>
          <w:sz w:val="28"/>
          <w:szCs w:val="28"/>
        </w:rPr>
      </w:pPr>
      <w:r w:rsidRPr="00F01F29">
        <w:rPr>
          <w:sz w:val="28"/>
          <w:szCs w:val="28"/>
        </w:rPr>
        <w:t>32.15.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учреждений, специализирующихся на лечении спинальных больных и восстановлении опорно-двигательных функций, – не менее 30 % мест.</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rsidR="0028278D" w:rsidRPr="00F01F29" w:rsidRDefault="0028278D" w:rsidP="0089113F">
      <w:pPr>
        <w:autoSpaceDE w:val="0"/>
        <w:autoSpaceDN w:val="0"/>
        <w:adjustRightInd w:val="0"/>
        <w:spacing w:after="0" w:line="240" w:lineRule="auto"/>
        <w:ind w:firstLine="567"/>
        <w:jc w:val="both"/>
        <w:rPr>
          <w:rFonts w:ascii="Times New Roman" w:hAnsi="Times New Roman" w:cs="Times New Roman"/>
          <w:sz w:val="28"/>
          <w:szCs w:val="28"/>
        </w:rPr>
      </w:pPr>
    </w:p>
    <w:p w:rsidR="00B21D3C" w:rsidRPr="00F01F29" w:rsidRDefault="00B21D3C" w:rsidP="0089113F">
      <w:pPr>
        <w:autoSpaceDE w:val="0"/>
        <w:autoSpaceDN w:val="0"/>
        <w:adjustRightInd w:val="0"/>
        <w:spacing w:after="0" w:line="240" w:lineRule="auto"/>
        <w:ind w:firstLine="567"/>
        <w:jc w:val="both"/>
        <w:rPr>
          <w:rFonts w:ascii="Times New Roman" w:hAnsi="Times New Roman" w:cs="Times New Roman"/>
          <w:sz w:val="28"/>
          <w:szCs w:val="28"/>
        </w:rPr>
      </w:pPr>
    </w:p>
    <w:p w:rsidR="00F01F29" w:rsidRDefault="00F01F29" w:rsidP="0089113F">
      <w:pPr>
        <w:pStyle w:val="Default"/>
        <w:ind w:firstLine="567"/>
        <w:jc w:val="center"/>
        <w:rPr>
          <w:b/>
          <w:bCs/>
          <w:sz w:val="28"/>
          <w:szCs w:val="28"/>
        </w:rPr>
      </w:pPr>
    </w:p>
    <w:p w:rsidR="00F01F29" w:rsidRDefault="00F01F29" w:rsidP="0089113F">
      <w:pPr>
        <w:pStyle w:val="Default"/>
        <w:ind w:firstLine="567"/>
        <w:jc w:val="center"/>
        <w:rPr>
          <w:b/>
          <w:bCs/>
          <w:sz w:val="28"/>
          <w:szCs w:val="28"/>
        </w:rPr>
      </w:pPr>
    </w:p>
    <w:p w:rsidR="004D4F01" w:rsidRPr="004552C5" w:rsidRDefault="004D4F01" w:rsidP="0089113F">
      <w:pPr>
        <w:pStyle w:val="Default"/>
        <w:ind w:firstLine="567"/>
        <w:jc w:val="center"/>
        <w:rPr>
          <w:b/>
          <w:bCs/>
          <w:sz w:val="28"/>
          <w:szCs w:val="28"/>
        </w:rPr>
      </w:pPr>
      <w:r w:rsidRPr="004552C5">
        <w:rPr>
          <w:b/>
          <w:bCs/>
          <w:sz w:val="28"/>
          <w:szCs w:val="28"/>
        </w:rPr>
        <w:t>Материалы по обоснованию расчетных показателей</w:t>
      </w:r>
    </w:p>
    <w:p w:rsidR="004D4F01" w:rsidRPr="004552C5" w:rsidRDefault="004D4F01" w:rsidP="0089113F">
      <w:pPr>
        <w:pStyle w:val="Default"/>
        <w:ind w:firstLine="567"/>
        <w:jc w:val="center"/>
        <w:rPr>
          <w:sz w:val="28"/>
          <w:szCs w:val="28"/>
        </w:rPr>
      </w:pPr>
    </w:p>
    <w:p w:rsidR="004D4F01" w:rsidRPr="00DD4DE9" w:rsidRDefault="004D4F01" w:rsidP="0089113F">
      <w:pPr>
        <w:pStyle w:val="Default"/>
        <w:ind w:firstLine="567"/>
        <w:jc w:val="center"/>
        <w:rPr>
          <w:b/>
          <w:sz w:val="28"/>
          <w:szCs w:val="28"/>
        </w:rPr>
      </w:pPr>
      <w:r w:rsidRPr="00DD4DE9">
        <w:rPr>
          <w:b/>
          <w:sz w:val="28"/>
          <w:szCs w:val="28"/>
        </w:rPr>
        <w:t>Перечень законодательных актов Российской Федерации</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 Воздушный кодекс Российской Федерации от 19.03.1997№60-ФЗ; </w:t>
      </w:r>
    </w:p>
    <w:p w:rsidR="004D4F01" w:rsidRPr="004552C5" w:rsidRDefault="004D4F01" w:rsidP="0089113F">
      <w:pPr>
        <w:pStyle w:val="Default"/>
        <w:ind w:firstLine="567"/>
        <w:jc w:val="both"/>
        <w:rPr>
          <w:sz w:val="28"/>
          <w:szCs w:val="28"/>
        </w:rPr>
      </w:pPr>
      <w:r w:rsidRPr="004552C5">
        <w:rPr>
          <w:sz w:val="28"/>
          <w:szCs w:val="28"/>
        </w:rPr>
        <w:t xml:space="preserve">- Кодекс внутреннего водного транспорта Российской Федерации от 07.03.2001 № 24-ФЗ; </w:t>
      </w:r>
    </w:p>
    <w:p w:rsidR="004D4F01" w:rsidRPr="004552C5" w:rsidRDefault="004D4F01" w:rsidP="0089113F">
      <w:pPr>
        <w:pStyle w:val="Default"/>
        <w:ind w:firstLine="567"/>
        <w:jc w:val="both"/>
        <w:rPr>
          <w:sz w:val="28"/>
          <w:szCs w:val="28"/>
        </w:rPr>
      </w:pPr>
      <w:r w:rsidRPr="004552C5">
        <w:rPr>
          <w:sz w:val="28"/>
          <w:szCs w:val="28"/>
        </w:rPr>
        <w:t xml:space="preserve">- Земельный кодекс Российской Федерации от 25.10.2001№136-ФЗ; </w:t>
      </w:r>
    </w:p>
    <w:p w:rsidR="004D4F01" w:rsidRPr="004552C5" w:rsidRDefault="004D4F01" w:rsidP="0089113F">
      <w:pPr>
        <w:pStyle w:val="Default"/>
        <w:ind w:firstLine="567"/>
        <w:jc w:val="both"/>
        <w:rPr>
          <w:sz w:val="28"/>
          <w:szCs w:val="28"/>
        </w:rPr>
      </w:pPr>
      <w:r w:rsidRPr="004552C5">
        <w:rPr>
          <w:sz w:val="28"/>
          <w:szCs w:val="28"/>
        </w:rPr>
        <w:t xml:space="preserve">- Жилищный кодекс Российской Федерации от 29.12.2004 №188-ФЗ; </w:t>
      </w:r>
    </w:p>
    <w:p w:rsidR="004D4F01" w:rsidRPr="004552C5" w:rsidRDefault="004D4F01" w:rsidP="0089113F">
      <w:pPr>
        <w:pStyle w:val="Default"/>
        <w:ind w:firstLine="567"/>
        <w:jc w:val="both"/>
        <w:rPr>
          <w:sz w:val="28"/>
          <w:szCs w:val="28"/>
        </w:rPr>
      </w:pPr>
      <w:r w:rsidRPr="004552C5">
        <w:rPr>
          <w:sz w:val="28"/>
          <w:szCs w:val="28"/>
        </w:rPr>
        <w:t xml:space="preserve">- Градостроительный кодекс Российской Федерации от 29.12.2004 № 190-ФЗ; </w:t>
      </w:r>
    </w:p>
    <w:p w:rsidR="004D4F01" w:rsidRPr="004552C5" w:rsidRDefault="004D4F01" w:rsidP="0089113F">
      <w:pPr>
        <w:pStyle w:val="Default"/>
        <w:ind w:firstLine="567"/>
        <w:jc w:val="both"/>
        <w:rPr>
          <w:sz w:val="28"/>
          <w:szCs w:val="28"/>
        </w:rPr>
      </w:pPr>
      <w:r w:rsidRPr="004552C5">
        <w:rPr>
          <w:sz w:val="28"/>
          <w:szCs w:val="28"/>
        </w:rPr>
        <w:t xml:space="preserve">- Водный кодекс Российской Федерации от 03.06.2006 №74-ФЗ; </w:t>
      </w:r>
    </w:p>
    <w:p w:rsidR="004D4F01" w:rsidRPr="004552C5" w:rsidRDefault="004D4F01" w:rsidP="0089113F">
      <w:pPr>
        <w:pStyle w:val="Default"/>
        <w:ind w:firstLine="567"/>
        <w:jc w:val="both"/>
        <w:rPr>
          <w:sz w:val="28"/>
          <w:szCs w:val="28"/>
        </w:rPr>
      </w:pPr>
      <w:r w:rsidRPr="004552C5">
        <w:rPr>
          <w:sz w:val="28"/>
          <w:szCs w:val="28"/>
        </w:rPr>
        <w:t xml:space="preserve">- Лесной кодекс Российской Федерации от 04.12.2006 №200-ФЗ; </w:t>
      </w:r>
    </w:p>
    <w:p w:rsidR="004D4F01" w:rsidRPr="004552C5" w:rsidRDefault="004D4F01" w:rsidP="0089113F">
      <w:pPr>
        <w:pStyle w:val="Default"/>
        <w:ind w:firstLine="567"/>
        <w:jc w:val="both"/>
        <w:rPr>
          <w:sz w:val="28"/>
          <w:szCs w:val="28"/>
        </w:rPr>
      </w:pPr>
      <w:r w:rsidRPr="004552C5">
        <w:rPr>
          <w:sz w:val="28"/>
          <w:szCs w:val="28"/>
        </w:rPr>
        <w:t xml:space="preserve">- Закон Российской Федерации от 21.02.1992 №2395-1 «О недрах»;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21.12.1994 № 68-ФЗ «О защите населения и территорий от чрезвычайных ситуаций природного и техногенного характера»;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23.02.1995 № 26-ФЗ «О природных лечебных ресурсах, лечебно-оздоровительных местностях и курортах»;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14.03.1995 №33-ФЗ «Об особо охраняемых природных территориях»;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24.11.1995 №181-ФЗ «О социальной защите инвалидов 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10.12.1995№ 196-ФЗ «О безопасности дорожного движения»;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09.01.1996 № 3-ФЗ «О радиационной безопасности населения»;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12.01.1996 № 8-ФЗ «О погребении и похоронном деле»;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21.07.1997 № 116-ФЗ «О промышленной безопасности опасных производственных объектов»;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12.02.1998 № 28-ФЗ «О гражданской обороне»;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15.04.1998 № 66-ФЗ «О садоводческих, огороднических и дачных некоммерческих объединениях граждан»;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24.06.1998 № 89-ФЗ «Об отходах производства и потребления»;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30.03.1999 № 52-Ф3 «О санитарно-эпидемиологическом благополучии населения»;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31.03.1999 № 69-ФЗ «О газоснабжении 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04.05.1999 № 96-Ф3 «Об охране атмосферного воздуха»;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10.01.2002 № 7-ФЗ «Об охране окружающей среды»;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25.06.2002 № 73-ФЗ «Об объектах культурного наследия (памятниках истории и культуры) народов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27.12.2002 № 184-ФЗ «О техническом регулировании»; </w:t>
      </w:r>
    </w:p>
    <w:p w:rsidR="004D4F01" w:rsidRPr="004552C5" w:rsidRDefault="004D4F01" w:rsidP="0089113F">
      <w:pPr>
        <w:pStyle w:val="Default"/>
        <w:ind w:firstLine="567"/>
        <w:jc w:val="both"/>
      </w:pPr>
      <w:r w:rsidRPr="004552C5">
        <w:rPr>
          <w:sz w:val="28"/>
          <w:szCs w:val="28"/>
        </w:rPr>
        <w:t>- Федеральный закон от 10.01.2003 № 17-ФЗ «О железнодорожном транспорте в Российской Федерации»;</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06.10.2003 № 131-ФЗ «Об общих принципах организации местного самоуправления 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21.12.2004 № 172-ФЗ «О переводе земель или земельных участков из одной категории в другую»;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30.12.2004 № 210-Ф3 «Об основах регулирования тарифов организаций коммунального комплекса»;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30.12.2006 № 271-ФЗ «О розничных рынках и о внесении изменений в Трудовой кодекс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22.07.2008 № 123-ФЗ «Технический регламент о требованиях пожарной безопасности»;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28.12.2009 № 381-ФЗ «Об основах государственного регулирования торговой деятельности 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30.12.2009 № 384-ФЗ «Технический регламент о безопасности зданий и сооружений». </w:t>
      </w:r>
    </w:p>
    <w:p w:rsidR="004D4F01" w:rsidRPr="004552C5" w:rsidRDefault="004D4F01" w:rsidP="0089113F">
      <w:pPr>
        <w:pStyle w:val="Default"/>
        <w:ind w:firstLine="567"/>
        <w:jc w:val="both"/>
        <w:rPr>
          <w:sz w:val="28"/>
          <w:szCs w:val="28"/>
        </w:rPr>
      </w:pPr>
    </w:p>
    <w:p w:rsidR="004D4F01" w:rsidRPr="00DD4DE9" w:rsidRDefault="004D4F01" w:rsidP="0089113F">
      <w:pPr>
        <w:pStyle w:val="Default"/>
        <w:ind w:firstLine="567"/>
        <w:jc w:val="center"/>
        <w:rPr>
          <w:b/>
          <w:sz w:val="28"/>
          <w:szCs w:val="28"/>
        </w:rPr>
      </w:pPr>
      <w:r w:rsidRPr="00DD4DE9">
        <w:rPr>
          <w:b/>
          <w:sz w:val="28"/>
          <w:szCs w:val="28"/>
        </w:rPr>
        <w:t>Подзаконные правовые акты Российской Федерации</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 Указ Президента Российской Федерации от 02.10.1992 № 1156 «О мерах по формированию доступной для инвалидов среды жизнедеятельности»; </w:t>
      </w:r>
    </w:p>
    <w:p w:rsidR="004D4F01" w:rsidRPr="004552C5" w:rsidRDefault="004D4F01" w:rsidP="0089113F">
      <w:pPr>
        <w:pStyle w:val="Default"/>
        <w:ind w:firstLine="567"/>
        <w:jc w:val="both"/>
        <w:rPr>
          <w:sz w:val="28"/>
          <w:szCs w:val="28"/>
        </w:rPr>
      </w:pPr>
      <w:r w:rsidRPr="004552C5">
        <w:rPr>
          <w:sz w:val="28"/>
          <w:szCs w:val="28"/>
        </w:rPr>
        <w:t xml:space="preserve">- Указ Президента Российской Федерации от 30.11.1992 № 1487 «Об особо ценных объектах культурного наследия народов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20.11.2000 № 878 «Об утверждении Правил охраны газораспределительных сетей»;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30.12.2003 № 794 «О единой государственной системе предупреждения и ликвидации чрезвычайных ситуаций»;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20.06.2006 № 384 «Об утверждении Правил определения границ зон охраняемых объектов и согласования градостроительных регламентов для таких зон»;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12.10.2006 № 611 «О порядке установления и использования полос отвода и охранных зон железных дорог»; </w:t>
      </w:r>
    </w:p>
    <w:p w:rsidR="004D4F01" w:rsidRPr="004552C5" w:rsidRDefault="004D4F01" w:rsidP="0089113F">
      <w:pPr>
        <w:pStyle w:val="Default"/>
        <w:ind w:firstLine="567"/>
        <w:jc w:val="both"/>
      </w:pPr>
      <w:r w:rsidRPr="004552C5">
        <w:rPr>
          <w:sz w:val="28"/>
          <w:szCs w:val="28"/>
        </w:rPr>
        <w:t>- постановление Правительства Российской Федерации от 21.05.2007 № 304 «О классификации чрезвычайных ситуаций природного и техногенного характера»;</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26.04.2008 № 315 «Об утверждении Положения о зонах охраны культурного наследия (памятников истории и культуры) народов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зеленых зон»;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24.09.2010 № 754 «Об утверждении Правил установления нормативов минимальной обеспеченности населения площадью торговых объектов»;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22.12.2011 №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18.04.2014 № 360 «Об определении границ зон затопления, подтопления»;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w:t>
      </w:r>
    </w:p>
    <w:p w:rsidR="004D4F01" w:rsidRPr="004552C5" w:rsidRDefault="004D4F01" w:rsidP="0089113F">
      <w:pPr>
        <w:pStyle w:val="Default"/>
        <w:ind w:firstLine="567"/>
        <w:jc w:val="both"/>
        <w:rPr>
          <w:sz w:val="28"/>
          <w:szCs w:val="28"/>
        </w:rPr>
      </w:pPr>
      <w:r w:rsidRPr="004552C5">
        <w:rPr>
          <w:sz w:val="28"/>
          <w:szCs w:val="28"/>
        </w:rPr>
        <w:t xml:space="preserve">- распоряжение Правительства Российской Федерации от 21.06.2010 № 1047-р; </w:t>
      </w:r>
    </w:p>
    <w:p w:rsidR="004D4F01" w:rsidRPr="004552C5" w:rsidRDefault="004D4F01" w:rsidP="0089113F">
      <w:pPr>
        <w:pStyle w:val="Default"/>
        <w:ind w:firstLine="567"/>
        <w:jc w:val="both"/>
        <w:rPr>
          <w:sz w:val="28"/>
          <w:szCs w:val="28"/>
        </w:rPr>
      </w:pPr>
      <w:r w:rsidRPr="004552C5">
        <w:rPr>
          <w:sz w:val="28"/>
          <w:szCs w:val="28"/>
        </w:rPr>
        <w:t xml:space="preserve">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4D4F01" w:rsidRPr="004552C5" w:rsidRDefault="004D4F01" w:rsidP="0089113F">
      <w:pPr>
        <w:pStyle w:val="Default"/>
        <w:ind w:firstLine="567"/>
        <w:jc w:val="both"/>
        <w:rPr>
          <w:sz w:val="28"/>
          <w:szCs w:val="28"/>
        </w:rPr>
      </w:pPr>
      <w:r w:rsidRPr="004552C5">
        <w:rPr>
          <w:sz w:val="28"/>
          <w:szCs w:val="28"/>
        </w:rPr>
        <w:t xml:space="preserve">- приказ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 </w:t>
      </w:r>
    </w:p>
    <w:p w:rsidR="004D4F01" w:rsidRPr="004552C5" w:rsidRDefault="004D4F01" w:rsidP="0089113F">
      <w:pPr>
        <w:pStyle w:val="Default"/>
        <w:ind w:firstLine="567"/>
        <w:jc w:val="both"/>
      </w:pPr>
      <w:r w:rsidRPr="004552C5">
        <w:rPr>
          <w:sz w:val="28"/>
          <w:szCs w:val="28"/>
        </w:rPr>
        <w:t>- 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p>
    <w:p w:rsidR="004D4F01" w:rsidRPr="004552C5" w:rsidRDefault="004D4F01" w:rsidP="0089113F">
      <w:pPr>
        <w:pStyle w:val="Default"/>
        <w:ind w:firstLine="567"/>
        <w:jc w:val="both"/>
        <w:rPr>
          <w:sz w:val="28"/>
          <w:szCs w:val="28"/>
        </w:rPr>
      </w:pPr>
      <w:r w:rsidRPr="004552C5">
        <w:rPr>
          <w:sz w:val="28"/>
          <w:szCs w:val="28"/>
        </w:rPr>
        <w:t xml:space="preserve">- приказ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w:t>
      </w:r>
    </w:p>
    <w:p w:rsidR="004D4F01" w:rsidRPr="004552C5" w:rsidRDefault="004D4F01" w:rsidP="0089113F">
      <w:pPr>
        <w:pStyle w:val="Default"/>
        <w:ind w:firstLine="567"/>
        <w:jc w:val="both"/>
        <w:rPr>
          <w:sz w:val="28"/>
          <w:szCs w:val="28"/>
        </w:rPr>
      </w:pPr>
      <w:r w:rsidRPr="004552C5">
        <w:rPr>
          <w:sz w:val="28"/>
          <w:szCs w:val="28"/>
        </w:rPr>
        <w:t xml:space="preserve">- приказ Федерального агентства по техническому регулированию и метрологии от 01.06.2010 № 2079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 </w:t>
      </w:r>
    </w:p>
    <w:p w:rsidR="004D4F01" w:rsidRPr="004552C5" w:rsidRDefault="004D4F01" w:rsidP="0089113F">
      <w:pPr>
        <w:pStyle w:val="Default"/>
        <w:ind w:firstLine="567"/>
        <w:jc w:val="both"/>
        <w:rPr>
          <w:sz w:val="28"/>
          <w:szCs w:val="28"/>
        </w:rPr>
      </w:pPr>
    </w:p>
    <w:p w:rsidR="004D4F01" w:rsidRPr="00DD4DE9" w:rsidRDefault="004D4F01" w:rsidP="0089113F">
      <w:pPr>
        <w:pStyle w:val="Default"/>
        <w:ind w:firstLine="567"/>
        <w:jc w:val="center"/>
        <w:rPr>
          <w:b/>
          <w:sz w:val="28"/>
          <w:szCs w:val="28"/>
        </w:rPr>
      </w:pPr>
      <w:r w:rsidRPr="00DD4DE9">
        <w:rPr>
          <w:b/>
          <w:sz w:val="28"/>
          <w:szCs w:val="28"/>
        </w:rPr>
        <w:t>Законы и иные нормативные правовые акты Алтайского края</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17.03.1998 № 15-ЗС «О защите населения и территории Алтайского края от чрезвычайных ситуаций природного и техногенного характера»; </w:t>
      </w: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w:t>
      </w: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29.12.2006 № 147-ЗС «О предельных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и огородничества»; </w:t>
      </w: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01.03.2008 № 28-ЗС «Об административно-территориальном устройстве Алтайского края»; </w:t>
      </w: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29.12.2009 № 120-ЗС «О градостроительной деятельности на территории Алтайского края»; </w:t>
      </w: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06.12.2010 № 110-ЗС «О пчеловодстве»;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Администрации края от 08.05.2007 № 195 «Об основных требованиях к торговым местам и размерах площади рынков на территории Алтайского края»;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Администрации края от 12.08.2013 № 418 «Об утверждении схемы развития и размещения особо охраняемых природных территорий Алтайского края на период до 2025 года»;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Администрации края от 06.05.2014 № 220 «О памятниках природы краевого значения». </w:t>
      </w:r>
    </w:p>
    <w:p w:rsidR="004D4F01" w:rsidRPr="004552C5" w:rsidRDefault="004D4F01" w:rsidP="0089113F">
      <w:pPr>
        <w:pStyle w:val="Default"/>
        <w:ind w:firstLine="567"/>
        <w:jc w:val="center"/>
        <w:rPr>
          <w:sz w:val="28"/>
          <w:szCs w:val="28"/>
        </w:rPr>
      </w:pPr>
    </w:p>
    <w:p w:rsidR="004D4F01" w:rsidRPr="00DD4DE9" w:rsidRDefault="004D4F01" w:rsidP="0089113F">
      <w:pPr>
        <w:pStyle w:val="Default"/>
        <w:ind w:firstLine="567"/>
        <w:jc w:val="center"/>
        <w:rPr>
          <w:b/>
          <w:sz w:val="28"/>
          <w:szCs w:val="28"/>
        </w:rPr>
      </w:pPr>
      <w:r w:rsidRPr="00DD4DE9">
        <w:rPr>
          <w:b/>
          <w:sz w:val="28"/>
          <w:szCs w:val="28"/>
        </w:rPr>
        <w:t>Государственные стандарты Российской Федерации (ГОСТ)</w:t>
      </w:r>
    </w:p>
    <w:p w:rsidR="004D4F01" w:rsidRPr="00DD4DE9" w:rsidRDefault="004D4F01" w:rsidP="0089113F">
      <w:pPr>
        <w:pStyle w:val="Default"/>
        <w:ind w:firstLine="567"/>
        <w:jc w:val="center"/>
        <w:rPr>
          <w:b/>
          <w:sz w:val="28"/>
          <w:szCs w:val="28"/>
        </w:rPr>
      </w:pPr>
    </w:p>
    <w:p w:rsidR="00DD4DE9" w:rsidRDefault="004D4F01" w:rsidP="0089113F">
      <w:pPr>
        <w:pStyle w:val="Default"/>
        <w:ind w:firstLine="567"/>
        <w:jc w:val="center"/>
        <w:rPr>
          <w:b/>
          <w:sz w:val="28"/>
          <w:szCs w:val="28"/>
        </w:rPr>
      </w:pPr>
      <w:r w:rsidRPr="00DD4DE9">
        <w:rPr>
          <w:b/>
          <w:sz w:val="28"/>
          <w:szCs w:val="28"/>
        </w:rPr>
        <w:t xml:space="preserve">Перечень национальных стандартов, применяемых </w:t>
      </w:r>
    </w:p>
    <w:p w:rsidR="004D4F01" w:rsidRPr="00DD4DE9" w:rsidRDefault="004D4F01" w:rsidP="0089113F">
      <w:pPr>
        <w:pStyle w:val="Default"/>
        <w:ind w:firstLine="567"/>
        <w:jc w:val="center"/>
        <w:rPr>
          <w:b/>
          <w:sz w:val="28"/>
          <w:szCs w:val="28"/>
        </w:rPr>
      </w:pPr>
      <w:r w:rsidRPr="00DD4DE9">
        <w:rPr>
          <w:b/>
          <w:sz w:val="28"/>
          <w:szCs w:val="28"/>
        </w:rPr>
        <w:t>на обязательной основе</w:t>
      </w:r>
    </w:p>
    <w:p w:rsidR="004D4F01" w:rsidRPr="00DD4DE9" w:rsidRDefault="004D4F01" w:rsidP="0089113F">
      <w:pPr>
        <w:pStyle w:val="Default"/>
        <w:ind w:firstLine="567"/>
        <w:jc w:val="center"/>
        <w:rPr>
          <w:b/>
          <w:sz w:val="28"/>
          <w:szCs w:val="28"/>
        </w:rPr>
      </w:pPr>
      <w:r w:rsidRPr="00DD4DE9">
        <w:rPr>
          <w:b/>
          <w:sz w:val="28"/>
          <w:szCs w:val="28"/>
        </w:rPr>
        <w:t>(в редакции постановления Правительства Российской Федерации</w:t>
      </w:r>
    </w:p>
    <w:p w:rsidR="004D4F01" w:rsidRPr="00DD4DE9" w:rsidRDefault="004D4F01" w:rsidP="0089113F">
      <w:pPr>
        <w:pStyle w:val="Default"/>
        <w:ind w:firstLine="567"/>
        <w:jc w:val="center"/>
        <w:rPr>
          <w:b/>
        </w:rPr>
      </w:pPr>
      <w:r w:rsidRPr="00DD4DE9">
        <w:rPr>
          <w:b/>
          <w:sz w:val="28"/>
          <w:szCs w:val="28"/>
        </w:rPr>
        <w:t>от 26.12.2014 № 1521)</w:t>
      </w:r>
    </w:p>
    <w:p w:rsidR="004D4F01" w:rsidRPr="004552C5" w:rsidRDefault="004D4F01" w:rsidP="0089113F">
      <w:pPr>
        <w:pStyle w:val="Default"/>
        <w:ind w:firstLine="567"/>
        <w:jc w:val="both"/>
      </w:pPr>
    </w:p>
    <w:p w:rsidR="004D4F01" w:rsidRPr="004552C5" w:rsidRDefault="004D4F01" w:rsidP="0089113F">
      <w:pPr>
        <w:pStyle w:val="Default"/>
        <w:ind w:firstLine="567"/>
        <w:jc w:val="both"/>
        <w:rPr>
          <w:sz w:val="28"/>
          <w:szCs w:val="28"/>
        </w:rPr>
      </w:pPr>
      <w:r w:rsidRPr="004552C5">
        <w:rPr>
          <w:sz w:val="28"/>
          <w:szCs w:val="28"/>
        </w:rPr>
        <w:t xml:space="preserve">ГОСТ Р 54257-2010 «Надежность строительных конструкций и оснований. Основные положения и требования»; </w:t>
      </w:r>
    </w:p>
    <w:p w:rsidR="004D4F01" w:rsidRPr="004552C5" w:rsidRDefault="004D4F01" w:rsidP="0089113F">
      <w:pPr>
        <w:pStyle w:val="Default"/>
        <w:ind w:firstLine="567"/>
        <w:jc w:val="both"/>
        <w:rPr>
          <w:sz w:val="28"/>
          <w:szCs w:val="28"/>
        </w:rPr>
      </w:pPr>
      <w:r w:rsidRPr="004552C5">
        <w:rPr>
          <w:sz w:val="28"/>
          <w:szCs w:val="28"/>
        </w:rPr>
        <w:t xml:space="preserve">ГОСТ 31937-2011 «Здания и сооружения. Правила обследования и мониторинга технического состояния». </w:t>
      </w:r>
    </w:p>
    <w:p w:rsidR="004D4F01" w:rsidRPr="004552C5" w:rsidRDefault="004D4F01" w:rsidP="0089113F">
      <w:pPr>
        <w:pStyle w:val="Default"/>
        <w:ind w:firstLine="567"/>
        <w:jc w:val="both"/>
        <w:rPr>
          <w:sz w:val="28"/>
          <w:szCs w:val="28"/>
        </w:rPr>
      </w:pPr>
      <w:r w:rsidRPr="004552C5">
        <w:rPr>
          <w:sz w:val="28"/>
          <w:szCs w:val="28"/>
        </w:rPr>
        <w:t xml:space="preserve">Перечень национальных стандартов, применяемых на добровольной основе 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 </w:t>
      </w:r>
    </w:p>
    <w:p w:rsidR="004D4F01" w:rsidRPr="004552C5" w:rsidRDefault="004D4F01" w:rsidP="0089113F">
      <w:pPr>
        <w:pStyle w:val="Default"/>
        <w:ind w:firstLine="567"/>
        <w:jc w:val="both"/>
        <w:rPr>
          <w:sz w:val="28"/>
          <w:szCs w:val="28"/>
        </w:rPr>
      </w:pPr>
      <w:r w:rsidRPr="004552C5">
        <w:rPr>
          <w:sz w:val="28"/>
          <w:szCs w:val="28"/>
        </w:rPr>
        <w:t xml:space="preserve">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 </w:t>
      </w:r>
    </w:p>
    <w:p w:rsidR="004D4F01" w:rsidRPr="004552C5" w:rsidRDefault="004D4F01" w:rsidP="0089113F">
      <w:pPr>
        <w:pStyle w:val="Default"/>
        <w:ind w:firstLine="567"/>
        <w:jc w:val="both"/>
        <w:rPr>
          <w:sz w:val="28"/>
          <w:szCs w:val="28"/>
        </w:rPr>
      </w:pPr>
      <w:r w:rsidRPr="004552C5">
        <w:rPr>
          <w:sz w:val="28"/>
          <w:szCs w:val="28"/>
        </w:rPr>
        <w:t xml:space="preserve">ГОСТ Р 22.0.010-96 «Правила нанесения на карты обстановки о чрезвычайных ситуациях»; </w:t>
      </w:r>
    </w:p>
    <w:p w:rsidR="004D4F01" w:rsidRPr="004552C5" w:rsidRDefault="004D4F01" w:rsidP="0089113F">
      <w:pPr>
        <w:pStyle w:val="Default"/>
        <w:ind w:firstLine="567"/>
        <w:jc w:val="both"/>
        <w:rPr>
          <w:sz w:val="28"/>
          <w:szCs w:val="28"/>
        </w:rPr>
      </w:pPr>
      <w:r w:rsidRPr="004552C5">
        <w:rPr>
          <w:sz w:val="28"/>
          <w:szCs w:val="28"/>
        </w:rPr>
        <w:t xml:space="preserve">ГОСТ 17.0.0.01-76* «Система стандартов области охраны природы и улучшения использования природных ресурсов.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ГОСТ 9720-76 «Габариты приближения строений и подвижного состава железных дорог колеи 750 мм»; </w:t>
      </w:r>
    </w:p>
    <w:p w:rsidR="004D4F01" w:rsidRPr="004552C5" w:rsidRDefault="004D4F01" w:rsidP="0089113F">
      <w:pPr>
        <w:pStyle w:val="Default"/>
        <w:ind w:firstLine="567"/>
        <w:jc w:val="both"/>
        <w:rPr>
          <w:sz w:val="28"/>
          <w:szCs w:val="28"/>
        </w:rPr>
      </w:pPr>
      <w:r w:rsidRPr="004552C5">
        <w:rPr>
          <w:sz w:val="28"/>
          <w:szCs w:val="28"/>
        </w:rPr>
        <w:t xml:space="preserve">ГОСТ 17.6.3.01-78* «Охрана природы. Флора. Охрана и рациональное использование лесов зеленых зон городов. Общие требования»; </w:t>
      </w:r>
    </w:p>
    <w:p w:rsidR="004D4F01" w:rsidRPr="004552C5" w:rsidRDefault="004D4F01" w:rsidP="0089113F">
      <w:pPr>
        <w:pStyle w:val="Default"/>
        <w:ind w:firstLine="567"/>
        <w:jc w:val="both"/>
        <w:rPr>
          <w:sz w:val="28"/>
          <w:szCs w:val="28"/>
        </w:rPr>
      </w:pPr>
      <w:r w:rsidRPr="004552C5">
        <w:rPr>
          <w:sz w:val="28"/>
          <w:szCs w:val="28"/>
        </w:rPr>
        <w:t xml:space="preserve">ГОСТ 17.5.3.01-78 «Охрана природы. Земли. Состав и размер зеленых зон городов»; </w:t>
      </w:r>
    </w:p>
    <w:p w:rsidR="004D4F01" w:rsidRPr="004552C5" w:rsidRDefault="004D4F01" w:rsidP="0089113F">
      <w:pPr>
        <w:pStyle w:val="Default"/>
        <w:ind w:firstLine="567"/>
        <w:jc w:val="both"/>
        <w:rPr>
          <w:sz w:val="28"/>
          <w:szCs w:val="28"/>
        </w:rPr>
      </w:pPr>
      <w:r w:rsidRPr="004552C5">
        <w:rPr>
          <w:sz w:val="28"/>
          <w:szCs w:val="28"/>
        </w:rPr>
        <w:t xml:space="preserve">ГОСТ 23337-78* «Шум. Методы измерения шума на селитебной территории и в помещениях жилых и общественных зданий»; </w:t>
      </w:r>
    </w:p>
    <w:p w:rsidR="004D4F01" w:rsidRPr="004552C5" w:rsidRDefault="004D4F01" w:rsidP="0089113F">
      <w:pPr>
        <w:pStyle w:val="Default"/>
        <w:ind w:firstLine="567"/>
        <w:jc w:val="both"/>
        <w:rPr>
          <w:sz w:val="28"/>
          <w:szCs w:val="28"/>
        </w:rPr>
      </w:pPr>
      <w:r w:rsidRPr="004552C5">
        <w:rPr>
          <w:sz w:val="28"/>
          <w:szCs w:val="28"/>
        </w:rPr>
        <w:t xml:space="preserve">ГОСТ 17.1.1.04-80 «Охрана природы. Гидросфера. Классификация подземных вод по целям водопользования»; </w:t>
      </w:r>
    </w:p>
    <w:p w:rsidR="004D4F01" w:rsidRPr="004552C5" w:rsidRDefault="004D4F01" w:rsidP="0089113F">
      <w:pPr>
        <w:pStyle w:val="Default"/>
        <w:ind w:firstLine="567"/>
        <w:jc w:val="both"/>
        <w:rPr>
          <w:sz w:val="28"/>
          <w:szCs w:val="28"/>
        </w:rPr>
      </w:pPr>
      <w:r w:rsidRPr="004552C5">
        <w:rPr>
          <w:sz w:val="28"/>
          <w:szCs w:val="28"/>
        </w:rPr>
        <w:t xml:space="preserve">ГОСТ 17.1.5.02-80 «Охрана природы. Гидросфера. Гигиенические требования к зонам рекреации водных объектов»; </w:t>
      </w:r>
    </w:p>
    <w:p w:rsidR="004D4F01" w:rsidRPr="004552C5" w:rsidRDefault="004D4F01" w:rsidP="0089113F">
      <w:pPr>
        <w:pStyle w:val="Default"/>
        <w:ind w:firstLine="567"/>
        <w:jc w:val="both"/>
        <w:rPr>
          <w:sz w:val="28"/>
          <w:szCs w:val="28"/>
        </w:rPr>
      </w:pPr>
      <w:r w:rsidRPr="004552C5">
        <w:rPr>
          <w:sz w:val="28"/>
          <w:szCs w:val="28"/>
        </w:rPr>
        <w:t xml:space="preserve">ГОСТ 17.5.3.03-80 «Охрана природы. Земли. Общие требования к гидролесомелиорации»; </w:t>
      </w:r>
    </w:p>
    <w:p w:rsidR="004D4F01" w:rsidRPr="004552C5" w:rsidRDefault="004D4F01" w:rsidP="0089113F">
      <w:pPr>
        <w:pStyle w:val="Default"/>
        <w:ind w:firstLine="567"/>
        <w:jc w:val="both"/>
        <w:rPr>
          <w:sz w:val="28"/>
          <w:szCs w:val="28"/>
        </w:rPr>
      </w:pPr>
      <w:r w:rsidRPr="004552C5">
        <w:rPr>
          <w:sz w:val="28"/>
          <w:szCs w:val="28"/>
        </w:rPr>
        <w:t xml:space="preserve">ГОСТ 17.1.3.06-82 «Охрана природы. Гидросфера. Общие требования к охране подземных вод»; </w:t>
      </w:r>
    </w:p>
    <w:p w:rsidR="004D4F01" w:rsidRPr="004552C5" w:rsidRDefault="004D4F01" w:rsidP="0089113F">
      <w:pPr>
        <w:pStyle w:val="Default"/>
        <w:ind w:firstLine="567"/>
        <w:jc w:val="both"/>
        <w:rPr>
          <w:sz w:val="28"/>
          <w:szCs w:val="28"/>
        </w:rPr>
      </w:pPr>
      <w:r w:rsidRPr="004552C5">
        <w:rPr>
          <w:sz w:val="28"/>
          <w:szCs w:val="28"/>
        </w:rPr>
        <w:t xml:space="preserve">ГОСТ 17.5.3.04-83* «Охрана природы. Земли. Общие требования к рекультивации земель»; </w:t>
      </w:r>
    </w:p>
    <w:p w:rsidR="004D4F01" w:rsidRPr="004552C5" w:rsidRDefault="004D4F01" w:rsidP="0089113F">
      <w:pPr>
        <w:pStyle w:val="Default"/>
        <w:ind w:firstLine="567"/>
        <w:jc w:val="both"/>
        <w:rPr>
          <w:sz w:val="28"/>
          <w:szCs w:val="28"/>
        </w:rPr>
      </w:pPr>
      <w:r w:rsidRPr="004552C5">
        <w:rPr>
          <w:sz w:val="28"/>
          <w:szCs w:val="28"/>
        </w:rPr>
        <w:t xml:space="preserve">ГОСТ 9238-83 «Габариты приближения строений и подвижного состава железных дорог колеи 1520 (1524) мм»; </w:t>
      </w:r>
    </w:p>
    <w:p w:rsidR="004D4F01" w:rsidRPr="004552C5" w:rsidRDefault="004D4F01" w:rsidP="0089113F">
      <w:pPr>
        <w:pStyle w:val="Default"/>
        <w:ind w:firstLine="567"/>
        <w:jc w:val="both"/>
        <w:rPr>
          <w:sz w:val="28"/>
          <w:szCs w:val="28"/>
        </w:rPr>
      </w:pPr>
      <w:r w:rsidRPr="004552C5">
        <w:rPr>
          <w:sz w:val="28"/>
          <w:szCs w:val="28"/>
        </w:rPr>
        <w:t xml:space="preserve">СТ СЭВ 3976-83 «Здания жилые и общественные. Основные положения проектирования»; </w:t>
      </w:r>
    </w:p>
    <w:p w:rsidR="004D4F01" w:rsidRPr="004552C5" w:rsidRDefault="004D4F01" w:rsidP="0089113F">
      <w:pPr>
        <w:pStyle w:val="Default"/>
        <w:ind w:firstLine="567"/>
        <w:jc w:val="both"/>
        <w:rPr>
          <w:sz w:val="28"/>
          <w:szCs w:val="28"/>
        </w:rPr>
      </w:pPr>
      <w:r w:rsidRPr="004552C5">
        <w:rPr>
          <w:sz w:val="28"/>
          <w:szCs w:val="28"/>
        </w:rPr>
        <w:t xml:space="preserve">СТ СЭВ 4867-84 «Защита от шума в строительстве. Звукоизоляция ограждающих конструкций. Нормы проектирования»; </w:t>
      </w:r>
    </w:p>
    <w:p w:rsidR="004D4F01" w:rsidRPr="004552C5" w:rsidRDefault="004D4F01" w:rsidP="0089113F">
      <w:pPr>
        <w:pStyle w:val="Default"/>
        <w:ind w:firstLine="567"/>
        <w:jc w:val="both"/>
        <w:rPr>
          <w:sz w:val="28"/>
          <w:szCs w:val="28"/>
        </w:rPr>
      </w:pPr>
      <w:r w:rsidRPr="004552C5">
        <w:rPr>
          <w:sz w:val="28"/>
          <w:szCs w:val="28"/>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4D4F01" w:rsidRPr="004552C5" w:rsidRDefault="004D4F01" w:rsidP="0089113F">
      <w:pPr>
        <w:pStyle w:val="Default"/>
        <w:ind w:firstLine="567"/>
        <w:jc w:val="both"/>
        <w:rPr>
          <w:sz w:val="28"/>
          <w:szCs w:val="28"/>
        </w:rPr>
      </w:pPr>
      <w:r w:rsidRPr="004552C5">
        <w:rPr>
          <w:sz w:val="28"/>
          <w:szCs w:val="28"/>
        </w:rPr>
        <w:t xml:space="preserve">ГОСТ 20444-85 «Шум. Транспортные потоки. Методы измерения шумовой характеристики»; </w:t>
      </w:r>
    </w:p>
    <w:p w:rsidR="004D4F01" w:rsidRPr="004552C5" w:rsidRDefault="004D4F01" w:rsidP="0089113F">
      <w:pPr>
        <w:pStyle w:val="Default"/>
        <w:ind w:firstLine="567"/>
        <w:jc w:val="both"/>
      </w:pPr>
      <w:r w:rsidRPr="004552C5">
        <w:rPr>
          <w:sz w:val="28"/>
          <w:szCs w:val="28"/>
        </w:rPr>
        <w:t>ГОСТ 17.1.3.13-86 «Охрана природы. Гидросфера. Общие требования к охране поверхностных вод от загрязнения»;</w:t>
      </w:r>
    </w:p>
    <w:p w:rsidR="004D4F01" w:rsidRPr="004552C5" w:rsidRDefault="004D4F01" w:rsidP="0089113F">
      <w:pPr>
        <w:pStyle w:val="Default"/>
        <w:ind w:firstLine="567"/>
        <w:jc w:val="both"/>
        <w:rPr>
          <w:sz w:val="28"/>
          <w:szCs w:val="28"/>
        </w:rPr>
      </w:pPr>
      <w:r w:rsidRPr="004552C5">
        <w:rPr>
          <w:sz w:val="28"/>
          <w:szCs w:val="28"/>
        </w:rPr>
        <w:t xml:space="preserve">ГОСТ 22283-88 «Шум авиационный. Допустимые уровни шума на территории жилой застройки и методы его измерения»; </w:t>
      </w:r>
    </w:p>
    <w:p w:rsidR="004D4F01" w:rsidRPr="004552C5" w:rsidRDefault="004D4F01" w:rsidP="0089113F">
      <w:pPr>
        <w:pStyle w:val="Default"/>
        <w:ind w:firstLine="567"/>
        <w:jc w:val="both"/>
        <w:rPr>
          <w:sz w:val="28"/>
          <w:szCs w:val="28"/>
        </w:rPr>
      </w:pPr>
      <w:r w:rsidRPr="004552C5">
        <w:rPr>
          <w:sz w:val="28"/>
          <w:szCs w:val="28"/>
        </w:rPr>
        <w:t xml:space="preserve">ГОСТ 17.5.3.02-90 «Охрана природы. Земли. Нормы выделения на землях государственного лесного фонда защитных полос лесов вдоль железных и автомобильных дорог»; </w:t>
      </w:r>
    </w:p>
    <w:p w:rsidR="004D4F01" w:rsidRPr="004552C5" w:rsidRDefault="004D4F01" w:rsidP="0089113F">
      <w:pPr>
        <w:pStyle w:val="Default"/>
        <w:ind w:firstLine="567"/>
        <w:jc w:val="both"/>
        <w:rPr>
          <w:sz w:val="28"/>
          <w:szCs w:val="28"/>
        </w:rPr>
      </w:pPr>
      <w:r w:rsidRPr="004552C5">
        <w:rPr>
          <w:sz w:val="28"/>
          <w:szCs w:val="28"/>
        </w:rPr>
        <w:t xml:space="preserve">ГОСТ Р 50681-94 «Туристско-экскурсионное обслуживание. Проектирование туристских услуг»; </w:t>
      </w:r>
    </w:p>
    <w:p w:rsidR="004D4F01" w:rsidRPr="004552C5" w:rsidRDefault="004D4F01" w:rsidP="0089113F">
      <w:pPr>
        <w:pStyle w:val="Default"/>
        <w:ind w:firstLine="567"/>
        <w:jc w:val="both"/>
        <w:rPr>
          <w:sz w:val="28"/>
          <w:szCs w:val="28"/>
        </w:rPr>
      </w:pPr>
      <w:r w:rsidRPr="004552C5">
        <w:rPr>
          <w:sz w:val="28"/>
          <w:szCs w:val="28"/>
        </w:rPr>
        <w:t xml:space="preserve">ГОСТ Р 22.1.02-95 «Безопасность в чрезвычайных ситуациях. Мониторинг и прогнозирование. Термины и определения»; </w:t>
      </w:r>
    </w:p>
    <w:p w:rsidR="004D4F01" w:rsidRPr="004552C5" w:rsidRDefault="004D4F01" w:rsidP="0089113F">
      <w:pPr>
        <w:pStyle w:val="Default"/>
        <w:ind w:firstLine="567"/>
        <w:jc w:val="both"/>
        <w:rPr>
          <w:sz w:val="28"/>
          <w:szCs w:val="28"/>
        </w:rPr>
      </w:pPr>
      <w:r w:rsidRPr="004552C5">
        <w:rPr>
          <w:sz w:val="28"/>
          <w:szCs w:val="28"/>
        </w:rPr>
        <w:t xml:space="preserve">ГОСТ Р 52108-2003 «Ресурсосбережение. Обращение с отходами.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ГОСТ Р 52142-2003 «Социальное обслуживание населения. Качество социальных услуг. Общие положения»; </w:t>
      </w:r>
    </w:p>
    <w:p w:rsidR="004D4F01" w:rsidRPr="004552C5" w:rsidRDefault="004D4F01" w:rsidP="0089113F">
      <w:pPr>
        <w:pStyle w:val="Default"/>
        <w:ind w:firstLine="567"/>
        <w:jc w:val="both"/>
        <w:rPr>
          <w:sz w:val="28"/>
          <w:szCs w:val="28"/>
        </w:rPr>
      </w:pPr>
      <w:r w:rsidRPr="004552C5">
        <w:rPr>
          <w:sz w:val="28"/>
          <w:szCs w:val="28"/>
        </w:rPr>
        <w:t xml:space="preserve">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w:t>
      </w:r>
    </w:p>
    <w:p w:rsidR="004D4F01" w:rsidRPr="004552C5" w:rsidRDefault="004D4F01" w:rsidP="0089113F">
      <w:pPr>
        <w:pStyle w:val="Default"/>
        <w:ind w:firstLine="567"/>
        <w:jc w:val="both"/>
        <w:rPr>
          <w:sz w:val="28"/>
          <w:szCs w:val="28"/>
        </w:rPr>
      </w:pPr>
      <w:r w:rsidRPr="004552C5">
        <w:rPr>
          <w:sz w:val="28"/>
          <w:szCs w:val="28"/>
        </w:rPr>
        <w:t xml:space="preserve">ГОСТ Р 52289-2004«Технические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rsidR="004D4F01" w:rsidRPr="004552C5" w:rsidRDefault="004D4F01" w:rsidP="0089113F">
      <w:pPr>
        <w:pStyle w:val="Default"/>
        <w:ind w:firstLine="567"/>
        <w:jc w:val="both"/>
        <w:rPr>
          <w:sz w:val="28"/>
          <w:szCs w:val="28"/>
        </w:rPr>
      </w:pPr>
      <w:r w:rsidRPr="004552C5">
        <w:rPr>
          <w:sz w:val="28"/>
          <w:szCs w:val="28"/>
        </w:rPr>
        <w:t xml:space="preserve">ГОСТ Р 51773-2009 «Услуги торговли. Классификация предприятий торговли». </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center"/>
        <w:rPr>
          <w:sz w:val="28"/>
          <w:szCs w:val="28"/>
        </w:rPr>
      </w:pPr>
    </w:p>
    <w:p w:rsidR="004D4F01" w:rsidRPr="00DD4DE9" w:rsidRDefault="004D4F01" w:rsidP="0089113F">
      <w:pPr>
        <w:pStyle w:val="Default"/>
        <w:ind w:firstLine="567"/>
        <w:jc w:val="center"/>
        <w:rPr>
          <w:b/>
          <w:sz w:val="28"/>
          <w:szCs w:val="28"/>
        </w:rPr>
      </w:pPr>
      <w:r w:rsidRPr="00DD4DE9">
        <w:rPr>
          <w:b/>
          <w:sz w:val="28"/>
          <w:szCs w:val="28"/>
        </w:rPr>
        <w:t>Своды правил по проектированию и строительству (СП)</w:t>
      </w:r>
    </w:p>
    <w:p w:rsidR="004D4F01" w:rsidRPr="00DD4DE9" w:rsidRDefault="004D4F01" w:rsidP="0089113F">
      <w:pPr>
        <w:pStyle w:val="Default"/>
        <w:ind w:firstLine="567"/>
        <w:jc w:val="center"/>
        <w:rPr>
          <w:b/>
          <w:sz w:val="28"/>
          <w:szCs w:val="28"/>
        </w:rPr>
      </w:pPr>
      <w:r w:rsidRPr="00DD4DE9">
        <w:rPr>
          <w:b/>
          <w:sz w:val="28"/>
          <w:szCs w:val="28"/>
        </w:rPr>
        <w:t>(актуализированные редакции СНиП)</w:t>
      </w:r>
    </w:p>
    <w:p w:rsidR="004D4F01" w:rsidRPr="00DD4DE9" w:rsidRDefault="004D4F01" w:rsidP="0089113F">
      <w:pPr>
        <w:pStyle w:val="Default"/>
        <w:ind w:firstLine="567"/>
        <w:jc w:val="center"/>
        <w:rPr>
          <w:b/>
          <w:sz w:val="28"/>
          <w:szCs w:val="28"/>
        </w:rPr>
      </w:pPr>
    </w:p>
    <w:p w:rsidR="004D4F01" w:rsidRPr="00DD4DE9" w:rsidRDefault="004D4F01" w:rsidP="0089113F">
      <w:pPr>
        <w:pStyle w:val="Default"/>
        <w:ind w:firstLine="567"/>
        <w:jc w:val="center"/>
        <w:rPr>
          <w:b/>
          <w:sz w:val="28"/>
          <w:szCs w:val="28"/>
        </w:rPr>
      </w:pPr>
      <w:r w:rsidRPr="00DD4DE9">
        <w:rPr>
          <w:b/>
          <w:sz w:val="28"/>
          <w:szCs w:val="28"/>
        </w:rPr>
        <w:t>Перечень сводов правил, применяемых на обязательнойоснове</w:t>
      </w:r>
    </w:p>
    <w:p w:rsidR="004D4F01" w:rsidRPr="00DD4DE9" w:rsidRDefault="004D4F01" w:rsidP="0089113F">
      <w:pPr>
        <w:pStyle w:val="Default"/>
        <w:ind w:firstLine="567"/>
        <w:jc w:val="center"/>
        <w:rPr>
          <w:b/>
          <w:sz w:val="28"/>
          <w:szCs w:val="28"/>
        </w:rPr>
      </w:pPr>
      <w:r w:rsidRPr="00DD4DE9">
        <w:rPr>
          <w:b/>
          <w:sz w:val="28"/>
          <w:szCs w:val="28"/>
        </w:rPr>
        <w:t>(в редакции постановления Правительства Российской Федерации</w:t>
      </w:r>
    </w:p>
    <w:p w:rsidR="004D4F01" w:rsidRPr="00DD4DE9" w:rsidRDefault="004D4F01" w:rsidP="0089113F">
      <w:pPr>
        <w:pStyle w:val="Default"/>
        <w:ind w:firstLine="567"/>
        <w:jc w:val="center"/>
        <w:rPr>
          <w:b/>
          <w:sz w:val="28"/>
          <w:szCs w:val="28"/>
        </w:rPr>
      </w:pPr>
      <w:r w:rsidRPr="00DD4DE9">
        <w:rPr>
          <w:b/>
          <w:sz w:val="28"/>
          <w:szCs w:val="28"/>
        </w:rPr>
        <w:t>от 26.12.2014 № 1521)</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СП 14.13330.2014 «СНиП II-7-81* «Строительство в сейсмических районах»; </w:t>
      </w:r>
    </w:p>
    <w:p w:rsidR="004D4F01" w:rsidRPr="004552C5" w:rsidRDefault="004D4F01" w:rsidP="0089113F">
      <w:pPr>
        <w:pStyle w:val="Default"/>
        <w:ind w:firstLine="567"/>
        <w:jc w:val="both"/>
        <w:rPr>
          <w:sz w:val="28"/>
          <w:szCs w:val="28"/>
        </w:rPr>
      </w:pPr>
      <w:r w:rsidRPr="004552C5">
        <w:rPr>
          <w:sz w:val="28"/>
          <w:szCs w:val="28"/>
        </w:rPr>
        <w:t xml:space="preserve">СП 15.13330.2012 «СНиП II-22-81* «Каменные и армокаменные конструкции»; </w:t>
      </w:r>
    </w:p>
    <w:p w:rsidR="004D4F01" w:rsidRPr="004552C5" w:rsidRDefault="004D4F01" w:rsidP="0089113F">
      <w:pPr>
        <w:pStyle w:val="Default"/>
        <w:ind w:firstLine="567"/>
        <w:jc w:val="both"/>
        <w:rPr>
          <w:sz w:val="28"/>
          <w:szCs w:val="28"/>
        </w:rPr>
      </w:pPr>
      <w:r w:rsidRPr="004552C5">
        <w:rPr>
          <w:sz w:val="28"/>
          <w:szCs w:val="28"/>
        </w:rPr>
        <w:t xml:space="preserve">СП 16.13330.2011 «СНиП II-23-81* «Стальные конструкции»; </w:t>
      </w:r>
    </w:p>
    <w:p w:rsidR="004D4F01" w:rsidRPr="004552C5" w:rsidRDefault="004D4F01" w:rsidP="0089113F">
      <w:pPr>
        <w:pStyle w:val="Default"/>
        <w:ind w:firstLine="567"/>
        <w:jc w:val="both"/>
        <w:rPr>
          <w:sz w:val="28"/>
          <w:szCs w:val="28"/>
        </w:rPr>
      </w:pPr>
      <w:r w:rsidRPr="004552C5">
        <w:rPr>
          <w:sz w:val="28"/>
          <w:szCs w:val="28"/>
        </w:rPr>
        <w:t xml:space="preserve">СП 17.13330.2011 «СНиП II-26-76 «Кровли»; </w:t>
      </w:r>
    </w:p>
    <w:p w:rsidR="004D4F01" w:rsidRPr="004552C5" w:rsidRDefault="004D4F01" w:rsidP="0089113F">
      <w:pPr>
        <w:pStyle w:val="Default"/>
        <w:ind w:firstLine="567"/>
        <w:jc w:val="both"/>
        <w:rPr>
          <w:sz w:val="28"/>
          <w:szCs w:val="28"/>
        </w:rPr>
      </w:pPr>
      <w:r w:rsidRPr="004552C5">
        <w:rPr>
          <w:sz w:val="28"/>
          <w:szCs w:val="28"/>
        </w:rPr>
        <w:t xml:space="preserve">СП 18.13330.2011 «СНиП II-89-80* «Генеральные планы промышленных предприятий»; </w:t>
      </w:r>
    </w:p>
    <w:p w:rsidR="004D4F01" w:rsidRPr="004552C5" w:rsidRDefault="004D4F01" w:rsidP="0089113F">
      <w:pPr>
        <w:pStyle w:val="Default"/>
        <w:ind w:firstLine="567"/>
        <w:jc w:val="both"/>
        <w:rPr>
          <w:sz w:val="28"/>
          <w:szCs w:val="28"/>
        </w:rPr>
      </w:pPr>
      <w:r w:rsidRPr="004552C5">
        <w:rPr>
          <w:sz w:val="28"/>
          <w:szCs w:val="28"/>
        </w:rPr>
        <w:t xml:space="preserve">СП 19.13330.2011 «СНиП II-97-76 «Генеральные планы сельскохозяйственных предприятий»; </w:t>
      </w:r>
    </w:p>
    <w:p w:rsidR="004D4F01" w:rsidRPr="004552C5" w:rsidRDefault="004D4F01" w:rsidP="0089113F">
      <w:pPr>
        <w:pStyle w:val="Default"/>
        <w:ind w:firstLine="567"/>
        <w:jc w:val="both"/>
        <w:rPr>
          <w:sz w:val="28"/>
          <w:szCs w:val="28"/>
        </w:rPr>
      </w:pPr>
      <w:r w:rsidRPr="004552C5">
        <w:rPr>
          <w:sz w:val="28"/>
          <w:szCs w:val="28"/>
        </w:rPr>
        <w:t xml:space="preserve">СП 20.13330.2011 «СНиП 2.01.07-85* «Нагрузки и воздействия»; </w:t>
      </w:r>
    </w:p>
    <w:p w:rsidR="004D4F01" w:rsidRPr="004552C5" w:rsidRDefault="004D4F01" w:rsidP="0089113F">
      <w:pPr>
        <w:pStyle w:val="Default"/>
        <w:ind w:firstLine="567"/>
        <w:jc w:val="both"/>
        <w:rPr>
          <w:sz w:val="28"/>
          <w:szCs w:val="28"/>
        </w:rPr>
      </w:pPr>
      <w:r w:rsidRPr="004552C5">
        <w:rPr>
          <w:sz w:val="28"/>
          <w:szCs w:val="28"/>
        </w:rPr>
        <w:t xml:space="preserve">СП 21.13330.2012 «СНиП 2.01.09-91 «Здания и сооружения на подрабатываемых территориях и просадочных грунтах»; </w:t>
      </w:r>
    </w:p>
    <w:p w:rsidR="004D4F01" w:rsidRPr="004552C5" w:rsidRDefault="004D4F01" w:rsidP="0089113F">
      <w:pPr>
        <w:pStyle w:val="Default"/>
        <w:ind w:firstLine="567"/>
        <w:jc w:val="both"/>
        <w:rPr>
          <w:sz w:val="28"/>
          <w:szCs w:val="28"/>
        </w:rPr>
      </w:pPr>
      <w:r w:rsidRPr="004552C5">
        <w:rPr>
          <w:sz w:val="28"/>
          <w:szCs w:val="28"/>
        </w:rPr>
        <w:t xml:space="preserve">СП 22.13330.2011 «СНиП 2.02.01-83* «Основания зданий и сооружений»; </w:t>
      </w:r>
    </w:p>
    <w:p w:rsidR="004D4F01" w:rsidRPr="004552C5" w:rsidRDefault="004D4F01" w:rsidP="0089113F">
      <w:pPr>
        <w:pStyle w:val="Default"/>
        <w:ind w:firstLine="567"/>
        <w:jc w:val="both"/>
        <w:rPr>
          <w:sz w:val="28"/>
          <w:szCs w:val="28"/>
        </w:rPr>
      </w:pPr>
      <w:r w:rsidRPr="004552C5">
        <w:rPr>
          <w:sz w:val="28"/>
          <w:szCs w:val="28"/>
        </w:rPr>
        <w:t xml:space="preserve">СП 23.13330.2011 «СНиП 2.02.02-85* «Основания гидротехнических сооружений»; </w:t>
      </w:r>
    </w:p>
    <w:p w:rsidR="004D4F01" w:rsidRPr="004552C5" w:rsidRDefault="004D4F01" w:rsidP="0089113F">
      <w:pPr>
        <w:pStyle w:val="Default"/>
        <w:ind w:firstLine="567"/>
        <w:jc w:val="both"/>
      </w:pPr>
      <w:r w:rsidRPr="004552C5">
        <w:rPr>
          <w:sz w:val="28"/>
          <w:szCs w:val="28"/>
        </w:rPr>
        <w:t>СП 24.13330.2011 «СНиП 2.02.03-85 «Свайные фундаменты»;</w:t>
      </w:r>
    </w:p>
    <w:p w:rsidR="004D4F01" w:rsidRPr="004552C5" w:rsidRDefault="004D4F01" w:rsidP="0089113F">
      <w:pPr>
        <w:pStyle w:val="Default"/>
        <w:ind w:firstLine="567"/>
        <w:jc w:val="both"/>
        <w:rPr>
          <w:sz w:val="28"/>
          <w:szCs w:val="28"/>
        </w:rPr>
      </w:pPr>
      <w:r w:rsidRPr="004552C5">
        <w:rPr>
          <w:sz w:val="28"/>
          <w:szCs w:val="28"/>
        </w:rPr>
        <w:t xml:space="preserve">СП 25.13330.2012 «СНиП 2.02.04-88 «Основания и фундаменты на вечномерзлых грунтах»; </w:t>
      </w:r>
    </w:p>
    <w:p w:rsidR="004D4F01" w:rsidRPr="004552C5" w:rsidRDefault="004D4F01" w:rsidP="0089113F">
      <w:pPr>
        <w:pStyle w:val="Default"/>
        <w:ind w:firstLine="567"/>
        <w:jc w:val="both"/>
        <w:rPr>
          <w:sz w:val="28"/>
          <w:szCs w:val="28"/>
        </w:rPr>
      </w:pPr>
      <w:r w:rsidRPr="004552C5">
        <w:rPr>
          <w:sz w:val="28"/>
          <w:szCs w:val="28"/>
        </w:rPr>
        <w:t xml:space="preserve">СП 26.13330.2012 «СНиП 2.02.05-87 «Фундаменты машин с динамическими нагрузками»; </w:t>
      </w:r>
    </w:p>
    <w:p w:rsidR="004D4F01" w:rsidRPr="004552C5" w:rsidRDefault="004D4F01" w:rsidP="0089113F">
      <w:pPr>
        <w:pStyle w:val="Default"/>
        <w:ind w:firstLine="567"/>
        <w:jc w:val="both"/>
        <w:rPr>
          <w:sz w:val="28"/>
          <w:szCs w:val="28"/>
        </w:rPr>
      </w:pPr>
      <w:r w:rsidRPr="004552C5">
        <w:rPr>
          <w:sz w:val="28"/>
          <w:szCs w:val="28"/>
        </w:rPr>
        <w:t xml:space="preserve">СП 28.13330.2012 «СНиП 2.03.11-85 «Защита строительных конструкций от коррозии»; </w:t>
      </w:r>
    </w:p>
    <w:p w:rsidR="004D4F01" w:rsidRPr="004552C5" w:rsidRDefault="004D4F01" w:rsidP="0089113F">
      <w:pPr>
        <w:pStyle w:val="Default"/>
        <w:ind w:firstLine="567"/>
        <w:jc w:val="both"/>
        <w:rPr>
          <w:sz w:val="28"/>
          <w:szCs w:val="28"/>
        </w:rPr>
      </w:pPr>
      <w:r w:rsidRPr="004552C5">
        <w:rPr>
          <w:sz w:val="28"/>
          <w:szCs w:val="28"/>
        </w:rPr>
        <w:t xml:space="preserve">СП 29.13330.2011 «СНиП 2.03.13-88 «Полы»; </w:t>
      </w:r>
    </w:p>
    <w:p w:rsidR="004D4F01" w:rsidRPr="004552C5" w:rsidRDefault="004D4F01" w:rsidP="0089113F">
      <w:pPr>
        <w:pStyle w:val="Default"/>
        <w:ind w:firstLine="567"/>
        <w:jc w:val="both"/>
        <w:rPr>
          <w:sz w:val="28"/>
          <w:szCs w:val="28"/>
        </w:rPr>
      </w:pPr>
      <w:r w:rsidRPr="004552C5">
        <w:rPr>
          <w:sz w:val="28"/>
          <w:szCs w:val="28"/>
        </w:rPr>
        <w:t xml:space="preserve">СП 30.13330.2012 «СНиП 2.04.01-85* «Внутренний водопровод и канализация зданий»; </w:t>
      </w:r>
    </w:p>
    <w:p w:rsidR="004D4F01" w:rsidRPr="004552C5" w:rsidRDefault="004D4F01" w:rsidP="0089113F">
      <w:pPr>
        <w:pStyle w:val="Default"/>
        <w:ind w:firstLine="567"/>
        <w:jc w:val="both"/>
        <w:rPr>
          <w:sz w:val="28"/>
          <w:szCs w:val="28"/>
        </w:rPr>
      </w:pPr>
      <w:r w:rsidRPr="004552C5">
        <w:rPr>
          <w:sz w:val="28"/>
          <w:szCs w:val="28"/>
        </w:rPr>
        <w:t xml:space="preserve">СП 31.13330.2012. «СНиП 2.04.02-84* «Водоснабжение. Наружные сети и сооружения»; </w:t>
      </w:r>
    </w:p>
    <w:p w:rsidR="004D4F01" w:rsidRPr="004552C5" w:rsidRDefault="004D4F01" w:rsidP="0089113F">
      <w:pPr>
        <w:pStyle w:val="Default"/>
        <w:ind w:firstLine="567"/>
        <w:jc w:val="both"/>
        <w:rPr>
          <w:sz w:val="28"/>
          <w:szCs w:val="28"/>
        </w:rPr>
      </w:pPr>
      <w:r w:rsidRPr="004552C5">
        <w:rPr>
          <w:sz w:val="28"/>
          <w:szCs w:val="28"/>
        </w:rPr>
        <w:t xml:space="preserve">СП 32.13330.2012 «СНиП 2.04.03-85 «Канализация. Наружные сети и сооружения»; </w:t>
      </w:r>
    </w:p>
    <w:p w:rsidR="004D4F01" w:rsidRPr="004552C5" w:rsidRDefault="004D4F01" w:rsidP="0089113F">
      <w:pPr>
        <w:pStyle w:val="Default"/>
        <w:ind w:firstLine="567"/>
        <w:jc w:val="both"/>
        <w:rPr>
          <w:sz w:val="28"/>
          <w:szCs w:val="28"/>
        </w:rPr>
      </w:pPr>
      <w:r w:rsidRPr="004552C5">
        <w:rPr>
          <w:sz w:val="28"/>
          <w:szCs w:val="28"/>
        </w:rPr>
        <w:t xml:space="preserve">СП 33.13330.2012 «СНиП 2.04.12-86 «Расчет на прочность стальных трубопроводов»; </w:t>
      </w:r>
    </w:p>
    <w:p w:rsidR="004D4F01" w:rsidRPr="004552C5" w:rsidRDefault="004D4F01" w:rsidP="0089113F">
      <w:pPr>
        <w:pStyle w:val="Default"/>
        <w:ind w:firstLine="567"/>
        <w:jc w:val="both"/>
        <w:rPr>
          <w:sz w:val="28"/>
          <w:szCs w:val="28"/>
        </w:rPr>
      </w:pPr>
      <w:r w:rsidRPr="004552C5">
        <w:rPr>
          <w:sz w:val="28"/>
          <w:szCs w:val="28"/>
        </w:rPr>
        <w:t xml:space="preserve">СП 34.13330.2012 «СНиП 2.05.02-85* «Автомобильные дороги»; </w:t>
      </w:r>
    </w:p>
    <w:p w:rsidR="004D4F01" w:rsidRPr="004552C5" w:rsidRDefault="004D4F01" w:rsidP="0089113F">
      <w:pPr>
        <w:pStyle w:val="Default"/>
        <w:ind w:firstLine="567"/>
        <w:jc w:val="both"/>
        <w:rPr>
          <w:sz w:val="28"/>
          <w:szCs w:val="28"/>
        </w:rPr>
      </w:pPr>
      <w:r w:rsidRPr="004552C5">
        <w:rPr>
          <w:sz w:val="28"/>
          <w:szCs w:val="28"/>
        </w:rPr>
        <w:t xml:space="preserve">СП 35.13330.2011 «СНиП 2.05.03-84* «Мосты и трубы»; </w:t>
      </w:r>
    </w:p>
    <w:p w:rsidR="004D4F01" w:rsidRPr="004552C5" w:rsidRDefault="004D4F01" w:rsidP="0089113F">
      <w:pPr>
        <w:pStyle w:val="Default"/>
        <w:ind w:firstLine="567"/>
        <w:jc w:val="both"/>
        <w:rPr>
          <w:sz w:val="28"/>
          <w:szCs w:val="28"/>
        </w:rPr>
      </w:pPr>
      <w:r w:rsidRPr="004552C5">
        <w:rPr>
          <w:sz w:val="28"/>
          <w:szCs w:val="28"/>
        </w:rPr>
        <w:t xml:space="preserve">СП 36.13330.2012 «СНиП 2.05.06-85* «Магистральные трубопроводы»; </w:t>
      </w:r>
    </w:p>
    <w:p w:rsidR="004D4F01" w:rsidRPr="004552C5" w:rsidRDefault="004D4F01" w:rsidP="0089113F">
      <w:pPr>
        <w:pStyle w:val="Default"/>
        <w:ind w:firstLine="567"/>
        <w:jc w:val="both"/>
        <w:rPr>
          <w:sz w:val="28"/>
          <w:szCs w:val="28"/>
        </w:rPr>
      </w:pPr>
      <w:r w:rsidRPr="004552C5">
        <w:rPr>
          <w:sz w:val="28"/>
          <w:szCs w:val="28"/>
        </w:rPr>
        <w:t xml:space="preserve">СП 37.13330.2012 «СНиП 2.05.07-91* «Промышленный транспорт»; </w:t>
      </w:r>
    </w:p>
    <w:p w:rsidR="004D4F01" w:rsidRPr="004552C5" w:rsidRDefault="004D4F01" w:rsidP="0089113F">
      <w:pPr>
        <w:pStyle w:val="Default"/>
        <w:ind w:firstLine="567"/>
        <w:jc w:val="both"/>
        <w:rPr>
          <w:sz w:val="28"/>
          <w:szCs w:val="28"/>
        </w:rPr>
      </w:pPr>
      <w:r w:rsidRPr="004552C5">
        <w:rPr>
          <w:sz w:val="28"/>
          <w:szCs w:val="28"/>
        </w:rPr>
        <w:t xml:space="preserve">СП 38.13330.2012 «СНиП 2.06.04-82* «Нагрузки и воздействия на гидротехнические сооружения (волновые, ледовые и от судов)»; </w:t>
      </w:r>
    </w:p>
    <w:p w:rsidR="004D4F01" w:rsidRPr="004552C5" w:rsidRDefault="004D4F01" w:rsidP="0089113F">
      <w:pPr>
        <w:pStyle w:val="Default"/>
        <w:ind w:firstLine="567"/>
        <w:jc w:val="both"/>
        <w:rPr>
          <w:sz w:val="28"/>
          <w:szCs w:val="28"/>
        </w:rPr>
      </w:pPr>
      <w:r w:rsidRPr="004552C5">
        <w:rPr>
          <w:sz w:val="28"/>
          <w:szCs w:val="28"/>
        </w:rPr>
        <w:t xml:space="preserve">СП 39.13330.2012 «СНиП 2.06.05-84* «Плотины из грунтовых материалов»; </w:t>
      </w:r>
    </w:p>
    <w:p w:rsidR="004D4F01" w:rsidRPr="004552C5" w:rsidRDefault="004D4F01" w:rsidP="0089113F">
      <w:pPr>
        <w:pStyle w:val="Default"/>
        <w:ind w:firstLine="567"/>
        <w:jc w:val="both"/>
        <w:rPr>
          <w:sz w:val="28"/>
          <w:szCs w:val="28"/>
        </w:rPr>
      </w:pPr>
      <w:r w:rsidRPr="004552C5">
        <w:rPr>
          <w:sz w:val="28"/>
          <w:szCs w:val="28"/>
        </w:rPr>
        <w:t xml:space="preserve">СП 41.13330.2012 «СНиП 2.06.08-87 «Бетонные и железобетонные конструкции гидротехнических сооружений»; </w:t>
      </w:r>
    </w:p>
    <w:p w:rsidR="004D4F01" w:rsidRPr="004552C5" w:rsidRDefault="004D4F01" w:rsidP="0089113F">
      <w:pPr>
        <w:pStyle w:val="Default"/>
        <w:ind w:firstLine="567"/>
        <w:jc w:val="both"/>
        <w:rPr>
          <w:sz w:val="28"/>
          <w:szCs w:val="28"/>
        </w:rPr>
      </w:pPr>
      <w:r w:rsidRPr="004552C5">
        <w:rPr>
          <w:sz w:val="28"/>
          <w:szCs w:val="28"/>
        </w:rPr>
        <w:t xml:space="preserve">СП 42.13330.2011 «СНиП 2.07.01-89* «Градостроительство. Планировка и застройка городских и сельских поселений»; </w:t>
      </w:r>
    </w:p>
    <w:p w:rsidR="004D4F01" w:rsidRPr="004552C5" w:rsidRDefault="004D4F01" w:rsidP="0089113F">
      <w:pPr>
        <w:pStyle w:val="Default"/>
        <w:ind w:firstLine="567"/>
        <w:jc w:val="both"/>
        <w:rPr>
          <w:sz w:val="28"/>
          <w:szCs w:val="28"/>
        </w:rPr>
      </w:pPr>
      <w:r w:rsidRPr="004552C5">
        <w:rPr>
          <w:sz w:val="28"/>
          <w:szCs w:val="28"/>
        </w:rPr>
        <w:t xml:space="preserve">СП 43.13330.2012 «СНиП 2.09.03-85 «Сооружения промышленных предприятий»; </w:t>
      </w:r>
    </w:p>
    <w:p w:rsidR="004D4F01" w:rsidRPr="004552C5" w:rsidRDefault="004D4F01" w:rsidP="0089113F">
      <w:pPr>
        <w:pStyle w:val="Default"/>
        <w:ind w:firstLine="567"/>
        <w:jc w:val="both"/>
        <w:rPr>
          <w:sz w:val="28"/>
          <w:szCs w:val="28"/>
        </w:rPr>
      </w:pPr>
      <w:r w:rsidRPr="004552C5">
        <w:rPr>
          <w:sz w:val="28"/>
          <w:szCs w:val="28"/>
        </w:rPr>
        <w:t xml:space="preserve">СП 45.13330.2012 «СНиП 3.02.01-87 «Земляные сооружения, основания и фундаменты»; </w:t>
      </w:r>
    </w:p>
    <w:p w:rsidR="004D4F01" w:rsidRPr="004552C5" w:rsidRDefault="004D4F01" w:rsidP="0089113F">
      <w:pPr>
        <w:pStyle w:val="Default"/>
        <w:ind w:firstLine="567"/>
        <w:jc w:val="both"/>
        <w:rPr>
          <w:sz w:val="28"/>
          <w:szCs w:val="28"/>
        </w:rPr>
      </w:pPr>
      <w:r w:rsidRPr="004552C5">
        <w:rPr>
          <w:sz w:val="28"/>
          <w:szCs w:val="28"/>
        </w:rPr>
        <w:t xml:space="preserve">СП 46.13330.2012 «СНиП 3.06.04-91 «Мосты и трубы»; </w:t>
      </w:r>
    </w:p>
    <w:p w:rsidR="004D4F01" w:rsidRPr="004552C5" w:rsidRDefault="004D4F01" w:rsidP="0089113F">
      <w:pPr>
        <w:pStyle w:val="Default"/>
        <w:ind w:firstLine="567"/>
        <w:jc w:val="both"/>
        <w:rPr>
          <w:sz w:val="28"/>
          <w:szCs w:val="28"/>
        </w:rPr>
      </w:pPr>
      <w:r w:rsidRPr="004552C5">
        <w:rPr>
          <w:sz w:val="28"/>
          <w:szCs w:val="28"/>
        </w:rPr>
        <w:t xml:space="preserve">СП 47.13330.2012 «СНиП 11-02-96 «Инженерные изыскания для строительства.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СП 50.13330.2012 «СНиП 23-02-2003 «Тепловая защита зданий»; </w:t>
      </w:r>
    </w:p>
    <w:p w:rsidR="004D4F01" w:rsidRPr="004552C5" w:rsidRDefault="004D4F01" w:rsidP="0089113F">
      <w:pPr>
        <w:pStyle w:val="Default"/>
        <w:ind w:firstLine="567"/>
        <w:jc w:val="both"/>
        <w:rPr>
          <w:sz w:val="28"/>
          <w:szCs w:val="28"/>
        </w:rPr>
      </w:pPr>
      <w:r w:rsidRPr="004552C5">
        <w:rPr>
          <w:sz w:val="28"/>
          <w:szCs w:val="28"/>
        </w:rPr>
        <w:t xml:space="preserve">СП 51.13330.2011 «СНиП 23-03-2003 «Защита от шума»; </w:t>
      </w:r>
    </w:p>
    <w:p w:rsidR="004D4F01" w:rsidRPr="004552C5" w:rsidRDefault="004D4F01" w:rsidP="0089113F">
      <w:pPr>
        <w:pStyle w:val="Default"/>
        <w:ind w:firstLine="567"/>
        <w:jc w:val="both"/>
        <w:rPr>
          <w:sz w:val="28"/>
          <w:szCs w:val="28"/>
        </w:rPr>
      </w:pPr>
      <w:r w:rsidRPr="004552C5">
        <w:rPr>
          <w:sz w:val="28"/>
          <w:szCs w:val="28"/>
        </w:rPr>
        <w:t xml:space="preserve">СП 52.13330.2011 «СНиП 23-05-95* «Естественное и искусственное освещение»; </w:t>
      </w:r>
    </w:p>
    <w:p w:rsidR="004D4F01" w:rsidRPr="004552C5" w:rsidRDefault="004D4F01" w:rsidP="0089113F">
      <w:pPr>
        <w:pStyle w:val="Default"/>
        <w:ind w:firstLine="567"/>
        <w:jc w:val="both"/>
        <w:rPr>
          <w:sz w:val="28"/>
          <w:szCs w:val="28"/>
        </w:rPr>
      </w:pPr>
      <w:r w:rsidRPr="004552C5">
        <w:rPr>
          <w:sz w:val="28"/>
          <w:szCs w:val="28"/>
        </w:rPr>
        <w:t xml:space="preserve">СП 54.13330.2011 «СНиП 31-01-2003 «Здания жилые многоквартирные»; </w:t>
      </w:r>
    </w:p>
    <w:p w:rsidR="004D4F01" w:rsidRPr="004552C5" w:rsidRDefault="004D4F01" w:rsidP="0089113F">
      <w:pPr>
        <w:pStyle w:val="Default"/>
        <w:ind w:firstLine="567"/>
        <w:jc w:val="both"/>
        <w:rPr>
          <w:sz w:val="28"/>
          <w:szCs w:val="28"/>
        </w:rPr>
      </w:pPr>
      <w:r w:rsidRPr="004552C5">
        <w:rPr>
          <w:sz w:val="28"/>
          <w:szCs w:val="28"/>
        </w:rPr>
        <w:t xml:space="preserve">СП 56.13330.2011 «СНиП 31-03-2001 «Производственные здания»; </w:t>
      </w:r>
    </w:p>
    <w:p w:rsidR="004D4F01" w:rsidRPr="004552C5" w:rsidRDefault="004D4F01" w:rsidP="0089113F">
      <w:pPr>
        <w:pStyle w:val="Default"/>
        <w:ind w:firstLine="567"/>
        <w:jc w:val="both"/>
        <w:rPr>
          <w:sz w:val="28"/>
          <w:szCs w:val="28"/>
        </w:rPr>
      </w:pPr>
      <w:r w:rsidRPr="004552C5">
        <w:rPr>
          <w:sz w:val="28"/>
          <w:szCs w:val="28"/>
        </w:rPr>
        <w:t xml:space="preserve">СП 58.13330.2012 «СНиП 33-01-2003 «Гидротехнические сооружения.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СП 59.13330.2012 «СНиП 35-01-2001 «Доступность зданий и сооружений для маломобильных групп населения»; </w:t>
      </w:r>
    </w:p>
    <w:p w:rsidR="004D4F01" w:rsidRPr="004552C5" w:rsidRDefault="004D4F01" w:rsidP="0089113F">
      <w:pPr>
        <w:pStyle w:val="Default"/>
        <w:ind w:firstLine="567"/>
        <w:jc w:val="both"/>
        <w:rPr>
          <w:sz w:val="28"/>
          <w:szCs w:val="28"/>
        </w:rPr>
      </w:pPr>
      <w:r w:rsidRPr="004552C5">
        <w:rPr>
          <w:sz w:val="28"/>
          <w:szCs w:val="28"/>
        </w:rPr>
        <w:t xml:space="preserve">СП 60.13330.2012 «СНиП 41-01-2003 «Отопление, вентиляция и кондиционирование воздуха»; </w:t>
      </w:r>
    </w:p>
    <w:p w:rsidR="004D4F01" w:rsidRPr="004552C5" w:rsidRDefault="004D4F01" w:rsidP="0089113F">
      <w:pPr>
        <w:pStyle w:val="Default"/>
        <w:ind w:firstLine="567"/>
        <w:jc w:val="both"/>
      </w:pPr>
      <w:r w:rsidRPr="004552C5">
        <w:rPr>
          <w:sz w:val="28"/>
          <w:szCs w:val="28"/>
        </w:rPr>
        <w:t>СП 61.13330.2012 «СНиП 41-03-2003 «Тепловая изоляция оборудования и трубопроводов»;</w:t>
      </w:r>
    </w:p>
    <w:p w:rsidR="004D4F01" w:rsidRPr="004552C5" w:rsidRDefault="004D4F01" w:rsidP="0089113F">
      <w:pPr>
        <w:pStyle w:val="Default"/>
        <w:ind w:firstLine="567"/>
        <w:jc w:val="both"/>
        <w:rPr>
          <w:sz w:val="28"/>
          <w:szCs w:val="28"/>
        </w:rPr>
      </w:pPr>
      <w:r w:rsidRPr="004552C5">
        <w:rPr>
          <w:sz w:val="28"/>
          <w:szCs w:val="28"/>
        </w:rPr>
        <w:t xml:space="preserve">СП 62.13330.2011 «СНиП 42-01-2012 «Газораспределительные системы»; </w:t>
      </w:r>
    </w:p>
    <w:p w:rsidR="004D4F01" w:rsidRPr="004552C5" w:rsidRDefault="004D4F01" w:rsidP="0089113F">
      <w:pPr>
        <w:pStyle w:val="Default"/>
        <w:ind w:firstLine="567"/>
        <w:jc w:val="both"/>
        <w:rPr>
          <w:sz w:val="28"/>
          <w:szCs w:val="28"/>
        </w:rPr>
      </w:pPr>
      <w:r w:rsidRPr="004552C5">
        <w:rPr>
          <w:sz w:val="28"/>
          <w:szCs w:val="28"/>
        </w:rPr>
        <w:t xml:space="preserve">СП 63.13330.2012 «СНиП 52-01-2003 «Бетонные и железобетонные конструкции.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СП 64.13330.2011 «СНиП II-25-80 «Деревянные конструкции»; </w:t>
      </w:r>
    </w:p>
    <w:p w:rsidR="004D4F01" w:rsidRPr="004552C5" w:rsidRDefault="004D4F01" w:rsidP="0089113F">
      <w:pPr>
        <w:pStyle w:val="Default"/>
        <w:ind w:firstLine="567"/>
        <w:jc w:val="both"/>
        <w:rPr>
          <w:sz w:val="28"/>
          <w:szCs w:val="28"/>
        </w:rPr>
      </w:pPr>
      <w:r w:rsidRPr="004552C5">
        <w:rPr>
          <w:sz w:val="28"/>
          <w:szCs w:val="28"/>
        </w:rPr>
        <w:t xml:space="preserve">СП 70.13330.2012 «СНиП 3.03.01-87 «Несущие и ограждающие конструкции»; </w:t>
      </w:r>
    </w:p>
    <w:p w:rsidR="004D4F01" w:rsidRPr="004552C5" w:rsidRDefault="004D4F01" w:rsidP="0089113F">
      <w:pPr>
        <w:pStyle w:val="Default"/>
        <w:ind w:firstLine="567"/>
        <w:jc w:val="both"/>
        <w:rPr>
          <w:sz w:val="28"/>
          <w:szCs w:val="28"/>
        </w:rPr>
      </w:pPr>
      <w:r w:rsidRPr="004552C5">
        <w:rPr>
          <w:sz w:val="28"/>
          <w:szCs w:val="28"/>
        </w:rPr>
        <w:t xml:space="preserve">СП 78.13330.2012 «СНиП 3.06.03-85 «Автомобильные дороги»; </w:t>
      </w:r>
    </w:p>
    <w:p w:rsidR="004D4F01" w:rsidRPr="004552C5" w:rsidRDefault="004D4F01" w:rsidP="0089113F">
      <w:pPr>
        <w:pStyle w:val="Default"/>
        <w:ind w:firstLine="567"/>
        <w:jc w:val="both"/>
        <w:rPr>
          <w:sz w:val="28"/>
          <w:szCs w:val="28"/>
        </w:rPr>
      </w:pPr>
      <w:r w:rsidRPr="004552C5">
        <w:rPr>
          <w:sz w:val="28"/>
          <w:szCs w:val="28"/>
        </w:rPr>
        <w:t xml:space="preserve">СП 79.13330.2012 «СНиП 3.06.07-86 «Мосты и трубы. Правила обследований и испытаний»; </w:t>
      </w:r>
    </w:p>
    <w:p w:rsidR="004D4F01" w:rsidRPr="004552C5" w:rsidRDefault="004D4F01" w:rsidP="0089113F">
      <w:pPr>
        <w:pStyle w:val="Default"/>
        <w:ind w:firstLine="567"/>
        <w:jc w:val="both"/>
        <w:rPr>
          <w:sz w:val="28"/>
          <w:szCs w:val="28"/>
        </w:rPr>
      </w:pPr>
      <w:r w:rsidRPr="004552C5">
        <w:rPr>
          <w:sz w:val="28"/>
          <w:szCs w:val="28"/>
        </w:rPr>
        <w:t xml:space="preserve">СП 86.13330.2014 «СНиП III-42-80* «Магистральные трубопроводы»; </w:t>
      </w:r>
    </w:p>
    <w:p w:rsidR="004D4F01" w:rsidRPr="004552C5" w:rsidRDefault="004D4F01" w:rsidP="0089113F">
      <w:pPr>
        <w:pStyle w:val="Default"/>
        <w:ind w:firstLine="567"/>
        <w:jc w:val="both"/>
        <w:rPr>
          <w:sz w:val="28"/>
          <w:szCs w:val="28"/>
        </w:rPr>
      </w:pPr>
      <w:r w:rsidRPr="004552C5">
        <w:rPr>
          <w:sz w:val="28"/>
          <w:szCs w:val="28"/>
        </w:rPr>
        <w:t xml:space="preserve">СП 88.13330.2014 «СНиП II-11-77* «Защитные сооружения гражданской обороны»; </w:t>
      </w:r>
    </w:p>
    <w:p w:rsidR="004D4F01" w:rsidRPr="004552C5" w:rsidRDefault="004D4F01" w:rsidP="0089113F">
      <w:pPr>
        <w:pStyle w:val="Default"/>
        <w:ind w:firstLine="567"/>
        <w:jc w:val="both"/>
        <w:rPr>
          <w:sz w:val="28"/>
          <w:szCs w:val="28"/>
        </w:rPr>
      </w:pPr>
      <w:r w:rsidRPr="004552C5">
        <w:rPr>
          <w:sz w:val="28"/>
          <w:szCs w:val="28"/>
        </w:rPr>
        <w:t xml:space="preserve">СП 89.13330.2012 «СНиП II-35-76 «Котельные установки»; </w:t>
      </w:r>
    </w:p>
    <w:p w:rsidR="004D4F01" w:rsidRPr="004552C5" w:rsidRDefault="004D4F01" w:rsidP="0089113F">
      <w:pPr>
        <w:pStyle w:val="Default"/>
        <w:ind w:firstLine="567"/>
        <w:jc w:val="both"/>
        <w:rPr>
          <w:sz w:val="28"/>
          <w:szCs w:val="28"/>
        </w:rPr>
      </w:pPr>
      <w:r w:rsidRPr="004552C5">
        <w:rPr>
          <w:sz w:val="28"/>
          <w:szCs w:val="28"/>
        </w:rPr>
        <w:t xml:space="preserve">СП 90.13330.2012 «СНиП II-58-75 «Электростанции тепловые»; </w:t>
      </w:r>
    </w:p>
    <w:p w:rsidR="004D4F01" w:rsidRPr="004552C5" w:rsidRDefault="004D4F01" w:rsidP="0089113F">
      <w:pPr>
        <w:pStyle w:val="Default"/>
        <w:ind w:firstLine="567"/>
        <w:jc w:val="both"/>
        <w:rPr>
          <w:sz w:val="28"/>
          <w:szCs w:val="28"/>
        </w:rPr>
      </w:pPr>
      <w:r w:rsidRPr="004552C5">
        <w:rPr>
          <w:sz w:val="28"/>
          <w:szCs w:val="28"/>
        </w:rPr>
        <w:t xml:space="preserve">СП 91.13330.2012 «СНиП II-94-80 «Подземные горные выработки»; </w:t>
      </w:r>
    </w:p>
    <w:p w:rsidR="004D4F01" w:rsidRPr="004552C5" w:rsidRDefault="004D4F01" w:rsidP="0089113F">
      <w:pPr>
        <w:pStyle w:val="Default"/>
        <w:ind w:firstLine="567"/>
        <w:jc w:val="both"/>
        <w:rPr>
          <w:sz w:val="28"/>
          <w:szCs w:val="28"/>
        </w:rPr>
      </w:pPr>
      <w:r w:rsidRPr="004552C5">
        <w:rPr>
          <w:sz w:val="28"/>
          <w:szCs w:val="28"/>
        </w:rPr>
        <w:t xml:space="preserve">СП 92.13330.2012 «СНиП II-108-78 «Склады сухих минеральных удобрений и химических средств защиты растений»; </w:t>
      </w:r>
    </w:p>
    <w:p w:rsidR="004D4F01" w:rsidRPr="004552C5" w:rsidRDefault="004D4F01" w:rsidP="0089113F">
      <w:pPr>
        <w:pStyle w:val="Default"/>
        <w:ind w:firstLine="567"/>
        <w:jc w:val="both"/>
        <w:rPr>
          <w:sz w:val="28"/>
          <w:szCs w:val="28"/>
        </w:rPr>
      </w:pPr>
      <w:r w:rsidRPr="004552C5">
        <w:rPr>
          <w:sz w:val="28"/>
          <w:szCs w:val="28"/>
        </w:rPr>
        <w:t xml:space="preserve">СП 98.13330.2012 «СНиП 2.05.09-90 «Трамвайные и троллейбусные линии»; </w:t>
      </w:r>
    </w:p>
    <w:p w:rsidR="004D4F01" w:rsidRPr="004552C5" w:rsidRDefault="004D4F01" w:rsidP="0089113F">
      <w:pPr>
        <w:pStyle w:val="Default"/>
        <w:ind w:firstLine="567"/>
        <w:jc w:val="both"/>
        <w:rPr>
          <w:sz w:val="28"/>
          <w:szCs w:val="28"/>
        </w:rPr>
      </w:pPr>
      <w:r w:rsidRPr="004552C5">
        <w:rPr>
          <w:sz w:val="28"/>
          <w:szCs w:val="28"/>
        </w:rPr>
        <w:t xml:space="preserve">СП 101.13330.2012 «СНиП 2.06.07-87 «Подпорные стены, судоходные шлюзы, рыбопропускные и рыбозащитные сооружения»; </w:t>
      </w:r>
    </w:p>
    <w:p w:rsidR="004D4F01" w:rsidRPr="004552C5" w:rsidRDefault="004D4F01" w:rsidP="0089113F">
      <w:pPr>
        <w:pStyle w:val="Default"/>
        <w:ind w:firstLine="567"/>
        <w:jc w:val="both"/>
        <w:rPr>
          <w:sz w:val="28"/>
          <w:szCs w:val="28"/>
        </w:rPr>
      </w:pPr>
      <w:r w:rsidRPr="004552C5">
        <w:rPr>
          <w:sz w:val="28"/>
          <w:szCs w:val="28"/>
        </w:rPr>
        <w:t xml:space="preserve">СП 102.13330.2012 «СНиП 2.06.09-84 «Туннели гидротехнические»; </w:t>
      </w:r>
    </w:p>
    <w:p w:rsidR="004D4F01" w:rsidRPr="004552C5" w:rsidRDefault="004D4F01" w:rsidP="0089113F">
      <w:pPr>
        <w:pStyle w:val="Default"/>
        <w:ind w:firstLine="567"/>
        <w:jc w:val="both"/>
        <w:rPr>
          <w:sz w:val="28"/>
          <w:szCs w:val="28"/>
        </w:rPr>
      </w:pPr>
      <w:r w:rsidRPr="004552C5">
        <w:rPr>
          <w:sz w:val="28"/>
          <w:szCs w:val="28"/>
        </w:rPr>
        <w:t xml:space="preserve">СП 103.13330.2012 «СНиП 2.06.14-85 «Защита горных выработок от подземных и поверхностных вод»; </w:t>
      </w:r>
    </w:p>
    <w:p w:rsidR="004D4F01" w:rsidRPr="004552C5" w:rsidRDefault="004D4F01" w:rsidP="0089113F">
      <w:pPr>
        <w:pStyle w:val="Default"/>
        <w:ind w:firstLine="567"/>
        <w:jc w:val="both"/>
        <w:rPr>
          <w:sz w:val="28"/>
          <w:szCs w:val="28"/>
        </w:rPr>
      </w:pPr>
      <w:r w:rsidRPr="004552C5">
        <w:rPr>
          <w:sz w:val="28"/>
          <w:szCs w:val="28"/>
        </w:rPr>
        <w:t xml:space="preserve">СП 105.13330.2012 «СНиП 2.10.02-84 «Здания и помещения для хранения и переработки сельскохозяйственной продукции»; </w:t>
      </w:r>
    </w:p>
    <w:p w:rsidR="004D4F01" w:rsidRPr="004552C5" w:rsidRDefault="004D4F01" w:rsidP="0089113F">
      <w:pPr>
        <w:pStyle w:val="Default"/>
        <w:ind w:firstLine="567"/>
        <w:jc w:val="both"/>
        <w:rPr>
          <w:sz w:val="28"/>
          <w:szCs w:val="28"/>
        </w:rPr>
      </w:pPr>
      <w:r w:rsidRPr="004552C5">
        <w:rPr>
          <w:sz w:val="28"/>
          <w:szCs w:val="28"/>
        </w:rPr>
        <w:t xml:space="preserve">СП 106.13330.2012 «СНиП 2.10.03-84 «Животноводческие, птицеводческие и звероводческие здания и помещения»; </w:t>
      </w:r>
    </w:p>
    <w:p w:rsidR="004D4F01" w:rsidRPr="004552C5" w:rsidRDefault="004D4F01" w:rsidP="0089113F">
      <w:pPr>
        <w:pStyle w:val="Default"/>
        <w:ind w:firstLine="567"/>
        <w:jc w:val="both"/>
        <w:rPr>
          <w:sz w:val="28"/>
          <w:szCs w:val="28"/>
        </w:rPr>
      </w:pPr>
      <w:r w:rsidRPr="004552C5">
        <w:rPr>
          <w:sz w:val="28"/>
          <w:szCs w:val="28"/>
        </w:rPr>
        <w:t xml:space="preserve">СП 108.13330.2012 «СНиП 2.10.05-85 «Предприятия, здания и сооружения по хранению и переработке зерна»; </w:t>
      </w:r>
    </w:p>
    <w:p w:rsidR="004D4F01" w:rsidRPr="004552C5" w:rsidRDefault="004D4F01" w:rsidP="0089113F">
      <w:pPr>
        <w:pStyle w:val="Default"/>
        <w:ind w:firstLine="567"/>
        <w:jc w:val="both"/>
        <w:rPr>
          <w:sz w:val="28"/>
          <w:szCs w:val="28"/>
        </w:rPr>
      </w:pPr>
      <w:r w:rsidRPr="004552C5">
        <w:rPr>
          <w:sz w:val="28"/>
          <w:szCs w:val="28"/>
        </w:rPr>
        <w:t xml:space="preserve">СП 109.13330.2012 «СНиП 2.11.02-87 «Холодильники»; </w:t>
      </w:r>
    </w:p>
    <w:p w:rsidR="004D4F01" w:rsidRPr="004552C5" w:rsidRDefault="004D4F01" w:rsidP="0089113F">
      <w:pPr>
        <w:pStyle w:val="Default"/>
        <w:ind w:firstLine="567"/>
        <w:jc w:val="both"/>
        <w:rPr>
          <w:sz w:val="28"/>
          <w:szCs w:val="28"/>
        </w:rPr>
      </w:pPr>
      <w:r w:rsidRPr="004552C5">
        <w:rPr>
          <w:sz w:val="28"/>
          <w:szCs w:val="28"/>
        </w:rPr>
        <w:t xml:space="preserve">СП 113.13330.2012 «СНиП 21-02-99* «Стоянки автомобилей»; </w:t>
      </w:r>
    </w:p>
    <w:p w:rsidR="004D4F01" w:rsidRPr="004552C5" w:rsidRDefault="004D4F01" w:rsidP="0089113F">
      <w:pPr>
        <w:pStyle w:val="Default"/>
        <w:ind w:firstLine="567"/>
        <w:jc w:val="both"/>
        <w:rPr>
          <w:sz w:val="28"/>
          <w:szCs w:val="28"/>
        </w:rPr>
      </w:pPr>
      <w:r w:rsidRPr="004552C5">
        <w:rPr>
          <w:sz w:val="28"/>
          <w:szCs w:val="28"/>
        </w:rPr>
        <w:t xml:space="preserve">СП 116.13330.2012 «СНиП 22-02-2003 «Инженерная защита территорий, зданий и сооружений от опасных геологических процессов.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СП 118.13330.2012 «СНиП 31-06-2009 «Общественные здания и сооружения»; </w:t>
      </w:r>
    </w:p>
    <w:p w:rsidR="004D4F01" w:rsidRPr="004552C5" w:rsidRDefault="004D4F01" w:rsidP="0089113F">
      <w:pPr>
        <w:pStyle w:val="Default"/>
        <w:ind w:firstLine="567"/>
        <w:jc w:val="both"/>
        <w:rPr>
          <w:sz w:val="28"/>
          <w:szCs w:val="28"/>
        </w:rPr>
      </w:pPr>
      <w:r w:rsidRPr="004552C5">
        <w:rPr>
          <w:sz w:val="28"/>
          <w:szCs w:val="28"/>
        </w:rPr>
        <w:t xml:space="preserve">СП 119.13330.2012 «СНиП 32-01-95 «Железные дороги колеи 1520 мм»; </w:t>
      </w:r>
    </w:p>
    <w:p w:rsidR="004D4F01" w:rsidRPr="004552C5" w:rsidRDefault="004D4F01" w:rsidP="0089113F">
      <w:pPr>
        <w:pStyle w:val="Default"/>
        <w:ind w:firstLine="567"/>
        <w:jc w:val="both"/>
        <w:rPr>
          <w:sz w:val="28"/>
          <w:szCs w:val="28"/>
        </w:rPr>
      </w:pPr>
      <w:r w:rsidRPr="004552C5">
        <w:rPr>
          <w:sz w:val="28"/>
          <w:szCs w:val="28"/>
        </w:rPr>
        <w:t xml:space="preserve">СП 120.13330.2012 «СНиП 32-02-2003 «Метрополитены»; </w:t>
      </w:r>
    </w:p>
    <w:p w:rsidR="004D4F01" w:rsidRPr="004552C5" w:rsidRDefault="004D4F01" w:rsidP="0089113F">
      <w:pPr>
        <w:pStyle w:val="Default"/>
        <w:ind w:firstLine="567"/>
        <w:jc w:val="both"/>
        <w:rPr>
          <w:sz w:val="28"/>
          <w:szCs w:val="28"/>
        </w:rPr>
      </w:pPr>
      <w:r w:rsidRPr="004552C5">
        <w:rPr>
          <w:sz w:val="28"/>
          <w:szCs w:val="28"/>
        </w:rPr>
        <w:t xml:space="preserve">СП 121.13330.2012 «СНиП 32-03-96 «Аэродромы»; </w:t>
      </w:r>
    </w:p>
    <w:p w:rsidR="004D4F01" w:rsidRPr="004552C5" w:rsidRDefault="004D4F01" w:rsidP="0089113F">
      <w:pPr>
        <w:pStyle w:val="Default"/>
        <w:ind w:firstLine="567"/>
        <w:jc w:val="both"/>
        <w:rPr>
          <w:sz w:val="28"/>
          <w:szCs w:val="28"/>
        </w:rPr>
      </w:pPr>
      <w:r w:rsidRPr="004552C5">
        <w:rPr>
          <w:sz w:val="28"/>
          <w:szCs w:val="28"/>
        </w:rPr>
        <w:t xml:space="preserve">СП 122.13330.2012 «СНиП 32-04-97 «Тоннели железнодорожные и автодорожные»; </w:t>
      </w:r>
    </w:p>
    <w:p w:rsidR="004D4F01" w:rsidRPr="004552C5" w:rsidRDefault="004D4F01" w:rsidP="0089113F">
      <w:pPr>
        <w:pStyle w:val="Default"/>
        <w:ind w:firstLine="567"/>
        <w:jc w:val="both"/>
        <w:rPr>
          <w:sz w:val="28"/>
          <w:szCs w:val="28"/>
        </w:rPr>
      </w:pPr>
      <w:r w:rsidRPr="004552C5">
        <w:rPr>
          <w:sz w:val="28"/>
          <w:szCs w:val="28"/>
        </w:rPr>
        <w:t xml:space="preserve">СП 123.13330.2012 «СНиП 34-02-99 «Подземные хранилища газа, нефти и продуктов их переработки»; </w:t>
      </w:r>
    </w:p>
    <w:p w:rsidR="004D4F01" w:rsidRPr="004552C5" w:rsidRDefault="004D4F01" w:rsidP="0089113F">
      <w:pPr>
        <w:pStyle w:val="Default"/>
        <w:ind w:firstLine="567"/>
        <w:jc w:val="both"/>
        <w:rPr>
          <w:sz w:val="28"/>
          <w:szCs w:val="28"/>
        </w:rPr>
      </w:pPr>
      <w:r w:rsidRPr="004552C5">
        <w:rPr>
          <w:sz w:val="28"/>
          <w:szCs w:val="28"/>
        </w:rPr>
        <w:t xml:space="preserve">СП 124.13330.2012 «СНиП 41-02-2003 «Тепловые сети»; </w:t>
      </w:r>
    </w:p>
    <w:p w:rsidR="004D4F01" w:rsidRPr="004552C5" w:rsidRDefault="004D4F01" w:rsidP="0089113F">
      <w:pPr>
        <w:pStyle w:val="Default"/>
        <w:ind w:firstLine="567"/>
        <w:jc w:val="both"/>
        <w:rPr>
          <w:sz w:val="28"/>
          <w:szCs w:val="28"/>
        </w:rPr>
      </w:pPr>
      <w:r w:rsidRPr="004552C5">
        <w:rPr>
          <w:sz w:val="28"/>
          <w:szCs w:val="28"/>
        </w:rPr>
        <w:t xml:space="preserve">СП 125.13330.2012 «СНиП 2.05.13-90 «Нефтепродуктопроводы, прокладываемые на территории городов и других населенных пунктов»; </w:t>
      </w:r>
    </w:p>
    <w:p w:rsidR="004D4F01" w:rsidRPr="004552C5" w:rsidRDefault="004D4F01" w:rsidP="0089113F">
      <w:pPr>
        <w:pStyle w:val="Default"/>
        <w:ind w:firstLine="567"/>
        <w:jc w:val="both"/>
      </w:pPr>
      <w:r w:rsidRPr="004552C5">
        <w:rPr>
          <w:sz w:val="28"/>
          <w:szCs w:val="28"/>
        </w:rPr>
        <w:t>СП 128.13330.2012 «СНиП 2.03.06-85 «Алюминиевые конструкции»;</w:t>
      </w:r>
    </w:p>
    <w:p w:rsidR="004D4F01" w:rsidRPr="004552C5" w:rsidRDefault="004D4F01" w:rsidP="0089113F">
      <w:pPr>
        <w:pStyle w:val="Default"/>
        <w:ind w:firstLine="567"/>
        <w:jc w:val="both"/>
        <w:rPr>
          <w:sz w:val="28"/>
          <w:szCs w:val="28"/>
        </w:rPr>
      </w:pPr>
      <w:r w:rsidRPr="004552C5">
        <w:rPr>
          <w:sz w:val="28"/>
          <w:szCs w:val="28"/>
        </w:rPr>
        <w:t xml:space="preserve">СП 131.13330.2012 «СНиП 23-01-99* «Строительная климатология»; </w:t>
      </w:r>
    </w:p>
    <w:p w:rsidR="004D4F01" w:rsidRPr="004552C5" w:rsidRDefault="004D4F01" w:rsidP="0089113F">
      <w:pPr>
        <w:pStyle w:val="Default"/>
        <w:ind w:firstLine="567"/>
        <w:jc w:val="both"/>
        <w:rPr>
          <w:sz w:val="28"/>
          <w:szCs w:val="28"/>
        </w:rPr>
      </w:pPr>
      <w:r w:rsidRPr="004552C5">
        <w:rPr>
          <w:sz w:val="28"/>
          <w:szCs w:val="28"/>
        </w:rPr>
        <w:t xml:space="preserve">СП 132.13330.2011 «Обеспечение антитеррористической защищенности зданий и сооружений. Общие требования проектирования». </w:t>
      </w:r>
    </w:p>
    <w:p w:rsidR="004D4F01" w:rsidRPr="004552C5" w:rsidRDefault="004D4F01" w:rsidP="0089113F">
      <w:pPr>
        <w:pStyle w:val="Default"/>
        <w:ind w:firstLine="567"/>
        <w:jc w:val="both"/>
        <w:rPr>
          <w:sz w:val="23"/>
          <w:szCs w:val="23"/>
        </w:rPr>
      </w:pPr>
    </w:p>
    <w:p w:rsidR="004D4F01" w:rsidRPr="004552C5" w:rsidRDefault="004D4F01" w:rsidP="00DD4DE9">
      <w:pPr>
        <w:pStyle w:val="Default"/>
        <w:jc w:val="both"/>
      </w:pPr>
      <w:r w:rsidRPr="004552C5">
        <w:t>Примечание. Нормативные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4D4F01" w:rsidRPr="004552C5" w:rsidRDefault="004D4F01" w:rsidP="0089113F">
      <w:pPr>
        <w:pStyle w:val="Default"/>
        <w:ind w:firstLine="567"/>
        <w:jc w:val="both"/>
      </w:pPr>
    </w:p>
    <w:p w:rsidR="004D4F01" w:rsidRPr="00825197" w:rsidRDefault="004D4F01" w:rsidP="0089113F">
      <w:pPr>
        <w:pStyle w:val="Default"/>
        <w:ind w:firstLine="567"/>
        <w:jc w:val="center"/>
        <w:rPr>
          <w:b/>
          <w:sz w:val="28"/>
          <w:szCs w:val="28"/>
        </w:rPr>
      </w:pPr>
      <w:r w:rsidRPr="00825197">
        <w:rPr>
          <w:b/>
          <w:sz w:val="28"/>
          <w:szCs w:val="28"/>
        </w:rPr>
        <w:t>Перечень сводов правил, применяемых на добровольной основе</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СП 11-103-97 «Инженерно-гидрометеорологические изыскания для строительства»; </w:t>
      </w:r>
    </w:p>
    <w:p w:rsidR="004D4F01" w:rsidRPr="004552C5" w:rsidRDefault="004D4F01" w:rsidP="0089113F">
      <w:pPr>
        <w:pStyle w:val="Default"/>
        <w:ind w:firstLine="567"/>
        <w:jc w:val="both"/>
        <w:rPr>
          <w:sz w:val="28"/>
          <w:szCs w:val="28"/>
        </w:rPr>
      </w:pPr>
      <w:r w:rsidRPr="004552C5">
        <w:rPr>
          <w:sz w:val="28"/>
          <w:szCs w:val="28"/>
        </w:rPr>
        <w:t xml:space="preserve">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 </w:t>
      </w:r>
    </w:p>
    <w:p w:rsidR="004D4F01" w:rsidRPr="004552C5" w:rsidRDefault="004D4F01" w:rsidP="0089113F">
      <w:pPr>
        <w:pStyle w:val="Default"/>
        <w:ind w:firstLine="567"/>
        <w:jc w:val="both"/>
        <w:rPr>
          <w:sz w:val="28"/>
          <w:szCs w:val="28"/>
        </w:rPr>
      </w:pPr>
      <w:r w:rsidRPr="004552C5">
        <w:rPr>
          <w:sz w:val="28"/>
          <w:szCs w:val="28"/>
        </w:rPr>
        <w:t xml:space="preserve">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 </w:t>
      </w:r>
    </w:p>
    <w:p w:rsidR="004D4F01" w:rsidRPr="004552C5" w:rsidRDefault="004D4F01" w:rsidP="0089113F">
      <w:pPr>
        <w:pStyle w:val="Default"/>
        <w:ind w:firstLine="567"/>
        <w:jc w:val="both"/>
        <w:rPr>
          <w:sz w:val="28"/>
          <w:szCs w:val="28"/>
        </w:rPr>
      </w:pPr>
      <w:r w:rsidRPr="004552C5">
        <w:rPr>
          <w:sz w:val="28"/>
          <w:szCs w:val="28"/>
        </w:rPr>
        <w:t xml:space="preserve">СП 27.13330.2011 «СНиП 2.03.04-84 «Бетонные и железобетонные конструкции, предназначенные для работы в условиях воздействия повышенных и высоких температур»; </w:t>
      </w:r>
    </w:p>
    <w:p w:rsidR="004D4F01" w:rsidRPr="004552C5" w:rsidRDefault="004D4F01" w:rsidP="0089113F">
      <w:pPr>
        <w:pStyle w:val="Default"/>
        <w:ind w:firstLine="567"/>
        <w:jc w:val="both"/>
        <w:rPr>
          <w:sz w:val="28"/>
          <w:szCs w:val="28"/>
        </w:rPr>
      </w:pPr>
      <w:r w:rsidRPr="004552C5">
        <w:rPr>
          <w:sz w:val="28"/>
          <w:szCs w:val="28"/>
        </w:rPr>
        <w:t xml:space="preserve">СП 30-102-99 «Планировка и застройка территорий малоэтажного жилищного строительства»; </w:t>
      </w:r>
    </w:p>
    <w:p w:rsidR="004D4F01" w:rsidRPr="004552C5" w:rsidRDefault="004D4F01" w:rsidP="0089113F">
      <w:pPr>
        <w:pStyle w:val="Default"/>
        <w:ind w:firstLine="567"/>
        <w:jc w:val="both"/>
        <w:rPr>
          <w:sz w:val="28"/>
          <w:szCs w:val="28"/>
        </w:rPr>
      </w:pPr>
      <w:r w:rsidRPr="004552C5">
        <w:rPr>
          <w:sz w:val="28"/>
          <w:szCs w:val="28"/>
        </w:rPr>
        <w:t xml:space="preserve">СП 31-102-99 «Требования доступности общественных зданий и сооружений для инвалидов и других маломобильных посетителей»; </w:t>
      </w:r>
    </w:p>
    <w:p w:rsidR="004D4F01" w:rsidRPr="004552C5" w:rsidRDefault="004D4F01" w:rsidP="0089113F">
      <w:pPr>
        <w:pStyle w:val="Default"/>
        <w:ind w:firstLine="567"/>
        <w:jc w:val="both"/>
        <w:rPr>
          <w:sz w:val="28"/>
          <w:szCs w:val="28"/>
        </w:rPr>
      </w:pPr>
      <w:r w:rsidRPr="004552C5">
        <w:rPr>
          <w:sz w:val="28"/>
          <w:szCs w:val="28"/>
        </w:rPr>
        <w:t xml:space="preserve">СП 31-103-99 «Проектирование и строительство зданий, сооружений и комплексов православных храмов»; </w:t>
      </w:r>
    </w:p>
    <w:p w:rsidR="004D4F01" w:rsidRPr="004552C5" w:rsidRDefault="004D4F01" w:rsidP="0089113F">
      <w:pPr>
        <w:pStyle w:val="Default"/>
        <w:ind w:firstLine="567"/>
        <w:jc w:val="both"/>
        <w:rPr>
          <w:sz w:val="28"/>
          <w:szCs w:val="28"/>
        </w:rPr>
      </w:pPr>
      <w:r w:rsidRPr="004552C5">
        <w:rPr>
          <w:sz w:val="28"/>
          <w:szCs w:val="28"/>
        </w:rPr>
        <w:t xml:space="preserve">СП 31-110-2003 «Проектирование и монтаж электроустановок жилых и общественных зданий»; </w:t>
      </w:r>
    </w:p>
    <w:p w:rsidR="004D4F01" w:rsidRPr="004552C5" w:rsidRDefault="004D4F01" w:rsidP="0089113F">
      <w:pPr>
        <w:pStyle w:val="Default"/>
        <w:ind w:firstLine="567"/>
        <w:jc w:val="both"/>
        <w:rPr>
          <w:sz w:val="28"/>
          <w:szCs w:val="28"/>
        </w:rPr>
      </w:pPr>
      <w:r w:rsidRPr="004552C5">
        <w:rPr>
          <w:sz w:val="28"/>
          <w:szCs w:val="28"/>
        </w:rPr>
        <w:t xml:space="preserve">СП 31-112-2004(1) «Физкультурно-спортивные залы. Часть 1»; </w:t>
      </w:r>
    </w:p>
    <w:p w:rsidR="004D4F01" w:rsidRPr="004552C5" w:rsidRDefault="004D4F01" w:rsidP="0089113F">
      <w:pPr>
        <w:pStyle w:val="Default"/>
        <w:ind w:firstLine="567"/>
        <w:jc w:val="both"/>
        <w:rPr>
          <w:sz w:val="28"/>
          <w:szCs w:val="28"/>
        </w:rPr>
      </w:pPr>
      <w:r w:rsidRPr="004552C5">
        <w:rPr>
          <w:sz w:val="28"/>
          <w:szCs w:val="28"/>
        </w:rPr>
        <w:t xml:space="preserve">СП 31-112-2004(2) «Физкультурно-спортивные залы. Часть 2»; </w:t>
      </w:r>
    </w:p>
    <w:p w:rsidR="004D4F01" w:rsidRPr="004552C5" w:rsidRDefault="004D4F01" w:rsidP="0089113F">
      <w:pPr>
        <w:pStyle w:val="Default"/>
        <w:ind w:firstLine="567"/>
        <w:jc w:val="both"/>
        <w:rPr>
          <w:sz w:val="28"/>
          <w:szCs w:val="28"/>
        </w:rPr>
      </w:pPr>
      <w:r w:rsidRPr="004552C5">
        <w:rPr>
          <w:sz w:val="28"/>
          <w:szCs w:val="28"/>
        </w:rPr>
        <w:t xml:space="preserve">СП 31-112-2004(3) «Физкультурно-спортивные залы. Часть 3. Крытые ледовые арены»; </w:t>
      </w:r>
    </w:p>
    <w:p w:rsidR="004D4F01" w:rsidRPr="004552C5" w:rsidRDefault="004D4F01" w:rsidP="0089113F">
      <w:pPr>
        <w:pStyle w:val="Default"/>
        <w:ind w:firstLine="567"/>
        <w:jc w:val="both"/>
        <w:rPr>
          <w:sz w:val="28"/>
          <w:szCs w:val="28"/>
        </w:rPr>
      </w:pPr>
      <w:r w:rsidRPr="004552C5">
        <w:rPr>
          <w:sz w:val="28"/>
          <w:szCs w:val="28"/>
        </w:rPr>
        <w:t xml:space="preserve">СП 31-113-2004 «Бассейны для плавания»; </w:t>
      </w:r>
    </w:p>
    <w:p w:rsidR="004D4F01" w:rsidRPr="004552C5" w:rsidRDefault="004D4F01" w:rsidP="0089113F">
      <w:pPr>
        <w:pStyle w:val="Default"/>
        <w:ind w:firstLine="567"/>
        <w:jc w:val="both"/>
        <w:rPr>
          <w:sz w:val="28"/>
          <w:szCs w:val="28"/>
        </w:rPr>
      </w:pPr>
      <w:r w:rsidRPr="004552C5">
        <w:rPr>
          <w:sz w:val="28"/>
          <w:szCs w:val="28"/>
        </w:rPr>
        <w:t xml:space="preserve">СП 33-101-2003 «Определение основных расчетных гидрологических характеристик»; </w:t>
      </w:r>
    </w:p>
    <w:p w:rsidR="004D4F01" w:rsidRPr="004552C5" w:rsidRDefault="004D4F01" w:rsidP="0089113F">
      <w:pPr>
        <w:pStyle w:val="Default"/>
        <w:ind w:firstLine="567"/>
        <w:jc w:val="both"/>
        <w:rPr>
          <w:sz w:val="28"/>
          <w:szCs w:val="28"/>
        </w:rPr>
      </w:pPr>
      <w:r w:rsidRPr="004552C5">
        <w:rPr>
          <w:sz w:val="28"/>
          <w:szCs w:val="28"/>
        </w:rPr>
        <w:t xml:space="preserve">СП 35-101-2001 «Проектирование зданий и сооружений с учетом доступности для маломобильных групп населения. Общие положения»; </w:t>
      </w:r>
    </w:p>
    <w:p w:rsidR="004D4F01" w:rsidRPr="004552C5" w:rsidRDefault="004D4F01" w:rsidP="0089113F">
      <w:pPr>
        <w:pStyle w:val="Default"/>
        <w:ind w:firstLine="567"/>
        <w:jc w:val="both"/>
        <w:rPr>
          <w:sz w:val="28"/>
          <w:szCs w:val="28"/>
        </w:rPr>
      </w:pPr>
      <w:r w:rsidRPr="004552C5">
        <w:rPr>
          <w:sz w:val="28"/>
          <w:szCs w:val="28"/>
        </w:rPr>
        <w:t xml:space="preserve">СП 35-102-2001 «Жилая среда с планировочными элементами, доступными инвалидам»; </w:t>
      </w:r>
    </w:p>
    <w:p w:rsidR="004D4F01" w:rsidRPr="004552C5" w:rsidRDefault="004D4F01" w:rsidP="0089113F">
      <w:pPr>
        <w:pStyle w:val="Default"/>
        <w:ind w:firstLine="567"/>
        <w:jc w:val="both"/>
        <w:rPr>
          <w:sz w:val="28"/>
          <w:szCs w:val="28"/>
        </w:rPr>
      </w:pPr>
      <w:r w:rsidRPr="004552C5">
        <w:rPr>
          <w:sz w:val="28"/>
          <w:szCs w:val="28"/>
        </w:rPr>
        <w:t xml:space="preserve">СП 35-103-2001 «Общественные здания и сооружения, доступные маломобильным посетителям»; </w:t>
      </w:r>
    </w:p>
    <w:p w:rsidR="004D4F01" w:rsidRPr="004552C5" w:rsidRDefault="004D4F01" w:rsidP="0089113F">
      <w:pPr>
        <w:pStyle w:val="Default"/>
        <w:ind w:firstLine="567"/>
        <w:jc w:val="both"/>
        <w:rPr>
          <w:sz w:val="28"/>
          <w:szCs w:val="28"/>
        </w:rPr>
      </w:pPr>
      <w:r w:rsidRPr="004552C5">
        <w:rPr>
          <w:sz w:val="28"/>
          <w:szCs w:val="28"/>
        </w:rPr>
        <w:t>СП 35-105-2002 «Реконструкция городской застройки с учетом доступности для инвалидов и других маломобильных групп населения»;</w:t>
      </w:r>
    </w:p>
    <w:p w:rsidR="004D4F01" w:rsidRPr="004552C5" w:rsidRDefault="004D4F01" w:rsidP="0089113F">
      <w:pPr>
        <w:pStyle w:val="Default"/>
        <w:ind w:firstLine="567"/>
        <w:jc w:val="both"/>
        <w:rPr>
          <w:sz w:val="28"/>
          <w:szCs w:val="28"/>
        </w:rPr>
      </w:pPr>
      <w:r w:rsidRPr="004552C5">
        <w:rPr>
          <w:sz w:val="28"/>
          <w:szCs w:val="28"/>
        </w:rPr>
        <w:t xml:space="preserve">СП 35-106-2003 «Расчет и размещение учреждений социального обслуживания пожилых людей»; </w:t>
      </w:r>
    </w:p>
    <w:p w:rsidR="004D4F01" w:rsidRPr="004552C5" w:rsidRDefault="004D4F01" w:rsidP="0089113F">
      <w:pPr>
        <w:pStyle w:val="Default"/>
        <w:ind w:firstLine="567"/>
        <w:jc w:val="both"/>
        <w:rPr>
          <w:sz w:val="28"/>
          <w:szCs w:val="28"/>
        </w:rPr>
      </w:pPr>
      <w:r w:rsidRPr="004552C5">
        <w:rPr>
          <w:sz w:val="28"/>
          <w:szCs w:val="28"/>
        </w:rPr>
        <w:t xml:space="preserve">СП 41-104-2000 «Проектирование автономных источников теплоснабжения»; </w:t>
      </w:r>
    </w:p>
    <w:p w:rsidR="004D4F01" w:rsidRPr="004552C5" w:rsidRDefault="004D4F01" w:rsidP="0089113F">
      <w:pPr>
        <w:pStyle w:val="Default"/>
        <w:ind w:firstLine="567"/>
        <w:jc w:val="both"/>
        <w:rPr>
          <w:sz w:val="28"/>
          <w:szCs w:val="28"/>
        </w:rPr>
      </w:pPr>
      <w:r w:rsidRPr="004552C5">
        <w:rPr>
          <w:sz w:val="28"/>
          <w:szCs w:val="28"/>
        </w:rPr>
        <w:t xml:space="preserve">СП 41-108-2004 «Поквартирное теплоснабжение жилых зданий с теплогенераторами на газовом топливе»; </w:t>
      </w:r>
    </w:p>
    <w:p w:rsidR="004D4F01" w:rsidRPr="004552C5" w:rsidRDefault="004D4F01" w:rsidP="0089113F">
      <w:pPr>
        <w:pStyle w:val="Default"/>
        <w:ind w:firstLine="567"/>
        <w:jc w:val="both"/>
        <w:rPr>
          <w:sz w:val="28"/>
          <w:szCs w:val="28"/>
        </w:rPr>
      </w:pPr>
      <w:r w:rsidRPr="004552C5">
        <w:rPr>
          <w:sz w:val="28"/>
          <w:szCs w:val="28"/>
        </w:rPr>
        <w:t xml:space="preserve">СП 42-101-2003 «Общие положения по проектированию и строительству газораспределительных систем из металлических и полиэтиленовых труб»; </w:t>
      </w:r>
    </w:p>
    <w:p w:rsidR="004D4F01" w:rsidRPr="004552C5" w:rsidRDefault="004D4F01" w:rsidP="0089113F">
      <w:pPr>
        <w:pStyle w:val="Default"/>
        <w:ind w:firstLine="567"/>
        <w:jc w:val="both"/>
        <w:rPr>
          <w:sz w:val="28"/>
          <w:szCs w:val="28"/>
        </w:rPr>
      </w:pPr>
      <w:r w:rsidRPr="004552C5">
        <w:rPr>
          <w:sz w:val="28"/>
          <w:szCs w:val="28"/>
        </w:rPr>
        <w:t xml:space="preserve">СП 44.13330.2011 «СНиП 2.09.04-87* «Административные и бытовые здания»; </w:t>
      </w:r>
    </w:p>
    <w:p w:rsidR="004D4F01" w:rsidRPr="004552C5" w:rsidRDefault="004D4F01" w:rsidP="0089113F">
      <w:pPr>
        <w:pStyle w:val="Default"/>
        <w:ind w:firstLine="567"/>
        <w:jc w:val="both"/>
        <w:rPr>
          <w:sz w:val="28"/>
          <w:szCs w:val="28"/>
        </w:rPr>
      </w:pPr>
      <w:r w:rsidRPr="004552C5">
        <w:rPr>
          <w:sz w:val="28"/>
          <w:szCs w:val="28"/>
        </w:rPr>
        <w:t xml:space="preserve">СП 48.13330.2011 «СНиП 12-01-2004 «Организация строительства»; </w:t>
      </w:r>
    </w:p>
    <w:p w:rsidR="004D4F01" w:rsidRPr="004552C5" w:rsidRDefault="004D4F01" w:rsidP="0089113F">
      <w:pPr>
        <w:pStyle w:val="Default"/>
        <w:ind w:firstLine="567"/>
        <w:jc w:val="both"/>
        <w:rPr>
          <w:sz w:val="28"/>
          <w:szCs w:val="28"/>
        </w:rPr>
      </w:pPr>
      <w:r w:rsidRPr="004552C5">
        <w:rPr>
          <w:sz w:val="28"/>
          <w:szCs w:val="28"/>
        </w:rPr>
        <w:t xml:space="preserve">СП 53.13330.2011 «СНиП 30-02-97 «Планировка и застройка территорий садоводческих (дачных) объединений граждан, здания и сооружения»; </w:t>
      </w:r>
    </w:p>
    <w:p w:rsidR="004D4F01" w:rsidRPr="004552C5" w:rsidRDefault="004D4F01" w:rsidP="0089113F">
      <w:pPr>
        <w:pStyle w:val="Default"/>
        <w:ind w:firstLine="567"/>
        <w:jc w:val="both"/>
        <w:rPr>
          <w:sz w:val="28"/>
          <w:szCs w:val="28"/>
        </w:rPr>
      </w:pPr>
      <w:r w:rsidRPr="004552C5">
        <w:rPr>
          <w:sz w:val="28"/>
          <w:szCs w:val="28"/>
        </w:rPr>
        <w:t xml:space="preserve">СП 55.13330.2011 «СНиП 31-02-2001 «Дома жилые одноквартирные»; </w:t>
      </w:r>
    </w:p>
    <w:p w:rsidR="004D4F01" w:rsidRPr="004552C5" w:rsidRDefault="004D4F01" w:rsidP="0089113F">
      <w:pPr>
        <w:pStyle w:val="Default"/>
        <w:ind w:firstLine="567"/>
        <w:jc w:val="both"/>
        <w:rPr>
          <w:sz w:val="28"/>
          <w:szCs w:val="28"/>
        </w:rPr>
      </w:pPr>
      <w:r w:rsidRPr="004552C5">
        <w:rPr>
          <w:sz w:val="28"/>
          <w:szCs w:val="28"/>
        </w:rPr>
        <w:t xml:space="preserve">СП 57.13330.2010 «СНиП 31-04-2001 «Складские здания»; </w:t>
      </w:r>
    </w:p>
    <w:p w:rsidR="004D4F01" w:rsidRPr="004552C5" w:rsidRDefault="004D4F01" w:rsidP="0089113F">
      <w:pPr>
        <w:pStyle w:val="Default"/>
        <w:ind w:firstLine="567"/>
        <w:jc w:val="both"/>
        <w:rPr>
          <w:sz w:val="28"/>
          <w:szCs w:val="28"/>
        </w:rPr>
      </w:pPr>
      <w:r w:rsidRPr="004552C5">
        <w:rPr>
          <w:sz w:val="28"/>
          <w:szCs w:val="28"/>
        </w:rPr>
        <w:t xml:space="preserve">СП 2.1.7.1038 «Гигиенические требования к устройству и содержанию полигонов для твердых бытовых отходов»; </w:t>
      </w:r>
    </w:p>
    <w:p w:rsidR="004D4F01" w:rsidRPr="004552C5" w:rsidRDefault="004D4F01" w:rsidP="0089113F">
      <w:pPr>
        <w:pStyle w:val="Default"/>
        <w:ind w:firstLine="567"/>
        <w:jc w:val="both"/>
        <w:rPr>
          <w:sz w:val="28"/>
          <w:szCs w:val="28"/>
        </w:rPr>
      </w:pPr>
      <w:r w:rsidRPr="004552C5">
        <w:rPr>
          <w:sz w:val="28"/>
          <w:szCs w:val="28"/>
        </w:rPr>
        <w:t xml:space="preserve">СП 115.13330.2012 «СНиП 22-01-95 «Геофизика опасных природных воздействий»; </w:t>
      </w:r>
    </w:p>
    <w:p w:rsidR="004D4F01" w:rsidRPr="004552C5" w:rsidRDefault="004D4F01" w:rsidP="0089113F">
      <w:pPr>
        <w:pStyle w:val="Default"/>
        <w:ind w:firstLine="567"/>
        <w:jc w:val="both"/>
        <w:rPr>
          <w:sz w:val="28"/>
          <w:szCs w:val="28"/>
        </w:rPr>
      </w:pPr>
      <w:r w:rsidRPr="004552C5">
        <w:rPr>
          <w:sz w:val="28"/>
          <w:szCs w:val="28"/>
        </w:rPr>
        <w:t xml:space="preserve">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Строительные нормы (СН)</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СН 441-72* «Указания по проектированию ограждений площадок и участков предприятий, зданий и сооружений»; </w:t>
      </w:r>
    </w:p>
    <w:p w:rsidR="004D4F01" w:rsidRPr="004552C5" w:rsidRDefault="004D4F01" w:rsidP="0089113F">
      <w:pPr>
        <w:pStyle w:val="Default"/>
        <w:ind w:firstLine="567"/>
        <w:jc w:val="both"/>
        <w:rPr>
          <w:sz w:val="28"/>
          <w:szCs w:val="28"/>
        </w:rPr>
      </w:pPr>
      <w:r w:rsidRPr="004552C5">
        <w:rPr>
          <w:sz w:val="28"/>
          <w:szCs w:val="28"/>
        </w:rPr>
        <w:t xml:space="preserve">СН 452-73 «Нормы отвода земель для магистральных трубопроводов»; </w:t>
      </w:r>
    </w:p>
    <w:p w:rsidR="004D4F01" w:rsidRPr="004552C5" w:rsidRDefault="004D4F01" w:rsidP="0089113F">
      <w:pPr>
        <w:pStyle w:val="Default"/>
        <w:ind w:firstLine="567"/>
        <w:jc w:val="both"/>
        <w:rPr>
          <w:sz w:val="28"/>
          <w:szCs w:val="28"/>
        </w:rPr>
      </w:pPr>
      <w:r w:rsidRPr="004552C5">
        <w:rPr>
          <w:sz w:val="28"/>
          <w:szCs w:val="28"/>
        </w:rPr>
        <w:t xml:space="preserve">СН 455-73 «Нормы отвода земель для предприятий рыбного хозяйства»; </w:t>
      </w:r>
    </w:p>
    <w:p w:rsidR="004D4F01" w:rsidRPr="004552C5" w:rsidRDefault="004D4F01" w:rsidP="0089113F">
      <w:pPr>
        <w:pStyle w:val="Default"/>
        <w:ind w:firstLine="567"/>
        <w:jc w:val="both"/>
        <w:rPr>
          <w:sz w:val="28"/>
          <w:szCs w:val="28"/>
        </w:rPr>
      </w:pPr>
      <w:r w:rsidRPr="004552C5">
        <w:rPr>
          <w:sz w:val="28"/>
          <w:szCs w:val="28"/>
        </w:rPr>
        <w:t xml:space="preserve">СН 456-73 «Нормы отвода земель для магистральных водоводов и канализационных коллекторов»; </w:t>
      </w:r>
    </w:p>
    <w:p w:rsidR="004D4F01" w:rsidRPr="004552C5" w:rsidRDefault="004D4F01" w:rsidP="0089113F">
      <w:pPr>
        <w:pStyle w:val="Default"/>
        <w:ind w:firstLine="567"/>
        <w:jc w:val="both"/>
        <w:rPr>
          <w:sz w:val="28"/>
          <w:szCs w:val="28"/>
        </w:rPr>
      </w:pPr>
      <w:r w:rsidRPr="004552C5">
        <w:rPr>
          <w:sz w:val="28"/>
          <w:szCs w:val="28"/>
        </w:rPr>
        <w:t xml:space="preserve">СН 457-74 «Нормы отвода земель для аэропортов»; </w:t>
      </w:r>
    </w:p>
    <w:p w:rsidR="004D4F01" w:rsidRPr="004552C5" w:rsidRDefault="004D4F01" w:rsidP="0089113F">
      <w:pPr>
        <w:pStyle w:val="Default"/>
        <w:ind w:firstLine="567"/>
        <w:jc w:val="both"/>
        <w:rPr>
          <w:sz w:val="28"/>
          <w:szCs w:val="28"/>
        </w:rPr>
      </w:pPr>
      <w:r w:rsidRPr="004552C5">
        <w:rPr>
          <w:sz w:val="28"/>
          <w:szCs w:val="28"/>
        </w:rPr>
        <w:t xml:space="preserve">СН 459-74 «Нормы отвода земель для нефтяных и газовых скважин»; </w:t>
      </w:r>
    </w:p>
    <w:p w:rsidR="004D4F01" w:rsidRPr="004552C5" w:rsidRDefault="004D4F01" w:rsidP="0089113F">
      <w:pPr>
        <w:pStyle w:val="Default"/>
        <w:ind w:firstLine="567"/>
        <w:jc w:val="both"/>
        <w:rPr>
          <w:sz w:val="28"/>
          <w:szCs w:val="28"/>
        </w:rPr>
      </w:pPr>
      <w:r w:rsidRPr="004552C5">
        <w:rPr>
          <w:sz w:val="28"/>
          <w:szCs w:val="28"/>
        </w:rPr>
        <w:t xml:space="preserve">СН 461-74 «Нормы отвода земель для линий связи»; </w:t>
      </w:r>
    </w:p>
    <w:p w:rsidR="004D4F01" w:rsidRPr="004552C5" w:rsidRDefault="004D4F01" w:rsidP="0089113F">
      <w:pPr>
        <w:pStyle w:val="Default"/>
        <w:ind w:firstLine="567"/>
        <w:jc w:val="both"/>
        <w:rPr>
          <w:sz w:val="28"/>
          <w:szCs w:val="28"/>
        </w:rPr>
      </w:pPr>
      <w:r w:rsidRPr="004552C5">
        <w:rPr>
          <w:sz w:val="28"/>
          <w:szCs w:val="28"/>
        </w:rPr>
        <w:t xml:space="preserve">СН 462-74 «Нормы отвода земель для сооружения геологоразведочных скважин»; </w:t>
      </w:r>
    </w:p>
    <w:p w:rsidR="004D4F01" w:rsidRPr="004552C5" w:rsidRDefault="004D4F01" w:rsidP="0089113F">
      <w:pPr>
        <w:pStyle w:val="Default"/>
        <w:ind w:firstLine="567"/>
        <w:jc w:val="both"/>
        <w:rPr>
          <w:sz w:val="28"/>
          <w:szCs w:val="28"/>
        </w:rPr>
      </w:pPr>
      <w:r w:rsidRPr="004552C5">
        <w:rPr>
          <w:sz w:val="28"/>
          <w:szCs w:val="28"/>
        </w:rPr>
        <w:t xml:space="preserve">СН 474-75 «Нормы отвода земель для мелиоративных каналов».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Ведомственные строительные нормы (ВСН)</w:t>
      </w:r>
    </w:p>
    <w:p w:rsidR="004D4F01" w:rsidRPr="00825197" w:rsidRDefault="004D4F01" w:rsidP="0089113F">
      <w:pPr>
        <w:pStyle w:val="Default"/>
        <w:ind w:firstLine="567"/>
        <w:jc w:val="center"/>
        <w:rPr>
          <w:b/>
          <w:sz w:val="28"/>
          <w:szCs w:val="28"/>
        </w:rPr>
      </w:pPr>
    </w:p>
    <w:p w:rsidR="004D4F01" w:rsidRPr="004552C5" w:rsidRDefault="004D4F01" w:rsidP="0089113F">
      <w:pPr>
        <w:pStyle w:val="Default"/>
        <w:ind w:firstLine="567"/>
        <w:jc w:val="both"/>
        <w:rPr>
          <w:sz w:val="28"/>
          <w:szCs w:val="28"/>
        </w:rPr>
      </w:pPr>
      <w:r w:rsidRPr="004552C5">
        <w:rPr>
          <w:sz w:val="28"/>
          <w:szCs w:val="28"/>
        </w:rPr>
        <w:t xml:space="preserve">ВСН 53-86(р)«Правила оценки физического износа жилых зданий»; </w:t>
      </w:r>
    </w:p>
    <w:p w:rsidR="004D4F01" w:rsidRPr="004552C5" w:rsidRDefault="004D4F01" w:rsidP="0089113F">
      <w:pPr>
        <w:pStyle w:val="Default"/>
        <w:ind w:firstLine="567"/>
        <w:jc w:val="both"/>
        <w:rPr>
          <w:sz w:val="28"/>
          <w:szCs w:val="28"/>
        </w:rPr>
      </w:pPr>
      <w:r w:rsidRPr="004552C5">
        <w:rPr>
          <w:sz w:val="28"/>
          <w:szCs w:val="28"/>
        </w:rPr>
        <w:t xml:space="preserve">ВСН 33-2.2.12-87 «Мелиоративные системы и сооружения. Насосные станции. Нормы проектирования»; </w:t>
      </w:r>
    </w:p>
    <w:p w:rsidR="004D4F01" w:rsidRPr="004552C5" w:rsidRDefault="004D4F01" w:rsidP="0089113F">
      <w:pPr>
        <w:pStyle w:val="Default"/>
        <w:ind w:firstLine="567"/>
        <w:jc w:val="both"/>
        <w:rPr>
          <w:sz w:val="28"/>
          <w:szCs w:val="28"/>
        </w:rPr>
      </w:pPr>
      <w:r w:rsidRPr="004552C5">
        <w:rPr>
          <w:sz w:val="28"/>
          <w:szCs w:val="28"/>
        </w:rPr>
        <w:t xml:space="preserve">ВСН 01-89 «Предприятия по обслуживанию автомобилей»; </w:t>
      </w:r>
    </w:p>
    <w:p w:rsidR="004D4F01" w:rsidRPr="004552C5" w:rsidRDefault="004D4F01" w:rsidP="0089113F">
      <w:pPr>
        <w:pStyle w:val="Default"/>
        <w:ind w:firstLine="567"/>
        <w:jc w:val="both"/>
        <w:rPr>
          <w:sz w:val="28"/>
          <w:szCs w:val="28"/>
        </w:rPr>
      </w:pPr>
      <w:r w:rsidRPr="004552C5">
        <w:rPr>
          <w:sz w:val="28"/>
          <w:szCs w:val="28"/>
        </w:rPr>
        <w:t xml:space="preserve">ВСН 60-89 «Устройства связи, сигнализации и диспетчеризации инженерного оборудования жилых и общественных зданий. Нормы проектирования»; </w:t>
      </w:r>
    </w:p>
    <w:p w:rsidR="004D4F01" w:rsidRPr="004552C5" w:rsidRDefault="004D4F01" w:rsidP="0089113F">
      <w:pPr>
        <w:pStyle w:val="Default"/>
        <w:ind w:firstLine="567"/>
        <w:jc w:val="both"/>
        <w:rPr>
          <w:sz w:val="28"/>
          <w:szCs w:val="28"/>
        </w:rPr>
      </w:pPr>
      <w:r w:rsidRPr="004552C5">
        <w:rPr>
          <w:sz w:val="28"/>
          <w:szCs w:val="28"/>
        </w:rPr>
        <w:t>ВСН 61-89(р) «Реконструкция и капитальный ремонт жилых домов. Нормы проектирования»;</w:t>
      </w:r>
    </w:p>
    <w:p w:rsidR="004D4F01" w:rsidRPr="004552C5" w:rsidRDefault="004D4F01" w:rsidP="0089113F">
      <w:pPr>
        <w:pStyle w:val="Default"/>
        <w:ind w:firstLine="567"/>
        <w:jc w:val="both"/>
        <w:rPr>
          <w:sz w:val="28"/>
          <w:szCs w:val="28"/>
        </w:rPr>
      </w:pPr>
      <w:r w:rsidRPr="004552C5">
        <w:rPr>
          <w:sz w:val="28"/>
          <w:szCs w:val="28"/>
        </w:rPr>
        <w:t xml:space="preserve">ВСН 8-89«Инструкция по охране природной среды при строительстве, ремонте и содержании автомобильных дорог»; </w:t>
      </w:r>
    </w:p>
    <w:p w:rsidR="004D4F01" w:rsidRPr="004552C5" w:rsidRDefault="004D4F01" w:rsidP="0089113F">
      <w:pPr>
        <w:pStyle w:val="Default"/>
        <w:ind w:firstLine="567"/>
        <w:jc w:val="both"/>
        <w:rPr>
          <w:sz w:val="28"/>
          <w:szCs w:val="28"/>
        </w:rPr>
      </w:pPr>
      <w:r w:rsidRPr="004552C5">
        <w:rPr>
          <w:sz w:val="28"/>
          <w:szCs w:val="28"/>
        </w:rPr>
        <w:t xml:space="preserve">ВСН 62-91* «Проектирование среды жизнедеятельности с учетом потребностей инвалидов и маломобильных групп населения»; </w:t>
      </w:r>
    </w:p>
    <w:p w:rsidR="004D4F01" w:rsidRPr="004552C5" w:rsidRDefault="004D4F01" w:rsidP="0089113F">
      <w:pPr>
        <w:pStyle w:val="Default"/>
        <w:ind w:firstLine="567"/>
        <w:jc w:val="both"/>
        <w:rPr>
          <w:sz w:val="28"/>
          <w:szCs w:val="28"/>
        </w:rPr>
      </w:pPr>
      <w:r w:rsidRPr="004552C5">
        <w:rPr>
          <w:sz w:val="28"/>
          <w:szCs w:val="28"/>
        </w:rPr>
        <w:t xml:space="preserve">ВСН 11-94 «Ведомственные строительные нормы по проектированию и бесканальной прокладке внутриквартальных тепловых сетей из труб с индустриальной теплоизоляцией из пенополиуретана в полиэтиленовой оболочке»; </w:t>
      </w:r>
    </w:p>
    <w:p w:rsidR="004D4F01" w:rsidRPr="004552C5" w:rsidRDefault="004D4F01" w:rsidP="0089113F">
      <w:pPr>
        <w:pStyle w:val="Default"/>
        <w:ind w:firstLine="567"/>
        <w:jc w:val="both"/>
        <w:rPr>
          <w:sz w:val="28"/>
          <w:szCs w:val="28"/>
        </w:rPr>
      </w:pPr>
      <w:r w:rsidRPr="004552C5">
        <w:rPr>
          <w:sz w:val="28"/>
          <w:szCs w:val="28"/>
        </w:rPr>
        <w:t xml:space="preserve">ВСН 14278 тм-т1 «Нормы отвода земель для электрических сетей напряжением 0,38-750 кВ». </w:t>
      </w:r>
    </w:p>
    <w:p w:rsidR="004D4F01" w:rsidRPr="004552C5" w:rsidRDefault="004D4F01" w:rsidP="0089113F">
      <w:pPr>
        <w:pStyle w:val="Default"/>
        <w:ind w:firstLine="567"/>
        <w:jc w:val="center"/>
        <w:rPr>
          <w:sz w:val="28"/>
          <w:szCs w:val="28"/>
        </w:rPr>
      </w:pPr>
    </w:p>
    <w:p w:rsidR="004D4F01" w:rsidRPr="00825197" w:rsidRDefault="004D4F01" w:rsidP="0089113F">
      <w:pPr>
        <w:pStyle w:val="Default"/>
        <w:ind w:firstLine="567"/>
        <w:jc w:val="center"/>
        <w:rPr>
          <w:b/>
          <w:sz w:val="28"/>
          <w:szCs w:val="28"/>
        </w:rPr>
      </w:pPr>
      <w:r w:rsidRPr="00825197">
        <w:rPr>
          <w:b/>
          <w:sz w:val="28"/>
          <w:szCs w:val="28"/>
        </w:rPr>
        <w:t>Отраслевые нормы</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ОСН 3.02.01-97 «Нормы и правила проектирования отвода земель для железных дорог»; </w:t>
      </w:r>
    </w:p>
    <w:p w:rsidR="004D4F01" w:rsidRPr="004552C5" w:rsidRDefault="004D4F01" w:rsidP="0089113F">
      <w:pPr>
        <w:pStyle w:val="Default"/>
        <w:ind w:firstLine="567"/>
        <w:jc w:val="both"/>
        <w:rPr>
          <w:sz w:val="28"/>
          <w:szCs w:val="28"/>
        </w:rPr>
      </w:pPr>
      <w:r w:rsidRPr="004552C5">
        <w:rPr>
          <w:sz w:val="28"/>
          <w:szCs w:val="28"/>
        </w:rPr>
        <w:t xml:space="preserve">ОДН 218.012-99 «Общие технические требования к ограждающим устройствам на мостовых сооружениях, расположенных на магистральных автомобильных дорогах»; </w:t>
      </w:r>
    </w:p>
    <w:p w:rsidR="004D4F01" w:rsidRPr="004552C5" w:rsidRDefault="004D4F01" w:rsidP="0089113F">
      <w:pPr>
        <w:pStyle w:val="Default"/>
        <w:ind w:firstLine="567"/>
        <w:jc w:val="both"/>
        <w:rPr>
          <w:sz w:val="28"/>
          <w:szCs w:val="28"/>
        </w:rPr>
      </w:pPr>
      <w:r w:rsidRPr="004552C5">
        <w:rPr>
          <w:sz w:val="28"/>
          <w:szCs w:val="28"/>
        </w:rPr>
        <w:t xml:space="preserve">НТП-АПК 1.10.04.003-03 «Нормы технологического проектирования конноспортивных комплексов»; </w:t>
      </w:r>
    </w:p>
    <w:p w:rsidR="004D4F01" w:rsidRPr="004552C5" w:rsidRDefault="004D4F01" w:rsidP="0089113F">
      <w:pPr>
        <w:pStyle w:val="Default"/>
        <w:ind w:firstLine="567"/>
        <w:jc w:val="both"/>
        <w:rPr>
          <w:sz w:val="28"/>
          <w:szCs w:val="28"/>
        </w:rPr>
      </w:pPr>
      <w:r w:rsidRPr="004552C5">
        <w:rPr>
          <w:sz w:val="28"/>
          <w:szCs w:val="28"/>
        </w:rPr>
        <w:t xml:space="preserve">ОСТ 218.1.002-2003 «Автобусные остановки на автомобильных дорогах. Общие технические условия»; </w:t>
      </w:r>
    </w:p>
    <w:p w:rsidR="004D4F01" w:rsidRPr="004552C5" w:rsidRDefault="004D4F01" w:rsidP="0089113F">
      <w:pPr>
        <w:pStyle w:val="Default"/>
        <w:ind w:firstLine="567"/>
        <w:jc w:val="both"/>
        <w:rPr>
          <w:sz w:val="28"/>
          <w:szCs w:val="28"/>
        </w:rPr>
      </w:pPr>
      <w:r w:rsidRPr="004552C5">
        <w:rPr>
          <w:sz w:val="28"/>
          <w:szCs w:val="28"/>
        </w:rPr>
        <w:t xml:space="preserve">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 </w:t>
      </w:r>
    </w:p>
    <w:p w:rsidR="004D4F01" w:rsidRPr="004552C5" w:rsidRDefault="004D4F01" w:rsidP="0089113F">
      <w:pPr>
        <w:pStyle w:val="Default"/>
        <w:ind w:firstLine="567"/>
        <w:jc w:val="both"/>
        <w:rPr>
          <w:sz w:val="28"/>
          <w:szCs w:val="28"/>
        </w:rPr>
      </w:pPr>
      <w:r w:rsidRPr="004552C5">
        <w:rPr>
          <w:sz w:val="28"/>
          <w:szCs w:val="28"/>
        </w:rPr>
        <w:t xml:space="preserve">ОДМ 218.5.001-2008 «Методические рекомендации по защите и очистке автомобильных дорог от снега».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Санитарные правила и нормы (СанПиН)</w:t>
      </w:r>
    </w:p>
    <w:p w:rsidR="004D4F01" w:rsidRPr="004552C5" w:rsidRDefault="004D4F01" w:rsidP="0089113F">
      <w:pPr>
        <w:pStyle w:val="Default"/>
        <w:ind w:firstLine="567"/>
        <w:jc w:val="both"/>
        <w:rPr>
          <w:sz w:val="28"/>
          <w:szCs w:val="28"/>
        </w:rPr>
      </w:pPr>
      <w:r w:rsidRPr="004552C5">
        <w:rPr>
          <w:sz w:val="28"/>
          <w:szCs w:val="28"/>
        </w:rPr>
        <w:t xml:space="preserve"> </w:t>
      </w:r>
    </w:p>
    <w:p w:rsidR="004D4F01" w:rsidRPr="004552C5" w:rsidRDefault="004D4F01" w:rsidP="0089113F">
      <w:pPr>
        <w:pStyle w:val="Default"/>
        <w:ind w:firstLine="567"/>
        <w:jc w:val="both"/>
        <w:rPr>
          <w:sz w:val="28"/>
          <w:szCs w:val="28"/>
        </w:rPr>
      </w:pPr>
      <w:r w:rsidRPr="004552C5">
        <w:rPr>
          <w:sz w:val="28"/>
          <w:szCs w:val="28"/>
        </w:rPr>
        <w:t xml:space="preserve">СанПиН 1.2.2584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 </w:t>
      </w:r>
    </w:p>
    <w:p w:rsidR="004D4F01" w:rsidRPr="004552C5" w:rsidRDefault="004D4F01" w:rsidP="0089113F">
      <w:pPr>
        <w:pStyle w:val="Default"/>
        <w:ind w:firstLine="567"/>
        <w:jc w:val="both"/>
        <w:rPr>
          <w:sz w:val="28"/>
          <w:szCs w:val="28"/>
        </w:rPr>
      </w:pPr>
      <w:r w:rsidRPr="004552C5">
        <w:rPr>
          <w:sz w:val="28"/>
          <w:szCs w:val="28"/>
        </w:rPr>
        <w:t xml:space="preserve">СанПиН 2.1.2882 «Гигиенические требования к размещению, устройству и содержанию кладбищ, зданий и сооружений похоронного назначения»; </w:t>
      </w:r>
    </w:p>
    <w:p w:rsidR="004D4F01" w:rsidRPr="004552C5" w:rsidRDefault="004D4F01" w:rsidP="0089113F">
      <w:pPr>
        <w:pStyle w:val="Default"/>
        <w:ind w:firstLine="567"/>
        <w:jc w:val="both"/>
        <w:rPr>
          <w:sz w:val="28"/>
          <w:szCs w:val="28"/>
        </w:rPr>
      </w:pPr>
      <w:r w:rsidRPr="004552C5">
        <w:rPr>
          <w:sz w:val="28"/>
          <w:szCs w:val="28"/>
        </w:rPr>
        <w:t xml:space="preserve">СанПиН 2.1.4.1074 «Питьевая вода. Гигиенические требования к качеству воды централизованного питьевого водоснабжения. Контроль качества»; </w:t>
      </w:r>
    </w:p>
    <w:p w:rsidR="004D4F01" w:rsidRPr="004552C5" w:rsidRDefault="004D4F01" w:rsidP="0089113F">
      <w:pPr>
        <w:pStyle w:val="Default"/>
        <w:ind w:firstLine="567"/>
        <w:jc w:val="both"/>
        <w:rPr>
          <w:sz w:val="28"/>
          <w:szCs w:val="28"/>
        </w:rPr>
      </w:pPr>
      <w:r w:rsidRPr="004552C5">
        <w:rPr>
          <w:sz w:val="28"/>
          <w:szCs w:val="28"/>
        </w:rPr>
        <w:t xml:space="preserve">СанПиН 2.1.4.1110 «Зоны санитарной охраны источников водоснабжения и водопроводов питьевого назначения»; </w:t>
      </w:r>
    </w:p>
    <w:p w:rsidR="004D4F01" w:rsidRPr="004552C5" w:rsidRDefault="004D4F01" w:rsidP="0089113F">
      <w:pPr>
        <w:pStyle w:val="Default"/>
        <w:ind w:firstLine="567"/>
        <w:jc w:val="both"/>
        <w:rPr>
          <w:sz w:val="28"/>
          <w:szCs w:val="28"/>
        </w:rPr>
      </w:pPr>
      <w:r w:rsidRPr="004552C5">
        <w:rPr>
          <w:sz w:val="28"/>
          <w:szCs w:val="28"/>
        </w:rPr>
        <w:t xml:space="preserve">СанПиН 2.1.4.1175 «Гигиенические требования к качеству воды нецентрализованного водоснабжения. Санитарная охрана источников»; </w:t>
      </w:r>
    </w:p>
    <w:p w:rsidR="004D4F01" w:rsidRPr="004552C5" w:rsidRDefault="004D4F01" w:rsidP="0089113F">
      <w:pPr>
        <w:pStyle w:val="Default"/>
        <w:ind w:firstLine="567"/>
        <w:jc w:val="both"/>
        <w:rPr>
          <w:sz w:val="28"/>
          <w:szCs w:val="28"/>
        </w:rPr>
      </w:pPr>
      <w:r w:rsidRPr="004552C5">
        <w:rPr>
          <w:sz w:val="28"/>
          <w:szCs w:val="28"/>
        </w:rPr>
        <w:t xml:space="preserve">СанПиН 2.1.5.980 «Водоотведение населенных мест, санитарная охрана водных объектов. Гигиенические требования к охране поверхностных вод»; </w:t>
      </w:r>
    </w:p>
    <w:p w:rsidR="004D4F01" w:rsidRPr="004552C5" w:rsidRDefault="004D4F01" w:rsidP="0089113F">
      <w:pPr>
        <w:pStyle w:val="Default"/>
        <w:ind w:firstLine="567"/>
        <w:jc w:val="both"/>
        <w:rPr>
          <w:sz w:val="28"/>
          <w:szCs w:val="28"/>
        </w:rPr>
      </w:pPr>
      <w:r w:rsidRPr="004552C5">
        <w:rPr>
          <w:sz w:val="28"/>
          <w:szCs w:val="28"/>
        </w:rPr>
        <w:t>СанПиН 2.1.6.1032 «Гигиенические требования к обеспечению качества атмосферного воздуха населенных мест»;</w:t>
      </w:r>
    </w:p>
    <w:p w:rsidR="004D4F01" w:rsidRPr="004552C5" w:rsidRDefault="004D4F01" w:rsidP="0089113F">
      <w:pPr>
        <w:pStyle w:val="Default"/>
        <w:ind w:firstLine="567"/>
        <w:jc w:val="both"/>
        <w:rPr>
          <w:sz w:val="28"/>
          <w:szCs w:val="28"/>
        </w:rPr>
      </w:pPr>
      <w:r w:rsidRPr="004552C5">
        <w:rPr>
          <w:sz w:val="28"/>
          <w:szCs w:val="28"/>
        </w:rPr>
        <w:t xml:space="preserve">СанПиН 2.1.7.728 «Правила сбора, хранения и удаления отходов лечебно-профилактических учреждений»; </w:t>
      </w:r>
    </w:p>
    <w:p w:rsidR="004D4F01" w:rsidRPr="004552C5" w:rsidRDefault="004D4F01" w:rsidP="0089113F">
      <w:pPr>
        <w:pStyle w:val="Default"/>
        <w:ind w:firstLine="567"/>
        <w:jc w:val="both"/>
        <w:rPr>
          <w:sz w:val="28"/>
          <w:szCs w:val="28"/>
        </w:rPr>
      </w:pPr>
      <w:r w:rsidRPr="004552C5">
        <w:rPr>
          <w:sz w:val="28"/>
          <w:szCs w:val="28"/>
        </w:rPr>
        <w:t xml:space="preserve">СанПиН 2.1.7.1287 «Санитарно-эпидемиологические требования к качеству почвы»; </w:t>
      </w:r>
    </w:p>
    <w:p w:rsidR="004D4F01" w:rsidRPr="004552C5" w:rsidRDefault="004D4F01" w:rsidP="0089113F">
      <w:pPr>
        <w:pStyle w:val="Default"/>
        <w:ind w:firstLine="567"/>
        <w:jc w:val="both"/>
        <w:rPr>
          <w:sz w:val="28"/>
          <w:szCs w:val="28"/>
        </w:rPr>
      </w:pPr>
      <w:r w:rsidRPr="004552C5">
        <w:rPr>
          <w:sz w:val="28"/>
          <w:szCs w:val="28"/>
        </w:rPr>
        <w:t xml:space="preserve">СанПиН 2.1.7.1322 «Гигиенические требования к размещению и обезвреживанию отходов производства и потребления»; </w:t>
      </w:r>
    </w:p>
    <w:p w:rsidR="004D4F01" w:rsidRPr="004552C5" w:rsidRDefault="004D4F01" w:rsidP="0089113F">
      <w:pPr>
        <w:pStyle w:val="Default"/>
        <w:ind w:firstLine="567"/>
        <w:jc w:val="both"/>
        <w:rPr>
          <w:sz w:val="28"/>
          <w:szCs w:val="28"/>
        </w:rPr>
      </w:pPr>
      <w:r w:rsidRPr="004552C5">
        <w:rPr>
          <w:sz w:val="28"/>
          <w:szCs w:val="28"/>
        </w:rPr>
        <w:t xml:space="preserve">СанПиН 2.1.8/2.2.4.1190 «Гигиенические требования к размещению и эксплуатации средств сухопутной подвижной радиосвязи»; </w:t>
      </w:r>
    </w:p>
    <w:p w:rsidR="004D4F01" w:rsidRPr="004552C5" w:rsidRDefault="004D4F01" w:rsidP="0089113F">
      <w:pPr>
        <w:pStyle w:val="Default"/>
        <w:ind w:firstLine="567"/>
        <w:jc w:val="both"/>
        <w:rPr>
          <w:sz w:val="28"/>
          <w:szCs w:val="28"/>
        </w:rPr>
      </w:pPr>
      <w:r w:rsidRPr="004552C5">
        <w:rPr>
          <w:sz w:val="28"/>
          <w:szCs w:val="28"/>
        </w:rPr>
        <w:t xml:space="preserve">СанПиН 2.1.8/2.2.4.1383 «Гигиенические требования к размещению и эксплуатации передающих радиотехнических объектов»; </w:t>
      </w:r>
    </w:p>
    <w:p w:rsidR="004D4F01" w:rsidRPr="004552C5" w:rsidRDefault="004D4F01" w:rsidP="0089113F">
      <w:pPr>
        <w:pStyle w:val="Default"/>
        <w:ind w:firstLine="567"/>
        <w:jc w:val="both"/>
        <w:rPr>
          <w:sz w:val="28"/>
          <w:szCs w:val="28"/>
        </w:rPr>
      </w:pPr>
      <w:r w:rsidRPr="004552C5">
        <w:rPr>
          <w:sz w:val="28"/>
          <w:szCs w:val="28"/>
        </w:rPr>
        <w:t xml:space="preserve">СанПиН 2.2.1/2.1.1.1076 «Гигиенические требования к инсоляции и солнцезащите помещений жилых и общественных зданий и территорий»; </w:t>
      </w:r>
    </w:p>
    <w:p w:rsidR="004D4F01" w:rsidRPr="004552C5" w:rsidRDefault="004D4F01" w:rsidP="0089113F">
      <w:pPr>
        <w:pStyle w:val="Default"/>
        <w:ind w:firstLine="567"/>
        <w:jc w:val="both"/>
        <w:rPr>
          <w:sz w:val="28"/>
          <w:szCs w:val="28"/>
        </w:rPr>
      </w:pPr>
      <w:r w:rsidRPr="004552C5">
        <w:rPr>
          <w:sz w:val="28"/>
          <w:szCs w:val="28"/>
        </w:rPr>
        <w:t xml:space="preserve">СанПиН 2.2.1/2.1.1.1200 «Санитарно-защитные зоны и санитарная классификация предприятий, сооружений и иных объектов»; </w:t>
      </w:r>
    </w:p>
    <w:p w:rsidR="004D4F01" w:rsidRPr="004552C5" w:rsidRDefault="004D4F01" w:rsidP="0089113F">
      <w:pPr>
        <w:pStyle w:val="Default"/>
        <w:ind w:firstLine="567"/>
        <w:jc w:val="both"/>
        <w:rPr>
          <w:sz w:val="28"/>
          <w:szCs w:val="28"/>
        </w:rPr>
      </w:pPr>
      <w:r w:rsidRPr="004552C5">
        <w:rPr>
          <w:sz w:val="28"/>
          <w:szCs w:val="28"/>
        </w:rPr>
        <w:t xml:space="preserve">СанПиН 2.4.1.3049 «Санитарно-эпидемиологические требования к устройству, содержанию и организации режима работы дошкольных образовательных организаций»; </w:t>
      </w:r>
    </w:p>
    <w:p w:rsidR="004D4F01" w:rsidRPr="004552C5" w:rsidRDefault="004D4F01" w:rsidP="0089113F">
      <w:pPr>
        <w:pStyle w:val="Default"/>
        <w:ind w:firstLine="567"/>
        <w:jc w:val="both"/>
        <w:rPr>
          <w:sz w:val="28"/>
          <w:szCs w:val="28"/>
        </w:rPr>
      </w:pPr>
      <w:r w:rsidRPr="004552C5">
        <w:rPr>
          <w:sz w:val="28"/>
          <w:szCs w:val="28"/>
        </w:rPr>
        <w:t xml:space="preserve">СанПиН 2.4.2.2821 «Санитарно-эпидемиологические требования к условиям и организации обучения в общеобразовательных учреждениях»; </w:t>
      </w:r>
    </w:p>
    <w:p w:rsidR="004D4F01" w:rsidRPr="004552C5" w:rsidRDefault="004D4F01" w:rsidP="0089113F">
      <w:pPr>
        <w:pStyle w:val="Default"/>
        <w:ind w:firstLine="567"/>
        <w:jc w:val="both"/>
        <w:rPr>
          <w:sz w:val="28"/>
          <w:szCs w:val="28"/>
        </w:rPr>
      </w:pPr>
      <w:r w:rsidRPr="004552C5">
        <w:rPr>
          <w:sz w:val="28"/>
          <w:szCs w:val="28"/>
        </w:rPr>
        <w:t xml:space="preserve">СанПиН 2.4.3.1186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 </w:t>
      </w:r>
    </w:p>
    <w:p w:rsidR="004D4F01" w:rsidRPr="004552C5" w:rsidRDefault="004D4F01" w:rsidP="0089113F">
      <w:pPr>
        <w:pStyle w:val="Default"/>
        <w:ind w:firstLine="567"/>
        <w:jc w:val="both"/>
        <w:rPr>
          <w:sz w:val="28"/>
          <w:szCs w:val="28"/>
        </w:rPr>
      </w:pPr>
      <w:r w:rsidRPr="004552C5">
        <w:rPr>
          <w:sz w:val="28"/>
          <w:szCs w:val="28"/>
        </w:rPr>
        <w:t xml:space="preserve">СанПиН 2.4.4.1204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 </w:t>
      </w:r>
    </w:p>
    <w:p w:rsidR="004D4F01" w:rsidRPr="004552C5" w:rsidRDefault="004D4F01" w:rsidP="0089113F">
      <w:pPr>
        <w:pStyle w:val="Default"/>
        <w:ind w:firstLine="567"/>
        <w:jc w:val="both"/>
        <w:rPr>
          <w:sz w:val="28"/>
          <w:szCs w:val="28"/>
        </w:rPr>
      </w:pPr>
      <w:r w:rsidRPr="004552C5">
        <w:rPr>
          <w:sz w:val="28"/>
          <w:szCs w:val="28"/>
        </w:rPr>
        <w:t xml:space="preserve">СанПиН 2.4.4.1251 «Санитарно-эпидемиологические требования к учреждениям дополнительного образования детей (внешкольные учреждения)»; </w:t>
      </w:r>
    </w:p>
    <w:p w:rsidR="004D4F01" w:rsidRPr="004552C5" w:rsidRDefault="004D4F01" w:rsidP="0089113F">
      <w:pPr>
        <w:pStyle w:val="Default"/>
        <w:ind w:firstLine="567"/>
        <w:jc w:val="both"/>
        <w:rPr>
          <w:sz w:val="28"/>
          <w:szCs w:val="28"/>
        </w:rPr>
      </w:pPr>
      <w:r w:rsidRPr="004552C5">
        <w:rPr>
          <w:sz w:val="28"/>
          <w:szCs w:val="28"/>
        </w:rPr>
        <w:t xml:space="preserve">СанПиН 2.6.1.2523 (НРБ-99/2009) «Нормы радиационной безопасности»; </w:t>
      </w:r>
    </w:p>
    <w:p w:rsidR="004D4F01" w:rsidRPr="004552C5" w:rsidRDefault="004D4F01" w:rsidP="0089113F">
      <w:pPr>
        <w:pStyle w:val="Default"/>
        <w:ind w:firstLine="567"/>
        <w:jc w:val="both"/>
        <w:rPr>
          <w:sz w:val="28"/>
          <w:szCs w:val="28"/>
        </w:rPr>
      </w:pPr>
      <w:r w:rsidRPr="004552C5">
        <w:rPr>
          <w:sz w:val="28"/>
          <w:szCs w:val="28"/>
        </w:rPr>
        <w:t xml:space="preserve">СанПиН 2971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 </w:t>
      </w:r>
    </w:p>
    <w:p w:rsidR="004D4F01" w:rsidRPr="004552C5" w:rsidRDefault="004D4F01" w:rsidP="0089113F">
      <w:pPr>
        <w:pStyle w:val="Default"/>
        <w:ind w:firstLine="567"/>
        <w:jc w:val="both"/>
        <w:rPr>
          <w:sz w:val="28"/>
          <w:szCs w:val="28"/>
        </w:rPr>
      </w:pPr>
      <w:r w:rsidRPr="004552C5">
        <w:rPr>
          <w:sz w:val="28"/>
          <w:szCs w:val="28"/>
        </w:rPr>
        <w:t xml:space="preserve">СанПиН 3907 «Санитарные правила проектирования, строительства и эксплуатации водохранилищ»; </w:t>
      </w:r>
    </w:p>
    <w:p w:rsidR="004D4F01" w:rsidRPr="004552C5" w:rsidRDefault="004D4F01" w:rsidP="0089113F">
      <w:pPr>
        <w:pStyle w:val="Default"/>
        <w:ind w:firstLine="567"/>
        <w:jc w:val="both"/>
        <w:rPr>
          <w:sz w:val="28"/>
          <w:szCs w:val="28"/>
        </w:rPr>
      </w:pPr>
      <w:r w:rsidRPr="004552C5">
        <w:rPr>
          <w:sz w:val="28"/>
          <w:szCs w:val="28"/>
        </w:rPr>
        <w:t xml:space="preserve">СанПиН 4060 «Лечебные пляжи. Санитарные правила устройства, оборудования и эксплуатации»; </w:t>
      </w:r>
    </w:p>
    <w:p w:rsidR="004D4F01" w:rsidRPr="004552C5" w:rsidRDefault="004D4F01" w:rsidP="0089113F">
      <w:pPr>
        <w:pStyle w:val="Default"/>
        <w:ind w:firstLine="567"/>
        <w:jc w:val="both"/>
        <w:rPr>
          <w:sz w:val="28"/>
          <w:szCs w:val="28"/>
        </w:rPr>
      </w:pPr>
      <w:r w:rsidRPr="004552C5">
        <w:rPr>
          <w:sz w:val="28"/>
          <w:szCs w:val="28"/>
        </w:rPr>
        <w:t xml:space="preserve">СанПиН 42-125-4437 «Устройство, содержание, и организация режима детских санаториев»; </w:t>
      </w:r>
    </w:p>
    <w:p w:rsidR="004D4F01" w:rsidRPr="004552C5" w:rsidRDefault="004D4F01" w:rsidP="0089113F">
      <w:pPr>
        <w:pStyle w:val="Default"/>
        <w:ind w:firstLine="567"/>
        <w:jc w:val="both"/>
        <w:rPr>
          <w:sz w:val="28"/>
          <w:szCs w:val="28"/>
        </w:rPr>
      </w:pPr>
      <w:r w:rsidRPr="004552C5">
        <w:rPr>
          <w:sz w:val="28"/>
          <w:szCs w:val="28"/>
        </w:rPr>
        <w:t xml:space="preserve">СанПиН 2.4.2.2821 «Санитарно-эпидемиологические требования к условиям и организации обучения в общеобразовательных учреждениях»; </w:t>
      </w:r>
    </w:p>
    <w:p w:rsidR="004D4F01" w:rsidRPr="004552C5" w:rsidRDefault="004D4F01" w:rsidP="0089113F">
      <w:pPr>
        <w:pStyle w:val="Default"/>
        <w:ind w:firstLine="567"/>
        <w:jc w:val="both"/>
        <w:rPr>
          <w:sz w:val="28"/>
          <w:szCs w:val="28"/>
        </w:rPr>
      </w:pPr>
      <w:r w:rsidRPr="004552C5">
        <w:rPr>
          <w:sz w:val="28"/>
          <w:szCs w:val="28"/>
        </w:rPr>
        <w:t xml:space="preserve">СанПиН 2.1.2.2645 «Санитарно-эпидемиологические требования к условиям проживания в жилых зданиях и помещениях»; </w:t>
      </w:r>
    </w:p>
    <w:p w:rsidR="004D4F01" w:rsidRPr="004552C5" w:rsidRDefault="004D4F01" w:rsidP="0089113F">
      <w:pPr>
        <w:pStyle w:val="Default"/>
        <w:ind w:firstLine="567"/>
        <w:jc w:val="both"/>
        <w:rPr>
          <w:sz w:val="28"/>
          <w:szCs w:val="28"/>
        </w:rPr>
      </w:pPr>
      <w:r w:rsidRPr="004552C5">
        <w:rPr>
          <w:sz w:val="28"/>
          <w:szCs w:val="28"/>
        </w:rPr>
        <w:t xml:space="preserve">СанПиН 42-128-4690 «Санитарные правила содержания территорий населенных мест».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Санитарные нормы (СН) и санитарные правила (СП)</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СН 2.2.4/2.1.8.562 «Шум на рабочих местах, в помещениях жилых, общественных зданий и на территории жилой застройки»; </w:t>
      </w:r>
    </w:p>
    <w:p w:rsidR="004D4F01" w:rsidRPr="004552C5" w:rsidRDefault="004D4F01" w:rsidP="0089113F">
      <w:pPr>
        <w:pStyle w:val="Default"/>
        <w:ind w:firstLine="567"/>
        <w:jc w:val="both"/>
        <w:rPr>
          <w:sz w:val="28"/>
          <w:szCs w:val="28"/>
        </w:rPr>
      </w:pPr>
      <w:r w:rsidRPr="004552C5">
        <w:rPr>
          <w:sz w:val="28"/>
          <w:szCs w:val="28"/>
        </w:rPr>
        <w:t xml:space="preserve">СП 2.1.5.1059 «Гигиенические требования к охране подземных вод от загрязнения»; </w:t>
      </w:r>
    </w:p>
    <w:p w:rsidR="004D4F01" w:rsidRPr="004552C5" w:rsidRDefault="004D4F01" w:rsidP="0089113F">
      <w:pPr>
        <w:pStyle w:val="Default"/>
        <w:ind w:firstLine="567"/>
        <w:jc w:val="both"/>
        <w:rPr>
          <w:sz w:val="28"/>
          <w:szCs w:val="28"/>
        </w:rPr>
      </w:pPr>
      <w:r w:rsidRPr="004552C5">
        <w:rPr>
          <w:sz w:val="28"/>
          <w:szCs w:val="28"/>
        </w:rPr>
        <w:t xml:space="preserve">СП 2.1.7.1038 «Гигиенические требования к устройству и содержанию полигонов для твердых бытовых отходов»; </w:t>
      </w:r>
    </w:p>
    <w:p w:rsidR="004D4F01" w:rsidRPr="004552C5" w:rsidRDefault="004D4F01" w:rsidP="0089113F">
      <w:pPr>
        <w:pStyle w:val="Default"/>
        <w:ind w:firstLine="567"/>
        <w:jc w:val="both"/>
        <w:rPr>
          <w:sz w:val="28"/>
          <w:szCs w:val="28"/>
        </w:rPr>
      </w:pPr>
      <w:r w:rsidRPr="004552C5">
        <w:rPr>
          <w:sz w:val="28"/>
          <w:szCs w:val="28"/>
        </w:rPr>
        <w:t xml:space="preserve">СП 2.1.7.1386 «Санитарные правила по определению класса опасности токсичных отходов производства и потребления»; </w:t>
      </w:r>
    </w:p>
    <w:p w:rsidR="004D4F01" w:rsidRPr="004552C5" w:rsidRDefault="004D4F01" w:rsidP="0089113F">
      <w:pPr>
        <w:pStyle w:val="Default"/>
        <w:ind w:firstLine="567"/>
        <w:jc w:val="both"/>
        <w:rPr>
          <w:sz w:val="28"/>
          <w:szCs w:val="28"/>
        </w:rPr>
      </w:pPr>
      <w:r w:rsidRPr="004552C5">
        <w:rPr>
          <w:sz w:val="28"/>
          <w:szCs w:val="28"/>
        </w:rPr>
        <w:t xml:space="preserve">СП 2.2.1.1312 «Гигиенические требования к проектированию вновь строящихся и реконструируемых промышленных предприятий»; </w:t>
      </w:r>
    </w:p>
    <w:p w:rsidR="004D4F01" w:rsidRPr="004552C5" w:rsidRDefault="004D4F01" w:rsidP="0089113F">
      <w:pPr>
        <w:pStyle w:val="Default"/>
        <w:ind w:firstLine="567"/>
        <w:jc w:val="both"/>
        <w:rPr>
          <w:sz w:val="28"/>
          <w:szCs w:val="28"/>
        </w:rPr>
      </w:pPr>
      <w:r w:rsidRPr="004552C5">
        <w:rPr>
          <w:sz w:val="28"/>
          <w:szCs w:val="28"/>
        </w:rPr>
        <w:t xml:space="preserve">СП 2.4.4.969 «Гигиенические требования к устройству, содержанию и организации режима работы в оздоровительных учреждениях с дневным пребыванием детей в период каникул»; </w:t>
      </w:r>
    </w:p>
    <w:p w:rsidR="004D4F01" w:rsidRPr="004552C5" w:rsidRDefault="004D4F01" w:rsidP="0089113F">
      <w:pPr>
        <w:pStyle w:val="Default"/>
        <w:ind w:firstLine="567"/>
        <w:jc w:val="both"/>
        <w:rPr>
          <w:sz w:val="28"/>
          <w:szCs w:val="28"/>
        </w:rPr>
      </w:pPr>
      <w:r w:rsidRPr="004552C5">
        <w:rPr>
          <w:sz w:val="28"/>
          <w:szCs w:val="28"/>
        </w:rPr>
        <w:t xml:space="preserve">СП 2.4.990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 </w:t>
      </w:r>
    </w:p>
    <w:p w:rsidR="004D4F01" w:rsidRPr="004552C5" w:rsidRDefault="004D4F01" w:rsidP="0089113F">
      <w:pPr>
        <w:pStyle w:val="Default"/>
        <w:ind w:firstLine="567"/>
        <w:jc w:val="both"/>
        <w:rPr>
          <w:sz w:val="28"/>
          <w:szCs w:val="28"/>
        </w:rPr>
      </w:pPr>
      <w:r w:rsidRPr="004552C5">
        <w:rPr>
          <w:sz w:val="28"/>
          <w:szCs w:val="28"/>
        </w:rPr>
        <w:t xml:space="preserve">СП 2.6.1.799 (ОСПОРБ 99) «Основные санитарные правила обеспечения радиационной безопасности»; </w:t>
      </w:r>
    </w:p>
    <w:p w:rsidR="004D4F01" w:rsidRPr="004552C5" w:rsidRDefault="004D4F01" w:rsidP="0089113F">
      <w:pPr>
        <w:pStyle w:val="Default"/>
        <w:ind w:firstLine="567"/>
        <w:jc w:val="both"/>
        <w:rPr>
          <w:sz w:val="28"/>
          <w:szCs w:val="28"/>
        </w:rPr>
      </w:pPr>
      <w:r w:rsidRPr="004552C5">
        <w:rPr>
          <w:sz w:val="28"/>
          <w:szCs w:val="28"/>
        </w:rPr>
        <w:t xml:space="preserve">СП 2.6.1.1292 «Гигиенические требования по ограничению облучения населения за счет природных источников ионизирующего излучения»; </w:t>
      </w:r>
    </w:p>
    <w:p w:rsidR="004D4F01" w:rsidRPr="004552C5" w:rsidRDefault="004D4F01" w:rsidP="0089113F">
      <w:pPr>
        <w:pStyle w:val="Default"/>
        <w:ind w:firstLine="567"/>
        <w:jc w:val="both"/>
        <w:rPr>
          <w:sz w:val="28"/>
          <w:szCs w:val="28"/>
        </w:rPr>
      </w:pPr>
      <w:r w:rsidRPr="004552C5">
        <w:rPr>
          <w:sz w:val="28"/>
          <w:szCs w:val="28"/>
        </w:rPr>
        <w:t xml:space="preserve">СП 2.6.6.1168 (СПОРО 2002) «Санитарные правила обращения с радиоактивными отходами»; </w:t>
      </w:r>
    </w:p>
    <w:p w:rsidR="004D4F01" w:rsidRPr="004552C5" w:rsidRDefault="004D4F01" w:rsidP="0089113F">
      <w:pPr>
        <w:pStyle w:val="Default"/>
        <w:ind w:firstLine="567"/>
        <w:jc w:val="both"/>
        <w:rPr>
          <w:sz w:val="28"/>
          <w:szCs w:val="28"/>
        </w:rPr>
      </w:pPr>
      <w:r w:rsidRPr="004552C5">
        <w:rPr>
          <w:sz w:val="28"/>
          <w:szCs w:val="28"/>
        </w:rPr>
        <w:t xml:space="preserve">СП 1567 «Санитарные правила устройства и содержания мест занятий по физической культуре и спорту»; </w:t>
      </w:r>
    </w:p>
    <w:p w:rsidR="004D4F01" w:rsidRPr="004552C5" w:rsidRDefault="004D4F01" w:rsidP="0089113F">
      <w:pPr>
        <w:pStyle w:val="Default"/>
        <w:ind w:firstLine="567"/>
        <w:jc w:val="both"/>
        <w:rPr>
          <w:sz w:val="28"/>
          <w:szCs w:val="28"/>
        </w:rPr>
      </w:pPr>
      <w:r w:rsidRPr="004552C5">
        <w:rPr>
          <w:sz w:val="28"/>
          <w:szCs w:val="28"/>
        </w:rPr>
        <w:t xml:space="preserve">СП 4076 «Санитарные правила устройства, оборудования, содержания и режима специальных общеобразовательных школ-интернатов для детей, имеющих недостатки в физическом и умственном развитии».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Гигиенические нормативы (ГН)</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ГН 2.1.5.1315-03 «Предельно допустимые концентрации (ПДК) химических веществ в воде водных объектов хозяйственно-питьевого и культурно-бытового водопользования»; </w:t>
      </w:r>
    </w:p>
    <w:p w:rsidR="004D4F01" w:rsidRPr="004552C5" w:rsidRDefault="004D4F01" w:rsidP="0089113F">
      <w:pPr>
        <w:pStyle w:val="Default"/>
        <w:ind w:firstLine="567"/>
        <w:jc w:val="both"/>
        <w:rPr>
          <w:sz w:val="28"/>
          <w:szCs w:val="28"/>
        </w:rPr>
      </w:pPr>
      <w:r w:rsidRPr="004552C5">
        <w:rPr>
          <w:sz w:val="28"/>
          <w:szCs w:val="28"/>
        </w:rPr>
        <w:t xml:space="preserve">ГН 2.1.6.1338-03 «Предельно допустимые концентрации(ПДК) загрязняющих веществ в атмосферном воздухе населенных мест»; </w:t>
      </w:r>
    </w:p>
    <w:p w:rsidR="004D4F01" w:rsidRPr="004552C5" w:rsidRDefault="004D4F01" w:rsidP="0089113F">
      <w:pPr>
        <w:pStyle w:val="Default"/>
        <w:ind w:firstLine="567"/>
        <w:jc w:val="both"/>
        <w:rPr>
          <w:sz w:val="28"/>
          <w:szCs w:val="28"/>
        </w:rPr>
      </w:pPr>
      <w:r w:rsidRPr="004552C5">
        <w:rPr>
          <w:sz w:val="28"/>
          <w:szCs w:val="28"/>
        </w:rPr>
        <w:t xml:space="preserve">ГН 2.1.7.2041-06 «Предельно допустимые концентрации (ПДК) химических веществ в почве»; </w:t>
      </w:r>
    </w:p>
    <w:p w:rsidR="004D4F01" w:rsidRPr="004552C5" w:rsidRDefault="004D4F01" w:rsidP="0089113F">
      <w:pPr>
        <w:pStyle w:val="Default"/>
        <w:ind w:firstLine="567"/>
        <w:jc w:val="both"/>
        <w:rPr>
          <w:sz w:val="28"/>
          <w:szCs w:val="28"/>
        </w:rPr>
      </w:pPr>
      <w:r w:rsidRPr="004552C5">
        <w:rPr>
          <w:sz w:val="28"/>
          <w:szCs w:val="28"/>
        </w:rPr>
        <w:t xml:space="preserve">ГН 2.1.5.2307-07 «Ориентировочные допустимые уровни(ОДУ) химических веществ в воде водных объектов хозяйственно-питьевого и культурно-бытового водопользования»; </w:t>
      </w:r>
    </w:p>
    <w:p w:rsidR="004D4F01" w:rsidRPr="004552C5" w:rsidRDefault="004D4F01" w:rsidP="0089113F">
      <w:pPr>
        <w:pStyle w:val="Default"/>
        <w:ind w:firstLine="567"/>
        <w:jc w:val="both"/>
        <w:rPr>
          <w:sz w:val="28"/>
          <w:szCs w:val="28"/>
        </w:rPr>
      </w:pPr>
      <w:r w:rsidRPr="004552C5">
        <w:rPr>
          <w:sz w:val="28"/>
          <w:szCs w:val="28"/>
        </w:rPr>
        <w:t xml:space="preserve">ГН 2.1.6.2309-07 «Ориентировочные безопасные уровни воздействия (ОБУВ) загрязняющих веществ в атмосферном воздухе населенных мест»; </w:t>
      </w:r>
    </w:p>
    <w:p w:rsidR="004D4F01" w:rsidRPr="004552C5" w:rsidRDefault="004D4F01" w:rsidP="0089113F">
      <w:pPr>
        <w:pStyle w:val="Default"/>
        <w:ind w:firstLine="567"/>
        <w:jc w:val="both"/>
        <w:rPr>
          <w:sz w:val="28"/>
          <w:szCs w:val="28"/>
        </w:rPr>
      </w:pPr>
      <w:r w:rsidRPr="004552C5">
        <w:rPr>
          <w:sz w:val="28"/>
          <w:szCs w:val="28"/>
        </w:rPr>
        <w:t xml:space="preserve">ГН 2.1.8/2.2.4.2262-07 «Предельно допустимые уровни магнитных полей частотой 50 Гц в помещениях жилых, общественных зданий и на селитебных территориях»; </w:t>
      </w:r>
    </w:p>
    <w:p w:rsidR="004D4F01" w:rsidRPr="004552C5" w:rsidRDefault="004D4F01" w:rsidP="0089113F">
      <w:pPr>
        <w:pStyle w:val="Default"/>
        <w:ind w:firstLine="567"/>
        <w:jc w:val="both"/>
        <w:rPr>
          <w:sz w:val="28"/>
          <w:szCs w:val="28"/>
        </w:rPr>
      </w:pPr>
      <w:r w:rsidRPr="004552C5">
        <w:rPr>
          <w:sz w:val="28"/>
          <w:szCs w:val="28"/>
        </w:rPr>
        <w:t>ГН 2.1.7.2511-09 «Ориентировочные допустимые концентрации (ОДК) химических веществ в почве».</w:t>
      </w:r>
    </w:p>
    <w:p w:rsidR="004D4F01" w:rsidRPr="00825197" w:rsidRDefault="004D4F01" w:rsidP="0089113F">
      <w:pPr>
        <w:pStyle w:val="Default"/>
        <w:ind w:firstLine="567"/>
        <w:jc w:val="center"/>
        <w:rPr>
          <w:b/>
          <w:sz w:val="28"/>
          <w:szCs w:val="28"/>
        </w:rPr>
      </w:pPr>
      <w:r w:rsidRPr="00825197">
        <w:rPr>
          <w:b/>
          <w:sz w:val="28"/>
          <w:szCs w:val="28"/>
        </w:rPr>
        <w:t>Ветеринарно-санитарные правила</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Ветеринарно-санитарные правила содержания пчел, утвержденные Главным управлением ветеринарии Министерства сельского хозяйства СССР, 1976 г.; </w:t>
      </w:r>
    </w:p>
    <w:p w:rsidR="004D4F01" w:rsidRPr="004552C5" w:rsidRDefault="004D4F01" w:rsidP="0089113F">
      <w:pPr>
        <w:pStyle w:val="Default"/>
        <w:ind w:firstLine="567"/>
        <w:jc w:val="both"/>
        <w:rPr>
          <w:sz w:val="28"/>
          <w:szCs w:val="28"/>
        </w:rPr>
      </w:pPr>
      <w:r w:rsidRPr="004552C5">
        <w:rPr>
          <w:sz w:val="28"/>
          <w:szCs w:val="28"/>
        </w:rPr>
        <w:t xml:space="preserve">Ветеринарно-санитарные правила сбора, утилизации и уничтожения биологических отходов, утвержденные Главным государственным ветеринарным инспектором Российской Федерации 04.12.1995 № 13-7-2/469.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Руководящие документы (РД, СО)</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РД 52.04.212-86 (ОНД 86) «Методика расчета концентраций в атмосферном воздухе вредных веществ, содержащихся в выбросах предприятий»; </w:t>
      </w:r>
    </w:p>
    <w:p w:rsidR="004D4F01" w:rsidRPr="004552C5" w:rsidRDefault="004D4F01" w:rsidP="0089113F">
      <w:pPr>
        <w:pStyle w:val="Default"/>
        <w:ind w:firstLine="567"/>
        <w:jc w:val="both"/>
        <w:rPr>
          <w:sz w:val="28"/>
          <w:szCs w:val="28"/>
        </w:rPr>
      </w:pPr>
      <w:r w:rsidRPr="004552C5">
        <w:rPr>
          <w:sz w:val="28"/>
          <w:szCs w:val="28"/>
        </w:rPr>
        <w:t xml:space="preserve">РД 34.20.185-94 (СО 153-34.20.185-94) «Инструкция по проектированию городских электрических сетей»; </w:t>
      </w:r>
    </w:p>
    <w:p w:rsidR="004D4F01" w:rsidRPr="004552C5" w:rsidRDefault="004D4F01" w:rsidP="0089113F">
      <w:pPr>
        <w:pStyle w:val="Default"/>
        <w:ind w:firstLine="567"/>
        <w:jc w:val="both"/>
        <w:rPr>
          <w:sz w:val="28"/>
          <w:szCs w:val="28"/>
        </w:rPr>
      </w:pPr>
      <w:r w:rsidRPr="004552C5">
        <w:rPr>
          <w:sz w:val="28"/>
          <w:szCs w:val="28"/>
        </w:rPr>
        <w:t xml:space="preserve">РД 45.120-2000 (НТП 112-2000) «Нормы технологического проектирования. Городские и сельские телефонные сети»; </w:t>
      </w:r>
    </w:p>
    <w:p w:rsidR="004D4F01" w:rsidRPr="004552C5" w:rsidRDefault="004D4F01" w:rsidP="0089113F">
      <w:pPr>
        <w:pStyle w:val="Default"/>
        <w:ind w:firstLine="567"/>
        <w:jc w:val="both"/>
        <w:rPr>
          <w:sz w:val="28"/>
          <w:szCs w:val="28"/>
        </w:rPr>
      </w:pPr>
      <w:r w:rsidRPr="004552C5">
        <w:rPr>
          <w:sz w:val="28"/>
          <w:szCs w:val="28"/>
        </w:rPr>
        <w:t xml:space="preserve">СО 153-34.21.122-2003 «Инструкцию по устройству молниезащиты зданий, сооружений и промышленных коммуникаций».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Руководящие документы в строительстве (РДС)</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РДС 30-201-98 «Инструкция о порядке проектирования и установления красных линий в городах и других поселениях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РДС 35-201-99 «Порядок реализации требований доступности для инвалидов к объектам социальной инфраструктуры». </w:t>
      </w:r>
    </w:p>
    <w:p w:rsidR="00825197" w:rsidRDefault="00825197" w:rsidP="0089113F">
      <w:pPr>
        <w:pStyle w:val="Default"/>
        <w:ind w:firstLine="567"/>
        <w:jc w:val="center"/>
        <w:rPr>
          <w:sz w:val="28"/>
          <w:szCs w:val="28"/>
        </w:rPr>
      </w:pPr>
    </w:p>
    <w:p w:rsidR="004D4F01" w:rsidRPr="00825197" w:rsidRDefault="004D4F01" w:rsidP="0089113F">
      <w:pPr>
        <w:pStyle w:val="Default"/>
        <w:ind w:firstLine="567"/>
        <w:jc w:val="center"/>
        <w:rPr>
          <w:b/>
          <w:sz w:val="28"/>
          <w:szCs w:val="28"/>
        </w:rPr>
      </w:pPr>
      <w:r w:rsidRPr="00825197">
        <w:rPr>
          <w:b/>
          <w:sz w:val="28"/>
          <w:szCs w:val="28"/>
        </w:rPr>
        <w:t>Методические документы в строительстве (МДС)</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МДС 15-2.99 «Инструкция о порядке осуществления государственного контроля за использованием и охраной земель в городских и сельских поселениях; </w:t>
      </w:r>
    </w:p>
    <w:p w:rsidR="004D4F01" w:rsidRPr="004552C5" w:rsidRDefault="004D4F01" w:rsidP="0089113F">
      <w:pPr>
        <w:pStyle w:val="Default"/>
        <w:ind w:firstLine="567"/>
        <w:jc w:val="both"/>
        <w:rPr>
          <w:sz w:val="28"/>
          <w:szCs w:val="28"/>
        </w:rPr>
      </w:pPr>
      <w:r w:rsidRPr="004552C5">
        <w:rPr>
          <w:sz w:val="28"/>
          <w:szCs w:val="28"/>
        </w:rPr>
        <w:t xml:space="preserve">МДС 30-1.99 «Методические рекомендации по разработке схем зонирования территории городов»; </w:t>
      </w:r>
    </w:p>
    <w:p w:rsidR="004D4F01" w:rsidRPr="004552C5" w:rsidRDefault="004D4F01" w:rsidP="0089113F">
      <w:pPr>
        <w:pStyle w:val="Default"/>
        <w:ind w:firstLine="567"/>
        <w:jc w:val="both"/>
        <w:rPr>
          <w:sz w:val="28"/>
          <w:szCs w:val="28"/>
        </w:rPr>
      </w:pPr>
      <w:r w:rsidRPr="004552C5">
        <w:rPr>
          <w:sz w:val="28"/>
          <w:szCs w:val="28"/>
        </w:rPr>
        <w:t xml:space="preserve">МДС 32-1.2000 «Рекомендации по проектированию вокзалов»; </w:t>
      </w:r>
    </w:p>
    <w:p w:rsidR="004D4F01" w:rsidRPr="004552C5" w:rsidRDefault="004D4F01" w:rsidP="0089113F">
      <w:pPr>
        <w:pStyle w:val="Default"/>
        <w:ind w:firstLine="567"/>
        <w:jc w:val="both"/>
        <w:rPr>
          <w:sz w:val="28"/>
          <w:szCs w:val="28"/>
        </w:rPr>
      </w:pPr>
      <w:r w:rsidRPr="004552C5">
        <w:rPr>
          <w:sz w:val="28"/>
          <w:szCs w:val="28"/>
        </w:rPr>
        <w:t xml:space="preserve">МДС 11-8.2000 «Временная инструкция о составе, порядке разработки, согласования и утверждения проектов планировки пригородных зон городов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МДС 35-1.2000 «Рекомендации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 </w:t>
      </w:r>
    </w:p>
    <w:p w:rsidR="004D4F01" w:rsidRPr="004552C5" w:rsidRDefault="004D4F01" w:rsidP="0089113F">
      <w:pPr>
        <w:pStyle w:val="Default"/>
        <w:ind w:firstLine="567"/>
        <w:jc w:val="both"/>
        <w:rPr>
          <w:sz w:val="28"/>
          <w:szCs w:val="28"/>
        </w:rPr>
      </w:pPr>
      <w:r w:rsidRPr="004552C5">
        <w:rPr>
          <w:sz w:val="28"/>
          <w:szCs w:val="28"/>
        </w:rPr>
        <w:t>МДС 35-2.2000 «Рекомендации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rsidR="00071AAD" w:rsidRPr="00455FE1" w:rsidRDefault="00071AAD" w:rsidP="0089113F">
      <w:pPr>
        <w:pStyle w:val="Default"/>
        <w:ind w:firstLine="567"/>
        <w:jc w:val="center"/>
        <w:rPr>
          <w:b/>
          <w:sz w:val="28"/>
          <w:szCs w:val="28"/>
        </w:rPr>
      </w:pPr>
      <w:r w:rsidRPr="00455FE1">
        <w:rPr>
          <w:b/>
          <w:sz w:val="28"/>
          <w:szCs w:val="28"/>
        </w:rPr>
        <w:t>Правила и область применения расчетных показателей</w:t>
      </w:r>
    </w:p>
    <w:p w:rsidR="00071AAD" w:rsidRPr="004552C5" w:rsidRDefault="00071AAD" w:rsidP="0089113F">
      <w:pPr>
        <w:pStyle w:val="Default"/>
        <w:ind w:firstLine="567"/>
        <w:jc w:val="center"/>
        <w:rPr>
          <w:sz w:val="28"/>
          <w:szCs w:val="28"/>
        </w:rPr>
      </w:pPr>
    </w:p>
    <w:p w:rsidR="00071AAD" w:rsidRPr="004552C5" w:rsidRDefault="00071AAD" w:rsidP="0089113F">
      <w:pPr>
        <w:pStyle w:val="Default"/>
        <w:ind w:firstLine="567"/>
        <w:jc w:val="both"/>
        <w:rPr>
          <w:sz w:val="28"/>
          <w:szCs w:val="28"/>
        </w:rPr>
      </w:pPr>
      <w:r w:rsidRPr="004552C5">
        <w:rPr>
          <w:sz w:val="28"/>
          <w:szCs w:val="28"/>
        </w:rPr>
        <w:t>Нормативы градостроительного проектирования муниципального образования Михайловский район Алтайского края применяются при подготовке, согласовании документов территориального планирования и документации по планировке территорий поселений Алтайского края, а также для принятия решений в области градостроительной деятельности органами местного самоуправления.</w:t>
      </w:r>
    </w:p>
    <w:p w:rsidR="00071AAD" w:rsidRPr="004552C5" w:rsidRDefault="00071AAD" w:rsidP="0089113F">
      <w:pPr>
        <w:pStyle w:val="Default"/>
        <w:ind w:firstLine="567"/>
        <w:jc w:val="both"/>
        <w:rPr>
          <w:sz w:val="28"/>
          <w:szCs w:val="28"/>
        </w:rPr>
      </w:pPr>
      <w:r w:rsidRPr="004552C5">
        <w:rPr>
          <w:sz w:val="28"/>
          <w:szCs w:val="28"/>
        </w:rPr>
        <w:t>Нормативы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земель лечебно-оздоровительных местностей и курортов Алтайского края, показатели, характеризующие территорию Алтайского края по сейсмическому районированию.</w:t>
      </w:r>
    </w:p>
    <w:p w:rsidR="00071AAD" w:rsidRPr="004552C5" w:rsidRDefault="00071AAD" w:rsidP="0089113F">
      <w:pPr>
        <w:pStyle w:val="Default"/>
        <w:ind w:firstLine="567"/>
        <w:jc w:val="both"/>
        <w:rPr>
          <w:sz w:val="28"/>
          <w:szCs w:val="28"/>
        </w:rPr>
      </w:pPr>
      <w:r w:rsidRPr="004552C5">
        <w:rPr>
          <w:sz w:val="28"/>
          <w:szCs w:val="28"/>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rsidR="00071AAD" w:rsidRPr="004552C5" w:rsidRDefault="00071AAD" w:rsidP="0089113F">
      <w:pPr>
        <w:pStyle w:val="Default"/>
        <w:ind w:firstLine="567"/>
        <w:jc w:val="both"/>
        <w:rPr>
          <w:sz w:val="28"/>
          <w:szCs w:val="28"/>
        </w:rPr>
      </w:pPr>
      <w:r w:rsidRPr="004552C5">
        <w:rPr>
          <w:sz w:val="28"/>
          <w:szCs w:val="28"/>
        </w:rPr>
        <w:t>Утверждение местных нормативов градостроительного проектирования осуществляется с учетом особенностей населенных пунктов в границах муниципальных образований.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настоящих нормативах градостроительного проектирования.</w:t>
      </w:r>
    </w:p>
    <w:p w:rsidR="00071AAD" w:rsidRPr="004552C5" w:rsidRDefault="00071AAD" w:rsidP="0089113F">
      <w:pPr>
        <w:pStyle w:val="Default"/>
        <w:ind w:firstLine="567"/>
        <w:jc w:val="both"/>
        <w:rPr>
          <w:sz w:val="28"/>
          <w:szCs w:val="28"/>
        </w:rPr>
      </w:pPr>
      <w:r w:rsidRPr="004552C5">
        <w:rPr>
          <w:sz w:val="28"/>
          <w:szCs w:val="28"/>
        </w:rPr>
        <w:t>Нормативы обязательны для всех субъектов градостроительной деятельности, осуществляющих свою деятельность на территории муниципального образования Михайловский район Алтайского края, независимо от их организационно-правовой формы.</w:t>
      </w:r>
    </w:p>
    <w:p w:rsidR="004D4F01" w:rsidRPr="004552C5" w:rsidRDefault="004D4F01" w:rsidP="0089113F">
      <w:pPr>
        <w:autoSpaceDE w:val="0"/>
        <w:autoSpaceDN w:val="0"/>
        <w:adjustRightInd w:val="0"/>
        <w:spacing w:after="0" w:line="240" w:lineRule="auto"/>
        <w:ind w:firstLine="567"/>
        <w:jc w:val="both"/>
        <w:rPr>
          <w:rFonts w:ascii="Times New Roman" w:hAnsi="Times New Roman" w:cs="Times New Roman"/>
          <w:sz w:val="28"/>
          <w:szCs w:val="28"/>
        </w:rPr>
      </w:pPr>
    </w:p>
    <w:p w:rsidR="00071AAD" w:rsidRPr="004552C5" w:rsidRDefault="00071AAD" w:rsidP="00F01F29">
      <w:pPr>
        <w:pStyle w:val="Default"/>
        <w:ind w:left="5670"/>
        <w:rPr>
          <w:sz w:val="23"/>
          <w:szCs w:val="23"/>
        </w:rPr>
      </w:pPr>
      <w:r w:rsidRPr="004552C5">
        <w:rPr>
          <w:sz w:val="23"/>
          <w:szCs w:val="23"/>
        </w:rPr>
        <w:t xml:space="preserve">ПРИЛОЖЕНИЕ А (справочное) </w:t>
      </w:r>
    </w:p>
    <w:p w:rsidR="00071AAD" w:rsidRPr="004552C5" w:rsidRDefault="00071AAD" w:rsidP="00F01F29">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F01F29">
      <w:pPr>
        <w:pStyle w:val="Default"/>
        <w:ind w:left="5670"/>
        <w:rPr>
          <w:sz w:val="23"/>
          <w:szCs w:val="23"/>
        </w:rPr>
      </w:pPr>
      <w:r w:rsidRPr="004552C5">
        <w:rPr>
          <w:sz w:val="23"/>
          <w:szCs w:val="23"/>
        </w:rPr>
        <w:t xml:space="preserve">проектирования муниципального </w:t>
      </w:r>
    </w:p>
    <w:p w:rsidR="00071AAD" w:rsidRPr="004552C5" w:rsidRDefault="00071AAD" w:rsidP="00F01F29">
      <w:pPr>
        <w:pStyle w:val="Default"/>
        <w:ind w:left="5670"/>
        <w:rPr>
          <w:sz w:val="23"/>
          <w:szCs w:val="23"/>
        </w:rPr>
      </w:pPr>
      <w:r w:rsidRPr="004552C5">
        <w:rPr>
          <w:sz w:val="23"/>
          <w:szCs w:val="23"/>
        </w:rPr>
        <w:t xml:space="preserve">образования </w:t>
      </w:r>
      <w:r w:rsidR="00825197">
        <w:rPr>
          <w:sz w:val="23"/>
          <w:szCs w:val="23"/>
        </w:rPr>
        <w:t xml:space="preserve">Ракитовский сельсовет </w:t>
      </w:r>
      <w:r w:rsidRPr="004552C5">
        <w:rPr>
          <w:sz w:val="23"/>
          <w:szCs w:val="23"/>
        </w:rPr>
        <w:t xml:space="preserve">Михайловского район Алтайского края </w:t>
      </w:r>
    </w:p>
    <w:p w:rsidR="00071AAD" w:rsidRPr="004552C5" w:rsidRDefault="00071AAD" w:rsidP="0089113F">
      <w:pPr>
        <w:pStyle w:val="Default"/>
        <w:ind w:firstLine="567"/>
        <w:rPr>
          <w:b/>
          <w:bCs/>
          <w:sz w:val="28"/>
          <w:szCs w:val="28"/>
        </w:rPr>
      </w:pPr>
    </w:p>
    <w:p w:rsidR="00071AAD" w:rsidRPr="004552C5" w:rsidRDefault="00071AAD" w:rsidP="0089113F">
      <w:pPr>
        <w:pStyle w:val="Default"/>
        <w:ind w:firstLine="567"/>
        <w:jc w:val="center"/>
        <w:rPr>
          <w:b/>
          <w:bCs/>
          <w:sz w:val="28"/>
          <w:szCs w:val="28"/>
        </w:rPr>
      </w:pPr>
      <w:r w:rsidRPr="004552C5">
        <w:rPr>
          <w:b/>
          <w:bCs/>
          <w:sz w:val="28"/>
          <w:szCs w:val="28"/>
        </w:rPr>
        <w:t>ТЕРМИНЫ И ОПРЕДЕЛЕНИЯ</w:t>
      </w:r>
    </w:p>
    <w:p w:rsidR="00071AAD" w:rsidRPr="004552C5" w:rsidRDefault="00071AAD" w:rsidP="0089113F">
      <w:pPr>
        <w:pStyle w:val="Default"/>
        <w:ind w:firstLine="567"/>
        <w:jc w:val="center"/>
        <w:rPr>
          <w:sz w:val="28"/>
          <w:szCs w:val="28"/>
        </w:rPr>
      </w:pPr>
    </w:p>
    <w:p w:rsidR="00071AAD" w:rsidRPr="004552C5" w:rsidRDefault="00071AAD" w:rsidP="0089113F">
      <w:pPr>
        <w:pStyle w:val="Default"/>
        <w:ind w:firstLine="567"/>
        <w:jc w:val="both"/>
        <w:rPr>
          <w:sz w:val="28"/>
          <w:szCs w:val="28"/>
        </w:rPr>
      </w:pPr>
      <w:r w:rsidRPr="004552C5">
        <w:rPr>
          <w:b/>
          <w:bCs/>
          <w:i/>
          <w:iCs/>
          <w:sz w:val="28"/>
          <w:szCs w:val="28"/>
        </w:rPr>
        <w:t xml:space="preserve">Автомобильная дорога </w:t>
      </w:r>
      <w:r w:rsidRPr="004552C5">
        <w:rPr>
          <w:sz w:val="28"/>
          <w:szCs w:val="28"/>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 </w:t>
      </w:r>
    </w:p>
    <w:p w:rsidR="00071AAD" w:rsidRPr="004552C5" w:rsidRDefault="00071AAD" w:rsidP="0089113F">
      <w:pPr>
        <w:pStyle w:val="Default"/>
        <w:ind w:firstLine="567"/>
        <w:jc w:val="both"/>
        <w:rPr>
          <w:sz w:val="28"/>
          <w:szCs w:val="28"/>
        </w:rPr>
      </w:pPr>
      <w:r w:rsidRPr="004552C5">
        <w:rPr>
          <w:b/>
          <w:bCs/>
          <w:i/>
          <w:iCs/>
          <w:sz w:val="28"/>
          <w:szCs w:val="28"/>
        </w:rPr>
        <w:t xml:space="preserve">Автостоянка </w:t>
      </w:r>
      <w:r w:rsidRPr="004552C5">
        <w:rPr>
          <w:sz w:val="28"/>
          <w:szCs w:val="28"/>
        </w:rPr>
        <w:t xml:space="preserve">– здание, сооружение (часть здания, сооружения) или специальная открытая площадка, предназначенные для хранения автомототранспортных средств. </w:t>
      </w:r>
    </w:p>
    <w:p w:rsidR="00071AAD" w:rsidRPr="004552C5" w:rsidRDefault="00071AAD" w:rsidP="0089113F">
      <w:pPr>
        <w:pStyle w:val="Default"/>
        <w:ind w:firstLine="567"/>
        <w:jc w:val="both"/>
        <w:rPr>
          <w:sz w:val="28"/>
          <w:szCs w:val="28"/>
        </w:rPr>
      </w:pPr>
      <w:r w:rsidRPr="004552C5">
        <w:rPr>
          <w:b/>
          <w:bCs/>
          <w:i/>
          <w:iCs/>
          <w:sz w:val="28"/>
          <w:szCs w:val="28"/>
        </w:rPr>
        <w:t xml:space="preserve">Автостоянка гостевая, паркинг </w:t>
      </w:r>
      <w:r w:rsidRPr="004552C5">
        <w:rPr>
          <w:sz w:val="28"/>
          <w:szCs w:val="28"/>
        </w:rPr>
        <w:t xml:space="preserve">– открытая площадка, предназначенная для кратковременного хранения (стоянки) легковых автомобилей. </w:t>
      </w:r>
    </w:p>
    <w:p w:rsidR="00071AAD" w:rsidRPr="004552C5" w:rsidRDefault="00071AAD" w:rsidP="0089113F">
      <w:pPr>
        <w:pStyle w:val="Default"/>
        <w:ind w:firstLine="567"/>
        <w:jc w:val="both"/>
        <w:rPr>
          <w:sz w:val="28"/>
          <w:szCs w:val="28"/>
        </w:rPr>
      </w:pPr>
      <w:r w:rsidRPr="004552C5">
        <w:rPr>
          <w:b/>
          <w:bCs/>
          <w:i/>
          <w:iCs/>
          <w:sz w:val="28"/>
          <w:szCs w:val="28"/>
        </w:rPr>
        <w:t xml:space="preserve">Автостоянка механизированная </w:t>
      </w:r>
      <w:r w:rsidRPr="004552C5">
        <w:rPr>
          <w:sz w:val="28"/>
          <w:szCs w:val="28"/>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 </w:t>
      </w:r>
    </w:p>
    <w:p w:rsidR="00071AAD" w:rsidRPr="004552C5" w:rsidRDefault="00071AAD" w:rsidP="0089113F">
      <w:pPr>
        <w:pStyle w:val="Default"/>
        <w:ind w:firstLine="567"/>
        <w:jc w:val="both"/>
        <w:rPr>
          <w:sz w:val="28"/>
          <w:szCs w:val="28"/>
        </w:rPr>
      </w:pPr>
      <w:r w:rsidRPr="004552C5">
        <w:rPr>
          <w:b/>
          <w:bCs/>
          <w:i/>
          <w:iCs/>
          <w:sz w:val="28"/>
          <w:szCs w:val="28"/>
        </w:rPr>
        <w:t xml:space="preserve">Автостоянка надземная закрытого типа </w:t>
      </w:r>
      <w:r w:rsidRPr="004552C5">
        <w:rPr>
          <w:sz w:val="28"/>
          <w:szCs w:val="28"/>
        </w:rPr>
        <w:t xml:space="preserve">– автостоянка с наружными стеновыми ограждениями. </w:t>
      </w:r>
    </w:p>
    <w:p w:rsidR="00071AAD" w:rsidRPr="004552C5" w:rsidRDefault="00071AAD" w:rsidP="0089113F">
      <w:pPr>
        <w:pStyle w:val="Default"/>
        <w:ind w:firstLine="567"/>
        <w:jc w:val="both"/>
        <w:rPr>
          <w:sz w:val="28"/>
          <w:szCs w:val="28"/>
        </w:rPr>
      </w:pPr>
      <w:r w:rsidRPr="004552C5">
        <w:rPr>
          <w:b/>
          <w:bCs/>
          <w:i/>
          <w:iCs/>
          <w:sz w:val="28"/>
          <w:szCs w:val="28"/>
        </w:rPr>
        <w:t xml:space="preserve">Автостоянка надземная открытого типа </w:t>
      </w:r>
      <w:r w:rsidRPr="004552C5">
        <w:rPr>
          <w:sz w:val="28"/>
          <w:szCs w:val="28"/>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 </w:t>
      </w:r>
    </w:p>
    <w:p w:rsidR="00071AAD" w:rsidRPr="004552C5" w:rsidRDefault="00071AAD" w:rsidP="0089113F">
      <w:pPr>
        <w:pStyle w:val="Default"/>
        <w:ind w:firstLine="567"/>
        <w:jc w:val="both"/>
        <w:rPr>
          <w:sz w:val="28"/>
          <w:szCs w:val="28"/>
        </w:rPr>
      </w:pPr>
      <w:r w:rsidRPr="004552C5">
        <w:rPr>
          <w:b/>
          <w:bCs/>
          <w:i/>
          <w:iCs/>
          <w:sz w:val="28"/>
          <w:szCs w:val="28"/>
        </w:rPr>
        <w:t xml:space="preserve">Береговая полоса </w:t>
      </w:r>
      <w:r w:rsidRPr="004552C5">
        <w:rPr>
          <w:sz w:val="28"/>
          <w:szCs w:val="28"/>
        </w:rPr>
        <w:t xml:space="preserve">– полоса земли вдоль береговой линии водного объекта общего пользования, которая предназначена для общего пользования. </w:t>
      </w:r>
    </w:p>
    <w:p w:rsidR="00071AAD" w:rsidRPr="004552C5" w:rsidRDefault="00071AAD" w:rsidP="0089113F">
      <w:pPr>
        <w:pStyle w:val="Default"/>
        <w:ind w:firstLine="567"/>
        <w:jc w:val="both"/>
        <w:rPr>
          <w:sz w:val="28"/>
          <w:szCs w:val="28"/>
        </w:rPr>
      </w:pPr>
      <w:r w:rsidRPr="004552C5">
        <w:rPr>
          <w:b/>
          <w:bCs/>
          <w:i/>
          <w:iCs/>
          <w:sz w:val="28"/>
          <w:szCs w:val="28"/>
        </w:rPr>
        <w:t xml:space="preserve">Городское поселение </w:t>
      </w:r>
      <w:r w:rsidRPr="004552C5">
        <w:rPr>
          <w:sz w:val="28"/>
          <w:szCs w:val="28"/>
        </w:rPr>
        <w:t xml:space="preserve">–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 </w:t>
      </w:r>
    </w:p>
    <w:p w:rsidR="00071AAD" w:rsidRPr="004552C5" w:rsidRDefault="00071AAD" w:rsidP="0089113F">
      <w:pPr>
        <w:pStyle w:val="Default"/>
        <w:ind w:firstLine="567"/>
        <w:jc w:val="both"/>
        <w:rPr>
          <w:sz w:val="28"/>
          <w:szCs w:val="28"/>
        </w:rPr>
      </w:pPr>
      <w:r w:rsidRPr="004552C5">
        <w:rPr>
          <w:b/>
          <w:bCs/>
          <w:i/>
          <w:iCs/>
          <w:sz w:val="28"/>
          <w:szCs w:val="28"/>
        </w:rPr>
        <w:t xml:space="preserve">Городской округ </w:t>
      </w:r>
      <w:r w:rsidRPr="004552C5">
        <w:rPr>
          <w:sz w:val="28"/>
          <w:szCs w:val="28"/>
        </w:rPr>
        <w:t>–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от 06.10.2003 № 131-ФЗ «Об общих принципах организации местного самоуправления в Российской Федерации»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w:t>
      </w:r>
    </w:p>
    <w:p w:rsidR="00071AAD" w:rsidRPr="004552C5" w:rsidRDefault="00071AAD" w:rsidP="0089113F">
      <w:pPr>
        <w:pStyle w:val="Default"/>
        <w:ind w:firstLine="567"/>
        <w:jc w:val="both"/>
        <w:rPr>
          <w:sz w:val="28"/>
          <w:szCs w:val="28"/>
        </w:rPr>
      </w:pPr>
      <w:r w:rsidRPr="004552C5">
        <w:rPr>
          <w:sz w:val="28"/>
          <w:szCs w:val="28"/>
        </w:rPr>
        <w:t xml:space="preserve">органам местного самоуправления федеральными законами и законами субъектов Российской Федерации. </w:t>
      </w:r>
    </w:p>
    <w:p w:rsidR="00071AAD" w:rsidRPr="004552C5" w:rsidRDefault="00071AAD" w:rsidP="0089113F">
      <w:pPr>
        <w:pStyle w:val="Default"/>
        <w:ind w:firstLine="567"/>
        <w:jc w:val="both"/>
        <w:rPr>
          <w:sz w:val="28"/>
          <w:szCs w:val="28"/>
        </w:rPr>
      </w:pPr>
      <w:r w:rsidRPr="004552C5">
        <w:rPr>
          <w:b/>
          <w:bCs/>
          <w:i/>
          <w:iCs/>
          <w:sz w:val="28"/>
          <w:szCs w:val="28"/>
        </w:rPr>
        <w:t xml:space="preserve">Градостроительная деятельность </w:t>
      </w:r>
      <w:r w:rsidRPr="004552C5">
        <w:rPr>
          <w:sz w:val="28"/>
          <w:szCs w:val="28"/>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w:t>
      </w:r>
    </w:p>
    <w:p w:rsidR="00071AAD" w:rsidRPr="004552C5" w:rsidRDefault="00071AAD" w:rsidP="0089113F">
      <w:pPr>
        <w:pStyle w:val="Default"/>
        <w:ind w:firstLine="567"/>
        <w:jc w:val="both"/>
        <w:rPr>
          <w:sz w:val="28"/>
          <w:szCs w:val="28"/>
        </w:rPr>
      </w:pPr>
      <w:r w:rsidRPr="004552C5">
        <w:rPr>
          <w:b/>
          <w:bCs/>
          <w:i/>
          <w:iCs/>
          <w:sz w:val="28"/>
          <w:szCs w:val="28"/>
        </w:rPr>
        <w:t xml:space="preserve">Градостроительные нормативы </w:t>
      </w:r>
      <w:r w:rsidRPr="004552C5">
        <w:rPr>
          <w:sz w:val="28"/>
          <w:szCs w:val="28"/>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 </w:t>
      </w:r>
    </w:p>
    <w:p w:rsidR="00071AAD" w:rsidRPr="004552C5" w:rsidRDefault="00071AAD" w:rsidP="0089113F">
      <w:pPr>
        <w:pStyle w:val="Default"/>
        <w:ind w:firstLine="567"/>
        <w:jc w:val="both"/>
        <w:rPr>
          <w:sz w:val="28"/>
          <w:szCs w:val="28"/>
        </w:rPr>
      </w:pPr>
      <w:r w:rsidRPr="004552C5">
        <w:rPr>
          <w:b/>
          <w:bCs/>
          <w:i/>
          <w:iCs/>
          <w:sz w:val="28"/>
          <w:szCs w:val="28"/>
        </w:rPr>
        <w:t xml:space="preserve">Градостроительный регламент </w:t>
      </w:r>
      <w:r w:rsidRPr="004552C5">
        <w:rPr>
          <w:sz w:val="28"/>
          <w:szCs w:val="28"/>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w:t>
      </w:r>
    </w:p>
    <w:p w:rsidR="00071AAD" w:rsidRPr="004552C5" w:rsidRDefault="00071AAD" w:rsidP="0089113F">
      <w:pPr>
        <w:pStyle w:val="Default"/>
        <w:ind w:firstLine="567"/>
        <w:jc w:val="both"/>
        <w:rPr>
          <w:sz w:val="28"/>
          <w:szCs w:val="28"/>
        </w:rPr>
      </w:pPr>
      <w:r w:rsidRPr="004552C5">
        <w:rPr>
          <w:b/>
          <w:bCs/>
          <w:i/>
          <w:iCs/>
          <w:sz w:val="28"/>
          <w:szCs w:val="28"/>
        </w:rPr>
        <w:t xml:space="preserve">Граница населенного пункта </w:t>
      </w:r>
      <w:r w:rsidRPr="004552C5">
        <w:rPr>
          <w:sz w:val="28"/>
          <w:szCs w:val="28"/>
        </w:rPr>
        <w:t xml:space="preserve">– утвержденная в установленном порядке непрерывная линия, определяющая пределы населенного пункта и выделяющая его в составе территории Алтайского края. Границы городских, сельских населенных пунктов отделяют земли населенных пунктов от земель иных категорий.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полосы отвода железных дорог </w:t>
      </w:r>
      <w:r w:rsidRPr="004552C5">
        <w:rPr>
          <w:sz w:val="28"/>
          <w:szCs w:val="28"/>
        </w:rPr>
        <w:t xml:space="preserve">–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полосы отвода автомобильных дорог </w:t>
      </w:r>
      <w:r w:rsidRPr="004552C5">
        <w:rPr>
          <w:sz w:val="28"/>
          <w:szCs w:val="28"/>
        </w:rPr>
        <w:t xml:space="preserve">–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технических (охранных) зон инженерных сооружений и коммуникаций </w:t>
      </w:r>
      <w:r w:rsidRPr="004552C5">
        <w:rPr>
          <w:sz w:val="28"/>
          <w:szCs w:val="28"/>
        </w:rPr>
        <w:t>–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территорий объектов культурного наследия (памятников, ансамблей и достопримечательных мест) </w:t>
      </w:r>
      <w:r w:rsidRPr="004552C5">
        <w:rPr>
          <w:sz w:val="28"/>
          <w:szCs w:val="28"/>
        </w:rPr>
        <w:t xml:space="preserve">– границы земельных участков, непосредственно занимаемых памятниками, и связанные с ними исторически и функционально.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зон охраны объектов культурного наследия </w:t>
      </w:r>
      <w:r w:rsidRPr="004552C5">
        <w:rPr>
          <w:sz w:val="28"/>
          <w:szCs w:val="28"/>
        </w:rPr>
        <w:t xml:space="preserve">–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охранных зон особо охраняемых природных территорий </w:t>
      </w:r>
      <w:r w:rsidRPr="004552C5">
        <w:rPr>
          <w:sz w:val="28"/>
          <w:szCs w:val="28"/>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 </w:t>
      </w:r>
    </w:p>
    <w:p w:rsidR="00071AAD" w:rsidRPr="004552C5" w:rsidRDefault="00071AAD" w:rsidP="0089113F">
      <w:pPr>
        <w:pStyle w:val="Default"/>
        <w:ind w:firstLine="567"/>
        <w:jc w:val="both"/>
        <w:rPr>
          <w:sz w:val="28"/>
          <w:szCs w:val="28"/>
        </w:rPr>
      </w:pPr>
      <w:r w:rsidRPr="004552C5">
        <w:rPr>
          <w:b/>
          <w:bCs/>
          <w:i/>
          <w:iCs/>
          <w:sz w:val="28"/>
          <w:szCs w:val="28"/>
        </w:rPr>
        <w:t xml:space="preserve">Граница береговой полосы </w:t>
      </w:r>
      <w:r w:rsidRPr="004552C5">
        <w:rPr>
          <w:sz w:val="28"/>
          <w:szCs w:val="28"/>
        </w:rPr>
        <w:t xml:space="preserve">– граница полосы земли вдоль береговой линии водного объекта общего пользования, предназначенная для общего пользования.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водоохранных зон </w:t>
      </w:r>
      <w:r w:rsidRPr="004552C5">
        <w:rPr>
          <w:sz w:val="28"/>
          <w:szCs w:val="28"/>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прибрежных защитных полос </w:t>
      </w:r>
      <w:r w:rsidRPr="004552C5">
        <w:rPr>
          <w:sz w:val="28"/>
          <w:szCs w:val="28"/>
        </w:rPr>
        <w:t xml:space="preserve">–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зон санитарной охраны источников питьевого водоснабжения </w:t>
      </w:r>
      <w:r w:rsidRPr="004552C5">
        <w:rPr>
          <w:sz w:val="28"/>
          <w:szCs w:val="28"/>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 </w:t>
      </w:r>
    </w:p>
    <w:p w:rsidR="00071AAD" w:rsidRPr="004552C5" w:rsidRDefault="00071AAD" w:rsidP="0089113F">
      <w:pPr>
        <w:pStyle w:val="Default"/>
        <w:ind w:firstLine="567"/>
        <w:jc w:val="both"/>
        <w:rPr>
          <w:sz w:val="28"/>
          <w:szCs w:val="28"/>
        </w:rPr>
      </w:pPr>
      <w:r w:rsidRPr="004552C5">
        <w:rPr>
          <w:sz w:val="28"/>
          <w:szCs w:val="28"/>
        </w:rPr>
        <w:t xml:space="preserve">границы I пояса зоны санитарной охраны – границы территории расположения водозаборов, площадок всех водопроводных сооружений и водопроводящего канала; </w:t>
      </w:r>
    </w:p>
    <w:p w:rsidR="00071AAD" w:rsidRPr="004552C5" w:rsidRDefault="00071AAD" w:rsidP="0089113F">
      <w:pPr>
        <w:pStyle w:val="Default"/>
        <w:ind w:firstLine="567"/>
        <w:jc w:val="both"/>
        <w:rPr>
          <w:sz w:val="28"/>
          <w:szCs w:val="28"/>
        </w:rPr>
      </w:pPr>
      <w:r w:rsidRPr="004552C5">
        <w:rPr>
          <w:sz w:val="28"/>
          <w:szCs w:val="28"/>
        </w:rPr>
        <w:t xml:space="preserve">границы II и III поясов зоны санитарной охраны – границы территории, предназначенной для предупреждения загрязнения воды источников водоснабжения. </w:t>
      </w:r>
    </w:p>
    <w:p w:rsidR="00071AAD" w:rsidRPr="004552C5" w:rsidRDefault="00071AAD" w:rsidP="0089113F">
      <w:pPr>
        <w:pStyle w:val="Default"/>
        <w:ind w:firstLine="567"/>
        <w:jc w:val="both"/>
        <w:rPr>
          <w:sz w:val="28"/>
          <w:szCs w:val="28"/>
        </w:rPr>
      </w:pPr>
      <w:r w:rsidRPr="004552C5">
        <w:rPr>
          <w:sz w:val="28"/>
          <w:szCs w:val="28"/>
        </w:rPr>
        <w:t xml:space="preserve">Границы санитарно-защитной зоны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территорий, подверженных риску возникновения чрезвычайных ситуаций природного и техногенного характера </w:t>
      </w:r>
      <w:r w:rsidRPr="004552C5">
        <w:rPr>
          <w:sz w:val="28"/>
          <w:szCs w:val="28"/>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 </w:t>
      </w:r>
    </w:p>
    <w:p w:rsidR="00071AAD" w:rsidRPr="004552C5" w:rsidRDefault="00071AAD" w:rsidP="0089113F">
      <w:pPr>
        <w:pStyle w:val="Default"/>
        <w:ind w:firstLine="567"/>
        <w:jc w:val="both"/>
        <w:rPr>
          <w:sz w:val="28"/>
          <w:szCs w:val="28"/>
        </w:rPr>
      </w:pPr>
      <w:r w:rsidRPr="004552C5">
        <w:rPr>
          <w:b/>
          <w:bCs/>
          <w:i/>
          <w:iCs/>
          <w:sz w:val="28"/>
          <w:szCs w:val="28"/>
        </w:rPr>
        <w:t xml:space="preserve">Документы территориального планирования </w:t>
      </w:r>
      <w:r w:rsidRPr="004552C5">
        <w:rPr>
          <w:sz w:val="28"/>
          <w:szCs w:val="28"/>
        </w:rPr>
        <w:t xml:space="preserve">– схема территориального планирования Алтайского края, схемы территориального планирования муниципального образования Михайловский район Алтайского края, генеральные планы сельских поселений.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71AAD" w:rsidRPr="004552C5" w:rsidRDefault="00071AAD" w:rsidP="0089113F">
      <w:pPr>
        <w:pStyle w:val="Default"/>
        <w:ind w:firstLine="567"/>
        <w:jc w:val="both"/>
        <w:rPr>
          <w:sz w:val="28"/>
          <w:szCs w:val="28"/>
        </w:rPr>
      </w:pPr>
      <w:r w:rsidRPr="004552C5">
        <w:rPr>
          <w:b/>
          <w:bCs/>
          <w:i/>
          <w:iCs/>
          <w:sz w:val="28"/>
          <w:szCs w:val="28"/>
        </w:rPr>
        <w:t xml:space="preserve">Документация по планировке территории </w:t>
      </w:r>
      <w:r w:rsidRPr="004552C5">
        <w:rPr>
          <w:sz w:val="28"/>
          <w:szCs w:val="28"/>
        </w:rPr>
        <w:t xml:space="preserve">– проекты планировки территории, проекты межевания территории и градостроительные планы земельных участков.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71AAD" w:rsidRPr="004552C5" w:rsidRDefault="00071AAD" w:rsidP="0089113F">
      <w:pPr>
        <w:pStyle w:val="Default"/>
        <w:ind w:firstLine="567"/>
        <w:jc w:val="both"/>
        <w:rPr>
          <w:sz w:val="28"/>
          <w:szCs w:val="28"/>
        </w:rPr>
      </w:pPr>
      <w:r w:rsidRPr="004552C5">
        <w:rPr>
          <w:b/>
          <w:bCs/>
          <w:i/>
          <w:iCs/>
          <w:sz w:val="28"/>
          <w:szCs w:val="28"/>
        </w:rPr>
        <w:t xml:space="preserve">Дом жилой индивидуальный </w:t>
      </w:r>
      <w:r w:rsidRPr="004552C5">
        <w:rPr>
          <w:sz w:val="28"/>
          <w:szCs w:val="28"/>
        </w:rPr>
        <w:t xml:space="preserve">– отдельно стоящий жилой дом с количеством этажей не более чем три, предназначенный для проживания одной семьи. </w:t>
      </w:r>
    </w:p>
    <w:p w:rsidR="00071AAD" w:rsidRPr="004552C5" w:rsidRDefault="00071AAD" w:rsidP="0089113F">
      <w:pPr>
        <w:pStyle w:val="Default"/>
        <w:ind w:firstLine="567"/>
        <w:jc w:val="both"/>
        <w:rPr>
          <w:sz w:val="28"/>
          <w:szCs w:val="28"/>
        </w:rPr>
      </w:pPr>
      <w:r w:rsidRPr="004552C5">
        <w:rPr>
          <w:b/>
          <w:bCs/>
          <w:i/>
          <w:iCs/>
          <w:sz w:val="28"/>
          <w:szCs w:val="28"/>
        </w:rPr>
        <w:t xml:space="preserve">Дом жилой блокированный </w:t>
      </w:r>
      <w:r w:rsidRPr="004552C5">
        <w:rPr>
          <w:sz w:val="28"/>
          <w:szCs w:val="28"/>
        </w:rPr>
        <w:t xml:space="preserve">– малоэтажный жилой дом, состоящий из двух и более квартир, каждая из которых имеет непосредственный выход на свой приквартирный участок (кроме блокированных жилых домов, состоящих из автономных жилых блоков, проектируемых по СНиП 31-02). </w:t>
      </w:r>
    </w:p>
    <w:p w:rsidR="00071AAD" w:rsidRPr="004552C5" w:rsidRDefault="00071AAD" w:rsidP="0089113F">
      <w:pPr>
        <w:pStyle w:val="Default"/>
        <w:ind w:firstLine="567"/>
        <w:jc w:val="both"/>
        <w:rPr>
          <w:sz w:val="28"/>
          <w:szCs w:val="28"/>
        </w:rPr>
      </w:pPr>
      <w:r w:rsidRPr="004552C5">
        <w:rPr>
          <w:b/>
          <w:bCs/>
          <w:i/>
          <w:iCs/>
          <w:sz w:val="28"/>
          <w:szCs w:val="28"/>
        </w:rPr>
        <w:t xml:space="preserve">Дом жилой секционный </w:t>
      </w:r>
      <w:r w:rsidRPr="004552C5">
        <w:rPr>
          <w:sz w:val="28"/>
          <w:szCs w:val="28"/>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 </w:t>
      </w:r>
    </w:p>
    <w:p w:rsidR="00071AAD" w:rsidRPr="004552C5" w:rsidRDefault="00071AAD" w:rsidP="0089113F">
      <w:pPr>
        <w:pStyle w:val="Default"/>
        <w:ind w:firstLine="567"/>
        <w:jc w:val="both"/>
        <w:rPr>
          <w:sz w:val="28"/>
          <w:szCs w:val="28"/>
        </w:rPr>
      </w:pPr>
      <w:r w:rsidRPr="004552C5">
        <w:rPr>
          <w:b/>
          <w:bCs/>
          <w:i/>
          <w:iCs/>
          <w:sz w:val="28"/>
          <w:szCs w:val="28"/>
        </w:rPr>
        <w:t xml:space="preserve">Дом коттеджного типа </w:t>
      </w:r>
      <w:r w:rsidRPr="004552C5">
        <w:rPr>
          <w:sz w:val="28"/>
          <w:szCs w:val="28"/>
        </w:rPr>
        <w:t xml:space="preserve">– малоэтажный одноквартирный жилой дом. </w:t>
      </w:r>
    </w:p>
    <w:p w:rsidR="00071AAD" w:rsidRPr="004552C5" w:rsidRDefault="00071AAD" w:rsidP="0089113F">
      <w:pPr>
        <w:pStyle w:val="Default"/>
        <w:ind w:firstLine="567"/>
        <w:jc w:val="both"/>
        <w:rPr>
          <w:sz w:val="28"/>
          <w:szCs w:val="28"/>
        </w:rPr>
      </w:pPr>
      <w:r w:rsidRPr="004552C5">
        <w:rPr>
          <w:b/>
          <w:bCs/>
          <w:i/>
          <w:iCs/>
          <w:sz w:val="28"/>
          <w:szCs w:val="28"/>
        </w:rPr>
        <w:t xml:space="preserve">Дорога </w:t>
      </w:r>
      <w:r w:rsidRPr="004552C5">
        <w:rPr>
          <w:sz w:val="28"/>
          <w:szCs w:val="28"/>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 </w:t>
      </w:r>
    </w:p>
    <w:p w:rsidR="00071AAD" w:rsidRPr="004552C5" w:rsidRDefault="00071AAD" w:rsidP="0089113F">
      <w:pPr>
        <w:pStyle w:val="Default"/>
        <w:ind w:firstLine="567"/>
        <w:jc w:val="both"/>
        <w:rPr>
          <w:sz w:val="28"/>
          <w:szCs w:val="28"/>
        </w:rPr>
      </w:pPr>
      <w:r w:rsidRPr="004552C5">
        <w:rPr>
          <w:b/>
          <w:bCs/>
          <w:i/>
          <w:iCs/>
          <w:sz w:val="28"/>
          <w:szCs w:val="28"/>
        </w:rPr>
        <w:t xml:space="preserve">Железнодорожные пути общего пользования </w:t>
      </w:r>
      <w:r w:rsidRPr="004552C5">
        <w:rPr>
          <w:sz w:val="28"/>
          <w:szCs w:val="28"/>
        </w:rPr>
        <w:t xml:space="preserve">– железнодорожные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грузобагажа, по обслуживанию пассажиров и выполнению сортировочной и маневровой работы, а также железнодорожные пути, соединяющие такие станции. </w:t>
      </w:r>
    </w:p>
    <w:p w:rsidR="00071AAD" w:rsidRPr="004552C5" w:rsidRDefault="00071AAD" w:rsidP="0089113F">
      <w:pPr>
        <w:pStyle w:val="Default"/>
        <w:ind w:firstLine="567"/>
        <w:jc w:val="both"/>
        <w:rPr>
          <w:sz w:val="28"/>
          <w:szCs w:val="28"/>
        </w:rPr>
      </w:pPr>
      <w:r w:rsidRPr="004552C5">
        <w:rPr>
          <w:b/>
          <w:bCs/>
          <w:i/>
          <w:iCs/>
          <w:sz w:val="28"/>
          <w:szCs w:val="28"/>
        </w:rPr>
        <w:t xml:space="preserve">Жилой район </w:t>
      </w:r>
      <w:r w:rsidRPr="004552C5">
        <w:rPr>
          <w:sz w:val="28"/>
          <w:szCs w:val="28"/>
        </w:rPr>
        <w:t xml:space="preserve">– структурный элемент жилой зоны. Жилой район формируется как группа микрорайонов (кварталов), как правило, в пределах территории, ограниченной городскими магистралями, линиями железных дорог, естественными рубежами (река, лес и др.); в пределах территории жилого района размещаются учреждения и предприятия с радиусом обслуживания населения не более 1500 м, а также часть объектов городского значения. </w:t>
      </w:r>
    </w:p>
    <w:p w:rsidR="00071AAD" w:rsidRPr="004552C5" w:rsidRDefault="00071AAD" w:rsidP="0089113F">
      <w:pPr>
        <w:pStyle w:val="Default"/>
        <w:ind w:firstLine="567"/>
        <w:jc w:val="both"/>
        <w:rPr>
          <w:sz w:val="28"/>
          <w:szCs w:val="28"/>
        </w:rPr>
      </w:pPr>
      <w:r w:rsidRPr="004552C5">
        <w:rPr>
          <w:b/>
          <w:bCs/>
          <w:i/>
          <w:iCs/>
          <w:sz w:val="28"/>
          <w:szCs w:val="28"/>
        </w:rPr>
        <w:t xml:space="preserve">Защита населения </w:t>
      </w:r>
      <w:r w:rsidRPr="004552C5">
        <w:rPr>
          <w:sz w:val="28"/>
          <w:szCs w:val="28"/>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 </w:t>
      </w:r>
    </w:p>
    <w:p w:rsidR="00071AAD" w:rsidRPr="004552C5" w:rsidRDefault="00071AAD" w:rsidP="0089113F">
      <w:pPr>
        <w:pStyle w:val="Default"/>
        <w:ind w:firstLine="567"/>
        <w:jc w:val="both"/>
        <w:rPr>
          <w:sz w:val="28"/>
          <w:szCs w:val="28"/>
        </w:rPr>
      </w:pPr>
      <w:r w:rsidRPr="004552C5">
        <w:rPr>
          <w:b/>
          <w:bCs/>
          <w:i/>
          <w:iCs/>
          <w:sz w:val="28"/>
          <w:szCs w:val="28"/>
        </w:rPr>
        <w:t xml:space="preserve">Земельный участок </w:t>
      </w:r>
      <w:r w:rsidRPr="004552C5">
        <w:rPr>
          <w:sz w:val="28"/>
          <w:szCs w:val="28"/>
        </w:rPr>
        <w:t xml:space="preserve">– часть поверхности земли (в том числе почвенный слой), границы которой описаны и удостоверены в установленном порядке. </w:t>
      </w:r>
    </w:p>
    <w:p w:rsidR="00071AAD" w:rsidRPr="004552C5" w:rsidRDefault="00071AAD" w:rsidP="0089113F">
      <w:pPr>
        <w:pStyle w:val="Default"/>
        <w:ind w:firstLine="567"/>
        <w:jc w:val="both"/>
        <w:rPr>
          <w:sz w:val="28"/>
          <w:szCs w:val="28"/>
        </w:rPr>
      </w:pPr>
      <w:r w:rsidRPr="004552C5">
        <w:rPr>
          <w:b/>
          <w:bCs/>
          <w:i/>
          <w:iCs/>
          <w:sz w:val="28"/>
          <w:szCs w:val="28"/>
        </w:rPr>
        <w:t xml:space="preserve">Зоны с особыми условиями использования территорий </w:t>
      </w:r>
      <w:r w:rsidRPr="004552C5">
        <w:rPr>
          <w:sz w:val="28"/>
          <w:szCs w:val="28"/>
        </w:rPr>
        <w:t xml:space="preserve">– охранные, санитарно-защитные зоны, зоны охраны объектов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w:t>
      </w:r>
    </w:p>
    <w:p w:rsidR="00071AAD" w:rsidRPr="004552C5" w:rsidRDefault="00071AAD" w:rsidP="0089113F">
      <w:pPr>
        <w:pStyle w:val="Default"/>
        <w:ind w:firstLine="567"/>
        <w:jc w:val="both"/>
        <w:rPr>
          <w:sz w:val="28"/>
          <w:szCs w:val="28"/>
        </w:rPr>
      </w:pPr>
      <w:r w:rsidRPr="004552C5">
        <w:rPr>
          <w:b/>
          <w:bCs/>
          <w:i/>
          <w:iCs/>
          <w:sz w:val="28"/>
          <w:szCs w:val="28"/>
        </w:rPr>
        <w:t xml:space="preserve">Историческое поселение </w:t>
      </w:r>
      <w:r w:rsidRPr="004552C5">
        <w:rPr>
          <w:sz w:val="28"/>
          <w:szCs w:val="28"/>
        </w:rPr>
        <w:t xml:space="preserve">–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 </w:t>
      </w:r>
    </w:p>
    <w:p w:rsidR="00071AAD" w:rsidRPr="004552C5" w:rsidRDefault="00071AAD" w:rsidP="0089113F">
      <w:pPr>
        <w:pStyle w:val="Default"/>
        <w:ind w:firstLine="567"/>
        <w:jc w:val="both"/>
        <w:rPr>
          <w:sz w:val="28"/>
          <w:szCs w:val="28"/>
        </w:rPr>
      </w:pPr>
      <w:r w:rsidRPr="004552C5">
        <w:rPr>
          <w:b/>
          <w:bCs/>
          <w:i/>
          <w:iCs/>
          <w:sz w:val="28"/>
          <w:szCs w:val="28"/>
        </w:rPr>
        <w:t xml:space="preserve">Комплексное освоение земельных участков в целях жилищного строительства </w:t>
      </w:r>
      <w:r w:rsidRPr="004552C5">
        <w:rPr>
          <w:sz w:val="28"/>
          <w:szCs w:val="28"/>
        </w:rPr>
        <w:t xml:space="preserve">–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 </w:t>
      </w:r>
    </w:p>
    <w:p w:rsidR="00071AAD" w:rsidRPr="004552C5" w:rsidRDefault="00071AAD" w:rsidP="0089113F">
      <w:pPr>
        <w:pStyle w:val="Default"/>
        <w:ind w:firstLine="567"/>
        <w:jc w:val="both"/>
        <w:rPr>
          <w:sz w:val="28"/>
          <w:szCs w:val="28"/>
        </w:rPr>
      </w:pPr>
      <w:r w:rsidRPr="004552C5">
        <w:rPr>
          <w:b/>
          <w:bCs/>
          <w:i/>
          <w:iCs/>
          <w:sz w:val="28"/>
          <w:szCs w:val="28"/>
        </w:rPr>
        <w:t xml:space="preserve">Красные линии </w:t>
      </w:r>
      <w:r w:rsidRPr="004552C5">
        <w:rPr>
          <w:sz w:val="28"/>
          <w:szCs w:val="28"/>
        </w:rPr>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rsidR="00071AAD" w:rsidRPr="004552C5" w:rsidRDefault="00071AAD" w:rsidP="0089113F">
      <w:pPr>
        <w:pStyle w:val="Default"/>
        <w:ind w:firstLine="567"/>
        <w:jc w:val="both"/>
        <w:rPr>
          <w:sz w:val="28"/>
          <w:szCs w:val="28"/>
        </w:rPr>
      </w:pPr>
      <w:r w:rsidRPr="004552C5">
        <w:rPr>
          <w:b/>
          <w:bCs/>
          <w:i/>
          <w:iCs/>
          <w:sz w:val="28"/>
          <w:szCs w:val="28"/>
        </w:rPr>
        <w:t xml:space="preserve">Линии застройки </w:t>
      </w:r>
      <w:r w:rsidRPr="004552C5">
        <w:rPr>
          <w:sz w:val="28"/>
          <w:szCs w:val="28"/>
        </w:rPr>
        <w:t xml:space="preserve">–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w:t>
      </w:r>
    </w:p>
    <w:p w:rsidR="00071AAD" w:rsidRPr="004552C5" w:rsidRDefault="00071AAD" w:rsidP="0089113F">
      <w:pPr>
        <w:pStyle w:val="Default"/>
        <w:ind w:firstLine="567"/>
        <w:jc w:val="both"/>
        <w:rPr>
          <w:sz w:val="28"/>
          <w:szCs w:val="28"/>
        </w:rPr>
      </w:pPr>
      <w:r w:rsidRPr="004552C5">
        <w:rPr>
          <w:b/>
          <w:bCs/>
          <w:i/>
          <w:iCs/>
          <w:sz w:val="28"/>
          <w:szCs w:val="28"/>
        </w:rPr>
        <w:t xml:space="preserve">Маломобильные группы населения </w:t>
      </w:r>
      <w:r w:rsidRPr="004552C5">
        <w:rPr>
          <w:sz w:val="28"/>
          <w:szCs w:val="28"/>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 </w:t>
      </w:r>
    </w:p>
    <w:p w:rsidR="00071AAD" w:rsidRPr="004552C5" w:rsidRDefault="00071AAD" w:rsidP="0089113F">
      <w:pPr>
        <w:pStyle w:val="Default"/>
        <w:ind w:firstLine="567"/>
        <w:jc w:val="both"/>
        <w:rPr>
          <w:sz w:val="28"/>
          <w:szCs w:val="28"/>
        </w:rPr>
      </w:pPr>
      <w:r w:rsidRPr="004552C5">
        <w:rPr>
          <w:b/>
          <w:bCs/>
          <w:i/>
          <w:iCs/>
          <w:sz w:val="28"/>
          <w:szCs w:val="28"/>
        </w:rPr>
        <w:t xml:space="preserve">Микрорайон (квартал) </w:t>
      </w:r>
      <w:r w:rsidRPr="004552C5">
        <w:rPr>
          <w:sz w:val="28"/>
          <w:szCs w:val="28"/>
        </w:rPr>
        <w:t xml:space="preserve">– элемент планировочной структуры жилой застройки,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500 м; границами, как правило, являются магистральные или жилые улицы, проезды, пешеходные пути, естественные рубежи. </w:t>
      </w:r>
    </w:p>
    <w:p w:rsidR="00071AAD" w:rsidRPr="004552C5" w:rsidRDefault="00071AAD" w:rsidP="0089113F">
      <w:pPr>
        <w:pStyle w:val="Default"/>
        <w:ind w:firstLine="567"/>
        <w:jc w:val="both"/>
        <w:rPr>
          <w:sz w:val="28"/>
          <w:szCs w:val="28"/>
        </w:rPr>
      </w:pPr>
      <w:r w:rsidRPr="004552C5">
        <w:rPr>
          <w:b/>
          <w:bCs/>
          <w:i/>
          <w:iCs/>
          <w:sz w:val="28"/>
          <w:szCs w:val="28"/>
        </w:rPr>
        <w:t xml:space="preserve">Муниципальное образование </w:t>
      </w:r>
      <w:r w:rsidRPr="004552C5">
        <w:rPr>
          <w:sz w:val="28"/>
          <w:szCs w:val="28"/>
        </w:rPr>
        <w:t xml:space="preserve">–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 </w:t>
      </w:r>
    </w:p>
    <w:p w:rsidR="00071AAD" w:rsidRPr="004552C5" w:rsidRDefault="00071AAD" w:rsidP="0089113F">
      <w:pPr>
        <w:pStyle w:val="Default"/>
        <w:ind w:firstLine="567"/>
        <w:jc w:val="both"/>
        <w:rPr>
          <w:sz w:val="28"/>
          <w:szCs w:val="28"/>
        </w:rPr>
      </w:pPr>
      <w:r w:rsidRPr="004552C5">
        <w:rPr>
          <w:b/>
          <w:bCs/>
          <w:i/>
          <w:iCs/>
          <w:sz w:val="28"/>
          <w:szCs w:val="28"/>
        </w:rPr>
        <w:t xml:space="preserve">Муниципальный район </w:t>
      </w:r>
      <w:r w:rsidRPr="004552C5">
        <w:rPr>
          <w:sz w:val="28"/>
          <w:szCs w:val="28"/>
        </w:rPr>
        <w:t xml:space="preserve">– 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w:t>
      </w:r>
    </w:p>
    <w:p w:rsidR="00071AAD" w:rsidRPr="004552C5" w:rsidRDefault="00071AAD" w:rsidP="0089113F">
      <w:pPr>
        <w:pStyle w:val="Default"/>
        <w:ind w:firstLine="567"/>
        <w:jc w:val="both"/>
        <w:rPr>
          <w:sz w:val="28"/>
          <w:szCs w:val="28"/>
        </w:rPr>
      </w:pPr>
      <w:r w:rsidRPr="004552C5">
        <w:rPr>
          <w:b/>
          <w:bCs/>
          <w:i/>
          <w:iCs/>
          <w:sz w:val="28"/>
          <w:szCs w:val="28"/>
        </w:rPr>
        <w:t xml:space="preserve">Населенный пункт </w:t>
      </w:r>
      <w:r w:rsidRPr="004552C5">
        <w:rPr>
          <w:sz w:val="28"/>
          <w:szCs w:val="28"/>
        </w:rPr>
        <w:t xml:space="preserve">– часть территории Алтайского края,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 </w:t>
      </w:r>
    </w:p>
    <w:p w:rsidR="00071AAD" w:rsidRPr="004552C5" w:rsidRDefault="00071AAD" w:rsidP="0089113F">
      <w:pPr>
        <w:pStyle w:val="Default"/>
        <w:ind w:firstLine="567"/>
        <w:jc w:val="both"/>
        <w:rPr>
          <w:sz w:val="28"/>
          <w:szCs w:val="28"/>
        </w:rPr>
      </w:pPr>
      <w:r w:rsidRPr="004552C5">
        <w:rPr>
          <w:b/>
          <w:bCs/>
          <w:i/>
          <w:iCs/>
          <w:sz w:val="28"/>
          <w:szCs w:val="28"/>
        </w:rPr>
        <w:t xml:space="preserve">Нестационарный объект </w:t>
      </w:r>
      <w:r w:rsidRPr="004552C5">
        <w:rPr>
          <w:sz w:val="28"/>
          <w:szCs w:val="28"/>
        </w:rPr>
        <w:t xml:space="preserve">–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К нестационарным относятся киоски, навесы, павильоны, летние арены, эст-рады, беседки, летние кафе, аттракционы, платежные терминалы, рекламные конструкции, иные подобные сооружения и конструкции, которые могут быть перемещены без несоизмеримого ущерба их назначению. </w:t>
      </w:r>
    </w:p>
    <w:p w:rsidR="00071AAD" w:rsidRPr="004552C5" w:rsidRDefault="00071AAD" w:rsidP="0089113F">
      <w:pPr>
        <w:pStyle w:val="Default"/>
        <w:ind w:firstLine="567"/>
        <w:jc w:val="both"/>
        <w:rPr>
          <w:sz w:val="28"/>
          <w:szCs w:val="28"/>
        </w:rPr>
      </w:pPr>
      <w:r w:rsidRPr="004552C5">
        <w:rPr>
          <w:b/>
          <w:bCs/>
          <w:i/>
          <w:iCs/>
          <w:sz w:val="28"/>
          <w:szCs w:val="28"/>
        </w:rPr>
        <w:t xml:space="preserve">Нормативы градостроительного проектирования (краевые и местные) </w:t>
      </w:r>
      <w:r w:rsidRPr="004552C5">
        <w:rPr>
          <w:sz w:val="28"/>
          <w:szCs w:val="28"/>
        </w:rPr>
        <w:t xml:space="preserve">–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 </w:t>
      </w:r>
    </w:p>
    <w:p w:rsidR="00071AAD" w:rsidRPr="004552C5" w:rsidRDefault="00071AAD" w:rsidP="0089113F">
      <w:pPr>
        <w:pStyle w:val="Default"/>
        <w:ind w:firstLine="567"/>
        <w:jc w:val="both"/>
        <w:rPr>
          <w:sz w:val="28"/>
          <w:szCs w:val="28"/>
        </w:rPr>
      </w:pPr>
      <w:r w:rsidRPr="004552C5">
        <w:rPr>
          <w:b/>
          <w:bCs/>
          <w:i/>
          <w:iCs/>
          <w:sz w:val="28"/>
          <w:szCs w:val="28"/>
        </w:rPr>
        <w:t xml:space="preserve">Объекты вспомогательного назначения </w:t>
      </w:r>
      <w:r w:rsidRPr="004552C5">
        <w:rPr>
          <w:sz w:val="28"/>
          <w:szCs w:val="28"/>
        </w:rPr>
        <w:t xml:space="preserve">– строения и сооружения предназначенные для хозяйственно-бытового обеспечения объектов капитального строительства (сараи для содержания животных, дровники, углярки,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rsidR="00071AAD" w:rsidRPr="004552C5" w:rsidRDefault="00071AAD" w:rsidP="0089113F">
      <w:pPr>
        <w:pStyle w:val="Default"/>
        <w:ind w:firstLine="567"/>
        <w:jc w:val="both"/>
        <w:rPr>
          <w:sz w:val="28"/>
          <w:szCs w:val="28"/>
        </w:rPr>
      </w:pPr>
      <w:r w:rsidRPr="004552C5">
        <w:rPr>
          <w:b/>
          <w:bCs/>
          <w:i/>
          <w:iCs/>
          <w:sz w:val="28"/>
          <w:szCs w:val="28"/>
        </w:rPr>
        <w:t xml:space="preserve">Объекты капитального строительства </w:t>
      </w:r>
      <w:r w:rsidRPr="004552C5">
        <w:rPr>
          <w:sz w:val="28"/>
          <w:szCs w:val="28"/>
        </w:rPr>
        <w:t xml:space="preserve">– здание, строение, сооружение, объекты, строительство которых не завершено, за исключением временных построек, киосков, навесов и других подобных построек. </w:t>
      </w:r>
    </w:p>
    <w:p w:rsidR="00071AAD" w:rsidRPr="004552C5" w:rsidRDefault="00071AAD" w:rsidP="0089113F">
      <w:pPr>
        <w:pStyle w:val="Default"/>
        <w:ind w:firstLine="567"/>
        <w:jc w:val="both"/>
        <w:rPr>
          <w:sz w:val="28"/>
          <w:szCs w:val="28"/>
        </w:rPr>
      </w:pPr>
      <w:r w:rsidRPr="004552C5">
        <w:rPr>
          <w:b/>
          <w:bCs/>
          <w:i/>
          <w:iCs/>
          <w:sz w:val="28"/>
          <w:szCs w:val="28"/>
        </w:rPr>
        <w:t xml:space="preserve">Озелененные территории </w:t>
      </w:r>
      <w:r w:rsidRPr="004552C5">
        <w:rPr>
          <w:sz w:val="28"/>
          <w:szCs w:val="28"/>
        </w:rPr>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 </w:t>
      </w:r>
    </w:p>
    <w:p w:rsidR="00071AAD" w:rsidRPr="004552C5" w:rsidRDefault="00071AAD" w:rsidP="0089113F">
      <w:pPr>
        <w:pStyle w:val="Default"/>
        <w:ind w:firstLine="567"/>
        <w:jc w:val="both"/>
        <w:rPr>
          <w:sz w:val="28"/>
          <w:szCs w:val="28"/>
        </w:rPr>
      </w:pPr>
      <w:r w:rsidRPr="004552C5">
        <w:rPr>
          <w:b/>
          <w:bCs/>
          <w:i/>
          <w:iCs/>
          <w:sz w:val="28"/>
          <w:szCs w:val="28"/>
        </w:rPr>
        <w:t xml:space="preserve">Охранная зона объекта культурного наследия </w:t>
      </w:r>
      <w:r w:rsidRPr="004552C5">
        <w:rPr>
          <w:sz w:val="28"/>
          <w:szCs w:val="28"/>
        </w:rPr>
        <w:t xml:space="preserve">–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w:t>
      </w:r>
    </w:p>
    <w:p w:rsidR="00071AAD" w:rsidRPr="004552C5" w:rsidRDefault="00071AAD" w:rsidP="0089113F">
      <w:pPr>
        <w:pStyle w:val="Default"/>
        <w:ind w:firstLine="567"/>
        <w:jc w:val="both"/>
        <w:rPr>
          <w:sz w:val="28"/>
          <w:szCs w:val="28"/>
        </w:rPr>
      </w:pPr>
      <w:r w:rsidRPr="004552C5">
        <w:rPr>
          <w:b/>
          <w:bCs/>
          <w:i/>
          <w:iCs/>
          <w:sz w:val="28"/>
          <w:szCs w:val="28"/>
        </w:rPr>
        <w:t xml:space="preserve">Охранные зоны железных дорог </w:t>
      </w:r>
      <w:r w:rsidRPr="004552C5">
        <w:rPr>
          <w:sz w:val="28"/>
          <w:szCs w:val="28"/>
        </w:rPr>
        <w:t xml:space="preserve">–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 </w:t>
      </w:r>
    </w:p>
    <w:p w:rsidR="00071AAD" w:rsidRPr="004552C5" w:rsidRDefault="00071AAD" w:rsidP="0089113F">
      <w:pPr>
        <w:pStyle w:val="Default"/>
        <w:ind w:firstLine="567"/>
        <w:jc w:val="both"/>
        <w:rPr>
          <w:sz w:val="28"/>
          <w:szCs w:val="28"/>
        </w:rPr>
      </w:pPr>
      <w:r w:rsidRPr="004552C5">
        <w:rPr>
          <w:b/>
          <w:bCs/>
          <w:i/>
          <w:iCs/>
          <w:sz w:val="28"/>
          <w:szCs w:val="28"/>
        </w:rPr>
        <w:t xml:space="preserve">Пешеходная зона </w:t>
      </w:r>
      <w:r w:rsidRPr="004552C5">
        <w:rPr>
          <w:sz w:val="28"/>
          <w:szCs w:val="28"/>
        </w:rPr>
        <w:t xml:space="preserve">–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 </w:t>
      </w:r>
    </w:p>
    <w:p w:rsidR="00071AAD" w:rsidRPr="004552C5" w:rsidRDefault="00071AAD" w:rsidP="0089113F">
      <w:pPr>
        <w:pStyle w:val="Default"/>
        <w:ind w:firstLine="567"/>
        <w:jc w:val="both"/>
        <w:rPr>
          <w:sz w:val="28"/>
          <w:szCs w:val="28"/>
        </w:rPr>
      </w:pPr>
      <w:r w:rsidRPr="004552C5">
        <w:rPr>
          <w:b/>
          <w:bCs/>
          <w:i/>
          <w:iCs/>
          <w:sz w:val="28"/>
          <w:szCs w:val="28"/>
        </w:rPr>
        <w:t xml:space="preserve">Плотность застройки </w:t>
      </w:r>
      <w:r w:rsidRPr="004552C5">
        <w:rPr>
          <w:sz w:val="28"/>
          <w:szCs w:val="28"/>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кв.м/га). </w:t>
      </w:r>
    </w:p>
    <w:p w:rsidR="00071AAD" w:rsidRPr="004552C5" w:rsidRDefault="00071AAD" w:rsidP="0089113F">
      <w:pPr>
        <w:pStyle w:val="Default"/>
        <w:ind w:firstLine="567"/>
        <w:jc w:val="both"/>
        <w:rPr>
          <w:sz w:val="28"/>
          <w:szCs w:val="28"/>
        </w:rPr>
      </w:pPr>
      <w:r w:rsidRPr="004552C5">
        <w:rPr>
          <w:b/>
          <w:bCs/>
          <w:i/>
          <w:iCs/>
          <w:sz w:val="28"/>
          <w:szCs w:val="28"/>
        </w:rPr>
        <w:t xml:space="preserve">Полоса отвода автомобильной дороги </w:t>
      </w:r>
      <w:r w:rsidRPr="004552C5">
        <w:rPr>
          <w:sz w:val="28"/>
          <w:szCs w:val="28"/>
        </w:rPr>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w:t>
      </w:r>
    </w:p>
    <w:p w:rsidR="00071AAD" w:rsidRPr="004552C5" w:rsidRDefault="00071AAD" w:rsidP="0089113F">
      <w:pPr>
        <w:pStyle w:val="Default"/>
        <w:ind w:firstLine="567"/>
        <w:jc w:val="both"/>
        <w:rPr>
          <w:sz w:val="28"/>
          <w:szCs w:val="28"/>
        </w:rPr>
      </w:pPr>
      <w:r w:rsidRPr="004552C5">
        <w:rPr>
          <w:b/>
          <w:bCs/>
          <w:i/>
          <w:iCs/>
          <w:sz w:val="28"/>
          <w:szCs w:val="28"/>
        </w:rPr>
        <w:t xml:space="preserve">Полоса отвода железных дорог </w:t>
      </w:r>
      <w:r w:rsidRPr="004552C5">
        <w:rPr>
          <w:sz w:val="28"/>
          <w:szCs w:val="28"/>
        </w:rPr>
        <w:t xml:space="preserve">–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 </w:t>
      </w:r>
    </w:p>
    <w:p w:rsidR="00071AAD" w:rsidRPr="004552C5" w:rsidRDefault="00071AAD" w:rsidP="0089113F">
      <w:pPr>
        <w:pStyle w:val="Default"/>
        <w:ind w:firstLine="567"/>
        <w:jc w:val="both"/>
        <w:rPr>
          <w:sz w:val="28"/>
          <w:szCs w:val="28"/>
        </w:rPr>
      </w:pPr>
      <w:r w:rsidRPr="004552C5">
        <w:rPr>
          <w:b/>
          <w:bCs/>
          <w:i/>
          <w:iCs/>
          <w:sz w:val="28"/>
          <w:szCs w:val="28"/>
        </w:rPr>
        <w:t xml:space="preserve">Поселение </w:t>
      </w:r>
      <w:r w:rsidRPr="004552C5">
        <w:rPr>
          <w:sz w:val="28"/>
          <w:szCs w:val="28"/>
        </w:rPr>
        <w:t xml:space="preserve">– городское или сельское поселение. </w:t>
      </w:r>
    </w:p>
    <w:p w:rsidR="00071AAD" w:rsidRPr="004552C5" w:rsidRDefault="00071AAD" w:rsidP="0089113F">
      <w:pPr>
        <w:pStyle w:val="Default"/>
        <w:ind w:firstLine="567"/>
        <w:jc w:val="both"/>
        <w:rPr>
          <w:sz w:val="28"/>
          <w:szCs w:val="28"/>
        </w:rPr>
      </w:pPr>
      <w:r w:rsidRPr="004552C5">
        <w:rPr>
          <w:b/>
          <w:bCs/>
          <w:i/>
          <w:iCs/>
          <w:sz w:val="28"/>
          <w:szCs w:val="28"/>
        </w:rPr>
        <w:t xml:space="preserve">Правила землепользования и застройки </w:t>
      </w:r>
      <w:r w:rsidRPr="004552C5">
        <w:rPr>
          <w:sz w:val="28"/>
          <w:szCs w:val="28"/>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w:t>
      </w:r>
    </w:p>
    <w:p w:rsidR="00071AAD" w:rsidRPr="004552C5" w:rsidRDefault="00071AAD" w:rsidP="0089113F">
      <w:pPr>
        <w:pStyle w:val="Default"/>
        <w:ind w:firstLine="567"/>
        <w:jc w:val="both"/>
        <w:rPr>
          <w:sz w:val="28"/>
          <w:szCs w:val="28"/>
        </w:rPr>
      </w:pPr>
      <w:r w:rsidRPr="004552C5">
        <w:rPr>
          <w:b/>
          <w:bCs/>
          <w:i/>
          <w:iCs/>
          <w:sz w:val="28"/>
          <w:szCs w:val="28"/>
        </w:rPr>
        <w:t xml:space="preserve">Придорожные полосы автомобильной дороги </w:t>
      </w:r>
      <w:r w:rsidRPr="004552C5">
        <w:rPr>
          <w:sz w:val="28"/>
          <w:szCs w:val="28"/>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w:t>
      </w:r>
    </w:p>
    <w:p w:rsidR="00071AAD" w:rsidRPr="004552C5" w:rsidRDefault="00071AAD" w:rsidP="0089113F">
      <w:pPr>
        <w:pStyle w:val="Default"/>
        <w:ind w:firstLine="567"/>
        <w:jc w:val="both"/>
        <w:rPr>
          <w:sz w:val="28"/>
          <w:szCs w:val="28"/>
        </w:rPr>
      </w:pPr>
      <w:r w:rsidRPr="004552C5">
        <w:rPr>
          <w:b/>
          <w:bCs/>
          <w:i/>
          <w:iCs/>
          <w:sz w:val="28"/>
          <w:szCs w:val="28"/>
        </w:rPr>
        <w:t xml:space="preserve">Прикватирный участок </w:t>
      </w:r>
      <w:r w:rsidRPr="004552C5">
        <w:rPr>
          <w:sz w:val="28"/>
          <w:szCs w:val="28"/>
        </w:rPr>
        <w:t xml:space="preserve">– земельный участок, примыкающий к квартире (дому), с непосредственным выходом на него. </w:t>
      </w:r>
    </w:p>
    <w:p w:rsidR="00071AAD" w:rsidRPr="004552C5" w:rsidRDefault="00071AAD" w:rsidP="0089113F">
      <w:pPr>
        <w:pStyle w:val="Default"/>
        <w:ind w:firstLine="567"/>
        <w:jc w:val="both"/>
        <w:rPr>
          <w:sz w:val="28"/>
          <w:szCs w:val="28"/>
        </w:rPr>
      </w:pPr>
      <w:r w:rsidRPr="004552C5">
        <w:rPr>
          <w:b/>
          <w:bCs/>
          <w:i/>
          <w:iCs/>
          <w:sz w:val="28"/>
          <w:szCs w:val="28"/>
        </w:rPr>
        <w:t xml:space="preserve">Процент застройки </w:t>
      </w:r>
      <w:r w:rsidRPr="004552C5">
        <w:rPr>
          <w:sz w:val="28"/>
          <w:szCs w:val="28"/>
        </w:rPr>
        <w:t xml:space="preserve">– отношение суммарной площади земельного участка, которая может быть застроена, ко всей площади земельного участка. </w:t>
      </w:r>
    </w:p>
    <w:p w:rsidR="00071AAD" w:rsidRPr="004552C5" w:rsidRDefault="00071AAD" w:rsidP="0089113F">
      <w:pPr>
        <w:pStyle w:val="Default"/>
        <w:ind w:firstLine="567"/>
        <w:jc w:val="both"/>
        <w:rPr>
          <w:sz w:val="28"/>
          <w:szCs w:val="28"/>
        </w:rPr>
      </w:pPr>
      <w:r w:rsidRPr="004552C5">
        <w:rPr>
          <w:sz w:val="28"/>
          <w:szCs w:val="28"/>
        </w:rPr>
        <w:t xml:space="preserve">Развитие застроенных территорий – комплекс работ по реконструкции территорий, проводимых в соответствии с требованиями статей 46.1 - 46.3 Градостроительного кодекса Российской Федерации. </w:t>
      </w:r>
    </w:p>
    <w:p w:rsidR="00071AAD" w:rsidRPr="004552C5" w:rsidRDefault="00071AAD" w:rsidP="0089113F">
      <w:pPr>
        <w:pStyle w:val="Default"/>
        <w:ind w:firstLine="567"/>
        <w:jc w:val="both"/>
        <w:rPr>
          <w:sz w:val="28"/>
          <w:szCs w:val="28"/>
        </w:rPr>
      </w:pPr>
      <w:r w:rsidRPr="004552C5">
        <w:rPr>
          <w:b/>
          <w:bCs/>
          <w:i/>
          <w:iCs/>
          <w:sz w:val="28"/>
          <w:szCs w:val="28"/>
        </w:rPr>
        <w:t xml:space="preserve">Реконструкция территорий </w:t>
      </w:r>
      <w:r w:rsidRPr="004552C5">
        <w:rPr>
          <w:sz w:val="28"/>
          <w:szCs w:val="28"/>
        </w:rPr>
        <w:t xml:space="preserve">– преобразования существующей застройки в границах микрорайона (квартала) или его части (частей), в границах смежных элементов планировочной структуры или их частей с частичным изменением (или без) планировочной структуры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 </w:t>
      </w:r>
    </w:p>
    <w:p w:rsidR="00071AAD" w:rsidRPr="004552C5" w:rsidRDefault="00071AAD" w:rsidP="0089113F">
      <w:pPr>
        <w:pStyle w:val="Default"/>
        <w:ind w:firstLine="567"/>
        <w:jc w:val="both"/>
        <w:rPr>
          <w:sz w:val="28"/>
          <w:szCs w:val="28"/>
        </w:rPr>
      </w:pPr>
      <w:r w:rsidRPr="004552C5">
        <w:rPr>
          <w:b/>
          <w:bCs/>
          <w:i/>
          <w:iCs/>
          <w:sz w:val="28"/>
          <w:szCs w:val="28"/>
        </w:rPr>
        <w:t xml:space="preserve">Санитарно-защитная зона </w:t>
      </w:r>
      <w:r w:rsidRPr="004552C5">
        <w:rPr>
          <w:sz w:val="28"/>
          <w:szCs w:val="28"/>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w:t>
      </w:r>
    </w:p>
    <w:p w:rsidR="00071AAD" w:rsidRPr="004552C5" w:rsidRDefault="00071AAD" w:rsidP="0089113F">
      <w:pPr>
        <w:pStyle w:val="Default"/>
        <w:ind w:firstLine="567"/>
        <w:jc w:val="both"/>
        <w:rPr>
          <w:sz w:val="28"/>
          <w:szCs w:val="28"/>
        </w:rPr>
      </w:pPr>
      <w:r w:rsidRPr="004552C5">
        <w:rPr>
          <w:b/>
          <w:bCs/>
          <w:i/>
          <w:iCs/>
          <w:sz w:val="28"/>
          <w:szCs w:val="28"/>
        </w:rPr>
        <w:t xml:space="preserve">Сельское поселение </w:t>
      </w:r>
      <w:r w:rsidRPr="004552C5">
        <w:rPr>
          <w:sz w:val="28"/>
          <w:szCs w:val="28"/>
        </w:rPr>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 </w:t>
      </w:r>
    </w:p>
    <w:p w:rsidR="00071AAD" w:rsidRPr="004552C5" w:rsidRDefault="00071AAD" w:rsidP="0089113F">
      <w:pPr>
        <w:pStyle w:val="Default"/>
        <w:ind w:firstLine="567"/>
        <w:jc w:val="both"/>
        <w:rPr>
          <w:sz w:val="28"/>
          <w:szCs w:val="28"/>
        </w:rPr>
      </w:pPr>
      <w:r w:rsidRPr="004552C5">
        <w:rPr>
          <w:b/>
          <w:bCs/>
          <w:i/>
          <w:iCs/>
          <w:sz w:val="28"/>
          <w:szCs w:val="28"/>
        </w:rPr>
        <w:t xml:space="preserve">Территориальное планирование </w:t>
      </w:r>
      <w:r w:rsidRPr="004552C5">
        <w:rPr>
          <w:sz w:val="28"/>
          <w:szCs w:val="28"/>
        </w:rPr>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071AAD" w:rsidRPr="004552C5" w:rsidRDefault="00071AAD" w:rsidP="0089113F">
      <w:pPr>
        <w:pStyle w:val="Default"/>
        <w:ind w:firstLine="567"/>
        <w:jc w:val="both"/>
        <w:rPr>
          <w:sz w:val="28"/>
          <w:szCs w:val="28"/>
        </w:rPr>
      </w:pPr>
      <w:r w:rsidRPr="004552C5">
        <w:rPr>
          <w:b/>
          <w:bCs/>
          <w:i/>
          <w:iCs/>
          <w:sz w:val="28"/>
          <w:szCs w:val="28"/>
        </w:rPr>
        <w:t xml:space="preserve">Территориальные зоны </w:t>
      </w:r>
      <w:r w:rsidRPr="004552C5">
        <w:rPr>
          <w:sz w:val="28"/>
          <w:szCs w:val="28"/>
        </w:rPr>
        <w:t xml:space="preserve">– зоны, для которых в правилах землепользования и застройки определены границы и установлены градостроительные регламенты. </w:t>
      </w:r>
    </w:p>
    <w:p w:rsidR="00071AAD" w:rsidRPr="004552C5" w:rsidRDefault="00071AAD" w:rsidP="0089113F">
      <w:pPr>
        <w:pStyle w:val="Default"/>
        <w:ind w:firstLine="567"/>
        <w:jc w:val="both"/>
        <w:rPr>
          <w:sz w:val="28"/>
          <w:szCs w:val="28"/>
        </w:rPr>
      </w:pPr>
      <w:r w:rsidRPr="004552C5">
        <w:rPr>
          <w:b/>
          <w:bCs/>
          <w:i/>
          <w:iCs/>
          <w:sz w:val="28"/>
          <w:szCs w:val="28"/>
        </w:rPr>
        <w:t xml:space="preserve">Территории общего пользования </w:t>
      </w:r>
      <w:r w:rsidRPr="004552C5">
        <w:rPr>
          <w:sz w:val="28"/>
          <w:szCs w:val="28"/>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071AAD" w:rsidRPr="004552C5" w:rsidRDefault="00071AAD" w:rsidP="0089113F">
      <w:pPr>
        <w:pStyle w:val="Default"/>
        <w:ind w:firstLine="567"/>
        <w:jc w:val="both"/>
        <w:rPr>
          <w:sz w:val="28"/>
          <w:szCs w:val="28"/>
        </w:rPr>
      </w:pPr>
      <w:r w:rsidRPr="004552C5">
        <w:rPr>
          <w:b/>
          <w:bCs/>
          <w:i/>
          <w:iCs/>
          <w:sz w:val="28"/>
          <w:szCs w:val="28"/>
        </w:rPr>
        <w:t xml:space="preserve">Территория объекта культурного наследия </w:t>
      </w:r>
      <w:r w:rsidRPr="004552C5">
        <w:rPr>
          <w:sz w:val="28"/>
          <w:szCs w:val="28"/>
        </w:rPr>
        <w:t xml:space="preserve">–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законодательством об объектах культурного наследия. </w:t>
      </w:r>
    </w:p>
    <w:p w:rsidR="00071AAD" w:rsidRPr="004552C5" w:rsidRDefault="00071AAD" w:rsidP="0089113F">
      <w:pPr>
        <w:pStyle w:val="Default"/>
        <w:ind w:firstLine="567"/>
        <w:jc w:val="both"/>
        <w:rPr>
          <w:sz w:val="28"/>
          <w:szCs w:val="28"/>
        </w:rPr>
      </w:pPr>
      <w:r w:rsidRPr="004552C5">
        <w:rPr>
          <w:b/>
          <w:bCs/>
          <w:i/>
          <w:iCs/>
          <w:sz w:val="28"/>
          <w:szCs w:val="28"/>
        </w:rPr>
        <w:t xml:space="preserve">Улица </w:t>
      </w:r>
      <w:r w:rsidRPr="004552C5">
        <w:rPr>
          <w:sz w:val="28"/>
          <w:szCs w:val="28"/>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 </w:t>
      </w:r>
    </w:p>
    <w:p w:rsidR="00071AAD" w:rsidRPr="004552C5" w:rsidRDefault="00071AAD" w:rsidP="0089113F">
      <w:pPr>
        <w:pStyle w:val="Default"/>
        <w:ind w:firstLine="567"/>
        <w:jc w:val="both"/>
        <w:rPr>
          <w:sz w:val="28"/>
          <w:szCs w:val="28"/>
        </w:rPr>
      </w:pPr>
      <w:r w:rsidRPr="004552C5">
        <w:rPr>
          <w:b/>
          <w:bCs/>
          <w:i/>
          <w:iCs/>
          <w:sz w:val="28"/>
          <w:szCs w:val="28"/>
        </w:rPr>
        <w:t xml:space="preserve">Функциональное зонирование территории </w:t>
      </w:r>
      <w:r w:rsidRPr="004552C5">
        <w:rPr>
          <w:sz w:val="28"/>
          <w:szCs w:val="28"/>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 </w:t>
      </w:r>
    </w:p>
    <w:p w:rsidR="00071AAD" w:rsidRPr="004552C5" w:rsidRDefault="00071AAD" w:rsidP="0089113F">
      <w:pPr>
        <w:pStyle w:val="Default"/>
        <w:ind w:firstLine="567"/>
        <w:jc w:val="both"/>
        <w:rPr>
          <w:sz w:val="28"/>
          <w:szCs w:val="28"/>
        </w:rPr>
      </w:pPr>
      <w:r w:rsidRPr="004552C5">
        <w:rPr>
          <w:b/>
          <w:bCs/>
          <w:i/>
          <w:iCs/>
          <w:sz w:val="28"/>
          <w:szCs w:val="28"/>
        </w:rPr>
        <w:t xml:space="preserve">Функциональные зоны </w:t>
      </w:r>
      <w:r w:rsidRPr="004552C5">
        <w:rPr>
          <w:sz w:val="28"/>
          <w:szCs w:val="28"/>
        </w:rPr>
        <w:t xml:space="preserve">– зоны, для которых документами территориального планирования определены границы и функциональное назначение. </w:t>
      </w:r>
    </w:p>
    <w:p w:rsidR="00071AAD" w:rsidRPr="004552C5" w:rsidRDefault="00071AAD" w:rsidP="0089113F">
      <w:pPr>
        <w:pStyle w:val="Default"/>
        <w:ind w:firstLine="567"/>
        <w:jc w:val="both"/>
        <w:rPr>
          <w:sz w:val="28"/>
          <w:szCs w:val="28"/>
        </w:rPr>
      </w:pPr>
      <w:r w:rsidRPr="004552C5">
        <w:rPr>
          <w:b/>
          <w:bCs/>
          <w:i/>
          <w:iCs/>
          <w:sz w:val="28"/>
          <w:szCs w:val="28"/>
        </w:rPr>
        <w:t xml:space="preserve">Чрезвычайная ситуация (ЧС) </w:t>
      </w:r>
      <w:r w:rsidRPr="004552C5">
        <w:rPr>
          <w:sz w:val="28"/>
          <w:szCs w:val="28"/>
        </w:rPr>
        <w:t>–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071AAD" w:rsidRPr="004552C5" w:rsidRDefault="00071AAD" w:rsidP="0089113F">
      <w:pPr>
        <w:pStyle w:val="Default"/>
        <w:ind w:firstLine="567"/>
        <w:jc w:val="both"/>
        <w:rPr>
          <w:sz w:val="28"/>
          <w:szCs w:val="28"/>
        </w:rPr>
      </w:pPr>
    </w:p>
    <w:p w:rsidR="004D4F01" w:rsidRPr="004552C5" w:rsidRDefault="004D4F01" w:rsidP="0089113F">
      <w:pPr>
        <w:autoSpaceDE w:val="0"/>
        <w:autoSpaceDN w:val="0"/>
        <w:adjustRightInd w:val="0"/>
        <w:spacing w:after="0" w:line="240" w:lineRule="auto"/>
        <w:ind w:firstLine="567"/>
        <w:jc w:val="both"/>
        <w:rPr>
          <w:rFonts w:ascii="Times New Roman" w:hAnsi="Times New Roman" w:cs="Times New Roman"/>
          <w:sz w:val="28"/>
          <w:szCs w:val="28"/>
        </w:rPr>
      </w:pPr>
    </w:p>
    <w:p w:rsidR="00071AAD" w:rsidRDefault="00071AAD" w:rsidP="0089113F">
      <w:pPr>
        <w:autoSpaceDE w:val="0"/>
        <w:autoSpaceDN w:val="0"/>
        <w:adjustRightInd w:val="0"/>
        <w:spacing w:after="0" w:line="240" w:lineRule="auto"/>
        <w:ind w:firstLine="567"/>
        <w:jc w:val="both"/>
        <w:rPr>
          <w:rFonts w:ascii="Times New Roman" w:hAnsi="Times New Roman" w:cs="Times New Roman"/>
          <w:sz w:val="28"/>
          <w:szCs w:val="28"/>
        </w:rPr>
      </w:pPr>
    </w:p>
    <w:p w:rsidR="00547933" w:rsidRDefault="00547933" w:rsidP="0089113F">
      <w:pPr>
        <w:autoSpaceDE w:val="0"/>
        <w:autoSpaceDN w:val="0"/>
        <w:adjustRightInd w:val="0"/>
        <w:spacing w:after="0" w:line="240" w:lineRule="auto"/>
        <w:ind w:firstLine="567"/>
        <w:jc w:val="both"/>
        <w:rPr>
          <w:rFonts w:ascii="Times New Roman" w:hAnsi="Times New Roman" w:cs="Times New Roman"/>
          <w:sz w:val="28"/>
          <w:szCs w:val="28"/>
        </w:rPr>
      </w:pPr>
    </w:p>
    <w:p w:rsidR="00547933" w:rsidRPr="004552C5" w:rsidRDefault="00547933" w:rsidP="00547933">
      <w:pPr>
        <w:autoSpaceDE w:val="0"/>
        <w:autoSpaceDN w:val="0"/>
        <w:adjustRightInd w:val="0"/>
        <w:spacing w:after="0" w:line="240" w:lineRule="auto"/>
        <w:jc w:val="both"/>
        <w:rPr>
          <w:rFonts w:ascii="Times New Roman" w:hAnsi="Times New Roman" w:cs="Times New Roman"/>
          <w:sz w:val="28"/>
          <w:szCs w:val="28"/>
        </w:rPr>
      </w:pPr>
    </w:p>
    <w:p w:rsidR="00071AAD" w:rsidRPr="004552C5" w:rsidRDefault="00071AAD" w:rsidP="00547933">
      <w:pPr>
        <w:pStyle w:val="Default"/>
        <w:ind w:left="5670"/>
        <w:rPr>
          <w:sz w:val="23"/>
          <w:szCs w:val="23"/>
        </w:rPr>
      </w:pPr>
      <w:r w:rsidRPr="004552C5">
        <w:rPr>
          <w:sz w:val="23"/>
          <w:szCs w:val="23"/>
        </w:rPr>
        <w:t xml:space="preserve">ПРИЛОЖЕНИЕ Б </w:t>
      </w:r>
    </w:p>
    <w:p w:rsidR="00071AAD" w:rsidRPr="004552C5" w:rsidRDefault="00071AAD" w:rsidP="00547933">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547933">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825197">
        <w:rPr>
          <w:sz w:val="23"/>
          <w:szCs w:val="23"/>
        </w:rPr>
        <w:t xml:space="preserve">Ракитовский сельсовет </w:t>
      </w:r>
      <w:r w:rsidR="00825197" w:rsidRPr="004552C5">
        <w:rPr>
          <w:sz w:val="23"/>
          <w:szCs w:val="23"/>
        </w:rPr>
        <w:t xml:space="preserve">Михайловского район Алтайского края </w:t>
      </w:r>
    </w:p>
    <w:p w:rsidR="00071AAD" w:rsidRPr="004552C5" w:rsidRDefault="00071AAD" w:rsidP="00825197">
      <w:pPr>
        <w:pStyle w:val="Default"/>
        <w:ind w:left="5670"/>
        <w:rPr>
          <w:b/>
          <w:bCs/>
          <w:sz w:val="28"/>
          <w:szCs w:val="28"/>
        </w:rPr>
      </w:pPr>
    </w:p>
    <w:p w:rsidR="00071AAD" w:rsidRPr="004552C5" w:rsidRDefault="00071AAD" w:rsidP="0089113F">
      <w:pPr>
        <w:pStyle w:val="Default"/>
        <w:ind w:firstLine="567"/>
        <w:jc w:val="center"/>
        <w:rPr>
          <w:sz w:val="28"/>
          <w:szCs w:val="28"/>
        </w:rPr>
      </w:pPr>
      <w:r w:rsidRPr="004552C5">
        <w:rPr>
          <w:b/>
          <w:bCs/>
          <w:sz w:val="28"/>
          <w:szCs w:val="28"/>
        </w:rPr>
        <w:t>РАЗМЕРЫ</w:t>
      </w:r>
    </w:p>
    <w:p w:rsidR="00071AAD" w:rsidRPr="004552C5" w:rsidRDefault="00071AAD" w:rsidP="0089113F">
      <w:pPr>
        <w:pStyle w:val="Default"/>
        <w:ind w:firstLine="567"/>
        <w:jc w:val="center"/>
        <w:rPr>
          <w:b/>
          <w:bCs/>
          <w:sz w:val="28"/>
          <w:szCs w:val="28"/>
        </w:rPr>
      </w:pPr>
      <w:r w:rsidRPr="004552C5">
        <w:rPr>
          <w:b/>
          <w:bCs/>
          <w:sz w:val="28"/>
          <w:szCs w:val="28"/>
        </w:rPr>
        <w:t>приусадебных и приквартирных земельных участков</w:t>
      </w:r>
    </w:p>
    <w:p w:rsidR="00071AAD" w:rsidRPr="004552C5" w:rsidRDefault="00071AAD" w:rsidP="0089113F">
      <w:pPr>
        <w:pStyle w:val="Default"/>
        <w:ind w:firstLine="567"/>
        <w:jc w:val="center"/>
        <w:rPr>
          <w:sz w:val="28"/>
          <w:szCs w:val="28"/>
        </w:rPr>
      </w:pPr>
    </w:p>
    <w:p w:rsidR="00071AAD" w:rsidRPr="004552C5" w:rsidRDefault="00071AAD" w:rsidP="0089113F">
      <w:pPr>
        <w:pStyle w:val="Default"/>
        <w:ind w:firstLine="567"/>
        <w:jc w:val="both"/>
        <w:rPr>
          <w:sz w:val="28"/>
          <w:szCs w:val="28"/>
        </w:rPr>
      </w:pPr>
      <w:r w:rsidRPr="004552C5">
        <w:rPr>
          <w:sz w:val="28"/>
          <w:szCs w:val="28"/>
        </w:rPr>
        <w:t xml:space="preserve">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 </w:t>
      </w:r>
    </w:p>
    <w:p w:rsidR="00071AAD" w:rsidRPr="004552C5" w:rsidRDefault="00071AAD" w:rsidP="0089113F">
      <w:pPr>
        <w:pStyle w:val="Default"/>
        <w:ind w:firstLine="567"/>
        <w:jc w:val="both"/>
        <w:rPr>
          <w:sz w:val="28"/>
          <w:szCs w:val="28"/>
        </w:rPr>
      </w:pPr>
      <w:r w:rsidRPr="004552C5">
        <w:rPr>
          <w:b/>
          <w:bCs/>
          <w:i/>
          <w:iCs/>
          <w:sz w:val="28"/>
          <w:szCs w:val="28"/>
        </w:rPr>
        <w:t xml:space="preserve">400 – 600 кв.м и более (включая площадь застройки) </w:t>
      </w:r>
      <w:r w:rsidRPr="004552C5">
        <w:rPr>
          <w:sz w:val="28"/>
          <w:szCs w:val="28"/>
        </w:rPr>
        <w:t xml:space="preserve">–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 </w:t>
      </w:r>
    </w:p>
    <w:p w:rsidR="00071AAD" w:rsidRPr="004552C5" w:rsidRDefault="00071AAD" w:rsidP="0089113F">
      <w:pPr>
        <w:pStyle w:val="Default"/>
        <w:ind w:firstLine="567"/>
        <w:jc w:val="both"/>
        <w:rPr>
          <w:sz w:val="28"/>
          <w:szCs w:val="28"/>
        </w:rPr>
      </w:pPr>
      <w:r w:rsidRPr="004552C5">
        <w:rPr>
          <w:b/>
          <w:bCs/>
          <w:i/>
          <w:iCs/>
          <w:sz w:val="28"/>
          <w:szCs w:val="28"/>
        </w:rPr>
        <w:t xml:space="preserve">200 – 400 кв. м (включая площадь застройки) </w:t>
      </w:r>
      <w:r w:rsidRPr="004552C5">
        <w:rPr>
          <w:sz w:val="28"/>
          <w:szCs w:val="28"/>
        </w:rPr>
        <w:t xml:space="preserve">– приодно-, двухквартирных одно-, двухэтажных домах в застройке усадебного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 </w:t>
      </w:r>
    </w:p>
    <w:p w:rsidR="00071AAD" w:rsidRPr="004552C5" w:rsidRDefault="00071AAD" w:rsidP="0089113F">
      <w:pPr>
        <w:pStyle w:val="Default"/>
        <w:ind w:firstLine="567"/>
        <w:jc w:val="both"/>
        <w:rPr>
          <w:sz w:val="28"/>
          <w:szCs w:val="28"/>
        </w:rPr>
      </w:pPr>
      <w:r w:rsidRPr="004552C5">
        <w:rPr>
          <w:b/>
          <w:bCs/>
          <w:i/>
          <w:iCs/>
          <w:sz w:val="28"/>
          <w:szCs w:val="28"/>
        </w:rPr>
        <w:t xml:space="preserve">60 – 100 кв. м (без площади застройки) </w:t>
      </w:r>
      <w:r w:rsidRPr="004552C5">
        <w:rPr>
          <w:sz w:val="28"/>
          <w:szCs w:val="28"/>
        </w:rPr>
        <w:t xml:space="preserve">–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городови в условиях реконструкции существующей индивидуальной усадебной застройки городов любой величины; </w:t>
      </w:r>
    </w:p>
    <w:p w:rsidR="00071AAD" w:rsidRPr="004552C5" w:rsidRDefault="00071AAD" w:rsidP="0089113F">
      <w:pPr>
        <w:pStyle w:val="Default"/>
        <w:ind w:firstLine="567"/>
        <w:jc w:val="both"/>
        <w:rPr>
          <w:sz w:val="28"/>
          <w:szCs w:val="28"/>
        </w:rPr>
      </w:pPr>
      <w:r w:rsidRPr="004552C5">
        <w:rPr>
          <w:b/>
          <w:bCs/>
          <w:i/>
          <w:iCs/>
          <w:sz w:val="28"/>
          <w:szCs w:val="28"/>
        </w:rPr>
        <w:t xml:space="preserve">30 – 60 кв. м (без площади застройки) </w:t>
      </w:r>
      <w:r w:rsidRPr="004552C5">
        <w:rPr>
          <w:sz w:val="28"/>
          <w:szCs w:val="28"/>
        </w:rPr>
        <w:t>– при многоквартирных одно-, двух-, трехэтажных блокированных домах в городах любой величины при применении плотной малоэтажной застройки и в условиях реконструкции.</w:t>
      </w:r>
    </w:p>
    <w:p w:rsidR="00071AAD" w:rsidRPr="004552C5" w:rsidRDefault="00071AAD" w:rsidP="0089113F">
      <w:pPr>
        <w:pStyle w:val="Default"/>
        <w:ind w:firstLine="567"/>
        <w:jc w:val="both"/>
        <w:rPr>
          <w:sz w:val="28"/>
          <w:szCs w:val="28"/>
        </w:rPr>
      </w:pPr>
    </w:p>
    <w:p w:rsidR="00071AAD" w:rsidRPr="004552C5" w:rsidRDefault="00071AAD" w:rsidP="0089113F">
      <w:pPr>
        <w:pStyle w:val="Default"/>
        <w:ind w:firstLine="567"/>
        <w:jc w:val="both"/>
        <w:rPr>
          <w:sz w:val="28"/>
          <w:szCs w:val="28"/>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071AAD" w:rsidRPr="004552C5" w:rsidRDefault="00071AAD" w:rsidP="00547933">
      <w:pPr>
        <w:pStyle w:val="Default"/>
        <w:ind w:left="5670"/>
        <w:rPr>
          <w:sz w:val="23"/>
          <w:szCs w:val="23"/>
        </w:rPr>
      </w:pPr>
      <w:r w:rsidRPr="004552C5">
        <w:rPr>
          <w:sz w:val="23"/>
          <w:szCs w:val="23"/>
        </w:rPr>
        <w:t xml:space="preserve">ПРИЛОЖЕНИЕ В </w:t>
      </w:r>
    </w:p>
    <w:p w:rsidR="00071AAD" w:rsidRPr="004552C5" w:rsidRDefault="00071AAD" w:rsidP="00547933">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547933">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825197">
        <w:rPr>
          <w:sz w:val="23"/>
          <w:szCs w:val="23"/>
        </w:rPr>
        <w:t xml:space="preserve">Ракитовский сельсовет </w:t>
      </w:r>
      <w:r w:rsidR="00825197" w:rsidRPr="004552C5">
        <w:rPr>
          <w:sz w:val="23"/>
          <w:szCs w:val="23"/>
        </w:rPr>
        <w:t xml:space="preserve">Михайловского район Алтайского края </w:t>
      </w:r>
    </w:p>
    <w:p w:rsidR="00071AAD" w:rsidRPr="004552C5" w:rsidRDefault="00071AAD" w:rsidP="00825197">
      <w:pPr>
        <w:pStyle w:val="Default"/>
        <w:ind w:left="5670"/>
        <w:rPr>
          <w:b/>
          <w:bCs/>
          <w:sz w:val="28"/>
          <w:szCs w:val="28"/>
        </w:rPr>
      </w:pPr>
    </w:p>
    <w:p w:rsidR="00071AAD" w:rsidRPr="004552C5" w:rsidRDefault="00071AAD" w:rsidP="0089113F">
      <w:pPr>
        <w:pStyle w:val="Default"/>
        <w:ind w:firstLine="567"/>
        <w:jc w:val="center"/>
        <w:rPr>
          <w:b/>
          <w:bCs/>
          <w:sz w:val="28"/>
          <w:szCs w:val="28"/>
        </w:rPr>
      </w:pPr>
      <w:r w:rsidRPr="004552C5">
        <w:rPr>
          <w:b/>
          <w:bCs/>
          <w:sz w:val="28"/>
          <w:szCs w:val="28"/>
        </w:rPr>
        <w:t xml:space="preserve">НОРМАТИВНЫЕ ПОКАЗАТЕЛИ </w:t>
      </w:r>
    </w:p>
    <w:p w:rsidR="00071AAD" w:rsidRPr="004552C5" w:rsidRDefault="00071AAD" w:rsidP="0089113F">
      <w:pPr>
        <w:pStyle w:val="Default"/>
        <w:ind w:firstLine="567"/>
        <w:jc w:val="center"/>
        <w:rPr>
          <w:b/>
          <w:bCs/>
          <w:sz w:val="28"/>
          <w:szCs w:val="28"/>
        </w:rPr>
      </w:pPr>
      <w:r w:rsidRPr="004552C5">
        <w:rPr>
          <w:b/>
          <w:bCs/>
          <w:sz w:val="28"/>
          <w:szCs w:val="28"/>
        </w:rPr>
        <w:t>плотности застройки территориальных зон</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0"/>
        <w:gridCol w:w="1843"/>
        <w:gridCol w:w="2585"/>
      </w:tblGrid>
      <w:tr w:rsidR="00547933" w:rsidRPr="00226021" w:rsidTr="00547933">
        <w:trPr>
          <w:trHeight w:val="385"/>
        </w:trPr>
        <w:tc>
          <w:tcPr>
            <w:tcW w:w="5070" w:type="dxa"/>
          </w:tcPr>
          <w:p w:rsidR="00547933" w:rsidRPr="00226021" w:rsidRDefault="00547933" w:rsidP="00547933">
            <w:pPr>
              <w:pStyle w:val="Default"/>
              <w:jc w:val="center"/>
            </w:pPr>
            <w:r w:rsidRPr="00226021">
              <w:t>Территориальные зоны</w:t>
            </w:r>
          </w:p>
        </w:tc>
        <w:tc>
          <w:tcPr>
            <w:tcW w:w="1843" w:type="dxa"/>
          </w:tcPr>
          <w:p w:rsidR="00547933" w:rsidRPr="00226021" w:rsidRDefault="00547933" w:rsidP="00547933">
            <w:pPr>
              <w:pStyle w:val="Default"/>
              <w:jc w:val="center"/>
            </w:pPr>
            <w:r w:rsidRPr="00226021">
              <w:t>Коэффициент</w:t>
            </w:r>
          </w:p>
          <w:p w:rsidR="00547933" w:rsidRPr="00226021" w:rsidRDefault="00547933" w:rsidP="00547933">
            <w:pPr>
              <w:pStyle w:val="Default"/>
              <w:jc w:val="center"/>
            </w:pPr>
            <w:r w:rsidRPr="00226021">
              <w:t>застройки</w:t>
            </w:r>
          </w:p>
        </w:tc>
        <w:tc>
          <w:tcPr>
            <w:tcW w:w="2585" w:type="dxa"/>
          </w:tcPr>
          <w:p w:rsidR="00547933" w:rsidRPr="00226021" w:rsidRDefault="00547933" w:rsidP="00547933">
            <w:pPr>
              <w:pStyle w:val="Default"/>
              <w:jc w:val="center"/>
            </w:pPr>
            <w:r w:rsidRPr="00226021">
              <w:t>Коэффициент плотности застройки</w:t>
            </w:r>
          </w:p>
        </w:tc>
      </w:tr>
      <w:tr w:rsidR="00547933" w:rsidRPr="00226021" w:rsidTr="00547933">
        <w:trPr>
          <w:trHeight w:val="275"/>
        </w:trPr>
        <w:tc>
          <w:tcPr>
            <w:tcW w:w="5070" w:type="dxa"/>
          </w:tcPr>
          <w:p w:rsidR="00547933" w:rsidRPr="00226021" w:rsidRDefault="00547933" w:rsidP="00547933">
            <w:pPr>
              <w:pStyle w:val="Default"/>
            </w:pPr>
            <w:r w:rsidRPr="00226021">
              <w:t>Жилая</w:t>
            </w:r>
          </w:p>
        </w:tc>
        <w:tc>
          <w:tcPr>
            <w:tcW w:w="1843" w:type="dxa"/>
          </w:tcPr>
          <w:p w:rsidR="00547933" w:rsidRPr="00226021" w:rsidRDefault="00547933" w:rsidP="00547933">
            <w:pPr>
              <w:pStyle w:val="Default"/>
              <w:jc w:val="center"/>
            </w:pPr>
          </w:p>
        </w:tc>
        <w:tc>
          <w:tcPr>
            <w:tcW w:w="2585" w:type="dxa"/>
          </w:tcPr>
          <w:p w:rsidR="00547933" w:rsidRPr="00226021" w:rsidRDefault="00547933" w:rsidP="00547933">
            <w:pPr>
              <w:pStyle w:val="Default"/>
              <w:jc w:val="center"/>
            </w:pPr>
          </w:p>
        </w:tc>
      </w:tr>
      <w:tr w:rsidR="00547933" w:rsidRPr="00226021" w:rsidTr="00547933">
        <w:trPr>
          <w:trHeight w:val="245"/>
        </w:trPr>
        <w:tc>
          <w:tcPr>
            <w:tcW w:w="5070" w:type="dxa"/>
          </w:tcPr>
          <w:p w:rsidR="00547933" w:rsidRPr="00226021" w:rsidRDefault="00547933" w:rsidP="00547933">
            <w:pPr>
              <w:pStyle w:val="Default"/>
            </w:pPr>
            <w:r w:rsidRPr="00226021">
              <w:t xml:space="preserve">Застройка многоквартирными многоэтажными жилыми домами </w:t>
            </w:r>
          </w:p>
        </w:tc>
        <w:tc>
          <w:tcPr>
            <w:tcW w:w="1843" w:type="dxa"/>
          </w:tcPr>
          <w:p w:rsidR="00547933" w:rsidRPr="00226021" w:rsidRDefault="00547933" w:rsidP="00547933">
            <w:pPr>
              <w:pStyle w:val="Default"/>
              <w:jc w:val="center"/>
            </w:pPr>
            <w:r w:rsidRPr="00226021">
              <w:t>0,4</w:t>
            </w:r>
          </w:p>
        </w:tc>
        <w:tc>
          <w:tcPr>
            <w:tcW w:w="2585" w:type="dxa"/>
          </w:tcPr>
          <w:p w:rsidR="00547933" w:rsidRPr="00226021" w:rsidRDefault="00547933" w:rsidP="00547933">
            <w:pPr>
              <w:pStyle w:val="Default"/>
              <w:jc w:val="center"/>
            </w:pPr>
            <w:r w:rsidRPr="00226021">
              <w:t>1,2</w:t>
            </w:r>
          </w:p>
        </w:tc>
      </w:tr>
      <w:tr w:rsidR="00547933" w:rsidRPr="00226021" w:rsidTr="00547933">
        <w:trPr>
          <w:trHeight w:val="109"/>
        </w:trPr>
        <w:tc>
          <w:tcPr>
            <w:tcW w:w="5070" w:type="dxa"/>
          </w:tcPr>
          <w:p w:rsidR="00547933" w:rsidRPr="00226021" w:rsidRDefault="00547933" w:rsidP="00547933">
            <w:pPr>
              <w:pStyle w:val="Default"/>
            </w:pPr>
            <w:r w:rsidRPr="00226021">
              <w:t xml:space="preserve">То же - при реконструкции </w:t>
            </w:r>
          </w:p>
        </w:tc>
        <w:tc>
          <w:tcPr>
            <w:tcW w:w="1843" w:type="dxa"/>
          </w:tcPr>
          <w:p w:rsidR="00547933" w:rsidRPr="00226021" w:rsidRDefault="00547933" w:rsidP="00547933">
            <w:pPr>
              <w:pStyle w:val="Default"/>
              <w:jc w:val="center"/>
            </w:pPr>
            <w:r w:rsidRPr="00226021">
              <w:t>0,6</w:t>
            </w:r>
          </w:p>
        </w:tc>
        <w:tc>
          <w:tcPr>
            <w:tcW w:w="2585" w:type="dxa"/>
          </w:tcPr>
          <w:p w:rsidR="00547933" w:rsidRPr="00226021" w:rsidRDefault="00547933" w:rsidP="00547933">
            <w:pPr>
              <w:pStyle w:val="Default"/>
              <w:jc w:val="center"/>
            </w:pPr>
            <w:r w:rsidRPr="00226021">
              <w:t>1,6</w:t>
            </w:r>
          </w:p>
        </w:tc>
      </w:tr>
      <w:tr w:rsidR="00547933" w:rsidRPr="00226021" w:rsidTr="00547933">
        <w:trPr>
          <w:trHeight w:val="247"/>
        </w:trPr>
        <w:tc>
          <w:tcPr>
            <w:tcW w:w="5070" w:type="dxa"/>
          </w:tcPr>
          <w:p w:rsidR="00547933" w:rsidRPr="00226021" w:rsidRDefault="00547933" w:rsidP="00547933">
            <w:pPr>
              <w:pStyle w:val="Default"/>
            </w:pPr>
            <w:r w:rsidRPr="00226021">
              <w:t xml:space="preserve">Застройка многоквартирными жилыми домами малой и средней этажности </w:t>
            </w:r>
          </w:p>
        </w:tc>
        <w:tc>
          <w:tcPr>
            <w:tcW w:w="1843" w:type="dxa"/>
          </w:tcPr>
          <w:p w:rsidR="00547933" w:rsidRPr="00226021" w:rsidRDefault="00547933" w:rsidP="00547933">
            <w:pPr>
              <w:pStyle w:val="Default"/>
              <w:jc w:val="center"/>
            </w:pPr>
            <w:r w:rsidRPr="00226021">
              <w:t>0,4</w:t>
            </w:r>
          </w:p>
        </w:tc>
        <w:tc>
          <w:tcPr>
            <w:tcW w:w="2585" w:type="dxa"/>
          </w:tcPr>
          <w:p w:rsidR="00547933" w:rsidRPr="00226021" w:rsidRDefault="00547933" w:rsidP="00547933">
            <w:pPr>
              <w:pStyle w:val="Default"/>
              <w:jc w:val="center"/>
            </w:pPr>
            <w:r w:rsidRPr="00226021">
              <w:t>0,8</w:t>
            </w:r>
          </w:p>
        </w:tc>
      </w:tr>
      <w:tr w:rsidR="00547933" w:rsidRPr="00226021" w:rsidTr="00547933">
        <w:trPr>
          <w:trHeight w:val="247"/>
        </w:trPr>
        <w:tc>
          <w:tcPr>
            <w:tcW w:w="5070" w:type="dxa"/>
          </w:tcPr>
          <w:p w:rsidR="00547933" w:rsidRPr="00226021" w:rsidRDefault="00547933" w:rsidP="00547933">
            <w:pPr>
              <w:pStyle w:val="Default"/>
            </w:pPr>
            <w:r w:rsidRPr="00226021">
              <w:t xml:space="preserve">Застройка блокированными жилыми домами с приквартирными земельными участками </w:t>
            </w:r>
          </w:p>
        </w:tc>
        <w:tc>
          <w:tcPr>
            <w:tcW w:w="1843" w:type="dxa"/>
          </w:tcPr>
          <w:p w:rsidR="00547933" w:rsidRPr="00226021" w:rsidRDefault="00547933" w:rsidP="00547933">
            <w:pPr>
              <w:pStyle w:val="Default"/>
              <w:jc w:val="center"/>
            </w:pPr>
            <w:r w:rsidRPr="00226021">
              <w:t>0,3</w:t>
            </w:r>
          </w:p>
        </w:tc>
        <w:tc>
          <w:tcPr>
            <w:tcW w:w="2585" w:type="dxa"/>
          </w:tcPr>
          <w:p w:rsidR="00547933" w:rsidRPr="00226021" w:rsidRDefault="00547933" w:rsidP="00547933">
            <w:pPr>
              <w:pStyle w:val="Default"/>
              <w:jc w:val="center"/>
            </w:pPr>
            <w:r w:rsidRPr="00226021">
              <w:t>0,6</w:t>
            </w:r>
          </w:p>
        </w:tc>
      </w:tr>
      <w:tr w:rsidR="00547933" w:rsidRPr="00226021" w:rsidTr="00547933">
        <w:trPr>
          <w:trHeight w:val="247"/>
        </w:trPr>
        <w:tc>
          <w:tcPr>
            <w:tcW w:w="5070" w:type="dxa"/>
          </w:tcPr>
          <w:p w:rsidR="00547933" w:rsidRPr="00226021" w:rsidRDefault="00547933" w:rsidP="00547933">
            <w:pPr>
              <w:pStyle w:val="Default"/>
            </w:pPr>
            <w:r w:rsidRPr="00226021">
              <w:t xml:space="preserve">Застройка одно-, двухквартирными жилыми домами с приусадебными земельными участками </w:t>
            </w:r>
          </w:p>
        </w:tc>
        <w:tc>
          <w:tcPr>
            <w:tcW w:w="1843" w:type="dxa"/>
          </w:tcPr>
          <w:p w:rsidR="00547933" w:rsidRPr="00226021" w:rsidRDefault="00547933" w:rsidP="00547933">
            <w:pPr>
              <w:pStyle w:val="Default"/>
              <w:jc w:val="center"/>
            </w:pPr>
            <w:r w:rsidRPr="00226021">
              <w:t>0,2</w:t>
            </w:r>
          </w:p>
        </w:tc>
        <w:tc>
          <w:tcPr>
            <w:tcW w:w="2585" w:type="dxa"/>
          </w:tcPr>
          <w:p w:rsidR="00547933" w:rsidRPr="00226021" w:rsidRDefault="00547933" w:rsidP="00547933">
            <w:pPr>
              <w:pStyle w:val="Default"/>
              <w:jc w:val="center"/>
            </w:pPr>
            <w:r w:rsidRPr="00226021">
              <w:t>0,4</w:t>
            </w:r>
          </w:p>
        </w:tc>
      </w:tr>
      <w:tr w:rsidR="00547933" w:rsidRPr="00226021" w:rsidTr="00547933">
        <w:trPr>
          <w:trHeight w:val="247"/>
        </w:trPr>
        <w:tc>
          <w:tcPr>
            <w:tcW w:w="5070" w:type="dxa"/>
          </w:tcPr>
          <w:p w:rsidR="00547933" w:rsidRPr="00226021" w:rsidRDefault="00547933" w:rsidP="00547933">
            <w:pPr>
              <w:pStyle w:val="Default"/>
            </w:pPr>
            <w:r w:rsidRPr="00226021">
              <w:t>Общественно-деловая</w:t>
            </w:r>
          </w:p>
        </w:tc>
        <w:tc>
          <w:tcPr>
            <w:tcW w:w="1843" w:type="dxa"/>
          </w:tcPr>
          <w:p w:rsidR="00547933" w:rsidRPr="00226021" w:rsidRDefault="00547933" w:rsidP="00547933">
            <w:pPr>
              <w:pStyle w:val="Default"/>
              <w:jc w:val="center"/>
            </w:pPr>
          </w:p>
        </w:tc>
        <w:tc>
          <w:tcPr>
            <w:tcW w:w="2585" w:type="dxa"/>
          </w:tcPr>
          <w:p w:rsidR="00547933" w:rsidRPr="00226021" w:rsidRDefault="00547933" w:rsidP="00547933">
            <w:pPr>
              <w:pStyle w:val="Default"/>
              <w:jc w:val="center"/>
            </w:pPr>
          </w:p>
        </w:tc>
      </w:tr>
      <w:tr w:rsidR="00547933" w:rsidRPr="00226021" w:rsidTr="00547933">
        <w:trPr>
          <w:trHeight w:val="109"/>
        </w:trPr>
        <w:tc>
          <w:tcPr>
            <w:tcW w:w="5070" w:type="dxa"/>
          </w:tcPr>
          <w:p w:rsidR="00547933" w:rsidRPr="00226021" w:rsidRDefault="00547933" w:rsidP="00547933">
            <w:pPr>
              <w:pStyle w:val="Default"/>
            </w:pPr>
            <w:r w:rsidRPr="00226021">
              <w:t xml:space="preserve">Многофункциональная застройка </w:t>
            </w:r>
          </w:p>
        </w:tc>
        <w:tc>
          <w:tcPr>
            <w:tcW w:w="1843" w:type="dxa"/>
          </w:tcPr>
          <w:p w:rsidR="00547933" w:rsidRPr="00226021" w:rsidRDefault="00547933" w:rsidP="00547933">
            <w:pPr>
              <w:pStyle w:val="Default"/>
              <w:jc w:val="center"/>
            </w:pPr>
            <w:r w:rsidRPr="00226021">
              <w:t>1,0</w:t>
            </w:r>
          </w:p>
        </w:tc>
        <w:tc>
          <w:tcPr>
            <w:tcW w:w="2585" w:type="dxa"/>
          </w:tcPr>
          <w:p w:rsidR="00547933" w:rsidRPr="00226021" w:rsidRDefault="00547933" w:rsidP="00547933">
            <w:pPr>
              <w:pStyle w:val="Default"/>
              <w:jc w:val="center"/>
            </w:pPr>
            <w:r w:rsidRPr="00226021">
              <w:t>3,0</w:t>
            </w:r>
          </w:p>
        </w:tc>
      </w:tr>
      <w:tr w:rsidR="00547933" w:rsidRPr="00226021" w:rsidTr="00547933">
        <w:trPr>
          <w:trHeight w:val="109"/>
        </w:trPr>
        <w:tc>
          <w:tcPr>
            <w:tcW w:w="5070" w:type="dxa"/>
          </w:tcPr>
          <w:p w:rsidR="00547933" w:rsidRPr="00226021" w:rsidRDefault="00547933" w:rsidP="00547933">
            <w:pPr>
              <w:pStyle w:val="Default"/>
            </w:pPr>
            <w:r w:rsidRPr="00226021">
              <w:t xml:space="preserve">Специализированная общественная застройка </w:t>
            </w:r>
          </w:p>
        </w:tc>
        <w:tc>
          <w:tcPr>
            <w:tcW w:w="1843" w:type="dxa"/>
          </w:tcPr>
          <w:p w:rsidR="00547933" w:rsidRPr="00226021" w:rsidRDefault="00547933" w:rsidP="00547933">
            <w:pPr>
              <w:pStyle w:val="Default"/>
              <w:jc w:val="center"/>
            </w:pPr>
            <w:r w:rsidRPr="00226021">
              <w:t>0,8</w:t>
            </w:r>
          </w:p>
        </w:tc>
        <w:tc>
          <w:tcPr>
            <w:tcW w:w="2585" w:type="dxa"/>
          </w:tcPr>
          <w:p w:rsidR="00547933" w:rsidRPr="00226021" w:rsidRDefault="00547933" w:rsidP="00547933">
            <w:pPr>
              <w:pStyle w:val="Default"/>
              <w:jc w:val="center"/>
            </w:pPr>
            <w:r w:rsidRPr="00226021">
              <w:t>2,4</w:t>
            </w:r>
          </w:p>
        </w:tc>
      </w:tr>
      <w:tr w:rsidR="00547933" w:rsidRPr="00226021" w:rsidTr="00547933">
        <w:trPr>
          <w:trHeight w:val="109"/>
        </w:trPr>
        <w:tc>
          <w:tcPr>
            <w:tcW w:w="5070" w:type="dxa"/>
          </w:tcPr>
          <w:p w:rsidR="00547933" w:rsidRPr="00226021" w:rsidRDefault="00547933" w:rsidP="00547933">
            <w:pPr>
              <w:pStyle w:val="Default"/>
            </w:pPr>
            <w:r w:rsidRPr="00226021">
              <w:t>Производственная</w:t>
            </w:r>
          </w:p>
        </w:tc>
        <w:tc>
          <w:tcPr>
            <w:tcW w:w="1843" w:type="dxa"/>
          </w:tcPr>
          <w:p w:rsidR="00547933" w:rsidRPr="00226021" w:rsidRDefault="00547933" w:rsidP="00547933">
            <w:pPr>
              <w:pStyle w:val="Default"/>
              <w:jc w:val="center"/>
            </w:pPr>
          </w:p>
        </w:tc>
        <w:tc>
          <w:tcPr>
            <w:tcW w:w="2585" w:type="dxa"/>
          </w:tcPr>
          <w:p w:rsidR="00547933" w:rsidRPr="00226021" w:rsidRDefault="00547933" w:rsidP="00547933">
            <w:pPr>
              <w:pStyle w:val="Default"/>
              <w:jc w:val="center"/>
            </w:pPr>
          </w:p>
        </w:tc>
      </w:tr>
      <w:tr w:rsidR="00547933" w:rsidRPr="00226021" w:rsidTr="00547933">
        <w:trPr>
          <w:trHeight w:val="109"/>
        </w:trPr>
        <w:tc>
          <w:tcPr>
            <w:tcW w:w="5070" w:type="dxa"/>
          </w:tcPr>
          <w:p w:rsidR="00547933" w:rsidRPr="00226021" w:rsidRDefault="00547933" w:rsidP="00547933">
            <w:pPr>
              <w:pStyle w:val="Default"/>
            </w:pPr>
            <w:r w:rsidRPr="00226021">
              <w:t xml:space="preserve">Промышленная </w:t>
            </w:r>
          </w:p>
        </w:tc>
        <w:tc>
          <w:tcPr>
            <w:tcW w:w="1843" w:type="dxa"/>
          </w:tcPr>
          <w:p w:rsidR="00547933" w:rsidRPr="00226021" w:rsidRDefault="00547933" w:rsidP="00547933">
            <w:pPr>
              <w:pStyle w:val="Default"/>
              <w:jc w:val="center"/>
            </w:pPr>
            <w:r w:rsidRPr="00226021">
              <w:t>0,8</w:t>
            </w:r>
          </w:p>
        </w:tc>
        <w:tc>
          <w:tcPr>
            <w:tcW w:w="2585" w:type="dxa"/>
          </w:tcPr>
          <w:p w:rsidR="00547933" w:rsidRPr="00226021" w:rsidRDefault="00547933" w:rsidP="00547933">
            <w:pPr>
              <w:pStyle w:val="Default"/>
              <w:jc w:val="center"/>
            </w:pPr>
            <w:r w:rsidRPr="00226021">
              <w:t>2,4</w:t>
            </w:r>
          </w:p>
        </w:tc>
      </w:tr>
      <w:tr w:rsidR="00547933" w:rsidRPr="00226021" w:rsidTr="00547933">
        <w:trPr>
          <w:trHeight w:val="109"/>
        </w:trPr>
        <w:tc>
          <w:tcPr>
            <w:tcW w:w="5070" w:type="dxa"/>
          </w:tcPr>
          <w:p w:rsidR="00547933" w:rsidRPr="00226021" w:rsidRDefault="00547933" w:rsidP="00547933">
            <w:pPr>
              <w:pStyle w:val="Default"/>
            </w:pPr>
            <w:r w:rsidRPr="00226021">
              <w:t xml:space="preserve">Научно-производственная * </w:t>
            </w:r>
          </w:p>
        </w:tc>
        <w:tc>
          <w:tcPr>
            <w:tcW w:w="1843" w:type="dxa"/>
          </w:tcPr>
          <w:p w:rsidR="00547933" w:rsidRPr="00226021" w:rsidRDefault="00547933" w:rsidP="00547933">
            <w:pPr>
              <w:pStyle w:val="Default"/>
              <w:jc w:val="center"/>
            </w:pPr>
            <w:r w:rsidRPr="00226021">
              <w:t>0,6</w:t>
            </w:r>
          </w:p>
        </w:tc>
        <w:tc>
          <w:tcPr>
            <w:tcW w:w="2585" w:type="dxa"/>
          </w:tcPr>
          <w:p w:rsidR="00547933" w:rsidRPr="00226021" w:rsidRDefault="00547933" w:rsidP="00547933">
            <w:pPr>
              <w:pStyle w:val="Default"/>
              <w:jc w:val="center"/>
            </w:pPr>
            <w:r w:rsidRPr="00226021">
              <w:t>1,0</w:t>
            </w:r>
          </w:p>
        </w:tc>
      </w:tr>
      <w:tr w:rsidR="00547933" w:rsidRPr="00226021" w:rsidTr="00547933">
        <w:trPr>
          <w:trHeight w:val="109"/>
        </w:trPr>
        <w:tc>
          <w:tcPr>
            <w:tcW w:w="5070" w:type="dxa"/>
          </w:tcPr>
          <w:p w:rsidR="00547933" w:rsidRPr="00226021" w:rsidRDefault="00547933" w:rsidP="00547933">
            <w:pPr>
              <w:pStyle w:val="Default"/>
            </w:pPr>
            <w:r w:rsidRPr="00226021">
              <w:t xml:space="preserve">Коммунально-складская </w:t>
            </w:r>
          </w:p>
        </w:tc>
        <w:tc>
          <w:tcPr>
            <w:tcW w:w="1843" w:type="dxa"/>
          </w:tcPr>
          <w:p w:rsidR="00547933" w:rsidRPr="00226021" w:rsidRDefault="00547933" w:rsidP="00547933">
            <w:pPr>
              <w:pStyle w:val="Default"/>
              <w:jc w:val="center"/>
            </w:pPr>
            <w:r w:rsidRPr="00226021">
              <w:t>0,6</w:t>
            </w:r>
          </w:p>
        </w:tc>
        <w:tc>
          <w:tcPr>
            <w:tcW w:w="2585" w:type="dxa"/>
          </w:tcPr>
          <w:p w:rsidR="00547933" w:rsidRPr="00226021" w:rsidRDefault="00547933" w:rsidP="00547933">
            <w:pPr>
              <w:pStyle w:val="Default"/>
              <w:jc w:val="center"/>
            </w:pPr>
            <w:r w:rsidRPr="00226021">
              <w:t>1,8</w:t>
            </w:r>
          </w:p>
        </w:tc>
      </w:tr>
    </w:tbl>
    <w:p w:rsidR="00071AAD" w:rsidRPr="004552C5" w:rsidRDefault="00071AAD" w:rsidP="00547933">
      <w:pPr>
        <w:pStyle w:val="Default"/>
        <w:jc w:val="both"/>
      </w:pPr>
      <w:r w:rsidRPr="004552C5">
        <w:t xml:space="preserve">* Без учета опытных полей и полигонов, резервных территорий и санитарнозащитных зон. </w:t>
      </w:r>
    </w:p>
    <w:p w:rsidR="00071AAD" w:rsidRPr="004552C5" w:rsidRDefault="00071AAD" w:rsidP="00547933">
      <w:pPr>
        <w:pStyle w:val="Default"/>
        <w:jc w:val="both"/>
      </w:pPr>
      <w:r w:rsidRPr="004552C5">
        <w:t xml:space="preserve">Примечания: </w:t>
      </w:r>
    </w:p>
    <w:p w:rsidR="00071AAD" w:rsidRPr="004552C5" w:rsidRDefault="00071AAD" w:rsidP="0089113F">
      <w:pPr>
        <w:pStyle w:val="Default"/>
        <w:ind w:firstLine="567"/>
        <w:jc w:val="both"/>
      </w:pPr>
      <w:r w:rsidRPr="004552C5">
        <w:t xml:space="preserve">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p>
    <w:p w:rsidR="00071AAD" w:rsidRPr="004552C5" w:rsidRDefault="00071AAD" w:rsidP="0089113F">
      <w:pPr>
        <w:pStyle w:val="Default"/>
        <w:ind w:firstLine="567"/>
        <w:jc w:val="both"/>
      </w:pPr>
      <w:r w:rsidRPr="004552C5">
        <w:t xml:space="preserve">Для производственных зон указанные коэффициенты приведены для кварталов производственной застройки, включающей один или несколько объектов. </w:t>
      </w:r>
    </w:p>
    <w:p w:rsidR="00071AAD" w:rsidRPr="004552C5" w:rsidRDefault="00071AAD" w:rsidP="0089113F">
      <w:pPr>
        <w:pStyle w:val="Default"/>
        <w:ind w:firstLine="567"/>
        <w:jc w:val="both"/>
        <w:rPr>
          <w:color w:val="auto"/>
        </w:rPr>
      </w:pPr>
      <w:r w:rsidRPr="004552C5">
        <w:t xml:space="preserve">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w:t>
      </w:r>
      <w:r w:rsidRPr="004552C5">
        <w:rPr>
          <w:color w:val="auto"/>
        </w:rPr>
        <w:t xml:space="preserve">используется под озеленение, организацию площадок, автостоянок и другие виды благоустройства. </w:t>
      </w:r>
    </w:p>
    <w:p w:rsidR="00071AAD" w:rsidRPr="004552C5" w:rsidRDefault="00071AAD" w:rsidP="0089113F">
      <w:pPr>
        <w:pStyle w:val="Default"/>
        <w:ind w:firstLine="567"/>
        <w:jc w:val="both"/>
        <w:rPr>
          <w:color w:val="auto"/>
        </w:rPr>
      </w:pPr>
      <w:r w:rsidRPr="004552C5">
        <w:rPr>
          <w:color w:val="auto"/>
        </w:rPr>
        <w:t xml:space="preserve">3. Границами кварталов являются красные линии. </w:t>
      </w:r>
    </w:p>
    <w:p w:rsidR="00071AAD" w:rsidRPr="004552C5" w:rsidRDefault="00071AAD" w:rsidP="0089113F">
      <w:pPr>
        <w:pStyle w:val="Default"/>
        <w:ind w:firstLine="567"/>
        <w:jc w:val="both"/>
      </w:pPr>
      <w:r w:rsidRPr="004552C5">
        <w:rPr>
          <w:color w:val="auto"/>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p>
    <w:p w:rsidR="00071AAD" w:rsidRPr="004552C5" w:rsidRDefault="00071AAD" w:rsidP="00547933">
      <w:pPr>
        <w:pStyle w:val="Default"/>
        <w:ind w:left="5670"/>
        <w:rPr>
          <w:sz w:val="23"/>
          <w:szCs w:val="23"/>
        </w:rPr>
      </w:pPr>
      <w:r w:rsidRPr="004552C5">
        <w:rPr>
          <w:sz w:val="23"/>
          <w:szCs w:val="23"/>
        </w:rPr>
        <w:t xml:space="preserve">ПРИЛОЖЕНИЕ Г </w:t>
      </w:r>
    </w:p>
    <w:p w:rsidR="00071AAD" w:rsidRPr="004552C5" w:rsidRDefault="00071AAD" w:rsidP="00547933">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547933">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825197">
        <w:rPr>
          <w:sz w:val="23"/>
          <w:szCs w:val="23"/>
        </w:rPr>
        <w:t xml:space="preserve">Ракитовский сельсовет </w:t>
      </w:r>
      <w:r w:rsidR="00825197" w:rsidRPr="004552C5">
        <w:rPr>
          <w:sz w:val="23"/>
          <w:szCs w:val="23"/>
        </w:rPr>
        <w:t xml:space="preserve">Михайловского район Алтайского края </w:t>
      </w:r>
    </w:p>
    <w:p w:rsidR="00071AAD" w:rsidRPr="004552C5" w:rsidRDefault="00071AAD" w:rsidP="00825197">
      <w:pPr>
        <w:pStyle w:val="Default"/>
        <w:ind w:left="5670"/>
        <w:rPr>
          <w:b/>
          <w:bCs/>
          <w:sz w:val="28"/>
          <w:szCs w:val="28"/>
        </w:rPr>
      </w:pPr>
    </w:p>
    <w:p w:rsidR="00071AAD" w:rsidRPr="004552C5" w:rsidRDefault="00071AAD" w:rsidP="0089113F">
      <w:pPr>
        <w:pStyle w:val="Default"/>
        <w:ind w:firstLine="567"/>
        <w:jc w:val="center"/>
        <w:rPr>
          <w:sz w:val="28"/>
          <w:szCs w:val="28"/>
        </w:rPr>
      </w:pPr>
      <w:r w:rsidRPr="004552C5">
        <w:rPr>
          <w:b/>
          <w:bCs/>
          <w:sz w:val="28"/>
          <w:szCs w:val="28"/>
        </w:rPr>
        <w:t>ПЛОТНОСТЬ ЗАСТРОЙКИ</w:t>
      </w:r>
    </w:p>
    <w:p w:rsidR="00071AAD" w:rsidRPr="004552C5" w:rsidRDefault="00071AAD" w:rsidP="0089113F">
      <w:pPr>
        <w:pStyle w:val="Default"/>
        <w:ind w:firstLine="567"/>
        <w:jc w:val="center"/>
        <w:rPr>
          <w:b/>
          <w:bCs/>
          <w:sz w:val="28"/>
          <w:szCs w:val="28"/>
        </w:rPr>
      </w:pPr>
      <w:r w:rsidRPr="004552C5">
        <w:rPr>
          <w:b/>
          <w:bCs/>
          <w:sz w:val="28"/>
          <w:szCs w:val="28"/>
        </w:rPr>
        <w:t>кварталов, занимаемых промышленными, сельскохозяйственными и другими производственными объектами</w:t>
      </w:r>
    </w:p>
    <w:p w:rsidR="00071AAD" w:rsidRPr="004552C5" w:rsidRDefault="00071AAD" w:rsidP="0089113F">
      <w:pPr>
        <w:pStyle w:val="Default"/>
        <w:ind w:firstLine="567"/>
        <w:jc w:val="center"/>
        <w:rPr>
          <w:sz w:val="28"/>
          <w:szCs w:val="28"/>
        </w:rPr>
      </w:pPr>
    </w:p>
    <w:p w:rsidR="00547933" w:rsidRPr="00087A80" w:rsidRDefault="00547933" w:rsidP="00547933">
      <w:pPr>
        <w:pStyle w:val="Default"/>
        <w:jc w:val="right"/>
        <w:rPr>
          <w:sz w:val="28"/>
          <w:szCs w:val="28"/>
        </w:rPr>
      </w:pPr>
      <w:r w:rsidRPr="00087A80">
        <w:rPr>
          <w:sz w:val="28"/>
          <w:szCs w:val="28"/>
        </w:rPr>
        <w:t xml:space="preserve">Таблица Г-1 </w:t>
      </w:r>
    </w:p>
    <w:p w:rsidR="00547933" w:rsidRDefault="00547933" w:rsidP="00547933">
      <w:pPr>
        <w:pStyle w:val="Default"/>
        <w:jc w:val="center"/>
        <w:rPr>
          <w:sz w:val="28"/>
          <w:szCs w:val="28"/>
        </w:rPr>
      </w:pPr>
      <w:r>
        <w:rPr>
          <w:sz w:val="28"/>
          <w:szCs w:val="28"/>
        </w:rPr>
        <w:t>Показатели минимальной плотности застройки площадок</w:t>
      </w:r>
      <w:r w:rsidRPr="00087A80">
        <w:rPr>
          <w:sz w:val="28"/>
          <w:szCs w:val="28"/>
        </w:rPr>
        <w:t xml:space="preserve"> </w:t>
      </w:r>
    </w:p>
    <w:p w:rsidR="00547933" w:rsidRDefault="00547933" w:rsidP="00547933">
      <w:pPr>
        <w:pStyle w:val="Default"/>
        <w:jc w:val="center"/>
        <w:rPr>
          <w:sz w:val="28"/>
          <w:szCs w:val="28"/>
        </w:rPr>
      </w:pPr>
      <w:r>
        <w:rPr>
          <w:sz w:val="28"/>
          <w:szCs w:val="28"/>
        </w:rPr>
        <w:t>промышленных предприятий</w:t>
      </w:r>
    </w:p>
    <w:p w:rsidR="00547933" w:rsidRDefault="00547933" w:rsidP="00547933">
      <w:pPr>
        <w:pStyle w:val="Default"/>
        <w:jc w:val="center"/>
        <w:rPr>
          <w:sz w:val="28"/>
          <w:szCs w:val="28"/>
        </w:rPr>
      </w:pPr>
    </w:p>
    <w:tbl>
      <w:tblPr>
        <w:tblStyle w:val="a3"/>
        <w:tblW w:w="0" w:type="auto"/>
        <w:tblLook w:val="04A0"/>
      </w:tblPr>
      <w:tblGrid>
        <w:gridCol w:w="2998"/>
        <w:gridCol w:w="4830"/>
        <w:gridCol w:w="1885"/>
      </w:tblGrid>
      <w:tr w:rsidR="00547933" w:rsidRPr="00B02B87" w:rsidTr="00547933">
        <w:tc>
          <w:tcPr>
            <w:tcW w:w="3018" w:type="dxa"/>
          </w:tcPr>
          <w:p w:rsidR="00547933" w:rsidRDefault="00547933" w:rsidP="00547933">
            <w:pPr>
              <w:pStyle w:val="Default"/>
              <w:jc w:val="center"/>
            </w:pPr>
            <w:r w:rsidRPr="00B02B87">
              <w:t xml:space="preserve">Отрасли </w:t>
            </w:r>
          </w:p>
          <w:p w:rsidR="00547933" w:rsidRPr="00B02B87" w:rsidRDefault="00547933" w:rsidP="00547933">
            <w:pPr>
              <w:pStyle w:val="Default"/>
              <w:jc w:val="center"/>
            </w:pPr>
            <w:r w:rsidRPr="00B02B87">
              <w:t>промышленности</w:t>
            </w:r>
          </w:p>
        </w:tc>
        <w:tc>
          <w:tcPr>
            <w:tcW w:w="4937" w:type="dxa"/>
          </w:tcPr>
          <w:p w:rsidR="00547933" w:rsidRPr="00B02B87" w:rsidRDefault="00547933" w:rsidP="00547933">
            <w:pPr>
              <w:pStyle w:val="Default"/>
              <w:jc w:val="center"/>
            </w:pPr>
            <w:r w:rsidRPr="00B02B87">
              <w:t>Предприятия (производства)</w:t>
            </w:r>
          </w:p>
        </w:tc>
        <w:tc>
          <w:tcPr>
            <w:tcW w:w="1899" w:type="dxa"/>
          </w:tcPr>
          <w:p w:rsidR="00547933" w:rsidRPr="00B02B87" w:rsidRDefault="00547933" w:rsidP="00547933">
            <w:pPr>
              <w:pStyle w:val="Default"/>
              <w:jc w:val="center"/>
            </w:pPr>
            <w:r w:rsidRPr="00B02B87">
              <w:t>Минимальная плотность застройки, %</w:t>
            </w:r>
          </w:p>
        </w:tc>
      </w:tr>
      <w:tr w:rsidR="00547933" w:rsidRPr="00B02B87" w:rsidTr="00547933">
        <w:tc>
          <w:tcPr>
            <w:tcW w:w="3018" w:type="dxa"/>
          </w:tcPr>
          <w:p w:rsidR="00547933" w:rsidRPr="00B02B87" w:rsidRDefault="00547933" w:rsidP="00547933">
            <w:pPr>
              <w:pStyle w:val="Default"/>
              <w:jc w:val="center"/>
            </w:pPr>
            <w:r w:rsidRPr="00B02B87">
              <w:t>1</w:t>
            </w:r>
          </w:p>
        </w:tc>
        <w:tc>
          <w:tcPr>
            <w:tcW w:w="4937" w:type="dxa"/>
          </w:tcPr>
          <w:p w:rsidR="00547933" w:rsidRPr="00B02B87" w:rsidRDefault="00547933" w:rsidP="00547933">
            <w:pPr>
              <w:pStyle w:val="Default"/>
              <w:jc w:val="center"/>
            </w:pPr>
            <w:r w:rsidRPr="00B02B87">
              <w:t>2</w:t>
            </w:r>
          </w:p>
        </w:tc>
        <w:tc>
          <w:tcPr>
            <w:tcW w:w="1899" w:type="dxa"/>
          </w:tcPr>
          <w:p w:rsidR="00547933" w:rsidRPr="00B02B87" w:rsidRDefault="00547933" w:rsidP="00547933">
            <w:pPr>
              <w:pStyle w:val="Default"/>
              <w:jc w:val="center"/>
            </w:pPr>
            <w:r w:rsidRPr="00B02B87">
              <w:t>3</w:t>
            </w:r>
          </w:p>
        </w:tc>
      </w:tr>
      <w:tr w:rsidR="00547933" w:rsidRPr="00B02B87" w:rsidTr="00547933">
        <w:tc>
          <w:tcPr>
            <w:tcW w:w="3018" w:type="dxa"/>
            <w:vMerge w:val="restart"/>
          </w:tcPr>
          <w:p w:rsidR="00547933" w:rsidRPr="00B02B87" w:rsidRDefault="00547933" w:rsidP="00547933">
            <w:pPr>
              <w:pStyle w:val="Default"/>
            </w:pPr>
            <w:r w:rsidRPr="00B02B87">
              <w:t>Черная металлургия</w:t>
            </w:r>
          </w:p>
        </w:tc>
        <w:tc>
          <w:tcPr>
            <w:tcW w:w="4937" w:type="dxa"/>
          </w:tcPr>
          <w:p w:rsidR="00547933" w:rsidRPr="00B02B87" w:rsidRDefault="00547933" w:rsidP="00547933">
            <w:pPr>
              <w:pStyle w:val="Default"/>
            </w:pPr>
            <w:r w:rsidRPr="00B02B87">
              <w:t>трубные</w:t>
            </w:r>
          </w:p>
        </w:tc>
        <w:tc>
          <w:tcPr>
            <w:tcW w:w="1899" w:type="dxa"/>
          </w:tcPr>
          <w:p w:rsidR="00547933" w:rsidRPr="00B02B87" w:rsidRDefault="00547933" w:rsidP="00547933">
            <w:pPr>
              <w:pStyle w:val="Default"/>
              <w:jc w:val="center"/>
            </w:pPr>
            <w:r w:rsidRPr="00B02B87">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по производству огнеупорных изделий</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по обжигу огнеупорного сырья и производству порошков и мертелей</w:t>
            </w:r>
          </w:p>
        </w:tc>
        <w:tc>
          <w:tcPr>
            <w:tcW w:w="1899" w:type="dxa"/>
          </w:tcPr>
          <w:p w:rsidR="00547933" w:rsidRPr="00B02B87" w:rsidRDefault="00547933" w:rsidP="00547933">
            <w:pPr>
              <w:pStyle w:val="Default"/>
              <w:jc w:val="center"/>
            </w:pPr>
            <w:r w:rsidRPr="00B02B87">
              <w:t>28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по разделке лома и отходов черных металлов</w:t>
            </w:r>
          </w:p>
        </w:tc>
        <w:tc>
          <w:tcPr>
            <w:tcW w:w="1899" w:type="dxa"/>
          </w:tcPr>
          <w:p w:rsidR="00547933" w:rsidRPr="00B02B87" w:rsidRDefault="00547933" w:rsidP="00547933">
            <w:pPr>
              <w:pStyle w:val="Default"/>
              <w:jc w:val="center"/>
            </w:pPr>
            <w:r w:rsidRPr="00B02B87">
              <w:t>25</w:t>
            </w:r>
          </w:p>
        </w:tc>
      </w:tr>
      <w:tr w:rsidR="00547933" w:rsidRPr="00B02B87" w:rsidTr="00547933">
        <w:tc>
          <w:tcPr>
            <w:tcW w:w="3018" w:type="dxa"/>
            <w:vMerge w:val="restart"/>
          </w:tcPr>
          <w:p w:rsidR="00547933" w:rsidRPr="00B02B87" w:rsidRDefault="00547933" w:rsidP="00547933">
            <w:pPr>
              <w:pStyle w:val="Default"/>
            </w:pPr>
            <w:r w:rsidRPr="00B02B87">
              <w:t>Химическая промышленность</w:t>
            </w:r>
          </w:p>
        </w:tc>
        <w:tc>
          <w:tcPr>
            <w:tcW w:w="4937" w:type="dxa"/>
          </w:tcPr>
          <w:p w:rsidR="00547933" w:rsidRPr="00B02B87" w:rsidRDefault="00547933" w:rsidP="00547933">
            <w:pPr>
              <w:pStyle w:val="Default"/>
            </w:pPr>
            <w:r w:rsidRPr="00B02B87">
              <w:t>азотной промышленности</w:t>
            </w:r>
          </w:p>
        </w:tc>
        <w:tc>
          <w:tcPr>
            <w:tcW w:w="1899" w:type="dxa"/>
          </w:tcPr>
          <w:p w:rsidR="00547933" w:rsidRPr="00B02B87" w:rsidRDefault="00547933" w:rsidP="00547933">
            <w:pPr>
              <w:pStyle w:val="Default"/>
              <w:jc w:val="center"/>
            </w:pPr>
            <w:r w:rsidRPr="00B02B87">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фосфатных удобрений и другой продукции неорганической химии</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содовой промышленности</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хлорной промышленности</w:t>
            </w:r>
          </w:p>
        </w:tc>
        <w:tc>
          <w:tcPr>
            <w:tcW w:w="1899" w:type="dxa"/>
          </w:tcPr>
          <w:p w:rsidR="00547933" w:rsidRPr="00B02B87" w:rsidRDefault="00547933" w:rsidP="00547933">
            <w:pPr>
              <w:pStyle w:val="Default"/>
              <w:jc w:val="center"/>
            </w:pPr>
            <w:r w:rsidRPr="00B02B87">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прочих продуктов основной химии</w:t>
            </w:r>
          </w:p>
        </w:tc>
        <w:tc>
          <w:tcPr>
            <w:tcW w:w="1899" w:type="dxa"/>
          </w:tcPr>
          <w:p w:rsidR="00547933" w:rsidRPr="00B02B87" w:rsidRDefault="00547933" w:rsidP="00547933">
            <w:pPr>
              <w:pStyle w:val="Default"/>
              <w:jc w:val="center"/>
            </w:pPr>
            <w:r w:rsidRPr="00B02B87">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вискозных волокон</w:t>
            </w:r>
          </w:p>
        </w:tc>
        <w:tc>
          <w:tcPr>
            <w:tcW w:w="1899" w:type="dxa"/>
          </w:tcPr>
          <w:p w:rsidR="00547933" w:rsidRPr="00B02B87" w:rsidRDefault="00547933" w:rsidP="00547933">
            <w:pPr>
              <w:pStyle w:val="Default"/>
              <w:jc w:val="center"/>
            </w:pPr>
            <w:r w:rsidRPr="00B02B87">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синтетических волокон</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синтетических смол и пластмасс</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изделий из пластмасс и резины</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лакокрасочной промышленности</w:t>
            </w:r>
          </w:p>
        </w:tc>
        <w:tc>
          <w:tcPr>
            <w:tcW w:w="1899" w:type="dxa"/>
          </w:tcPr>
          <w:p w:rsidR="00547933" w:rsidRPr="00B02B87" w:rsidRDefault="00547933" w:rsidP="00547933">
            <w:pPr>
              <w:pStyle w:val="Default"/>
              <w:jc w:val="center"/>
            </w:pPr>
            <w:r w:rsidRPr="00B02B87">
              <w:t>34</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продуктов органического синтеза</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val="restart"/>
          </w:tcPr>
          <w:p w:rsidR="00547933" w:rsidRPr="00B02B87" w:rsidRDefault="00547933" w:rsidP="00547933">
            <w:pPr>
              <w:pStyle w:val="Default"/>
            </w:pPr>
            <w:r w:rsidRPr="00B02B87">
              <w:t>Бумажная промышленность</w:t>
            </w:r>
          </w:p>
        </w:tc>
        <w:tc>
          <w:tcPr>
            <w:tcW w:w="4937" w:type="dxa"/>
          </w:tcPr>
          <w:p w:rsidR="00547933" w:rsidRPr="00B02B87" w:rsidRDefault="00547933" w:rsidP="00547933">
            <w:pPr>
              <w:pStyle w:val="Default"/>
            </w:pPr>
            <w:r w:rsidRPr="00B02B87">
              <w:t>целлюлозно-бумажные и целлюлозно-картонные</w:t>
            </w:r>
          </w:p>
        </w:tc>
        <w:tc>
          <w:tcPr>
            <w:tcW w:w="1899" w:type="dxa"/>
          </w:tcPr>
          <w:p w:rsidR="00547933" w:rsidRPr="00B02B87" w:rsidRDefault="00547933" w:rsidP="00547933">
            <w:pPr>
              <w:pStyle w:val="Default"/>
              <w:jc w:val="center"/>
            </w:pPr>
            <w:r w:rsidRPr="00B02B87">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переделочные, бумажные и картонные, работающие на привозной целлюлозе и макулатуре</w:t>
            </w:r>
          </w:p>
        </w:tc>
        <w:tc>
          <w:tcPr>
            <w:tcW w:w="1899" w:type="dxa"/>
          </w:tcPr>
          <w:p w:rsidR="00547933" w:rsidRPr="00B02B87" w:rsidRDefault="00547933" w:rsidP="00547933">
            <w:pPr>
              <w:pStyle w:val="Default"/>
              <w:jc w:val="center"/>
            </w:pPr>
            <w:r w:rsidRPr="00B02B87">
              <w:t>40</w:t>
            </w:r>
          </w:p>
        </w:tc>
      </w:tr>
      <w:tr w:rsidR="00547933" w:rsidRPr="00B02B87" w:rsidTr="00547933">
        <w:tc>
          <w:tcPr>
            <w:tcW w:w="3018" w:type="dxa"/>
            <w:vMerge w:val="restart"/>
          </w:tcPr>
          <w:p w:rsidR="00547933" w:rsidRPr="00B02B87" w:rsidRDefault="00547933" w:rsidP="00547933">
            <w:pPr>
              <w:pStyle w:val="Default"/>
            </w:pPr>
            <w:r w:rsidRPr="00B02B87">
              <w:t>Энергетическая промышленность</w:t>
            </w:r>
          </w:p>
        </w:tc>
        <w:tc>
          <w:tcPr>
            <w:tcW w:w="4937" w:type="dxa"/>
          </w:tcPr>
          <w:p w:rsidR="00547933" w:rsidRPr="00B02B87" w:rsidRDefault="00547933" w:rsidP="00547933">
            <w:pPr>
              <w:pStyle w:val="Default"/>
            </w:pPr>
            <w:r w:rsidRPr="00B02B87">
              <w:t>электростанции мощностью более 2000 МВт</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 без градирен</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автономные</w:t>
            </w:r>
          </w:p>
        </w:tc>
        <w:tc>
          <w:tcPr>
            <w:tcW w:w="1899" w:type="dxa"/>
          </w:tcPr>
          <w:p w:rsidR="00547933" w:rsidRPr="00B02B87" w:rsidRDefault="00547933" w:rsidP="00547933">
            <w:pPr>
              <w:pStyle w:val="Default"/>
              <w:jc w:val="center"/>
            </w:pPr>
            <w:r w:rsidRPr="00B02B87">
              <w:t>29</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твердом топливе</w:t>
            </w:r>
          </w:p>
        </w:tc>
        <w:tc>
          <w:tcPr>
            <w:tcW w:w="1899" w:type="dxa"/>
          </w:tcPr>
          <w:p w:rsidR="00547933" w:rsidRPr="00B02B87" w:rsidRDefault="00547933" w:rsidP="00547933">
            <w:pPr>
              <w:pStyle w:val="Default"/>
              <w:jc w:val="center"/>
            </w:pPr>
            <w:r w:rsidRPr="00B02B87">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газомазутном топливе</w:t>
            </w:r>
          </w:p>
        </w:tc>
        <w:tc>
          <w:tcPr>
            <w:tcW w:w="1899" w:type="dxa"/>
          </w:tcPr>
          <w:p w:rsidR="00547933" w:rsidRPr="00B02B87" w:rsidRDefault="00547933" w:rsidP="00547933">
            <w:pPr>
              <w:pStyle w:val="Default"/>
              <w:jc w:val="center"/>
            </w:pPr>
            <w:r w:rsidRPr="00B02B87">
              <w:t>38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 при наличии градирен</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автономные</w:t>
            </w:r>
          </w:p>
        </w:tc>
        <w:tc>
          <w:tcPr>
            <w:tcW w:w="1899" w:type="dxa"/>
          </w:tcPr>
          <w:p w:rsidR="00547933" w:rsidRPr="00B02B87" w:rsidRDefault="00547933" w:rsidP="00547933">
            <w:pPr>
              <w:pStyle w:val="Default"/>
              <w:jc w:val="center"/>
            </w:pPr>
            <w:r w:rsidRPr="00B02B87">
              <w:t>26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твердом топливе</w:t>
            </w:r>
          </w:p>
        </w:tc>
        <w:tc>
          <w:tcPr>
            <w:tcW w:w="1899" w:type="dxa"/>
          </w:tcPr>
          <w:p w:rsidR="00547933" w:rsidRPr="00B02B87" w:rsidRDefault="00547933" w:rsidP="00547933">
            <w:pPr>
              <w:pStyle w:val="Default"/>
              <w:jc w:val="center"/>
            </w:pPr>
            <w:r w:rsidRPr="00B02B87">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газомазутном топливе</w:t>
            </w:r>
          </w:p>
        </w:tc>
        <w:tc>
          <w:tcPr>
            <w:tcW w:w="1899" w:type="dxa"/>
          </w:tcPr>
          <w:p w:rsidR="00547933" w:rsidRPr="00B02B87" w:rsidRDefault="00547933" w:rsidP="00547933">
            <w:pPr>
              <w:pStyle w:val="Default"/>
              <w:jc w:val="center"/>
            </w:pPr>
            <w:r w:rsidRPr="00B02B87">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электростанции мощностью до 2000 МВт</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 без градирен</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автономные</w:t>
            </w:r>
          </w:p>
        </w:tc>
        <w:tc>
          <w:tcPr>
            <w:tcW w:w="1899" w:type="dxa"/>
          </w:tcPr>
          <w:p w:rsidR="00547933" w:rsidRPr="00B02B87" w:rsidRDefault="00547933" w:rsidP="00547933">
            <w:pPr>
              <w:pStyle w:val="Default"/>
              <w:jc w:val="center"/>
            </w:pPr>
            <w:r w:rsidRPr="00B02B87">
              <w:t>22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твердом топливе</w:t>
            </w:r>
          </w:p>
        </w:tc>
        <w:tc>
          <w:tcPr>
            <w:tcW w:w="1899" w:type="dxa"/>
          </w:tcPr>
          <w:p w:rsidR="00547933" w:rsidRPr="00B02B87" w:rsidRDefault="00547933" w:rsidP="00547933">
            <w:pPr>
              <w:pStyle w:val="Default"/>
              <w:jc w:val="center"/>
            </w:pPr>
            <w:r w:rsidRPr="00B02B87">
              <w:t>25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газомазутном топливе</w:t>
            </w:r>
          </w:p>
        </w:tc>
        <w:tc>
          <w:tcPr>
            <w:tcW w:w="1899" w:type="dxa"/>
          </w:tcPr>
          <w:p w:rsidR="00547933" w:rsidRPr="00B02B87" w:rsidRDefault="00547933" w:rsidP="00547933">
            <w:pPr>
              <w:pStyle w:val="Default"/>
              <w:jc w:val="center"/>
            </w:pPr>
            <w:r w:rsidRPr="00B02B87">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 при наличии градирен</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автономные</w:t>
            </w:r>
          </w:p>
        </w:tc>
        <w:tc>
          <w:tcPr>
            <w:tcW w:w="1899" w:type="dxa"/>
          </w:tcPr>
          <w:p w:rsidR="00547933" w:rsidRPr="00B02B87" w:rsidRDefault="00547933" w:rsidP="00547933">
            <w:pPr>
              <w:pStyle w:val="Default"/>
              <w:jc w:val="center"/>
            </w:pPr>
            <w:r w:rsidRPr="00B02B87">
              <w:t>21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твердом топливе</w:t>
            </w:r>
          </w:p>
        </w:tc>
        <w:tc>
          <w:tcPr>
            <w:tcW w:w="1899" w:type="dxa"/>
          </w:tcPr>
          <w:p w:rsidR="00547933" w:rsidRPr="00B02B87" w:rsidRDefault="00547933" w:rsidP="00547933">
            <w:pPr>
              <w:pStyle w:val="Default"/>
              <w:jc w:val="center"/>
            </w:pPr>
            <w:r w:rsidRPr="00B02B87">
              <w:t>25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газомазутном топливе</w:t>
            </w:r>
          </w:p>
        </w:tc>
        <w:tc>
          <w:tcPr>
            <w:tcW w:w="1899" w:type="dxa"/>
          </w:tcPr>
          <w:p w:rsidR="00547933" w:rsidRPr="00B02B87" w:rsidRDefault="00547933" w:rsidP="00547933">
            <w:pPr>
              <w:pStyle w:val="Default"/>
              <w:jc w:val="center"/>
            </w:pPr>
            <w:r w:rsidRPr="00B02B87">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теплоэлектроцентрали при наличии градирен</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 мощностью до 500 МВт</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твердом топливе</w:t>
            </w:r>
          </w:p>
        </w:tc>
        <w:tc>
          <w:tcPr>
            <w:tcW w:w="1899" w:type="dxa"/>
          </w:tcPr>
          <w:p w:rsidR="00547933" w:rsidRPr="00B02B87" w:rsidRDefault="00547933" w:rsidP="00547933">
            <w:pPr>
              <w:pStyle w:val="Default"/>
              <w:jc w:val="center"/>
            </w:pPr>
            <w:r w:rsidRPr="00B02B87">
              <w:t>28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газомазутном топливе</w:t>
            </w:r>
          </w:p>
        </w:tc>
        <w:tc>
          <w:tcPr>
            <w:tcW w:w="1899" w:type="dxa"/>
          </w:tcPr>
          <w:p w:rsidR="00547933" w:rsidRPr="00B02B87" w:rsidRDefault="00547933" w:rsidP="00547933">
            <w:pPr>
              <w:pStyle w:val="Default"/>
              <w:jc w:val="center"/>
            </w:pPr>
            <w:r w:rsidRPr="00B02B87">
              <w:t>25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 мощностью от 500 до 1000 МВт</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твердом топливе</w:t>
            </w:r>
          </w:p>
        </w:tc>
        <w:tc>
          <w:tcPr>
            <w:tcW w:w="1899" w:type="dxa"/>
          </w:tcPr>
          <w:p w:rsidR="00547933" w:rsidRPr="00B02B87" w:rsidRDefault="00547933" w:rsidP="00547933">
            <w:pPr>
              <w:pStyle w:val="Default"/>
              <w:jc w:val="center"/>
            </w:pPr>
            <w:r w:rsidRPr="00B02B87">
              <w:t>28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газомазутном топливе</w:t>
            </w:r>
          </w:p>
        </w:tc>
        <w:tc>
          <w:tcPr>
            <w:tcW w:w="1899" w:type="dxa"/>
          </w:tcPr>
          <w:p w:rsidR="00547933" w:rsidRPr="00B02B87" w:rsidRDefault="00547933" w:rsidP="00547933">
            <w:pPr>
              <w:pStyle w:val="Default"/>
              <w:jc w:val="center"/>
            </w:pPr>
            <w:r w:rsidRPr="00B02B87">
              <w:t>26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в) мощностью более 1000 МВт</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твердом топливе</w:t>
            </w:r>
          </w:p>
        </w:tc>
        <w:tc>
          <w:tcPr>
            <w:tcW w:w="1899" w:type="dxa"/>
          </w:tcPr>
          <w:p w:rsidR="00547933" w:rsidRPr="00B02B87" w:rsidRDefault="00547933" w:rsidP="00547933">
            <w:pPr>
              <w:pStyle w:val="Default"/>
              <w:jc w:val="center"/>
            </w:pPr>
            <w:r w:rsidRPr="00B02B87">
              <w:t>29</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газомазутном топливе</w:t>
            </w:r>
          </w:p>
        </w:tc>
        <w:tc>
          <w:tcPr>
            <w:tcW w:w="1899" w:type="dxa"/>
          </w:tcPr>
          <w:p w:rsidR="00547933" w:rsidRPr="00B02B87" w:rsidRDefault="00547933" w:rsidP="00547933">
            <w:pPr>
              <w:pStyle w:val="Default"/>
              <w:jc w:val="center"/>
            </w:pPr>
            <w:r w:rsidRPr="00B02B87">
              <w:t>30</w:t>
            </w:r>
          </w:p>
        </w:tc>
      </w:tr>
      <w:tr w:rsidR="00547933" w:rsidRPr="00B02B87" w:rsidTr="00547933">
        <w:tc>
          <w:tcPr>
            <w:tcW w:w="3018" w:type="dxa"/>
            <w:vMerge w:val="restart"/>
          </w:tcPr>
          <w:p w:rsidR="00547933" w:rsidRPr="00B02B87" w:rsidRDefault="00547933" w:rsidP="00547933">
            <w:pPr>
              <w:pStyle w:val="Default"/>
            </w:pPr>
            <w:r w:rsidRPr="00B02B87">
              <w:t>Электротехническая промышленность</w:t>
            </w:r>
          </w:p>
        </w:tc>
        <w:tc>
          <w:tcPr>
            <w:tcW w:w="4937" w:type="dxa"/>
          </w:tcPr>
          <w:p w:rsidR="00547933" w:rsidRPr="00B02B87" w:rsidRDefault="00547933" w:rsidP="00547933">
            <w:pPr>
              <w:pStyle w:val="Default"/>
            </w:pPr>
            <w:r w:rsidRPr="00B02B87">
              <w:t>электродвигателей</w:t>
            </w:r>
          </w:p>
        </w:tc>
        <w:tc>
          <w:tcPr>
            <w:tcW w:w="1899" w:type="dxa"/>
          </w:tcPr>
          <w:p w:rsidR="00547933" w:rsidRPr="00B02B87" w:rsidRDefault="00547933" w:rsidP="00547933">
            <w:pPr>
              <w:pStyle w:val="Default"/>
              <w:jc w:val="center"/>
            </w:pPr>
            <w:r w:rsidRPr="00B02B87">
              <w:t>52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крупных электрических машин и турбогенераторов</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высоковольтной аппаратуры</w:t>
            </w:r>
          </w:p>
        </w:tc>
        <w:tc>
          <w:tcPr>
            <w:tcW w:w="1899" w:type="dxa"/>
          </w:tcPr>
          <w:p w:rsidR="00547933" w:rsidRPr="00B02B87" w:rsidRDefault="00547933" w:rsidP="00547933">
            <w:pPr>
              <w:pStyle w:val="Default"/>
              <w:jc w:val="center"/>
            </w:pPr>
            <w:r w:rsidRPr="00B02B87">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низковольтной аппаратуры и светотехнического оборудования</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трансформаторов</w:t>
            </w:r>
          </w:p>
        </w:tc>
        <w:tc>
          <w:tcPr>
            <w:tcW w:w="1899" w:type="dxa"/>
          </w:tcPr>
          <w:p w:rsidR="00547933" w:rsidRPr="00B02B87" w:rsidRDefault="00547933" w:rsidP="00547933">
            <w:pPr>
              <w:pStyle w:val="Default"/>
              <w:jc w:val="center"/>
            </w:pPr>
            <w:r w:rsidRPr="00B02B87">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кабельной продукции</w:t>
            </w:r>
          </w:p>
        </w:tc>
        <w:tc>
          <w:tcPr>
            <w:tcW w:w="1899" w:type="dxa"/>
          </w:tcPr>
          <w:p w:rsidR="00547933" w:rsidRPr="00B02B87" w:rsidRDefault="00547933" w:rsidP="00547933">
            <w:pPr>
              <w:pStyle w:val="Default"/>
              <w:jc w:val="center"/>
            </w:pPr>
            <w:r w:rsidRPr="00B02B87">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электроламповые</w:t>
            </w:r>
          </w:p>
        </w:tc>
        <w:tc>
          <w:tcPr>
            <w:tcW w:w="1899" w:type="dxa"/>
          </w:tcPr>
          <w:p w:rsidR="00547933" w:rsidRPr="00B02B87" w:rsidRDefault="00547933" w:rsidP="00547933">
            <w:pPr>
              <w:pStyle w:val="Default"/>
              <w:jc w:val="center"/>
            </w:pPr>
            <w:r w:rsidRPr="00B02B87">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электроизоляционных материалов</w:t>
            </w:r>
          </w:p>
        </w:tc>
        <w:tc>
          <w:tcPr>
            <w:tcW w:w="1899" w:type="dxa"/>
          </w:tcPr>
          <w:p w:rsidR="00547933" w:rsidRPr="00B02B87" w:rsidRDefault="00547933" w:rsidP="00547933">
            <w:pPr>
              <w:pStyle w:val="Default"/>
              <w:jc w:val="center"/>
            </w:pPr>
            <w:r w:rsidRPr="00B02B87">
              <w:t>57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аккумуляторные</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полупроводниковых приборов</w:t>
            </w:r>
          </w:p>
        </w:tc>
        <w:tc>
          <w:tcPr>
            <w:tcW w:w="1899" w:type="dxa"/>
          </w:tcPr>
          <w:p w:rsidR="00547933" w:rsidRPr="00B02B87" w:rsidRDefault="00547933" w:rsidP="00547933">
            <w:pPr>
              <w:pStyle w:val="Default"/>
              <w:jc w:val="center"/>
            </w:pPr>
            <w:r w:rsidRPr="00B02B87">
              <w:t>52</w:t>
            </w:r>
          </w:p>
        </w:tc>
      </w:tr>
      <w:tr w:rsidR="00547933" w:rsidRPr="00B02B87" w:rsidTr="00547933">
        <w:tc>
          <w:tcPr>
            <w:tcW w:w="3018" w:type="dxa"/>
            <w:vMerge w:val="restart"/>
          </w:tcPr>
          <w:p w:rsidR="00547933" w:rsidRPr="00B02B87" w:rsidRDefault="00547933" w:rsidP="00547933">
            <w:pPr>
              <w:pStyle w:val="Default"/>
            </w:pPr>
            <w:r w:rsidRPr="00B02B87">
              <w:t>Радиопромышленность</w:t>
            </w:r>
          </w:p>
        </w:tc>
        <w:tc>
          <w:tcPr>
            <w:tcW w:w="4937" w:type="dxa"/>
          </w:tcPr>
          <w:p w:rsidR="00547933" w:rsidRPr="00B02B87" w:rsidRDefault="00547933" w:rsidP="00547933">
            <w:pPr>
              <w:pStyle w:val="Default"/>
            </w:pPr>
            <w:r w:rsidRPr="00B02B87">
              <w:t>радиопромышленности при общей площади производственных зданий</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до 100 тыс. кв. м</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более 100 тыс. кв. м</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val="restart"/>
          </w:tcPr>
          <w:p w:rsidR="00547933" w:rsidRPr="00B02B87" w:rsidRDefault="00547933" w:rsidP="00547933">
            <w:pPr>
              <w:pStyle w:val="Default"/>
            </w:pPr>
            <w:r w:rsidRPr="00B02B87">
              <w:t>Электронная промышленность</w:t>
            </w:r>
          </w:p>
        </w:tc>
        <w:tc>
          <w:tcPr>
            <w:tcW w:w="4937" w:type="dxa"/>
          </w:tcPr>
          <w:p w:rsidR="00547933" w:rsidRPr="00B02B87" w:rsidRDefault="00547933" w:rsidP="00547933">
            <w:pPr>
              <w:pStyle w:val="Default"/>
            </w:pPr>
            <w:r w:rsidRPr="00B02B87">
              <w:t>электронной промышленности</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 предприятия, расположенные в одном здании (корпус, завод)</w:t>
            </w:r>
          </w:p>
        </w:tc>
        <w:tc>
          <w:tcPr>
            <w:tcW w:w="1899" w:type="dxa"/>
          </w:tcPr>
          <w:p w:rsidR="00547933" w:rsidRPr="00B02B87" w:rsidRDefault="00547933" w:rsidP="00547933">
            <w:pPr>
              <w:pStyle w:val="Default"/>
              <w:jc w:val="center"/>
            </w:pPr>
            <w:r w:rsidRPr="00B02B87">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 предприятия, расположенные в нескольких зданиях</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одноэтажных</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многоэтажных</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val="restart"/>
          </w:tcPr>
          <w:p w:rsidR="00547933" w:rsidRPr="00B02B87" w:rsidRDefault="00547933" w:rsidP="00547933">
            <w:pPr>
              <w:pStyle w:val="Default"/>
            </w:pPr>
            <w:r w:rsidRPr="00B02B87">
              <w:t>Приборостроение</w:t>
            </w:r>
          </w:p>
        </w:tc>
        <w:tc>
          <w:tcPr>
            <w:tcW w:w="4937" w:type="dxa"/>
          </w:tcPr>
          <w:p w:rsidR="00547933" w:rsidRPr="00B02B87" w:rsidRDefault="00547933" w:rsidP="00547933">
            <w:pPr>
              <w:pStyle w:val="Default"/>
            </w:pPr>
            <w:r w:rsidRPr="00B02B87">
              <w:t>приборостроения, средств автоматизации и систем управления</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 при общей площади производственных зданий 100 тыс. кв.м</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 то же, более 100 тыс. кв.м</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в) при применении ртути и стекловарения</w:t>
            </w:r>
          </w:p>
        </w:tc>
        <w:tc>
          <w:tcPr>
            <w:tcW w:w="1899" w:type="dxa"/>
          </w:tcPr>
          <w:p w:rsidR="00547933" w:rsidRPr="00B02B87" w:rsidRDefault="00547933" w:rsidP="00547933">
            <w:pPr>
              <w:pStyle w:val="Default"/>
              <w:jc w:val="center"/>
            </w:pPr>
            <w:r w:rsidRPr="00B02B87">
              <w:t>30</w:t>
            </w:r>
          </w:p>
        </w:tc>
      </w:tr>
      <w:tr w:rsidR="00547933" w:rsidRPr="00B02B87" w:rsidTr="00547933">
        <w:tc>
          <w:tcPr>
            <w:tcW w:w="3018" w:type="dxa"/>
            <w:vMerge w:val="restart"/>
          </w:tcPr>
          <w:p w:rsidR="00547933" w:rsidRPr="00B02B87" w:rsidRDefault="00547933" w:rsidP="00547933">
            <w:pPr>
              <w:pStyle w:val="Default"/>
            </w:pPr>
            <w:r w:rsidRPr="00B02B87">
              <w:t>Медицинская промышленность</w:t>
            </w:r>
          </w:p>
        </w:tc>
        <w:tc>
          <w:tcPr>
            <w:tcW w:w="4937" w:type="dxa"/>
          </w:tcPr>
          <w:p w:rsidR="00547933" w:rsidRPr="00B02B87" w:rsidRDefault="00547933" w:rsidP="00547933">
            <w:pPr>
              <w:pStyle w:val="Default"/>
            </w:pPr>
            <w:r w:rsidRPr="00B02B87">
              <w:t>химико-фармацевтические</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медико-инструментальные</w:t>
            </w:r>
          </w:p>
        </w:tc>
        <w:tc>
          <w:tcPr>
            <w:tcW w:w="1899" w:type="dxa"/>
          </w:tcPr>
          <w:p w:rsidR="00547933" w:rsidRPr="00B02B87" w:rsidRDefault="00547933" w:rsidP="00547933">
            <w:pPr>
              <w:pStyle w:val="Default"/>
              <w:jc w:val="center"/>
            </w:pPr>
            <w:r w:rsidRPr="00B02B87">
              <w:t>43</w:t>
            </w:r>
          </w:p>
        </w:tc>
      </w:tr>
      <w:tr w:rsidR="00547933" w:rsidRPr="00B02B87" w:rsidTr="00547933">
        <w:tc>
          <w:tcPr>
            <w:tcW w:w="3018" w:type="dxa"/>
          </w:tcPr>
          <w:p w:rsidR="00547933" w:rsidRPr="00B02B87" w:rsidRDefault="00547933" w:rsidP="00547933">
            <w:pPr>
              <w:pStyle w:val="Default"/>
            </w:pPr>
            <w:r w:rsidRPr="00B02B87">
              <w:t>Тяжелое машиностроение</w:t>
            </w:r>
          </w:p>
        </w:tc>
        <w:tc>
          <w:tcPr>
            <w:tcW w:w="4937" w:type="dxa"/>
          </w:tcPr>
          <w:p w:rsidR="00547933" w:rsidRPr="00B02B87" w:rsidRDefault="00547933" w:rsidP="00547933">
            <w:pPr>
              <w:pStyle w:val="Default"/>
            </w:pPr>
            <w:r w:rsidRPr="00B02B87">
              <w:t>подъемно-транспортного оборудования</w:t>
            </w:r>
          </w:p>
        </w:tc>
        <w:tc>
          <w:tcPr>
            <w:tcW w:w="1899" w:type="dxa"/>
          </w:tcPr>
          <w:p w:rsidR="00547933" w:rsidRPr="00B02B87" w:rsidRDefault="00547933" w:rsidP="00547933">
            <w:pPr>
              <w:pStyle w:val="Default"/>
              <w:jc w:val="center"/>
            </w:pPr>
            <w:r w:rsidRPr="00B02B87">
              <w:t>52</w:t>
            </w:r>
          </w:p>
        </w:tc>
      </w:tr>
      <w:tr w:rsidR="00547933" w:rsidRPr="00B02B87" w:rsidTr="00547933">
        <w:tc>
          <w:tcPr>
            <w:tcW w:w="3018" w:type="dxa"/>
            <w:vMerge w:val="restart"/>
          </w:tcPr>
          <w:p w:rsidR="00547933" w:rsidRPr="00B02B87" w:rsidRDefault="00547933" w:rsidP="00547933">
            <w:pPr>
              <w:pStyle w:val="Default"/>
            </w:pPr>
            <w:r w:rsidRPr="00B02B87">
              <w:t>Химическое машиностроение</w:t>
            </w:r>
          </w:p>
        </w:tc>
        <w:tc>
          <w:tcPr>
            <w:tcW w:w="4937" w:type="dxa"/>
          </w:tcPr>
          <w:p w:rsidR="00547933" w:rsidRPr="00B02B87" w:rsidRDefault="00547933" w:rsidP="00547933">
            <w:pPr>
              <w:pStyle w:val="Default"/>
            </w:pPr>
            <w:r w:rsidRPr="00B02B87">
              <w:t>оборудования и арматуры для целлюлозно-бумажной промышленности</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промышленной трубопроводной арматуры</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val="restart"/>
          </w:tcPr>
          <w:p w:rsidR="00547933" w:rsidRPr="00B02B87" w:rsidRDefault="00547933" w:rsidP="00547933">
            <w:pPr>
              <w:pStyle w:val="Default"/>
            </w:pPr>
            <w:r w:rsidRPr="00B02B87">
              <w:t>Станкостроение</w:t>
            </w:r>
          </w:p>
        </w:tc>
        <w:tc>
          <w:tcPr>
            <w:tcW w:w="4937" w:type="dxa"/>
          </w:tcPr>
          <w:p w:rsidR="00547933" w:rsidRPr="00B02B87" w:rsidRDefault="00547933" w:rsidP="00547933">
            <w:pPr>
              <w:pStyle w:val="Default"/>
            </w:pPr>
            <w:r w:rsidRPr="00B02B87">
              <w:t>металлорежущих станков, деревообрабатывающего оборудования</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инструментальные</w:t>
            </w:r>
          </w:p>
        </w:tc>
        <w:tc>
          <w:tcPr>
            <w:tcW w:w="1899" w:type="dxa"/>
          </w:tcPr>
          <w:p w:rsidR="00547933" w:rsidRPr="00B02B87" w:rsidRDefault="00547933" w:rsidP="00547933">
            <w:pPr>
              <w:pStyle w:val="Default"/>
              <w:jc w:val="center"/>
            </w:pPr>
            <w:r w:rsidRPr="00B02B87">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искусственных алмазов, абразивных материалов и инструментов из них</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литья</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поковок и штамповок</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сварных конструкций для машиностроения</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изделий общемашиностроительного применения</w:t>
            </w:r>
          </w:p>
        </w:tc>
        <w:tc>
          <w:tcPr>
            <w:tcW w:w="1899" w:type="dxa"/>
          </w:tcPr>
          <w:p w:rsidR="00547933" w:rsidRPr="00B02B87" w:rsidRDefault="00547933" w:rsidP="00547933">
            <w:pPr>
              <w:pStyle w:val="Default"/>
              <w:jc w:val="center"/>
            </w:pPr>
            <w:r w:rsidRPr="00B02B87">
              <w:t>52</w:t>
            </w:r>
          </w:p>
        </w:tc>
      </w:tr>
      <w:tr w:rsidR="00547933" w:rsidRPr="00B02B87" w:rsidTr="00547933">
        <w:tc>
          <w:tcPr>
            <w:tcW w:w="3018" w:type="dxa"/>
            <w:vMerge w:val="restart"/>
          </w:tcPr>
          <w:p w:rsidR="00547933" w:rsidRPr="00B02B87" w:rsidRDefault="00547933" w:rsidP="00547933">
            <w:pPr>
              <w:pStyle w:val="Default"/>
            </w:pPr>
            <w:r w:rsidRPr="00B02B87">
              <w:t>Автомобильная промышленность</w:t>
            </w:r>
          </w:p>
        </w:tc>
        <w:tc>
          <w:tcPr>
            <w:tcW w:w="4937" w:type="dxa"/>
          </w:tcPr>
          <w:p w:rsidR="00547933" w:rsidRPr="00B02B87" w:rsidRDefault="00547933" w:rsidP="00547933">
            <w:pPr>
              <w:pStyle w:val="Default"/>
            </w:pPr>
            <w:r w:rsidRPr="00B02B87">
              <w:t>автосборочные</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автомобильного моторостроения</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агрегатов, узлов, запчастей</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val="restart"/>
          </w:tcPr>
          <w:p w:rsidR="00547933" w:rsidRPr="00B02B87" w:rsidRDefault="00547933" w:rsidP="00547933">
            <w:pPr>
              <w:pStyle w:val="Default"/>
            </w:pPr>
            <w:r w:rsidRPr="00B02B87">
              <w:t>Строительное и дорожное машиностроение</w:t>
            </w:r>
          </w:p>
        </w:tc>
        <w:tc>
          <w:tcPr>
            <w:tcW w:w="4937" w:type="dxa"/>
          </w:tcPr>
          <w:p w:rsidR="00547933" w:rsidRPr="00B02B87" w:rsidRDefault="00547933" w:rsidP="00547933">
            <w:pPr>
              <w:pStyle w:val="Default"/>
            </w:pPr>
            <w:r w:rsidRPr="00B02B87">
              <w:t>пневматического, электрического инструмента и средств малой механизации</w:t>
            </w:r>
          </w:p>
        </w:tc>
        <w:tc>
          <w:tcPr>
            <w:tcW w:w="1899" w:type="dxa"/>
          </w:tcPr>
          <w:p w:rsidR="00547933" w:rsidRPr="00B02B87" w:rsidRDefault="00547933" w:rsidP="00547933">
            <w:pPr>
              <w:pStyle w:val="Default"/>
              <w:jc w:val="center"/>
            </w:pPr>
            <w:r w:rsidRPr="00B02B87">
              <w:t>63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оборудования для лесозаготовительной и торфяной промышленности</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коммунального машиностроения</w:t>
            </w:r>
          </w:p>
        </w:tc>
        <w:tc>
          <w:tcPr>
            <w:tcW w:w="1899" w:type="dxa"/>
          </w:tcPr>
          <w:p w:rsidR="00547933" w:rsidRPr="00B02B87" w:rsidRDefault="00547933" w:rsidP="00547933">
            <w:pPr>
              <w:pStyle w:val="Default"/>
              <w:jc w:val="center"/>
            </w:pPr>
            <w:r w:rsidRPr="00B02B87">
              <w:t>57</w:t>
            </w:r>
          </w:p>
        </w:tc>
      </w:tr>
      <w:tr w:rsidR="00547933" w:rsidRPr="00B02B87" w:rsidTr="00547933">
        <w:tc>
          <w:tcPr>
            <w:tcW w:w="3018" w:type="dxa"/>
            <w:vMerge w:val="restart"/>
          </w:tcPr>
          <w:p w:rsidR="00547933" w:rsidRPr="00B02B87" w:rsidRDefault="00547933" w:rsidP="00547933">
            <w:pPr>
              <w:pStyle w:val="Default"/>
            </w:pPr>
            <w:r w:rsidRPr="00B02B87">
              <w:t>Машиностроение для легкой и пищевой промышленности</w:t>
            </w:r>
          </w:p>
        </w:tc>
        <w:tc>
          <w:tcPr>
            <w:tcW w:w="4937" w:type="dxa"/>
          </w:tcPr>
          <w:p w:rsidR="00547933" w:rsidRPr="00B02B87" w:rsidRDefault="00547933" w:rsidP="00547933">
            <w:pPr>
              <w:pStyle w:val="Default"/>
            </w:pPr>
            <w:r w:rsidRPr="00B02B87">
              <w:t>технологического оборудования для легкой, текстильной и пищевой промышленности</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технологического оборудования для торговли и общественного питания</w:t>
            </w:r>
          </w:p>
        </w:tc>
        <w:tc>
          <w:tcPr>
            <w:tcW w:w="1899" w:type="dxa"/>
          </w:tcPr>
          <w:p w:rsidR="00547933" w:rsidRPr="00B02B87" w:rsidRDefault="00547933" w:rsidP="00547933">
            <w:pPr>
              <w:pStyle w:val="Default"/>
              <w:jc w:val="center"/>
            </w:pPr>
            <w:r w:rsidRPr="00B02B87">
              <w:t>57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бытовых приборов и машин</w:t>
            </w:r>
          </w:p>
        </w:tc>
        <w:tc>
          <w:tcPr>
            <w:tcW w:w="1899" w:type="dxa"/>
          </w:tcPr>
          <w:p w:rsidR="00547933" w:rsidRPr="00B02B87" w:rsidRDefault="00547933" w:rsidP="00547933">
            <w:pPr>
              <w:pStyle w:val="Default"/>
              <w:jc w:val="center"/>
            </w:pPr>
            <w:r w:rsidRPr="00B02B87">
              <w:t>57</w:t>
            </w:r>
          </w:p>
        </w:tc>
      </w:tr>
      <w:tr w:rsidR="00547933" w:rsidRPr="00B02B87" w:rsidTr="00547933">
        <w:tc>
          <w:tcPr>
            <w:tcW w:w="3018" w:type="dxa"/>
            <w:vMerge w:val="restart"/>
          </w:tcPr>
          <w:p w:rsidR="00547933" w:rsidRPr="00B02B87" w:rsidRDefault="00547933" w:rsidP="00547933">
            <w:pPr>
              <w:pStyle w:val="Default"/>
            </w:pPr>
            <w:r w:rsidRPr="00B02B87">
              <w:t>Речной флот</w:t>
            </w:r>
          </w:p>
        </w:tc>
        <w:tc>
          <w:tcPr>
            <w:tcW w:w="4937" w:type="dxa"/>
          </w:tcPr>
          <w:p w:rsidR="00547933" w:rsidRPr="00B02B87" w:rsidRDefault="00547933" w:rsidP="00547933">
            <w:pPr>
              <w:pStyle w:val="Default"/>
            </w:pPr>
            <w:r w:rsidRPr="00B02B87">
              <w:t>судоремонтные речных судов с годовым выпуском, тыс. т/год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до 20</w:t>
            </w:r>
          </w:p>
        </w:tc>
        <w:tc>
          <w:tcPr>
            <w:tcW w:w="1899" w:type="dxa"/>
          </w:tcPr>
          <w:p w:rsidR="00547933" w:rsidRPr="00B02B87" w:rsidRDefault="00547933" w:rsidP="00547933">
            <w:pPr>
              <w:pStyle w:val="Default"/>
              <w:jc w:val="center"/>
            </w:pPr>
            <w:r w:rsidRPr="00B02B87">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20 - 40</w:t>
            </w:r>
          </w:p>
        </w:tc>
        <w:tc>
          <w:tcPr>
            <w:tcW w:w="1899" w:type="dxa"/>
          </w:tcPr>
          <w:p w:rsidR="00547933" w:rsidRPr="00B02B87" w:rsidRDefault="00547933" w:rsidP="00547933">
            <w:pPr>
              <w:pStyle w:val="Default"/>
              <w:jc w:val="center"/>
            </w:pPr>
            <w:r w:rsidRPr="00B02B87">
              <w:t>48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40 - 60</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60 и более</w:t>
            </w:r>
          </w:p>
        </w:tc>
        <w:tc>
          <w:tcPr>
            <w:tcW w:w="1899" w:type="dxa"/>
          </w:tcPr>
          <w:p w:rsidR="00547933" w:rsidRPr="00B02B87" w:rsidRDefault="00547933" w:rsidP="00547933">
            <w:pPr>
              <w:pStyle w:val="Default"/>
              <w:jc w:val="center"/>
            </w:pPr>
            <w:r w:rsidRPr="00B02B87">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речные порты:</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rPr>
                <w:lang w:val="en-US"/>
              </w:rPr>
              <w:t xml:space="preserve">I </w:t>
            </w:r>
            <w:r w:rsidRPr="00B02B87">
              <w:t xml:space="preserve">и </w:t>
            </w:r>
            <w:r w:rsidRPr="00B02B87">
              <w:rPr>
                <w:lang w:val="en-US"/>
              </w:rPr>
              <w:t>II</w:t>
            </w:r>
            <w:r w:rsidRPr="00B02B87">
              <w:t xml:space="preserve"> категорий</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при ковшовом варианте</w:t>
            </w:r>
          </w:p>
        </w:tc>
        <w:tc>
          <w:tcPr>
            <w:tcW w:w="1899" w:type="dxa"/>
          </w:tcPr>
          <w:p w:rsidR="00547933" w:rsidRPr="00B02B87" w:rsidRDefault="00547933" w:rsidP="00547933">
            <w:pPr>
              <w:pStyle w:val="Default"/>
              <w:jc w:val="center"/>
            </w:pPr>
            <w:r w:rsidRPr="00B02B87">
              <w:t>70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при русловом варианте</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rPr>
                <w:lang w:val="en-US"/>
              </w:rPr>
              <w:t xml:space="preserve">III </w:t>
            </w:r>
            <w:r w:rsidRPr="00B02B87">
              <w:t xml:space="preserve">и </w:t>
            </w:r>
            <w:r w:rsidRPr="00B02B87">
              <w:rPr>
                <w:lang w:val="en-US"/>
              </w:rPr>
              <w:t>IV</w:t>
            </w:r>
            <w:r w:rsidRPr="00B02B87">
              <w:t xml:space="preserve"> категорий</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val="restart"/>
          </w:tcPr>
          <w:p w:rsidR="00547933" w:rsidRPr="00B02B87" w:rsidRDefault="00547933" w:rsidP="00547933">
            <w:pPr>
              <w:pStyle w:val="Default"/>
            </w:pPr>
            <w:r>
              <w:t>Лесная деревообрабатывающая промышленность</w:t>
            </w:r>
          </w:p>
        </w:tc>
        <w:tc>
          <w:tcPr>
            <w:tcW w:w="4937" w:type="dxa"/>
          </w:tcPr>
          <w:p w:rsidR="00547933" w:rsidRPr="00B02B87" w:rsidRDefault="00547933" w:rsidP="00547933">
            <w:pPr>
              <w:pStyle w:val="Default"/>
            </w:pPr>
            <w:r>
              <w:t>лесозаготовительные с примыканием к железной дороге</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без переработки древесины производственной мощностью, тыс. 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400</w:t>
            </w:r>
          </w:p>
        </w:tc>
        <w:tc>
          <w:tcPr>
            <w:tcW w:w="1899" w:type="dxa"/>
          </w:tcPr>
          <w:p w:rsidR="00547933" w:rsidRPr="00B02B87" w:rsidRDefault="00547933" w:rsidP="00547933">
            <w:pPr>
              <w:pStyle w:val="Default"/>
              <w:jc w:val="center"/>
            </w:pPr>
            <w:r>
              <w:t>28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400</w:t>
            </w:r>
          </w:p>
        </w:tc>
        <w:tc>
          <w:tcPr>
            <w:tcW w:w="1899" w:type="dxa"/>
          </w:tcPr>
          <w:p w:rsidR="00547933" w:rsidRPr="00B02B87"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 переработкой древесины производственной мощностью, тыс. 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400</w:t>
            </w:r>
          </w:p>
        </w:tc>
        <w:tc>
          <w:tcPr>
            <w:tcW w:w="1899" w:type="dxa"/>
          </w:tcPr>
          <w:p w:rsidR="00547933" w:rsidRPr="00B02B87" w:rsidRDefault="00547933" w:rsidP="00547933">
            <w:pPr>
              <w:pStyle w:val="Default"/>
              <w:jc w:val="center"/>
            </w:pPr>
            <w:r>
              <w:t>23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400</w:t>
            </w:r>
          </w:p>
        </w:tc>
        <w:tc>
          <w:tcPr>
            <w:tcW w:w="1899" w:type="dxa"/>
          </w:tcPr>
          <w:p w:rsidR="00547933" w:rsidRPr="00B02B87" w:rsidRDefault="00547933" w:rsidP="00547933">
            <w:pPr>
              <w:pStyle w:val="Default"/>
              <w:jc w:val="center"/>
            </w:pPr>
            <w:r>
              <w:t>20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лесозаготовительные с примыканием к водным транспортным путям при отправке леса в хлыстах</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 зимним плотбищем</w:t>
            </w:r>
          </w:p>
        </w:tc>
        <w:tc>
          <w:tcPr>
            <w:tcW w:w="1899" w:type="dxa"/>
          </w:tcPr>
          <w:p w:rsidR="00547933" w:rsidRPr="00B02B87" w:rsidRDefault="00547933" w:rsidP="00547933">
            <w:pPr>
              <w:pStyle w:val="Default"/>
              <w:jc w:val="center"/>
            </w:pPr>
            <w:r>
              <w:t>17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без зимнего плотбища</w:t>
            </w:r>
          </w:p>
        </w:tc>
        <w:tc>
          <w:tcPr>
            <w:tcW w:w="1899" w:type="dxa"/>
          </w:tcPr>
          <w:p w:rsidR="00547933" w:rsidRPr="00B02B87" w:rsidRDefault="00547933" w:rsidP="00547933">
            <w:pPr>
              <w:pStyle w:val="Default"/>
              <w:jc w:val="center"/>
            </w:pPr>
            <w:r>
              <w:t>44</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то же, при отправке леса в сортиментах</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 зимним плотбищем производственной мощностью, тыс. 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400</w:t>
            </w:r>
          </w:p>
        </w:tc>
        <w:tc>
          <w:tcPr>
            <w:tcW w:w="1899" w:type="dxa"/>
          </w:tcPr>
          <w:p w:rsidR="00547933" w:rsidRPr="00B02B87" w:rsidRDefault="00547933" w:rsidP="00547933">
            <w:pPr>
              <w:pStyle w:val="Default"/>
              <w:jc w:val="center"/>
            </w:pPr>
            <w:r>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400</w:t>
            </w:r>
          </w:p>
        </w:tc>
        <w:tc>
          <w:tcPr>
            <w:tcW w:w="1899" w:type="dxa"/>
          </w:tcPr>
          <w:p w:rsidR="00547933" w:rsidRPr="00B02B87" w:rsidRDefault="00547933" w:rsidP="00547933">
            <w:pPr>
              <w:pStyle w:val="Default"/>
              <w:jc w:val="center"/>
            </w:pPr>
            <w:r>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без зимнего плотбища производственной мощностью, тыс.куб.м/год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400</w:t>
            </w:r>
          </w:p>
        </w:tc>
        <w:tc>
          <w:tcPr>
            <w:tcW w:w="1899" w:type="dxa"/>
          </w:tcPr>
          <w:p w:rsidR="00547933" w:rsidRPr="00B02B87" w:rsidRDefault="00547933" w:rsidP="00547933">
            <w:pPr>
              <w:pStyle w:val="Default"/>
              <w:jc w:val="center"/>
            </w:pPr>
            <w:r>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400</w:t>
            </w:r>
          </w:p>
        </w:tc>
        <w:tc>
          <w:tcPr>
            <w:tcW w:w="1899" w:type="dxa"/>
          </w:tcPr>
          <w:p w:rsidR="00547933" w:rsidRPr="00B02B87" w:rsidRDefault="00547933" w:rsidP="00547933">
            <w:pPr>
              <w:pStyle w:val="Default"/>
              <w:jc w:val="center"/>
            </w:pPr>
            <w:r>
              <w:t>38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пиломатериалов, стандартных домов, комплектов деталей, столярных изделий и заготовок</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при поставке сырья и отправке продукции по железной дороге</w:t>
            </w:r>
          </w:p>
        </w:tc>
        <w:tc>
          <w:tcPr>
            <w:tcW w:w="1899" w:type="dxa"/>
          </w:tcPr>
          <w:p w:rsidR="00547933" w:rsidRPr="00B02B87"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при поставке сырья по воде</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древесно-стружечных плит</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фанеры</w:t>
            </w:r>
          </w:p>
        </w:tc>
        <w:tc>
          <w:tcPr>
            <w:tcW w:w="1899" w:type="dxa"/>
          </w:tcPr>
          <w:p w:rsidR="00547933" w:rsidRPr="00B02B87" w:rsidRDefault="00547933" w:rsidP="00547933">
            <w:pPr>
              <w:pStyle w:val="Default"/>
              <w:jc w:val="center"/>
            </w:pPr>
            <w:r>
              <w:t>47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мебельные</w:t>
            </w:r>
          </w:p>
        </w:tc>
        <w:tc>
          <w:tcPr>
            <w:tcW w:w="1899" w:type="dxa"/>
          </w:tcPr>
          <w:p w:rsidR="00547933" w:rsidRPr="00B02B87" w:rsidRDefault="00547933" w:rsidP="00547933">
            <w:pPr>
              <w:pStyle w:val="Default"/>
              <w:jc w:val="center"/>
            </w:pPr>
            <w:r>
              <w:t>53</w:t>
            </w:r>
          </w:p>
        </w:tc>
      </w:tr>
      <w:tr w:rsidR="00547933" w:rsidRPr="00B02B87" w:rsidTr="00547933">
        <w:tc>
          <w:tcPr>
            <w:tcW w:w="3018" w:type="dxa"/>
            <w:vMerge w:val="restart"/>
          </w:tcPr>
          <w:p w:rsidR="00547933" w:rsidRPr="00B02B87" w:rsidRDefault="00547933" w:rsidP="00547933">
            <w:pPr>
              <w:pStyle w:val="Default"/>
            </w:pPr>
            <w:r>
              <w:t>Легкая промышленность</w:t>
            </w:r>
          </w:p>
        </w:tc>
        <w:tc>
          <w:tcPr>
            <w:tcW w:w="4937" w:type="dxa"/>
          </w:tcPr>
          <w:p w:rsidR="00547933" w:rsidRPr="00B02B87" w:rsidRDefault="00547933" w:rsidP="00547933">
            <w:pPr>
              <w:pStyle w:val="Default"/>
            </w:pPr>
            <w:r>
              <w:t>льнозаводы</w:t>
            </w:r>
          </w:p>
        </w:tc>
        <w:tc>
          <w:tcPr>
            <w:tcW w:w="1899" w:type="dxa"/>
          </w:tcPr>
          <w:p w:rsidR="00547933" w:rsidRPr="00B02B87"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пенькозаводы (без полей сушки)</w:t>
            </w:r>
          </w:p>
        </w:tc>
        <w:tc>
          <w:tcPr>
            <w:tcW w:w="1899" w:type="dxa"/>
          </w:tcPr>
          <w:p w:rsidR="00547933" w:rsidRPr="00B02B87" w:rsidRDefault="00547933" w:rsidP="00547933">
            <w:pPr>
              <w:pStyle w:val="Default"/>
              <w:jc w:val="center"/>
            </w:pPr>
            <w:r>
              <w:t>27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текстильные комбинаты с одноэтажными главными корпусами</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текстильные фабрики, размещенные в одноэтажных корпусах, при общей площади главного производственного корпуса, тыс. кв. м</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50</w:t>
            </w:r>
          </w:p>
        </w:tc>
        <w:tc>
          <w:tcPr>
            <w:tcW w:w="1899" w:type="dxa"/>
          </w:tcPr>
          <w:p w:rsidR="00547933" w:rsidRPr="00B02B87"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свыше 50</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текстильной галантереи</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швейно-трикотажные</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швейные</w:t>
            </w:r>
          </w:p>
        </w:tc>
        <w:tc>
          <w:tcPr>
            <w:tcW w:w="1899" w:type="dxa"/>
          </w:tcPr>
          <w:p w:rsidR="00547933" w:rsidRPr="00B02B87"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кожевенные и первичной обработки кожсырья</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одноэтажные</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двухэтажные</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искусственных кож, обувных картонов и пленочных материалов</w:t>
            </w:r>
          </w:p>
        </w:tc>
        <w:tc>
          <w:tcPr>
            <w:tcW w:w="1899" w:type="dxa"/>
          </w:tcPr>
          <w:p w:rsidR="00547933" w:rsidRPr="00B02B87"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кожгалантерейные</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одноэтажные</w:t>
            </w:r>
          </w:p>
        </w:tc>
        <w:tc>
          <w:tcPr>
            <w:tcW w:w="1899" w:type="dxa"/>
          </w:tcPr>
          <w:p w:rsidR="00547933" w:rsidRPr="00B02B87"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многоэтажные</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обувные</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одноэтажные</w:t>
            </w:r>
          </w:p>
        </w:tc>
        <w:tc>
          <w:tcPr>
            <w:tcW w:w="1899" w:type="dxa"/>
          </w:tcPr>
          <w:p w:rsidR="00547933" w:rsidRPr="00B02B87"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многоэтажные</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фурнитуры</w:t>
            </w:r>
          </w:p>
        </w:tc>
        <w:tc>
          <w:tcPr>
            <w:tcW w:w="1899" w:type="dxa"/>
          </w:tcPr>
          <w:p w:rsidR="00547933" w:rsidRPr="00B02B87" w:rsidRDefault="00547933" w:rsidP="00547933">
            <w:pPr>
              <w:pStyle w:val="Default"/>
              <w:jc w:val="center"/>
            </w:pPr>
            <w:r>
              <w:t>52</w:t>
            </w:r>
          </w:p>
        </w:tc>
      </w:tr>
      <w:tr w:rsidR="00547933" w:rsidRPr="00B02B87" w:rsidTr="00547933">
        <w:tc>
          <w:tcPr>
            <w:tcW w:w="3018" w:type="dxa"/>
            <w:vMerge w:val="restart"/>
          </w:tcPr>
          <w:p w:rsidR="00547933" w:rsidRPr="00B02B87" w:rsidRDefault="00547933" w:rsidP="00547933">
            <w:pPr>
              <w:pStyle w:val="Default"/>
            </w:pPr>
            <w:r>
              <w:t>Пищевая промышленность</w:t>
            </w:r>
          </w:p>
        </w:tc>
        <w:tc>
          <w:tcPr>
            <w:tcW w:w="4937" w:type="dxa"/>
          </w:tcPr>
          <w:p w:rsidR="00547933" w:rsidRPr="00B02B87" w:rsidRDefault="00547933" w:rsidP="00547933">
            <w:pPr>
              <w:pStyle w:val="Default"/>
            </w:pPr>
            <w:r>
              <w:t>хлеба и хлебобулочных изделий производственной мощностью, т/сутки</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45</w:t>
            </w:r>
          </w:p>
        </w:tc>
        <w:tc>
          <w:tcPr>
            <w:tcW w:w="1899" w:type="dxa"/>
          </w:tcPr>
          <w:p w:rsidR="00547933" w:rsidRPr="00B02B87" w:rsidRDefault="00547933" w:rsidP="00547933">
            <w:pPr>
              <w:pStyle w:val="Default"/>
              <w:jc w:val="center"/>
            </w:pPr>
            <w:r>
              <w:t>37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45</w:t>
            </w:r>
          </w:p>
        </w:tc>
        <w:tc>
          <w:tcPr>
            <w:tcW w:w="1899" w:type="dxa"/>
          </w:tcPr>
          <w:p w:rsidR="00547933" w:rsidRPr="00B02B87"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кондитерских изделий</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маргариновой продукции</w:t>
            </w:r>
          </w:p>
        </w:tc>
        <w:tc>
          <w:tcPr>
            <w:tcW w:w="1899" w:type="dxa"/>
          </w:tcPr>
          <w:p w:rsidR="00547933" w:rsidRPr="00B02B87"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плодовоовощных консервов</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пива, солода</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этилового спирта</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водки и ликероводочных изделий</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val="restart"/>
          </w:tcPr>
          <w:p w:rsidR="00547933" w:rsidRPr="00B02B87" w:rsidRDefault="00547933" w:rsidP="00547933">
            <w:pPr>
              <w:pStyle w:val="Default"/>
            </w:pPr>
            <w:r>
              <w:t>Мясомолочная продукция</w:t>
            </w:r>
          </w:p>
        </w:tc>
        <w:tc>
          <w:tcPr>
            <w:tcW w:w="4937" w:type="dxa"/>
          </w:tcPr>
          <w:p w:rsidR="00547933" w:rsidRPr="00B02B87" w:rsidRDefault="00547933" w:rsidP="00547933">
            <w:pPr>
              <w:pStyle w:val="Default"/>
            </w:pPr>
            <w:r>
              <w:t>мяса (с цехами убоя и обескровливания)</w:t>
            </w:r>
          </w:p>
        </w:tc>
        <w:tc>
          <w:tcPr>
            <w:tcW w:w="1899" w:type="dxa"/>
          </w:tcPr>
          <w:p w:rsidR="00547933" w:rsidRPr="00B02B87"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мясных консервов, колбас, копченостей и других мясных продуктов</w:t>
            </w:r>
          </w:p>
        </w:tc>
        <w:tc>
          <w:tcPr>
            <w:tcW w:w="1899" w:type="dxa"/>
          </w:tcPr>
          <w:p w:rsidR="00547933" w:rsidRPr="00B02B87" w:rsidRDefault="00547933" w:rsidP="00547933">
            <w:pPr>
              <w:pStyle w:val="Default"/>
              <w:jc w:val="center"/>
            </w:pPr>
            <w:r>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по переработке молока производственной мощностью, т/смену</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100</w:t>
            </w:r>
          </w:p>
        </w:tc>
        <w:tc>
          <w:tcPr>
            <w:tcW w:w="1899" w:type="dxa"/>
          </w:tcPr>
          <w:p w:rsidR="00547933" w:rsidRPr="00B02B87" w:rsidRDefault="00547933" w:rsidP="00547933">
            <w:pPr>
              <w:pStyle w:val="Default"/>
              <w:jc w:val="center"/>
            </w:pPr>
            <w:r>
              <w:t>43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100</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сухого обезжиренного молока производственной мощностью, т/смену</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5</w:t>
            </w:r>
          </w:p>
        </w:tc>
        <w:tc>
          <w:tcPr>
            <w:tcW w:w="1899" w:type="dxa"/>
          </w:tcPr>
          <w:p w:rsidR="00547933" w:rsidRPr="00B02B87" w:rsidRDefault="00547933" w:rsidP="00547933">
            <w:pPr>
              <w:pStyle w:val="Default"/>
              <w:jc w:val="center"/>
            </w:pPr>
            <w:r>
              <w:t>36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5</w:t>
            </w:r>
          </w:p>
        </w:tc>
        <w:tc>
          <w:tcPr>
            <w:tcW w:w="1899" w:type="dxa"/>
          </w:tcPr>
          <w:p w:rsidR="00547933" w:rsidRPr="00B02B87" w:rsidRDefault="00547933" w:rsidP="00547933">
            <w:pPr>
              <w:pStyle w:val="Default"/>
              <w:jc w:val="center"/>
            </w:pPr>
            <w:r>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молочных консервов</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сыра</w:t>
            </w:r>
          </w:p>
        </w:tc>
        <w:tc>
          <w:tcPr>
            <w:tcW w:w="1899" w:type="dxa"/>
          </w:tcPr>
          <w:p w:rsidR="00547933" w:rsidRPr="00B02B87" w:rsidRDefault="00547933" w:rsidP="00547933">
            <w:pPr>
              <w:pStyle w:val="Default"/>
              <w:jc w:val="center"/>
            </w:pPr>
            <w:r>
              <w:t>37</w:t>
            </w:r>
          </w:p>
        </w:tc>
      </w:tr>
      <w:tr w:rsidR="00547933" w:rsidRPr="00B02B87" w:rsidTr="00547933">
        <w:tc>
          <w:tcPr>
            <w:tcW w:w="3018" w:type="dxa"/>
            <w:vMerge w:val="restart"/>
          </w:tcPr>
          <w:p w:rsidR="00547933" w:rsidRPr="00B02B87" w:rsidRDefault="00547933" w:rsidP="00547933">
            <w:pPr>
              <w:pStyle w:val="Default"/>
            </w:pPr>
            <w:r>
              <w:t>Рыбное хозяйство</w:t>
            </w:r>
          </w:p>
        </w:tc>
        <w:tc>
          <w:tcPr>
            <w:tcW w:w="4937" w:type="dxa"/>
          </w:tcPr>
          <w:p w:rsidR="00547933" w:rsidRPr="00B02B87" w:rsidRDefault="00547933" w:rsidP="00547933">
            <w:pPr>
              <w:pStyle w:val="Default"/>
            </w:pPr>
            <w:r>
              <w:t>рыбоперерабатывающие производственной мощностью, т/сутки, до</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10</w:t>
            </w:r>
          </w:p>
        </w:tc>
        <w:tc>
          <w:tcPr>
            <w:tcW w:w="1899" w:type="dxa"/>
          </w:tcPr>
          <w:p w:rsidR="00547933" w:rsidRPr="00B02B87"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10</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рыбные порты</w:t>
            </w:r>
          </w:p>
        </w:tc>
        <w:tc>
          <w:tcPr>
            <w:tcW w:w="1899" w:type="dxa"/>
          </w:tcPr>
          <w:p w:rsidR="00547933" w:rsidRPr="00B02B87" w:rsidRDefault="00547933" w:rsidP="00547933">
            <w:pPr>
              <w:pStyle w:val="Default"/>
              <w:jc w:val="center"/>
            </w:pPr>
            <w:r>
              <w:t>45</w:t>
            </w:r>
          </w:p>
        </w:tc>
      </w:tr>
      <w:tr w:rsidR="00547933" w:rsidRPr="00B02B87" w:rsidTr="00547933">
        <w:tc>
          <w:tcPr>
            <w:tcW w:w="3018" w:type="dxa"/>
          </w:tcPr>
          <w:p w:rsidR="00547933" w:rsidRPr="00B02B87" w:rsidRDefault="00547933" w:rsidP="00547933">
            <w:pPr>
              <w:pStyle w:val="Default"/>
            </w:pPr>
            <w:r>
              <w:t>Микробиологическая промышленность</w:t>
            </w:r>
          </w:p>
        </w:tc>
        <w:tc>
          <w:tcPr>
            <w:tcW w:w="4937" w:type="dxa"/>
          </w:tcPr>
          <w:p w:rsidR="00547933" w:rsidRPr="00B02B87" w:rsidRDefault="00547933" w:rsidP="00547933">
            <w:pPr>
              <w:pStyle w:val="Default"/>
            </w:pPr>
            <w:r>
              <w:t>гидролизно-дрожжевые, белково-витаминных концентратов и по производству премиксов</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val="restart"/>
          </w:tcPr>
          <w:p w:rsidR="00547933" w:rsidRPr="00B02B87" w:rsidRDefault="00547933" w:rsidP="00547933">
            <w:pPr>
              <w:pStyle w:val="Default"/>
            </w:pPr>
            <w:r>
              <w:t>Заготовительное хозяйство</w:t>
            </w:r>
          </w:p>
        </w:tc>
        <w:tc>
          <w:tcPr>
            <w:tcW w:w="4937" w:type="dxa"/>
          </w:tcPr>
          <w:p w:rsidR="00547933" w:rsidRPr="00B02B87" w:rsidRDefault="00547933" w:rsidP="00547933">
            <w:pPr>
              <w:pStyle w:val="Default"/>
            </w:pPr>
            <w:r>
              <w:t>мелькомбинаты, крупозаводы, комбинированные кормовые заводы, хлебоприемные предприятия</w:t>
            </w:r>
          </w:p>
        </w:tc>
        <w:tc>
          <w:tcPr>
            <w:tcW w:w="1899" w:type="dxa"/>
          </w:tcPr>
          <w:p w:rsidR="00547933" w:rsidRPr="00B02B87" w:rsidRDefault="00547933" w:rsidP="00547933">
            <w:pPr>
              <w:pStyle w:val="Default"/>
              <w:jc w:val="center"/>
            </w:pPr>
            <w:r>
              <w:t>41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комбинаты хлебопродуктов</w:t>
            </w:r>
          </w:p>
        </w:tc>
        <w:tc>
          <w:tcPr>
            <w:tcW w:w="1899" w:type="dxa"/>
          </w:tcPr>
          <w:p w:rsidR="00547933" w:rsidRPr="00B02B87" w:rsidRDefault="00547933" w:rsidP="00547933">
            <w:pPr>
              <w:pStyle w:val="Default"/>
              <w:jc w:val="center"/>
            </w:pPr>
            <w:r>
              <w:t>42</w:t>
            </w:r>
          </w:p>
        </w:tc>
      </w:tr>
      <w:tr w:rsidR="00547933" w:rsidRPr="00B02B87" w:rsidTr="00547933">
        <w:tc>
          <w:tcPr>
            <w:tcW w:w="3018" w:type="dxa"/>
            <w:vMerge w:val="restart"/>
          </w:tcPr>
          <w:p w:rsidR="00547933" w:rsidRPr="00B02B87" w:rsidRDefault="00547933" w:rsidP="00547933">
            <w:pPr>
              <w:pStyle w:val="Default"/>
            </w:pPr>
            <w:r>
              <w:t>Местная промышленность</w:t>
            </w:r>
          </w:p>
        </w:tc>
        <w:tc>
          <w:tcPr>
            <w:tcW w:w="4937" w:type="dxa"/>
          </w:tcPr>
          <w:p w:rsidR="00547933" w:rsidRPr="00B02B87" w:rsidRDefault="00547933" w:rsidP="00547933">
            <w:pPr>
              <w:pStyle w:val="Default"/>
            </w:pPr>
            <w:r>
              <w:t>ремонтные предприятия</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грузовых автомобилей</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тракторов</w:t>
            </w:r>
          </w:p>
        </w:tc>
        <w:tc>
          <w:tcPr>
            <w:tcW w:w="1899" w:type="dxa"/>
          </w:tcPr>
          <w:p w:rsidR="00547933" w:rsidRPr="00B02B87" w:rsidRDefault="00547933" w:rsidP="00547933">
            <w:pPr>
              <w:pStyle w:val="Default"/>
              <w:jc w:val="center"/>
            </w:pPr>
            <w:r>
              <w:t>56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строительных машин</w:t>
            </w:r>
          </w:p>
        </w:tc>
        <w:tc>
          <w:tcPr>
            <w:tcW w:w="1899" w:type="dxa"/>
          </w:tcPr>
          <w:p w:rsidR="00547933" w:rsidRPr="00B02B87" w:rsidRDefault="00547933" w:rsidP="00547933">
            <w:pPr>
              <w:pStyle w:val="Default"/>
              <w:jc w:val="center"/>
            </w:pPr>
            <w:r>
              <w:t>63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художественной керамики</w:t>
            </w:r>
          </w:p>
        </w:tc>
        <w:tc>
          <w:tcPr>
            <w:tcW w:w="1899" w:type="dxa"/>
          </w:tcPr>
          <w:p w:rsidR="00547933" w:rsidRPr="00B02B87" w:rsidRDefault="00547933" w:rsidP="00547933">
            <w:pPr>
              <w:pStyle w:val="Default"/>
              <w:jc w:val="center"/>
            </w:pPr>
            <w:r>
              <w:t>56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художественных изделий из металла и камня</w:t>
            </w:r>
          </w:p>
        </w:tc>
        <w:tc>
          <w:tcPr>
            <w:tcW w:w="1899" w:type="dxa"/>
          </w:tcPr>
          <w:p w:rsidR="00547933" w:rsidRPr="00B02B87" w:rsidRDefault="00547933" w:rsidP="00547933">
            <w:pPr>
              <w:pStyle w:val="Default"/>
              <w:jc w:val="center"/>
            </w:pPr>
            <w:r>
              <w:t>52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игрушек и сувениров из дерева</w:t>
            </w:r>
          </w:p>
        </w:tc>
        <w:tc>
          <w:tcPr>
            <w:tcW w:w="1899" w:type="dxa"/>
          </w:tcPr>
          <w:p w:rsidR="00547933" w:rsidRPr="00B02B87" w:rsidRDefault="00547933" w:rsidP="00547933">
            <w:pPr>
              <w:pStyle w:val="Default"/>
              <w:jc w:val="center"/>
            </w:pPr>
            <w:r>
              <w:t>53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игрушек из металла</w:t>
            </w:r>
          </w:p>
        </w:tc>
        <w:tc>
          <w:tcPr>
            <w:tcW w:w="1899" w:type="dxa"/>
          </w:tcPr>
          <w:p w:rsidR="00547933" w:rsidRPr="00B02B87" w:rsidRDefault="00547933" w:rsidP="00547933">
            <w:pPr>
              <w:pStyle w:val="Default"/>
              <w:jc w:val="center"/>
            </w:pPr>
            <w:r>
              <w:t>61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швейных изделий</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в зданиях до двух этажей</w:t>
            </w:r>
          </w:p>
        </w:tc>
        <w:tc>
          <w:tcPr>
            <w:tcW w:w="1899" w:type="dxa"/>
          </w:tcPr>
          <w:p w:rsidR="00547933" w:rsidRPr="00B02B87" w:rsidRDefault="00547933" w:rsidP="00547933">
            <w:pPr>
              <w:pStyle w:val="Default"/>
              <w:jc w:val="center"/>
            </w:pPr>
            <w:r>
              <w:t>74</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в зданиях более двух этажей</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val="restart"/>
          </w:tcPr>
          <w:p w:rsidR="00547933" w:rsidRPr="00B02B87" w:rsidRDefault="00547933" w:rsidP="00547933">
            <w:pPr>
              <w:pStyle w:val="Default"/>
            </w:pPr>
            <w:r>
              <w:t>Промышленность строительных материалов</w:t>
            </w:r>
          </w:p>
        </w:tc>
        <w:tc>
          <w:tcPr>
            <w:tcW w:w="4937" w:type="dxa"/>
          </w:tcPr>
          <w:p w:rsidR="00547933" w:rsidRPr="00B02B87" w:rsidRDefault="00547933" w:rsidP="00547933">
            <w:pPr>
              <w:pStyle w:val="Default"/>
            </w:pPr>
            <w:r>
              <w:t>цементные</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сухим способом производства</w:t>
            </w:r>
          </w:p>
        </w:tc>
        <w:tc>
          <w:tcPr>
            <w:tcW w:w="1899" w:type="dxa"/>
          </w:tcPr>
          <w:p w:rsidR="00547933" w:rsidRPr="00B02B87"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 мокрым способом производства</w:t>
            </w:r>
          </w:p>
        </w:tc>
        <w:tc>
          <w:tcPr>
            <w:tcW w:w="1899" w:type="dxa"/>
          </w:tcPr>
          <w:p w:rsidR="00547933" w:rsidRPr="00B02B87" w:rsidRDefault="00547933" w:rsidP="00547933">
            <w:pPr>
              <w:pStyle w:val="Default"/>
              <w:jc w:val="center"/>
            </w:pPr>
            <w:r>
              <w:t>37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асбестоцементные изделия</w:t>
            </w:r>
          </w:p>
        </w:tc>
        <w:tc>
          <w:tcPr>
            <w:tcW w:w="1899" w:type="dxa"/>
          </w:tcPr>
          <w:p w:rsidR="00547933" w:rsidRPr="00B02B87" w:rsidRDefault="00547933" w:rsidP="00547933">
            <w:pPr>
              <w:pStyle w:val="Default"/>
              <w:jc w:val="center"/>
            </w:pPr>
            <w:r>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крупных блоков, панелей и других конструкций из ячеистого, плотного силикатобетона, производственной мощностью, тыс. 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120</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200</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железобетонных конструкций производственной мощностью 150 тыс. куб. м/год</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обожженного глиняного кирпича и керамических блоков</w:t>
            </w:r>
          </w:p>
        </w:tc>
        <w:tc>
          <w:tcPr>
            <w:tcW w:w="1899" w:type="dxa"/>
          </w:tcPr>
          <w:p w:rsidR="00547933" w:rsidRPr="00B02B87" w:rsidRDefault="00547933" w:rsidP="00547933">
            <w:pPr>
              <w:pStyle w:val="Default"/>
              <w:jc w:val="center"/>
            </w:pPr>
            <w:r>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силикатного кирпича</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керамических плиток для полов, облицовочных глазурованных плиток, керамических изделий для облицовки фасадов зданий</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керамических канализационных и дренажных труб</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гравийно-сортировочные по разработке месторождений способом гидромеханизации производственной мощностью, тыс. 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50-1000</w:t>
            </w:r>
          </w:p>
        </w:tc>
        <w:tc>
          <w:tcPr>
            <w:tcW w:w="1899" w:type="dxa"/>
          </w:tcPr>
          <w:p w:rsidR="00547933" w:rsidRPr="00B02B87"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200 (сборно-разборные)</w:t>
            </w:r>
          </w:p>
        </w:tc>
        <w:tc>
          <w:tcPr>
            <w:tcW w:w="1899" w:type="dxa"/>
          </w:tcPr>
          <w:p w:rsidR="00547933" w:rsidRPr="00B02B87" w:rsidRDefault="00547933" w:rsidP="00547933">
            <w:pPr>
              <w:pStyle w:val="Default"/>
              <w:jc w:val="center"/>
            </w:pPr>
            <w:r>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гравийно-сортировочные при разработке месторождений экскаваторным способом производственной мощностью 500-1000 тыс. куб.м/год</w:t>
            </w:r>
          </w:p>
        </w:tc>
        <w:tc>
          <w:tcPr>
            <w:tcW w:w="1899" w:type="dxa"/>
          </w:tcPr>
          <w:p w:rsidR="00547933" w:rsidRDefault="00547933" w:rsidP="00547933">
            <w:pPr>
              <w:pStyle w:val="Default"/>
              <w:jc w:val="center"/>
            </w:pPr>
            <w:r>
              <w:t>27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дробильно-сортировочные по переработке прочных однородных пород производственной мощностью, тыс. куб.м/год</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600-1600</w:t>
            </w:r>
          </w:p>
        </w:tc>
        <w:tc>
          <w:tcPr>
            <w:tcW w:w="1899" w:type="dxa"/>
          </w:tcPr>
          <w:p w:rsidR="00547933" w:rsidRDefault="00547933" w:rsidP="00547933">
            <w:pPr>
              <w:pStyle w:val="Default"/>
              <w:jc w:val="center"/>
            </w:pPr>
            <w:r>
              <w:t>27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200 (сборно-разборные)</w:t>
            </w:r>
          </w:p>
        </w:tc>
        <w:tc>
          <w:tcPr>
            <w:tcW w:w="1899" w:type="dxa"/>
          </w:tcPr>
          <w:p w:rsidR="00547933" w:rsidRDefault="00547933" w:rsidP="00547933">
            <w:pPr>
              <w:pStyle w:val="Default"/>
              <w:jc w:val="center"/>
            </w:pPr>
            <w:r>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аглопоритового гравия из зол ТЭЦ и керамзита</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вспученного перлита (с производством перлитобитумных плит) при применении в качестве топлива мазута (угля)</w:t>
            </w:r>
          </w:p>
        </w:tc>
        <w:tc>
          <w:tcPr>
            <w:tcW w:w="1899" w:type="dxa"/>
          </w:tcPr>
          <w:p w:rsidR="00547933"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минеральной ваты и изделий из нее, вермикулитовых и перлитовых тепло- и звукоизоляционных изделий</w:t>
            </w:r>
          </w:p>
        </w:tc>
        <w:tc>
          <w:tcPr>
            <w:tcW w:w="1899" w:type="dxa"/>
          </w:tcPr>
          <w:p w:rsidR="00547933"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извести, гипса</w:t>
            </w:r>
          </w:p>
        </w:tc>
        <w:tc>
          <w:tcPr>
            <w:tcW w:w="1899" w:type="dxa"/>
          </w:tcPr>
          <w:p w:rsidR="00547933" w:rsidRDefault="00547933" w:rsidP="00547933">
            <w:pPr>
              <w:pStyle w:val="Default"/>
              <w:jc w:val="center"/>
            </w:pPr>
            <w:r>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известняковой муки и сыромолотого гипса</w:t>
            </w:r>
          </w:p>
        </w:tc>
        <w:tc>
          <w:tcPr>
            <w:tcW w:w="1899" w:type="dxa"/>
          </w:tcPr>
          <w:p w:rsidR="00547933" w:rsidRDefault="00547933" w:rsidP="00547933">
            <w:pPr>
              <w:pStyle w:val="Default"/>
              <w:jc w:val="center"/>
            </w:pPr>
            <w:r>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стекла оконного, полированного, архитектурно-строительного, технического и стекловолокна</w:t>
            </w:r>
          </w:p>
        </w:tc>
        <w:tc>
          <w:tcPr>
            <w:tcW w:w="1899" w:type="dxa"/>
          </w:tcPr>
          <w:p w:rsidR="00547933" w:rsidRDefault="00547933" w:rsidP="00547933">
            <w:pPr>
              <w:pStyle w:val="Default"/>
              <w:jc w:val="center"/>
            </w:pPr>
            <w:r>
              <w:t>38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обогатительные кварцевого песка производственной мощностью 150 – 300 тыс.т/год</w:t>
            </w:r>
          </w:p>
        </w:tc>
        <w:tc>
          <w:tcPr>
            <w:tcW w:w="1899" w:type="dxa"/>
          </w:tcPr>
          <w:p w:rsidR="00547933" w:rsidRDefault="00547933" w:rsidP="00547933">
            <w:pPr>
              <w:pStyle w:val="Default"/>
              <w:jc w:val="center"/>
            </w:pPr>
            <w:r>
              <w:t>27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стальных строительных конструкций (в том числе из труб)</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алюминиевых строительных конструкций</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монтажных (для КИП и автоматики, сантехнических) и электромонтажных заготовок</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технологических металлоконструкций и узлов трубопроводов</w:t>
            </w:r>
          </w:p>
        </w:tc>
        <w:tc>
          <w:tcPr>
            <w:tcW w:w="1899" w:type="dxa"/>
          </w:tcPr>
          <w:p w:rsidR="00547933" w:rsidRDefault="00547933" w:rsidP="00547933">
            <w:pPr>
              <w:pStyle w:val="Default"/>
              <w:jc w:val="center"/>
            </w:pPr>
            <w:r>
              <w:t>48</w:t>
            </w:r>
          </w:p>
        </w:tc>
      </w:tr>
      <w:tr w:rsidR="00547933" w:rsidRPr="00B02B87" w:rsidTr="00547933">
        <w:tc>
          <w:tcPr>
            <w:tcW w:w="3018" w:type="dxa"/>
            <w:vMerge w:val="restart"/>
          </w:tcPr>
          <w:p w:rsidR="00547933" w:rsidRPr="00B02B87" w:rsidRDefault="00547933" w:rsidP="00547933">
            <w:pPr>
              <w:pStyle w:val="Default"/>
            </w:pPr>
            <w:r>
              <w:t>Строительная промышленность</w:t>
            </w:r>
          </w:p>
        </w:tc>
        <w:tc>
          <w:tcPr>
            <w:tcW w:w="4937" w:type="dxa"/>
          </w:tcPr>
          <w:p w:rsidR="00547933" w:rsidRDefault="00547933" w:rsidP="00547933">
            <w:pPr>
              <w:pStyle w:val="Default"/>
            </w:pPr>
            <w:r>
              <w:t>по ремонту строительных машин</w:t>
            </w:r>
          </w:p>
        </w:tc>
        <w:tc>
          <w:tcPr>
            <w:tcW w:w="1899" w:type="dxa"/>
          </w:tcPr>
          <w:p w:rsidR="00547933" w:rsidRDefault="00547933" w:rsidP="00547933">
            <w:pPr>
              <w:pStyle w:val="Default"/>
              <w:jc w:val="center"/>
            </w:pPr>
            <w:r>
              <w:t>63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опорные базы общестроительных организаций</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опорные базы специализированных организаций</w:t>
            </w:r>
          </w:p>
        </w:tc>
        <w:tc>
          <w:tcPr>
            <w:tcW w:w="1899" w:type="dxa"/>
          </w:tcPr>
          <w:p w:rsidR="00547933"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автотранспортные предприятия строительных организаций на 200 специализированных большегрузных автомобилей и автопоездов</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стоянки (гаражи)</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на 150 автомобилей</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на 250 автомобилей</w:t>
            </w:r>
          </w:p>
        </w:tc>
        <w:tc>
          <w:tcPr>
            <w:tcW w:w="1899" w:type="dxa"/>
          </w:tcPr>
          <w:p w:rsidR="00547933" w:rsidRDefault="00547933" w:rsidP="00547933">
            <w:pPr>
              <w:pStyle w:val="Default"/>
              <w:jc w:val="center"/>
            </w:pPr>
            <w:r>
              <w:t>50</w:t>
            </w:r>
          </w:p>
        </w:tc>
      </w:tr>
      <w:tr w:rsidR="00547933" w:rsidRPr="00B02B87" w:rsidTr="00547933">
        <w:tc>
          <w:tcPr>
            <w:tcW w:w="3018" w:type="dxa"/>
            <w:vMerge w:val="restart"/>
          </w:tcPr>
          <w:p w:rsidR="00547933" w:rsidRPr="00B02B87" w:rsidRDefault="00547933" w:rsidP="00547933">
            <w:pPr>
              <w:pStyle w:val="Default"/>
            </w:pPr>
            <w:r>
              <w:t>Обслуживание сельскохозяйственной техники</w:t>
            </w:r>
          </w:p>
        </w:tc>
        <w:tc>
          <w:tcPr>
            <w:tcW w:w="4937" w:type="dxa"/>
          </w:tcPr>
          <w:p w:rsidR="00547933" w:rsidRDefault="00547933" w:rsidP="00547933">
            <w:pPr>
              <w:pStyle w:val="Default"/>
            </w:pPr>
            <w:r>
              <w:t>по ремонту грузовых автомобилей</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ремонту тракторов</w:t>
            </w:r>
          </w:p>
        </w:tc>
        <w:tc>
          <w:tcPr>
            <w:tcW w:w="1899" w:type="dxa"/>
          </w:tcPr>
          <w:p w:rsidR="00547933" w:rsidRDefault="00547933" w:rsidP="00547933">
            <w:pPr>
              <w:pStyle w:val="Default"/>
              <w:jc w:val="center"/>
            </w:pPr>
            <w:r>
              <w:t>56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станции технического обслуживания грузовых автомобилей</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станции технического обслуживания тракторов, бульдозеров и других спецмашин</w:t>
            </w:r>
          </w:p>
        </w:tc>
        <w:tc>
          <w:tcPr>
            <w:tcW w:w="1899" w:type="dxa"/>
          </w:tcPr>
          <w:p w:rsidR="00547933" w:rsidRDefault="00547933" w:rsidP="00547933">
            <w:pPr>
              <w:pStyle w:val="Default"/>
              <w:jc w:val="center"/>
            </w:pPr>
            <w:r>
              <w:t>52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базы торговые областные</w:t>
            </w:r>
          </w:p>
        </w:tc>
        <w:tc>
          <w:tcPr>
            <w:tcW w:w="1899" w:type="dxa"/>
          </w:tcPr>
          <w:p w:rsidR="00547933" w:rsidRDefault="00547933" w:rsidP="00547933">
            <w:pPr>
              <w:pStyle w:val="Default"/>
              <w:jc w:val="center"/>
            </w:pPr>
            <w:r>
              <w:t>57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базы минеральных удобрений, известковых материалов, ядохимикатов</w:t>
            </w:r>
          </w:p>
        </w:tc>
        <w:tc>
          <w:tcPr>
            <w:tcW w:w="1899" w:type="dxa"/>
          </w:tcPr>
          <w:p w:rsidR="00547933"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склады химических средств защиты</w:t>
            </w:r>
          </w:p>
        </w:tc>
        <w:tc>
          <w:tcPr>
            <w:tcW w:w="1899" w:type="dxa"/>
          </w:tcPr>
          <w:p w:rsidR="00547933" w:rsidRDefault="00547933" w:rsidP="00547933">
            <w:pPr>
              <w:pStyle w:val="Default"/>
              <w:jc w:val="center"/>
            </w:pPr>
            <w:r>
              <w:t>57</w:t>
            </w:r>
          </w:p>
        </w:tc>
      </w:tr>
      <w:tr w:rsidR="00547933" w:rsidRPr="00B02B87" w:rsidTr="00547933">
        <w:tc>
          <w:tcPr>
            <w:tcW w:w="3018" w:type="dxa"/>
            <w:vMerge w:val="restart"/>
          </w:tcPr>
          <w:p w:rsidR="00547933" w:rsidRPr="00B02B87" w:rsidRDefault="00547933" w:rsidP="00547933">
            <w:pPr>
              <w:pStyle w:val="Default"/>
            </w:pPr>
            <w:r>
              <w:t>Транспорт и дорожное хозяйство</w:t>
            </w:r>
          </w:p>
        </w:tc>
        <w:tc>
          <w:tcPr>
            <w:tcW w:w="4937" w:type="dxa"/>
          </w:tcPr>
          <w:p w:rsidR="00547933" w:rsidRDefault="00547933" w:rsidP="00547933">
            <w:pPr>
              <w:pStyle w:val="Default"/>
            </w:pPr>
            <w:r>
              <w:t>по капитальному ремонту грузовых автомобилей мощностью 2 – 10 тыс. капитальных ремонтов в год</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ремонту автобусов с применением готовых агрегатов мощностью 1 – 2 тыс. ремонтов в год</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ремонту агрегатов легковых автомобилей мощностью 30 – 60 тыс. капитальных ремонтов в год</w:t>
            </w:r>
          </w:p>
        </w:tc>
        <w:tc>
          <w:tcPr>
            <w:tcW w:w="1899" w:type="dxa"/>
          </w:tcPr>
          <w:p w:rsidR="00547933" w:rsidRDefault="00547933" w:rsidP="00547933">
            <w:pPr>
              <w:pStyle w:val="Default"/>
              <w:jc w:val="center"/>
            </w:pPr>
            <w:r>
              <w:t>65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грузовые автотранспортные на 200 автомобилей при независимом выезде</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100 %</w:t>
            </w:r>
          </w:p>
        </w:tc>
        <w:tc>
          <w:tcPr>
            <w:tcW w:w="1899" w:type="dxa"/>
          </w:tcPr>
          <w:p w:rsidR="00547933"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50 %</w:t>
            </w:r>
          </w:p>
        </w:tc>
        <w:tc>
          <w:tcPr>
            <w:tcW w:w="1899" w:type="dxa"/>
          </w:tcPr>
          <w:p w:rsidR="00547933" w:rsidRDefault="00547933" w:rsidP="00547933">
            <w:pPr>
              <w:pStyle w:val="Default"/>
              <w:jc w:val="center"/>
            </w:pPr>
            <w:r>
              <w:t>51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грузовые автотранспортные на 300 и 500 автомобилей при независимом выезде</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100 %</w:t>
            </w:r>
          </w:p>
        </w:tc>
        <w:tc>
          <w:tcPr>
            <w:tcW w:w="1899" w:type="dxa"/>
          </w:tcPr>
          <w:p w:rsidR="00547933"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 xml:space="preserve">50 % </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автобусные парки при количестве автобусов</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100</w:t>
            </w:r>
          </w:p>
        </w:tc>
        <w:tc>
          <w:tcPr>
            <w:tcW w:w="1899" w:type="dxa"/>
          </w:tcPr>
          <w:p w:rsidR="00547933"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300</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 xml:space="preserve">таксомоторные парки при количестве автомобилей </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300</w:t>
            </w:r>
          </w:p>
        </w:tc>
        <w:tc>
          <w:tcPr>
            <w:tcW w:w="1899" w:type="dxa"/>
          </w:tcPr>
          <w:p w:rsidR="00547933" w:rsidRDefault="00547933" w:rsidP="00547933">
            <w:pPr>
              <w:pStyle w:val="Default"/>
              <w:jc w:val="center"/>
            </w:pPr>
            <w:r>
              <w:t>52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500</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грузовые автостанции при отправке грузов 500 – 1500 т/сутки</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станции технического обслуживания легковых автомобилей при количестве постов</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5</w:t>
            </w:r>
          </w:p>
        </w:tc>
        <w:tc>
          <w:tcPr>
            <w:tcW w:w="1899" w:type="dxa"/>
          </w:tcPr>
          <w:p w:rsidR="00547933" w:rsidRDefault="00547933" w:rsidP="00547933">
            <w:pPr>
              <w:pStyle w:val="Default"/>
              <w:jc w:val="center"/>
            </w:pPr>
            <w:r>
              <w:t>20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10</w:t>
            </w:r>
          </w:p>
        </w:tc>
        <w:tc>
          <w:tcPr>
            <w:tcW w:w="1899" w:type="dxa"/>
          </w:tcPr>
          <w:p w:rsidR="00547933" w:rsidRDefault="00547933" w:rsidP="00547933">
            <w:pPr>
              <w:pStyle w:val="Default"/>
              <w:jc w:val="center"/>
            </w:pPr>
            <w:r>
              <w:t>28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25</w:t>
            </w:r>
          </w:p>
        </w:tc>
        <w:tc>
          <w:tcPr>
            <w:tcW w:w="1899" w:type="dxa"/>
          </w:tcPr>
          <w:p w:rsidR="00547933" w:rsidRDefault="00547933" w:rsidP="00547933">
            <w:pPr>
              <w:pStyle w:val="Default"/>
              <w:jc w:val="center"/>
            </w:pPr>
            <w:r>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50</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автозаправочные станции при количестве заправок в сутки</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200</w:t>
            </w:r>
          </w:p>
        </w:tc>
        <w:tc>
          <w:tcPr>
            <w:tcW w:w="1899" w:type="dxa"/>
          </w:tcPr>
          <w:p w:rsidR="00547933" w:rsidRDefault="00547933" w:rsidP="00547933">
            <w:pPr>
              <w:pStyle w:val="Default"/>
              <w:jc w:val="center"/>
            </w:pPr>
            <w:r>
              <w:t>13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более 200</w:t>
            </w:r>
          </w:p>
        </w:tc>
        <w:tc>
          <w:tcPr>
            <w:tcW w:w="1899" w:type="dxa"/>
          </w:tcPr>
          <w:p w:rsidR="00547933" w:rsidRDefault="00547933" w:rsidP="00547933">
            <w:pPr>
              <w:pStyle w:val="Default"/>
              <w:jc w:val="center"/>
            </w:pPr>
            <w:r>
              <w:t>16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дорожно-ремонтные пункты</w:t>
            </w:r>
          </w:p>
        </w:tc>
        <w:tc>
          <w:tcPr>
            <w:tcW w:w="1899" w:type="dxa"/>
          </w:tcPr>
          <w:p w:rsidR="00547933" w:rsidRDefault="00547933" w:rsidP="00547933">
            <w:pPr>
              <w:pStyle w:val="Default"/>
              <w:jc w:val="center"/>
            </w:pPr>
            <w:r>
              <w:t>29</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дорожные участки</w:t>
            </w:r>
          </w:p>
        </w:tc>
        <w:tc>
          <w:tcPr>
            <w:tcW w:w="1899" w:type="dxa"/>
          </w:tcPr>
          <w:p w:rsidR="00547933" w:rsidRDefault="00547933" w:rsidP="00547933">
            <w:pPr>
              <w:pStyle w:val="Default"/>
              <w:jc w:val="center"/>
            </w:pPr>
            <w:r>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то же с дорожно-ремонтным пунктом</w:t>
            </w:r>
          </w:p>
        </w:tc>
        <w:tc>
          <w:tcPr>
            <w:tcW w:w="1899" w:type="dxa"/>
          </w:tcPr>
          <w:p w:rsidR="00547933" w:rsidRDefault="00547933" w:rsidP="00547933">
            <w:pPr>
              <w:pStyle w:val="Default"/>
              <w:jc w:val="center"/>
            </w:pPr>
            <w:r>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то же с дорожно-ремонтным пунктом технической помощи</w:t>
            </w:r>
          </w:p>
        </w:tc>
        <w:tc>
          <w:tcPr>
            <w:tcW w:w="1899" w:type="dxa"/>
          </w:tcPr>
          <w:p w:rsidR="00547933" w:rsidRDefault="00547933" w:rsidP="00547933">
            <w:pPr>
              <w:pStyle w:val="Default"/>
              <w:jc w:val="center"/>
            </w:pPr>
            <w:r>
              <w:t>34</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дорожно-строительное управление</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цементно-бетонные производительностью, тыс. куб. м/год</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30</w:t>
            </w:r>
          </w:p>
        </w:tc>
        <w:tc>
          <w:tcPr>
            <w:tcW w:w="1899" w:type="dxa"/>
          </w:tcPr>
          <w:p w:rsidR="00547933" w:rsidRDefault="00547933" w:rsidP="00547933">
            <w:pPr>
              <w:pStyle w:val="Default"/>
              <w:jc w:val="center"/>
            </w:pPr>
            <w:r>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60</w:t>
            </w:r>
          </w:p>
        </w:tc>
        <w:tc>
          <w:tcPr>
            <w:tcW w:w="1899" w:type="dxa"/>
          </w:tcPr>
          <w:p w:rsidR="00547933" w:rsidRDefault="00547933" w:rsidP="00547933">
            <w:pPr>
              <w:pStyle w:val="Default"/>
              <w:jc w:val="center"/>
            </w:pPr>
            <w:r>
              <w:t>47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120</w:t>
            </w:r>
          </w:p>
        </w:tc>
        <w:tc>
          <w:tcPr>
            <w:tcW w:w="1899" w:type="dxa"/>
          </w:tcPr>
          <w:p w:rsidR="00547933" w:rsidRDefault="00547933" w:rsidP="00547933">
            <w:pPr>
              <w:pStyle w:val="Default"/>
              <w:jc w:val="center"/>
            </w:pPr>
            <w:r>
              <w:t>51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асфальтобетонные производительностью, тыс.т/год</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30</w:t>
            </w:r>
          </w:p>
        </w:tc>
        <w:tc>
          <w:tcPr>
            <w:tcW w:w="1899" w:type="dxa"/>
          </w:tcPr>
          <w:p w:rsidR="00547933"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60</w:t>
            </w:r>
          </w:p>
        </w:tc>
        <w:tc>
          <w:tcPr>
            <w:tcW w:w="1899" w:type="dxa"/>
          </w:tcPr>
          <w:p w:rsidR="00547933" w:rsidRDefault="00547933" w:rsidP="00547933">
            <w:pPr>
              <w:pStyle w:val="Default"/>
              <w:jc w:val="center"/>
            </w:pPr>
            <w:r>
              <w:t>44</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120</w:t>
            </w:r>
          </w:p>
        </w:tc>
        <w:tc>
          <w:tcPr>
            <w:tcW w:w="1899" w:type="dxa"/>
          </w:tcPr>
          <w:p w:rsidR="00547933" w:rsidRDefault="00547933" w:rsidP="00547933">
            <w:pPr>
              <w:pStyle w:val="Default"/>
              <w:jc w:val="center"/>
            </w:pPr>
            <w:r>
              <w:t>48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битумные базы</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прирельсовые</w:t>
            </w:r>
          </w:p>
        </w:tc>
        <w:tc>
          <w:tcPr>
            <w:tcW w:w="1899" w:type="dxa"/>
          </w:tcPr>
          <w:p w:rsidR="00547933" w:rsidRDefault="00547933" w:rsidP="00547933">
            <w:pPr>
              <w:pStyle w:val="Default"/>
              <w:jc w:val="center"/>
            </w:pPr>
            <w:r>
              <w:t>31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притрассовые</w:t>
            </w:r>
          </w:p>
        </w:tc>
        <w:tc>
          <w:tcPr>
            <w:tcW w:w="1899" w:type="dxa"/>
          </w:tcPr>
          <w:p w:rsidR="00547933" w:rsidRDefault="00547933" w:rsidP="00547933">
            <w:pPr>
              <w:pStyle w:val="Default"/>
              <w:jc w:val="center"/>
            </w:pPr>
            <w:r>
              <w:t>27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базы песка</w:t>
            </w:r>
          </w:p>
        </w:tc>
        <w:tc>
          <w:tcPr>
            <w:tcW w:w="1899" w:type="dxa"/>
          </w:tcPr>
          <w:p w:rsidR="00547933" w:rsidRDefault="00547933" w:rsidP="00547933">
            <w:pPr>
              <w:pStyle w:val="Default"/>
              <w:jc w:val="center"/>
            </w:pPr>
            <w:r>
              <w:t>48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полигоны для изготовления железобетонных конструкций мощностью 4 тыс. куб. м/год</w:t>
            </w:r>
          </w:p>
        </w:tc>
        <w:tc>
          <w:tcPr>
            <w:tcW w:w="1899" w:type="dxa"/>
          </w:tcPr>
          <w:p w:rsidR="00547933" w:rsidRDefault="00547933" w:rsidP="00547933">
            <w:pPr>
              <w:pStyle w:val="Default"/>
              <w:jc w:val="center"/>
            </w:pPr>
            <w:r>
              <w:t>35</w:t>
            </w:r>
          </w:p>
        </w:tc>
      </w:tr>
      <w:tr w:rsidR="00547933" w:rsidRPr="00B02B87" w:rsidTr="00547933">
        <w:tc>
          <w:tcPr>
            <w:tcW w:w="3018" w:type="dxa"/>
            <w:vMerge w:val="restart"/>
          </w:tcPr>
          <w:p w:rsidR="00547933" w:rsidRPr="00B02B87" w:rsidRDefault="00547933" w:rsidP="00547933">
            <w:pPr>
              <w:pStyle w:val="Default"/>
            </w:pPr>
            <w:r>
              <w:t>Бытовое обслуживание</w:t>
            </w:r>
          </w:p>
        </w:tc>
        <w:tc>
          <w:tcPr>
            <w:tcW w:w="4937" w:type="dxa"/>
          </w:tcPr>
          <w:p w:rsidR="00547933" w:rsidRDefault="00547933" w:rsidP="00547933">
            <w:pPr>
              <w:pStyle w:val="Default"/>
            </w:pPr>
            <w:r>
              <w:t>специализированные промышленные предприятия общей площадью производственных зданий более 2000 кв.м</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изготовлению и ремонту одежды, ремонту телерадиоаппаратуры</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изготовлению и ремонту обуви, ремонту сложной бытовой техники, химчистки и крашения</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ремонту и изготовлению мебели</w:t>
            </w:r>
          </w:p>
        </w:tc>
        <w:tc>
          <w:tcPr>
            <w:tcW w:w="1899" w:type="dxa"/>
          </w:tcPr>
          <w:p w:rsidR="00547933" w:rsidRDefault="00547933" w:rsidP="00547933">
            <w:pPr>
              <w:pStyle w:val="Default"/>
              <w:jc w:val="center"/>
            </w:pPr>
            <w:r>
              <w:t>50</w:t>
            </w:r>
          </w:p>
        </w:tc>
      </w:tr>
      <w:tr w:rsidR="00547933" w:rsidRPr="00B02B87" w:rsidTr="00547933">
        <w:tc>
          <w:tcPr>
            <w:tcW w:w="3018" w:type="dxa"/>
          </w:tcPr>
          <w:p w:rsidR="00547933" w:rsidRPr="00B02B87" w:rsidRDefault="00547933" w:rsidP="00547933">
            <w:pPr>
              <w:pStyle w:val="Default"/>
            </w:pPr>
            <w:r>
              <w:t>Полиграфическая промышленность</w:t>
            </w:r>
          </w:p>
        </w:tc>
        <w:tc>
          <w:tcPr>
            <w:tcW w:w="4937" w:type="dxa"/>
          </w:tcPr>
          <w:p w:rsidR="00547933" w:rsidRDefault="00547933" w:rsidP="00547933">
            <w:pPr>
              <w:pStyle w:val="Default"/>
            </w:pPr>
            <w:r>
              <w:t>газетно-журнальные, книжные</w:t>
            </w:r>
          </w:p>
        </w:tc>
        <w:tc>
          <w:tcPr>
            <w:tcW w:w="1899" w:type="dxa"/>
          </w:tcPr>
          <w:p w:rsidR="00547933" w:rsidRDefault="00547933" w:rsidP="00547933">
            <w:pPr>
              <w:pStyle w:val="Default"/>
              <w:jc w:val="center"/>
            </w:pPr>
            <w:r>
              <w:t>50</w:t>
            </w:r>
          </w:p>
        </w:tc>
      </w:tr>
    </w:tbl>
    <w:p w:rsidR="00547933" w:rsidRDefault="00547933" w:rsidP="00547933">
      <w:pPr>
        <w:pStyle w:val="Default"/>
        <w:jc w:val="center"/>
        <w:rPr>
          <w:sz w:val="28"/>
          <w:szCs w:val="28"/>
        </w:rPr>
      </w:pPr>
    </w:p>
    <w:p w:rsidR="00547933" w:rsidRDefault="00547933" w:rsidP="00547933">
      <w:pPr>
        <w:pStyle w:val="Default"/>
        <w:jc w:val="right"/>
        <w:rPr>
          <w:sz w:val="28"/>
          <w:szCs w:val="28"/>
        </w:rPr>
      </w:pPr>
    </w:p>
    <w:p w:rsidR="00547933" w:rsidRDefault="00547933" w:rsidP="00547933">
      <w:pPr>
        <w:pStyle w:val="Default"/>
        <w:jc w:val="right"/>
        <w:rPr>
          <w:sz w:val="28"/>
          <w:szCs w:val="28"/>
        </w:rPr>
      </w:pPr>
    </w:p>
    <w:p w:rsidR="00547933" w:rsidRDefault="00547933" w:rsidP="00547933">
      <w:pPr>
        <w:pStyle w:val="Default"/>
        <w:jc w:val="right"/>
        <w:rPr>
          <w:sz w:val="28"/>
          <w:szCs w:val="28"/>
        </w:rPr>
      </w:pPr>
      <w:r>
        <w:rPr>
          <w:sz w:val="28"/>
          <w:szCs w:val="28"/>
        </w:rPr>
        <w:t>Таблица Г-2</w:t>
      </w:r>
    </w:p>
    <w:p w:rsidR="00547933" w:rsidRDefault="00547933" w:rsidP="00547933">
      <w:pPr>
        <w:pStyle w:val="Default"/>
        <w:jc w:val="center"/>
        <w:rPr>
          <w:sz w:val="28"/>
          <w:szCs w:val="28"/>
        </w:rPr>
      </w:pPr>
      <w:r>
        <w:rPr>
          <w:sz w:val="28"/>
          <w:szCs w:val="28"/>
        </w:rPr>
        <w:t>Показатели минимальной плотности застройки площадок сельскохозяйственных предприятий</w:t>
      </w:r>
    </w:p>
    <w:tbl>
      <w:tblPr>
        <w:tblStyle w:val="a3"/>
        <w:tblW w:w="9889" w:type="dxa"/>
        <w:tblLook w:val="04A0"/>
      </w:tblPr>
      <w:tblGrid>
        <w:gridCol w:w="3085"/>
        <w:gridCol w:w="4820"/>
        <w:gridCol w:w="1984"/>
      </w:tblGrid>
      <w:tr w:rsidR="00547933" w:rsidRPr="00E44335" w:rsidTr="00547933">
        <w:tc>
          <w:tcPr>
            <w:tcW w:w="3085" w:type="dxa"/>
          </w:tcPr>
          <w:p w:rsidR="00547933" w:rsidRPr="00E44335" w:rsidRDefault="00547933" w:rsidP="00547933">
            <w:pPr>
              <w:pStyle w:val="Default"/>
              <w:jc w:val="center"/>
            </w:pPr>
            <w:r>
              <w:t>Отрасли сельского хозяйства</w:t>
            </w:r>
          </w:p>
        </w:tc>
        <w:tc>
          <w:tcPr>
            <w:tcW w:w="4820" w:type="dxa"/>
          </w:tcPr>
          <w:p w:rsidR="00547933" w:rsidRPr="00E44335" w:rsidRDefault="00547933" w:rsidP="00547933">
            <w:pPr>
              <w:pStyle w:val="Default"/>
              <w:jc w:val="center"/>
            </w:pPr>
            <w:r>
              <w:t>Предприятия</w:t>
            </w:r>
          </w:p>
        </w:tc>
        <w:tc>
          <w:tcPr>
            <w:tcW w:w="1984" w:type="dxa"/>
          </w:tcPr>
          <w:p w:rsidR="00547933" w:rsidRPr="00E44335" w:rsidRDefault="00547933" w:rsidP="00547933">
            <w:pPr>
              <w:pStyle w:val="Default"/>
              <w:jc w:val="center"/>
            </w:pPr>
            <w:r>
              <w:t>Минимальная плотность застройки, %</w:t>
            </w:r>
          </w:p>
        </w:tc>
      </w:tr>
      <w:tr w:rsidR="00547933" w:rsidRPr="00E44335" w:rsidTr="00547933">
        <w:tc>
          <w:tcPr>
            <w:tcW w:w="3085" w:type="dxa"/>
          </w:tcPr>
          <w:p w:rsidR="00547933" w:rsidRPr="00E44335" w:rsidRDefault="00547933" w:rsidP="00547933">
            <w:pPr>
              <w:pStyle w:val="Default"/>
              <w:jc w:val="center"/>
            </w:pPr>
            <w:r>
              <w:t>1</w:t>
            </w:r>
          </w:p>
        </w:tc>
        <w:tc>
          <w:tcPr>
            <w:tcW w:w="4820" w:type="dxa"/>
          </w:tcPr>
          <w:p w:rsidR="00547933" w:rsidRPr="00E44335" w:rsidRDefault="00547933" w:rsidP="00547933">
            <w:pPr>
              <w:pStyle w:val="Default"/>
              <w:jc w:val="center"/>
            </w:pPr>
            <w:r>
              <w:t>2</w:t>
            </w:r>
          </w:p>
        </w:tc>
        <w:tc>
          <w:tcPr>
            <w:tcW w:w="1984" w:type="dxa"/>
          </w:tcPr>
          <w:p w:rsidR="00547933" w:rsidRPr="00E44335" w:rsidRDefault="00547933" w:rsidP="00547933">
            <w:pPr>
              <w:pStyle w:val="Default"/>
              <w:jc w:val="center"/>
            </w:pPr>
            <w:r>
              <w:t>3</w:t>
            </w:r>
          </w:p>
        </w:tc>
      </w:tr>
      <w:tr w:rsidR="00547933" w:rsidRPr="00E44335" w:rsidTr="00547933">
        <w:tc>
          <w:tcPr>
            <w:tcW w:w="3085" w:type="dxa"/>
            <w:vMerge w:val="restart"/>
          </w:tcPr>
          <w:p w:rsidR="00547933" w:rsidRPr="00E44335" w:rsidRDefault="00547933" w:rsidP="00547933">
            <w:pPr>
              <w:pStyle w:val="Default"/>
            </w:pPr>
            <w:r>
              <w:t>Крупного рогатого скота</w:t>
            </w:r>
          </w:p>
        </w:tc>
        <w:tc>
          <w:tcPr>
            <w:tcW w:w="4820" w:type="dxa"/>
          </w:tcPr>
          <w:p w:rsidR="00547933" w:rsidRPr="00E44335" w:rsidRDefault="00547933" w:rsidP="00547933">
            <w:pPr>
              <w:pStyle w:val="Default"/>
            </w:pPr>
            <w:r>
              <w:t>молочные при привязном содержании скота</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количество коров в стаде 50 – 60%</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400 коров</w:t>
            </w:r>
          </w:p>
        </w:tc>
        <w:tc>
          <w:tcPr>
            <w:tcW w:w="1984" w:type="dxa"/>
          </w:tcPr>
          <w:p w:rsidR="00547933" w:rsidRPr="00E44335" w:rsidRDefault="00547933" w:rsidP="00547933">
            <w:pPr>
              <w:pStyle w:val="Default"/>
              <w:jc w:val="center"/>
            </w:pPr>
            <w:r>
              <w:t>51 */45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800 коров</w:t>
            </w:r>
          </w:p>
        </w:tc>
        <w:tc>
          <w:tcPr>
            <w:tcW w:w="1984" w:type="dxa"/>
          </w:tcPr>
          <w:p w:rsidR="00547933" w:rsidRPr="00E44335" w:rsidRDefault="00547933" w:rsidP="00547933">
            <w:pPr>
              <w:pStyle w:val="Default"/>
              <w:jc w:val="center"/>
            </w:pPr>
            <w:r>
              <w:t>55 / 50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количество коров в стаде 90%</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400 коров</w:t>
            </w:r>
          </w:p>
        </w:tc>
        <w:tc>
          <w:tcPr>
            <w:tcW w:w="1984" w:type="dxa"/>
          </w:tcPr>
          <w:p w:rsidR="00547933" w:rsidRPr="00E44335" w:rsidRDefault="00547933" w:rsidP="00547933">
            <w:pPr>
              <w:pStyle w:val="Default"/>
              <w:jc w:val="center"/>
            </w:pPr>
            <w:r>
              <w:t>51 / 45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800 и 1200 коров</w:t>
            </w:r>
          </w:p>
        </w:tc>
        <w:tc>
          <w:tcPr>
            <w:tcW w:w="1984" w:type="dxa"/>
          </w:tcPr>
          <w:p w:rsidR="00547933" w:rsidRPr="00E44335" w:rsidRDefault="00547933" w:rsidP="00547933">
            <w:pPr>
              <w:pStyle w:val="Default"/>
              <w:jc w:val="center"/>
            </w:pPr>
            <w:r>
              <w:t>55 / 49</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молочные при беспривязном содержании коров</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количество коров в стаде 50, 60 и 90%</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800 коров</w:t>
            </w:r>
          </w:p>
        </w:tc>
        <w:tc>
          <w:tcPr>
            <w:tcW w:w="1984" w:type="dxa"/>
          </w:tcPr>
          <w:p w:rsidR="00547933" w:rsidRPr="00E44335" w:rsidRDefault="00547933" w:rsidP="00547933">
            <w:pPr>
              <w:pStyle w:val="Default"/>
              <w:jc w:val="center"/>
            </w:pPr>
            <w:r>
              <w:t>53</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1200 коров</w:t>
            </w:r>
          </w:p>
        </w:tc>
        <w:tc>
          <w:tcPr>
            <w:tcW w:w="1984" w:type="dxa"/>
          </w:tcPr>
          <w:p w:rsidR="00547933" w:rsidRPr="00E44335" w:rsidRDefault="00547933" w:rsidP="00547933">
            <w:pPr>
              <w:pStyle w:val="Default"/>
              <w:jc w:val="center"/>
            </w:pPr>
            <w:r>
              <w:t>56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2000 коров</w:t>
            </w:r>
          </w:p>
        </w:tc>
        <w:tc>
          <w:tcPr>
            <w:tcW w:w="1984" w:type="dxa"/>
          </w:tcPr>
          <w:p w:rsidR="00547933" w:rsidRPr="00E44335" w:rsidRDefault="00547933" w:rsidP="00547933">
            <w:pPr>
              <w:pStyle w:val="Default"/>
              <w:jc w:val="center"/>
            </w:pPr>
            <w:r>
              <w:t>60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мясные и мясные репродукторные на 800 и 1200 коров</w:t>
            </w:r>
          </w:p>
        </w:tc>
        <w:tc>
          <w:tcPr>
            <w:tcW w:w="1984" w:type="dxa"/>
          </w:tcPr>
          <w:p w:rsidR="00547933" w:rsidRPr="00E44335" w:rsidRDefault="00547933" w:rsidP="00547933">
            <w:pPr>
              <w:pStyle w:val="Default"/>
              <w:jc w:val="center"/>
            </w:pPr>
            <w:r>
              <w:t>52** / 35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доращивания и откорма молодняка</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6000 и 12000 скотомест</w:t>
            </w:r>
          </w:p>
        </w:tc>
        <w:tc>
          <w:tcPr>
            <w:tcW w:w="1984" w:type="dxa"/>
          </w:tcPr>
          <w:p w:rsidR="00547933" w:rsidRPr="00E44335" w:rsidRDefault="00547933" w:rsidP="00547933">
            <w:pPr>
              <w:pStyle w:val="Default"/>
              <w:jc w:val="center"/>
            </w:pPr>
            <w:r>
              <w:t>45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выращивание телят, доращивания и откорма молодняка</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3000 скотомест</w:t>
            </w:r>
          </w:p>
        </w:tc>
        <w:tc>
          <w:tcPr>
            <w:tcW w:w="1984" w:type="dxa"/>
          </w:tcPr>
          <w:p w:rsidR="00547933" w:rsidRPr="00E44335" w:rsidRDefault="00547933" w:rsidP="00547933">
            <w:pPr>
              <w:pStyle w:val="Default"/>
              <w:jc w:val="center"/>
            </w:pPr>
            <w:r>
              <w:t>41</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6000 и 12000 скотомест</w:t>
            </w:r>
          </w:p>
        </w:tc>
        <w:tc>
          <w:tcPr>
            <w:tcW w:w="1984" w:type="dxa"/>
          </w:tcPr>
          <w:p w:rsidR="00547933" w:rsidRPr="00E44335" w:rsidRDefault="00547933" w:rsidP="00547933">
            <w:pPr>
              <w:pStyle w:val="Default"/>
              <w:jc w:val="center"/>
            </w:pPr>
            <w:r>
              <w:t>46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откорма крупного рогатого скота</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1000 скотомест</w:t>
            </w:r>
          </w:p>
        </w:tc>
        <w:tc>
          <w:tcPr>
            <w:tcW w:w="1984" w:type="dxa"/>
          </w:tcPr>
          <w:p w:rsidR="00547933" w:rsidRPr="00E44335" w:rsidRDefault="00547933" w:rsidP="00547933">
            <w:pPr>
              <w:pStyle w:val="Default"/>
              <w:jc w:val="center"/>
            </w:pPr>
            <w:r>
              <w:t>32</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2000 скотомест</w:t>
            </w:r>
          </w:p>
        </w:tc>
        <w:tc>
          <w:tcPr>
            <w:tcW w:w="1984" w:type="dxa"/>
          </w:tcPr>
          <w:p w:rsidR="00547933" w:rsidRPr="00E44335" w:rsidRDefault="00547933" w:rsidP="00547933">
            <w:pPr>
              <w:pStyle w:val="Default"/>
              <w:jc w:val="center"/>
            </w:pPr>
            <w:r>
              <w:t>34</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3000 скотомест</w:t>
            </w:r>
          </w:p>
        </w:tc>
        <w:tc>
          <w:tcPr>
            <w:tcW w:w="1984" w:type="dxa"/>
          </w:tcPr>
          <w:p w:rsidR="00547933" w:rsidRPr="00E44335" w:rsidRDefault="00547933" w:rsidP="00547933">
            <w:pPr>
              <w:pStyle w:val="Default"/>
              <w:jc w:val="center"/>
            </w:pPr>
            <w:r>
              <w:t>36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откормочные площадки на 2000 скотомест</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племенные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молочные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400 коров</w:t>
            </w:r>
          </w:p>
        </w:tc>
        <w:tc>
          <w:tcPr>
            <w:tcW w:w="1984" w:type="dxa"/>
          </w:tcPr>
          <w:p w:rsidR="00547933" w:rsidRPr="00E44335" w:rsidRDefault="00547933" w:rsidP="00547933">
            <w:pPr>
              <w:pStyle w:val="Default"/>
              <w:jc w:val="center"/>
            </w:pPr>
            <w:r>
              <w:t>45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800 коров</w:t>
            </w:r>
          </w:p>
        </w:tc>
        <w:tc>
          <w:tcPr>
            <w:tcW w:w="1984" w:type="dxa"/>
          </w:tcPr>
          <w:p w:rsidR="00547933" w:rsidRPr="00E44335" w:rsidRDefault="00547933" w:rsidP="00547933">
            <w:pPr>
              <w:pStyle w:val="Default"/>
              <w:jc w:val="center"/>
            </w:pPr>
            <w:r>
              <w:t>55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400, 600 и 800 коров</w:t>
            </w:r>
          </w:p>
        </w:tc>
        <w:tc>
          <w:tcPr>
            <w:tcW w:w="1984" w:type="dxa"/>
          </w:tcPr>
          <w:p w:rsidR="00547933" w:rsidRPr="00E44335" w:rsidRDefault="00547933" w:rsidP="00547933">
            <w:pPr>
              <w:pStyle w:val="Default"/>
              <w:jc w:val="center"/>
            </w:pPr>
            <w:r>
              <w:t>40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выращивания ремонтных телок</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1000 и 2000 скотомест</w:t>
            </w:r>
          </w:p>
        </w:tc>
        <w:tc>
          <w:tcPr>
            <w:tcW w:w="1984" w:type="dxa"/>
          </w:tcPr>
          <w:p w:rsidR="00547933" w:rsidRPr="00E44335" w:rsidRDefault="00547933" w:rsidP="00547933">
            <w:pPr>
              <w:pStyle w:val="Default"/>
              <w:jc w:val="center"/>
            </w:pPr>
            <w:r>
              <w:t>52</w:t>
            </w:r>
          </w:p>
        </w:tc>
      </w:tr>
      <w:tr w:rsidR="00547933" w:rsidRPr="00E44335" w:rsidTr="00547933">
        <w:tc>
          <w:tcPr>
            <w:tcW w:w="3085" w:type="dxa"/>
            <w:vMerge w:val="restart"/>
          </w:tcPr>
          <w:p w:rsidR="00547933" w:rsidRPr="00E44335" w:rsidRDefault="00547933" w:rsidP="00547933">
            <w:pPr>
              <w:pStyle w:val="Default"/>
            </w:pPr>
            <w:r>
              <w:t>Свиноводческие</w:t>
            </w:r>
          </w:p>
        </w:tc>
        <w:tc>
          <w:tcPr>
            <w:tcW w:w="4820" w:type="dxa"/>
          </w:tcPr>
          <w:p w:rsidR="00547933" w:rsidRPr="00E44335" w:rsidRDefault="00547933" w:rsidP="00547933">
            <w:pPr>
              <w:pStyle w:val="Default"/>
            </w:pPr>
            <w:r>
              <w:t>товарные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репродукторные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4000 голов</w:t>
            </w:r>
          </w:p>
        </w:tc>
        <w:tc>
          <w:tcPr>
            <w:tcW w:w="1984" w:type="dxa"/>
          </w:tcPr>
          <w:p w:rsidR="00547933" w:rsidRPr="00E44335" w:rsidRDefault="00547933" w:rsidP="00547933">
            <w:pPr>
              <w:pStyle w:val="Default"/>
              <w:jc w:val="center"/>
            </w:pPr>
            <w:r>
              <w:t>36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откормочные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6000 и 12000 голов</w:t>
            </w:r>
          </w:p>
        </w:tc>
        <w:tc>
          <w:tcPr>
            <w:tcW w:w="1984" w:type="dxa"/>
          </w:tcPr>
          <w:p w:rsidR="00547933" w:rsidRPr="00E44335" w:rsidRDefault="00547933" w:rsidP="00547933">
            <w:pPr>
              <w:pStyle w:val="Default"/>
              <w:jc w:val="center"/>
            </w:pPr>
            <w:r>
              <w:t>39</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с законченным производственным циклом на 2000 голов</w:t>
            </w:r>
          </w:p>
        </w:tc>
        <w:tc>
          <w:tcPr>
            <w:tcW w:w="1984" w:type="dxa"/>
          </w:tcPr>
          <w:p w:rsidR="00547933" w:rsidRPr="00E44335" w:rsidRDefault="00547933" w:rsidP="00547933">
            <w:pPr>
              <w:pStyle w:val="Default"/>
              <w:jc w:val="center"/>
            </w:pPr>
            <w:r>
              <w:t>32</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племенные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100 маток</w:t>
            </w:r>
          </w:p>
        </w:tc>
        <w:tc>
          <w:tcPr>
            <w:tcW w:w="1984" w:type="dxa"/>
          </w:tcPr>
          <w:p w:rsidR="00547933" w:rsidRPr="00E44335" w:rsidRDefault="00547933" w:rsidP="00547933">
            <w:pPr>
              <w:pStyle w:val="Default"/>
              <w:jc w:val="center"/>
            </w:pPr>
            <w:r>
              <w:t>38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200 маток</w:t>
            </w:r>
          </w:p>
        </w:tc>
        <w:tc>
          <w:tcPr>
            <w:tcW w:w="1984" w:type="dxa"/>
          </w:tcPr>
          <w:p w:rsidR="00547933" w:rsidRPr="00E44335" w:rsidRDefault="00547933" w:rsidP="00547933">
            <w:pPr>
              <w:pStyle w:val="Default"/>
              <w:jc w:val="center"/>
            </w:pPr>
            <w:r>
              <w:t>40</w:t>
            </w:r>
          </w:p>
        </w:tc>
      </w:tr>
      <w:tr w:rsidR="00547933" w:rsidRPr="00E44335" w:rsidTr="00547933">
        <w:tc>
          <w:tcPr>
            <w:tcW w:w="3085" w:type="dxa"/>
            <w:vMerge w:val="restart"/>
          </w:tcPr>
          <w:p w:rsidR="00547933" w:rsidRPr="00E44335" w:rsidRDefault="00547933" w:rsidP="00547933">
            <w:pPr>
              <w:pStyle w:val="Default"/>
            </w:pPr>
            <w:r>
              <w:t>Овцеводческие</w:t>
            </w:r>
          </w:p>
        </w:tc>
        <w:tc>
          <w:tcPr>
            <w:tcW w:w="4820" w:type="dxa"/>
          </w:tcPr>
          <w:p w:rsidR="00547933" w:rsidRPr="00E44335" w:rsidRDefault="00547933" w:rsidP="00547933">
            <w:pPr>
              <w:pStyle w:val="Default"/>
            </w:pPr>
            <w:r>
              <w:t>размещение на одной площадке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шерстные, шерстно-мясные, мясо-сальные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2500 маток</w:t>
            </w:r>
          </w:p>
        </w:tc>
        <w:tc>
          <w:tcPr>
            <w:tcW w:w="1984" w:type="dxa"/>
          </w:tcPr>
          <w:p w:rsidR="00547933" w:rsidRPr="00E44335" w:rsidRDefault="00547933" w:rsidP="00547933">
            <w:pPr>
              <w:pStyle w:val="Default"/>
              <w:jc w:val="center"/>
            </w:pPr>
            <w:r>
              <w:t>55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5000 маток</w:t>
            </w:r>
          </w:p>
        </w:tc>
        <w:tc>
          <w:tcPr>
            <w:tcW w:w="1984" w:type="dxa"/>
          </w:tcPr>
          <w:p w:rsidR="00547933" w:rsidRPr="00E44335" w:rsidRDefault="00547933" w:rsidP="00547933">
            <w:pPr>
              <w:pStyle w:val="Default"/>
              <w:jc w:val="center"/>
            </w:pPr>
            <w:r>
              <w:t>60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мясо-шерстные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2500 маток</w:t>
            </w:r>
          </w:p>
        </w:tc>
        <w:tc>
          <w:tcPr>
            <w:tcW w:w="1984" w:type="dxa"/>
          </w:tcPr>
          <w:p w:rsidR="00547933" w:rsidRPr="00E44335" w:rsidRDefault="00547933" w:rsidP="00547933">
            <w:pPr>
              <w:pStyle w:val="Default"/>
              <w:jc w:val="center"/>
            </w:pPr>
            <w:r>
              <w:t>66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шубные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1200 маток</w:t>
            </w:r>
          </w:p>
        </w:tc>
        <w:tc>
          <w:tcPr>
            <w:tcW w:w="1984" w:type="dxa"/>
          </w:tcPr>
          <w:p w:rsidR="00547933" w:rsidRPr="00E44335" w:rsidRDefault="00547933" w:rsidP="00547933">
            <w:pPr>
              <w:pStyle w:val="Default"/>
              <w:jc w:val="center"/>
            </w:pPr>
            <w:r>
              <w:t>56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откормочные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2500 голов</w:t>
            </w:r>
          </w:p>
        </w:tc>
        <w:tc>
          <w:tcPr>
            <w:tcW w:w="1984" w:type="dxa"/>
          </w:tcPr>
          <w:p w:rsidR="00547933" w:rsidRPr="00E44335" w:rsidRDefault="00547933" w:rsidP="00547933">
            <w:pPr>
              <w:pStyle w:val="Default"/>
              <w:jc w:val="center"/>
            </w:pPr>
            <w:r>
              <w:t>65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откормочные площадки для получения каракульчи</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5000 голов</w:t>
            </w:r>
          </w:p>
        </w:tc>
        <w:tc>
          <w:tcPr>
            <w:tcW w:w="1984" w:type="dxa"/>
          </w:tcPr>
          <w:p w:rsidR="00547933" w:rsidRPr="00E44335" w:rsidRDefault="00547933" w:rsidP="00547933">
            <w:pPr>
              <w:pStyle w:val="Default"/>
              <w:jc w:val="center"/>
            </w:pPr>
            <w:r>
              <w:t>58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с законченным оборотом стада</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мясо-шерстные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2500 голов</w:t>
            </w:r>
          </w:p>
        </w:tc>
        <w:tc>
          <w:tcPr>
            <w:tcW w:w="1984" w:type="dxa"/>
          </w:tcPr>
          <w:p w:rsidR="00547933" w:rsidRPr="00E44335" w:rsidRDefault="00547933" w:rsidP="00547933">
            <w:pPr>
              <w:pStyle w:val="Default"/>
              <w:jc w:val="center"/>
            </w:pPr>
            <w:r>
              <w:t>60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мясо-шерстно-молочные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2000 и 4000 голов</w:t>
            </w:r>
          </w:p>
        </w:tc>
        <w:tc>
          <w:tcPr>
            <w:tcW w:w="1984" w:type="dxa"/>
          </w:tcPr>
          <w:p w:rsidR="00547933" w:rsidRPr="00E44335" w:rsidRDefault="00547933" w:rsidP="00547933">
            <w:pPr>
              <w:pStyle w:val="Default"/>
              <w:jc w:val="center"/>
            </w:pPr>
            <w:r>
              <w:t>63</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шубные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1600 голов</w:t>
            </w:r>
          </w:p>
        </w:tc>
        <w:tc>
          <w:tcPr>
            <w:tcW w:w="1984" w:type="dxa"/>
          </w:tcPr>
          <w:p w:rsidR="00547933" w:rsidRPr="00E44335" w:rsidRDefault="00547933" w:rsidP="00547933">
            <w:pPr>
              <w:pStyle w:val="Default"/>
              <w:jc w:val="center"/>
            </w:pPr>
            <w:r>
              <w:t>67</w:t>
            </w:r>
          </w:p>
        </w:tc>
      </w:tr>
      <w:tr w:rsidR="00547933" w:rsidRPr="00E44335" w:rsidTr="00547933">
        <w:tc>
          <w:tcPr>
            <w:tcW w:w="3085" w:type="dxa"/>
            <w:vMerge w:val="restart"/>
          </w:tcPr>
          <w:p w:rsidR="00547933" w:rsidRPr="00E44335" w:rsidRDefault="00547933" w:rsidP="00547933">
            <w:pPr>
              <w:pStyle w:val="Default"/>
            </w:pPr>
            <w:r>
              <w:t>Козоводческие</w:t>
            </w:r>
          </w:p>
        </w:tc>
        <w:tc>
          <w:tcPr>
            <w:tcW w:w="4820" w:type="dxa"/>
          </w:tcPr>
          <w:p w:rsidR="00547933" w:rsidRPr="00E44335" w:rsidRDefault="00547933" w:rsidP="00547933">
            <w:pPr>
              <w:pStyle w:val="Default"/>
            </w:pPr>
            <w:r>
              <w:t>пуховые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2500 голов</w:t>
            </w:r>
          </w:p>
        </w:tc>
        <w:tc>
          <w:tcPr>
            <w:tcW w:w="1984" w:type="dxa"/>
          </w:tcPr>
          <w:p w:rsidR="00547933" w:rsidRPr="00E44335" w:rsidRDefault="00547933" w:rsidP="00547933">
            <w:pPr>
              <w:pStyle w:val="Default"/>
              <w:jc w:val="center"/>
            </w:pPr>
            <w:r>
              <w:t>63</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3000 голов</w:t>
            </w:r>
          </w:p>
        </w:tc>
        <w:tc>
          <w:tcPr>
            <w:tcW w:w="1984" w:type="dxa"/>
          </w:tcPr>
          <w:p w:rsidR="00547933" w:rsidRPr="00E44335" w:rsidRDefault="00547933" w:rsidP="00547933">
            <w:pPr>
              <w:pStyle w:val="Default"/>
              <w:jc w:val="center"/>
            </w:pPr>
            <w:r>
              <w:t>67</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шерстные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3600 голов</w:t>
            </w:r>
          </w:p>
        </w:tc>
        <w:tc>
          <w:tcPr>
            <w:tcW w:w="1984" w:type="dxa"/>
          </w:tcPr>
          <w:p w:rsidR="00547933" w:rsidRPr="00E44335" w:rsidRDefault="00547933" w:rsidP="00547933">
            <w:pPr>
              <w:pStyle w:val="Default"/>
              <w:jc w:val="center"/>
            </w:pPr>
            <w:r>
              <w:t>64</w:t>
            </w:r>
          </w:p>
        </w:tc>
      </w:tr>
      <w:tr w:rsidR="00547933" w:rsidRPr="00E44335" w:rsidTr="00547933">
        <w:tc>
          <w:tcPr>
            <w:tcW w:w="3085" w:type="dxa"/>
            <w:vMerge w:val="restart"/>
          </w:tcPr>
          <w:p w:rsidR="00547933" w:rsidRPr="00E44335" w:rsidRDefault="00547933" w:rsidP="00547933">
            <w:pPr>
              <w:pStyle w:val="Default"/>
            </w:pPr>
            <w:r>
              <w:t>Коневодческие</w:t>
            </w:r>
          </w:p>
        </w:tc>
        <w:tc>
          <w:tcPr>
            <w:tcW w:w="4820" w:type="dxa"/>
          </w:tcPr>
          <w:p w:rsidR="00547933" w:rsidRPr="00E44335" w:rsidRDefault="00547933" w:rsidP="00547933">
            <w:pPr>
              <w:pStyle w:val="Default"/>
            </w:pPr>
            <w:r>
              <w:t>на 50 голов</w:t>
            </w:r>
          </w:p>
        </w:tc>
        <w:tc>
          <w:tcPr>
            <w:tcW w:w="1984" w:type="dxa"/>
          </w:tcPr>
          <w:p w:rsidR="00547933" w:rsidRPr="00E44335" w:rsidRDefault="00547933" w:rsidP="00547933">
            <w:pPr>
              <w:pStyle w:val="Default"/>
              <w:jc w:val="center"/>
            </w:pPr>
            <w:r>
              <w:t>38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100 голов</w:t>
            </w:r>
          </w:p>
        </w:tc>
        <w:tc>
          <w:tcPr>
            <w:tcW w:w="1984" w:type="dxa"/>
          </w:tcPr>
          <w:p w:rsidR="00547933" w:rsidRPr="00E44335" w:rsidRDefault="00547933" w:rsidP="00547933">
            <w:pPr>
              <w:pStyle w:val="Default"/>
              <w:jc w:val="center"/>
            </w:pPr>
            <w:r>
              <w:t>39</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150 голов</w:t>
            </w:r>
          </w:p>
        </w:tc>
        <w:tc>
          <w:tcPr>
            <w:tcW w:w="1984" w:type="dxa"/>
          </w:tcPr>
          <w:p w:rsidR="00547933" w:rsidRPr="00E44335" w:rsidRDefault="00547933" w:rsidP="00547933">
            <w:pPr>
              <w:pStyle w:val="Default"/>
              <w:jc w:val="center"/>
            </w:pPr>
            <w:r>
              <w:t>40</w:t>
            </w:r>
          </w:p>
        </w:tc>
      </w:tr>
      <w:tr w:rsidR="00547933" w:rsidRPr="00E44335" w:rsidTr="00547933">
        <w:tc>
          <w:tcPr>
            <w:tcW w:w="3085" w:type="dxa"/>
            <w:vMerge w:val="restart"/>
          </w:tcPr>
          <w:p w:rsidR="00547933" w:rsidRPr="00E44335" w:rsidRDefault="00547933" w:rsidP="00547933">
            <w:pPr>
              <w:pStyle w:val="Default"/>
            </w:pPr>
            <w:r>
              <w:t>Птицеводческие</w:t>
            </w:r>
          </w:p>
        </w:tc>
        <w:tc>
          <w:tcPr>
            <w:tcW w:w="4820" w:type="dxa"/>
          </w:tcPr>
          <w:p w:rsidR="00547933" w:rsidRPr="00E44335" w:rsidRDefault="00547933" w:rsidP="00547933">
            <w:pPr>
              <w:pStyle w:val="Default"/>
            </w:pPr>
            <w:r>
              <w:t>яичного направления</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200 тыс. кур-несушек</w:t>
            </w:r>
          </w:p>
        </w:tc>
        <w:tc>
          <w:tcPr>
            <w:tcW w:w="1984" w:type="dxa"/>
          </w:tcPr>
          <w:p w:rsidR="00547933" w:rsidRPr="00E44335" w:rsidRDefault="00547933" w:rsidP="00547933">
            <w:pPr>
              <w:pStyle w:val="Default"/>
              <w:jc w:val="center"/>
            </w:pPr>
            <w:r>
              <w:t>28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300 тыс. кур-несушек</w:t>
            </w:r>
          </w:p>
        </w:tc>
        <w:tc>
          <w:tcPr>
            <w:tcW w:w="1984" w:type="dxa"/>
          </w:tcPr>
          <w:p w:rsidR="00547933" w:rsidRPr="00E44335" w:rsidRDefault="00547933" w:rsidP="00547933">
            <w:pPr>
              <w:pStyle w:val="Default"/>
              <w:jc w:val="center"/>
            </w:pPr>
            <w:r>
              <w:t>32</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мясного направления</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бройлерные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 и 6 млн бройлеров</w:t>
            </w:r>
          </w:p>
        </w:tc>
        <w:tc>
          <w:tcPr>
            <w:tcW w:w="1984" w:type="dxa"/>
          </w:tcPr>
          <w:p w:rsidR="00547933" w:rsidRPr="00E44335" w:rsidRDefault="00547933" w:rsidP="00547933">
            <w:pPr>
              <w:pStyle w:val="Default"/>
              <w:jc w:val="center"/>
            </w:pPr>
            <w:r>
              <w:t>27*** / 43</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утиные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65 тыс. утят</w:t>
            </w:r>
          </w:p>
        </w:tc>
        <w:tc>
          <w:tcPr>
            <w:tcW w:w="1984" w:type="dxa"/>
          </w:tcPr>
          <w:p w:rsidR="00547933" w:rsidRPr="00E44335" w:rsidRDefault="00547933" w:rsidP="00547933">
            <w:pPr>
              <w:pStyle w:val="Default"/>
              <w:jc w:val="center"/>
            </w:pPr>
            <w:r>
              <w:t>31</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индейководческие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 тыс. индюшат</w:t>
            </w:r>
          </w:p>
        </w:tc>
        <w:tc>
          <w:tcPr>
            <w:tcW w:w="1984" w:type="dxa"/>
          </w:tcPr>
          <w:p w:rsidR="00547933" w:rsidRPr="00E44335" w:rsidRDefault="00547933" w:rsidP="00547933">
            <w:pPr>
              <w:pStyle w:val="Default"/>
              <w:jc w:val="center"/>
            </w:pPr>
            <w:r>
              <w:t>24</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племенные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яичного направления</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племзавод на 50 тыс. кур</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зона взрослой птицы</w:t>
            </w:r>
          </w:p>
        </w:tc>
        <w:tc>
          <w:tcPr>
            <w:tcW w:w="1984" w:type="dxa"/>
          </w:tcPr>
          <w:p w:rsidR="00547933" w:rsidRPr="00E44335" w:rsidRDefault="00547933" w:rsidP="00547933">
            <w:pPr>
              <w:pStyle w:val="Default"/>
              <w:jc w:val="center"/>
            </w:pPr>
            <w:r>
              <w:t>25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зона ремонтного молодняка</w:t>
            </w:r>
          </w:p>
        </w:tc>
        <w:tc>
          <w:tcPr>
            <w:tcW w:w="1984" w:type="dxa"/>
          </w:tcPr>
          <w:p w:rsidR="00547933" w:rsidRPr="00E44335" w:rsidRDefault="00547933" w:rsidP="00547933">
            <w:pPr>
              <w:pStyle w:val="Default"/>
              <w:jc w:val="center"/>
            </w:pPr>
            <w:r>
              <w:t>28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мясного направления</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племзавод на 50 тыс. кур</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зона взрослой птицы</w:t>
            </w:r>
          </w:p>
        </w:tc>
        <w:tc>
          <w:tcPr>
            <w:tcW w:w="1984" w:type="dxa"/>
          </w:tcPr>
          <w:p w:rsidR="00547933" w:rsidRPr="00E44335" w:rsidRDefault="00547933" w:rsidP="00547933">
            <w:pPr>
              <w:pStyle w:val="Default"/>
              <w:jc w:val="center"/>
            </w:pPr>
            <w:r>
              <w:t>25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зона ремонтного молодняка</w:t>
            </w:r>
          </w:p>
        </w:tc>
        <w:tc>
          <w:tcPr>
            <w:tcW w:w="1984" w:type="dxa"/>
          </w:tcPr>
          <w:p w:rsidR="00547933" w:rsidRPr="00E44335" w:rsidRDefault="00547933" w:rsidP="00547933">
            <w:pPr>
              <w:pStyle w:val="Default"/>
              <w:jc w:val="center"/>
            </w:pPr>
            <w:r>
              <w:t>25</w:t>
            </w:r>
          </w:p>
        </w:tc>
      </w:tr>
      <w:tr w:rsidR="00547933" w:rsidRPr="00E44335" w:rsidTr="00547933">
        <w:tc>
          <w:tcPr>
            <w:tcW w:w="3085" w:type="dxa"/>
            <w:vMerge w:val="restart"/>
          </w:tcPr>
          <w:p w:rsidR="00547933" w:rsidRPr="00E44335" w:rsidRDefault="00547933" w:rsidP="00547933">
            <w:pPr>
              <w:pStyle w:val="Default"/>
            </w:pPr>
            <w:r>
              <w:t>Звероводческие и кролиководческие</w:t>
            </w:r>
          </w:p>
        </w:tc>
        <w:tc>
          <w:tcPr>
            <w:tcW w:w="4820" w:type="dxa"/>
          </w:tcPr>
          <w:p w:rsidR="00547933" w:rsidRPr="00E44335" w:rsidRDefault="00547933" w:rsidP="00547933">
            <w:pPr>
              <w:pStyle w:val="Default"/>
            </w:pPr>
            <w:r>
              <w:t>звероводческие</w:t>
            </w:r>
          </w:p>
        </w:tc>
        <w:tc>
          <w:tcPr>
            <w:tcW w:w="1984" w:type="dxa"/>
          </w:tcPr>
          <w:p w:rsidR="00547933" w:rsidRPr="00E44335" w:rsidRDefault="00547933" w:rsidP="00547933">
            <w:pPr>
              <w:pStyle w:val="Default"/>
              <w:jc w:val="center"/>
            </w:pPr>
            <w:r>
              <w:t>21</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кролиководческие</w:t>
            </w:r>
          </w:p>
        </w:tc>
        <w:tc>
          <w:tcPr>
            <w:tcW w:w="1984" w:type="dxa"/>
          </w:tcPr>
          <w:p w:rsidR="00547933" w:rsidRPr="00E44335" w:rsidRDefault="00547933" w:rsidP="00547933">
            <w:pPr>
              <w:pStyle w:val="Default"/>
              <w:jc w:val="center"/>
            </w:pPr>
            <w:r>
              <w:t>22</w:t>
            </w:r>
          </w:p>
        </w:tc>
      </w:tr>
      <w:tr w:rsidR="00547933" w:rsidRPr="00E44335" w:rsidTr="00547933">
        <w:tc>
          <w:tcPr>
            <w:tcW w:w="3085" w:type="dxa"/>
            <w:vMerge w:val="restart"/>
          </w:tcPr>
          <w:p w:rsidR="00547933" w:rsidRPr="00E44335" w:rsidRDefault="00547933" w:rsidP="00547933">
            <w:pPr>
              <w:pStyle w:val="Default"/>
            </w:pPr>
            <w:r>
              <w:t>Тепличные</w:t>
            </w:r>
          </w:p>
        </w:tc>
        <w:tc>
          <w:tcPr>
            <w:tcW w:w="4820" w:type="dxa"/>
          </w:tcPr>
          <w:p w:rsidR="00547933" w:rsidRPr="00E44335" w:rsidRDefault="00547933" w:rsidP="00547933">
            <w:pPr>
              <w:pStyle w:val="Default"/>
            </w:pPr>
            <w:r>
              <w:t>многолетние теплицы общей площадью</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6 га</w:t>
            </w:r>
          </w:p>
        </w:tc>
        <w:tc>
          <w:tcPr>
            <w:tcW w:w="1984" w:type="dxa"/>
          </w:tcPr>
          <w:p w:rsidR="00547933" w:rsidRPr="00E44335" w:rsidRDefault="00547933" w:rsidP="00547933">
            <w:pPr>
              <w:pStyle w:val="Default"/>
              <w:jc w:val="center"/>
            </w:pPr>
            <w:r>
              <w:t>54</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12 га</w:t>
            </w:r>
          </w:p>
        </w:tc>
        <w:tc>
          <w:tcPr>
            <w:tcW w:w="1984" w:type="dxa"/>
          </w:tcPr>
          <w:p w:rsidR="00547933" w:rsidRPr="00E44335" w:rsidRDefault="00547933" w:rsidP="00547933">
            <w:pPr>
              <w:pStyle w:val="Default"/>
              <w:jc w:val="center"/>
            </w:pPr>
            <w:r>
              <w:t>56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18, 24 и 30 га</w:t>
            </w:r>
          </w:p>
        </w:tc>
        <w:tc>
          <w:tcPr>
            <w:tcW w:w="1984" w:type="dxa"/>
          </w:tcPr>
          <w:p w:rsidR="00547933" w:rsidRPr="00E44335" w:rsidRDefault="00547933" w:rsidP="00547933">
            <w:pPr>
              <w:pStyle w:val="Default"/>
              <w:jc w:val="center"/>
            </w:pPr>
            <w:r>
              <w:t>60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однопролетные (ангарные)теплицы общей площадью</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до 5 га</w:t>
            </w:r>
          </w:p>
        </w:tc>
        <w:tc>
          <w:tcPr>
            <w:tcW w:w="1984" w:type="dxa"/>
          </w:tcPr>
          <w:p w:rsidR="00547933" w:rsidRPr="00E44335" w:rsidRDefault="00547933" w:rsidP="00547933">
            <w:pPr>
              <w:pStyle w:val="Default"/>
              <w:jc w:val="center"/>
            </w:pPr>
            <w:r>
              <w:t>41</w:t>
            </w:r>
          </w:p>
        </w:tc>
      </w:tr>
      <w:tr w:rsidR="00547933" w:rsidRPr="00E44335" w:rsidTr="00547933">
        <w:tc>
          <w:tcPr>
            <w:tcW w:w="3085" w:type="dxa"/>
            <w:vMerge w:val="restart"/>
          </w:tcPr>
          <w:p w:rsidR="00547933" w:rsidRPr="00E44335" w:rsidRDefault="00547933" w:rsidP="00547933">
            <w:pPr>
              <w:pStyle w:val="Default"/>
            </w:pPr>
            <w:r>
              <w:t>По ремонту сельскохозяйственной техники</w:t>
            </w:r>
          </w:p>
        </w:tc>
        <w:tc>
          <w:tcPr>
            <w:tcW w:w="4820" w:type="dxa"/>
          </w:tcPr>
          <w:p w:rsidR="00547933" w:rsidRPr="00E44335" w:rsidRDefault="00547933" w:rsidP="00547933">
            <w:pPr>
              <w:pStyle w:val="Default"/>
            </w:pPr>
            <w:r>
              <w:t>центральные ремонтные мастерские для хозяйств с парком</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 тракторов</w:t>
            </w:r>
          </w:p>
        </w:tc>
        <w:tc>
          <w:tcPr>
            <w:tcW w:w="1984" w:type="dxa"/>
          </w:tcPr>
          <w:p w:rsidR="00547933" w:rsidRPr="00E44335" w:rsidRDefault="00547933" w:rsidP="00547933">
            <w:pPr>
              <w:pStyle w:val="Default"/>
              <w:jc w:val="center"/>
            </w:pPr>
            <w:r>
              <w:t>25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50 и 75 тракторов</w:t>
            </w:r>
          </w:p>
        </w:tc>
        <w:tc>
          <w:tcPr>
            <w:tcW w:w="1984" w:type="dxa"/>
          </w:tcPr>
          <w:p w:rsidR="00547933" w:rsidRPr="00E44335" w:rsidRDefault="00547933" w:rsidP="00547933">
            <w:pPr>
              <w:pStyle w:val="Default"/>
              <w:jc w:val="center"/>
            </w:pPr>
            <w:r>
              <w:t>28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100 тракторов</w:t>
            </w:r>
          </w:p>
        </w:tc>
        <w:tc>
          <w:tcPr>
            <w:tcW w:w="1984" w:type="dxa"/>
          </w:tcPr>
          <w:p w:rsidR="00547933" w:rsidRPr="00E44335" w:rsidRDefault="00547933" w:rsidP="00547933">
            <w:pPr>
              <w:pStyle w:val="Default"/>
              <w:jc w:val="center"/>
            </w:pPr>
            <w:r>
              <w:t>31</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150 и 200 тракторов</w:t>
            </w:r>
          </w:p>
        </w:tc>
        <w:tc>
          <w:tcPr>
            <w:tcW w:w="1984" w:type="dxa"/>
          </w:tcPr>
          <w:p w:rsidR="00547933" w:rsidRPr="00E44335" w:rsidRDefault="00547933" w:rsidP="00547933">
            <w:pPr>
              <w:pStyle w:val="Default"/>
              <w:jc w:val="center"/>
            </w:pPr>
            <w:r>
              <w:t>35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пункты технического обслуживания бригады или отделения хозяйств с парком</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 20 и 30 тракторов</w:t>
            </w:r>
          </w:p>
        </w:tc>
        <w:tc>
          <w:tcPr>
            <w:tcW w:w="1984" w:type="dxa"/>
          </w:tcPr>
          <w:p w:rsidR="00547933" w:rsidRPr="00E44335" w:rsidRDefault="00547933" w:rsidP="00547933">
            <w:pPr>
              <w:pStyle w:val="Default"/>
              <w:jc w:val="center"/>
            </w:pPr>
            <w:r>
              <w:t>30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 и более тракторов</w:t>
            </w:r>
          </w:p>
        </w:tc>
        <w:tc>
          <w:tcPr>
            <w:tcW w:w="1984" w:type="dxa"/>
          </w:tcPr>
          <w:p w:rsidR="00547933" w:rsidRPr="00E44335" w:rsidRDefault="00547933" w:rsidP="00547933">
            <w:pPr>
              <w:pStyle w:val="Default"/>
              <w:jc w:val="center"/>
            </w:pPr>
            <w:r>
              <w:t>38</w:t>
            </w:r>
          </w:p>
        </w:tc>
      </w:tr>
      <w:tr w:rsidR="00547933" w:rsidRPr="00E44335" w:rsidTr="00547933">
        <w:tc>
          <w:tcPr>
            <w:tcW w:w="3085" w:type="dxa"/>
          </w:tcPr>
          <w:p w:rsidR="00547933" w:rsidRPr="00E44335" w:rsidRDefault="00547933" w:rsidP="00547933">
            <w:pPr>
              <w:pStyle w:val="Default"/>
            </w:pPr>
            <w:r>
              <w:t>Прочие предприятия</w:t>
            </w:r>
          </w:p>
        </w:tc>
        <w:tc>
          <w:tcPr>
            <w:tcW w:w="4820" w:type="dxa"/>
          </w:tcPr>
          <w:p w:rsidR="00547933" w:rsidRPr="00E44335" w:rsidRDefault="00547933" w:rsidP="00547933">
            <w:pPr>
              <w:pStyle w:val="Default"/>
            </w:pPr>
            <w:r>
              <w:t>по переработке или хранению сельскохозяйственной продукции</w:t>
            </w:r>
          </w:p>
        </w:tc>
        <w:tc>
          <w:tcPr>
            <w:tcW w:w="1984" w:type="dxa"/>
          </w:tcPr>
          <w:p w:rsidR="00547933" w:rsidRPr="00E44335" w:rsidRDefault="00547933" w:rsidP="00547933">
            <w:pPr>
              <w:pStyle w:val="Default"/>
              <w:jc w:val="center"/>
            </w:pPr>
            <w:r>
              <w:t>50</w:t>
            </w:r>
          </w:p>
        </w:tc>
      </w:tr>
      <w:tr w:rsidR="00547933" w:rsidRPr="00E44335" w:rsidTr="00547933">
        <w:tc>
          <w:tcPr>
            <w:tcW w:w="3085" w:type="dxa"/>
          </w:tcPr>
          <w:p w:rsidR="00547933" w:rsidRPr="00E44335" w:rsidRDefault="00547933" w:rsidP="00547933">
            <w:pPr>
              <w:pStyle w:val="Default"/>
            </w:pPr>
          </w:p>
        </w:tc>
        <w:tc>
          <w:tcPr>
            <w:tcW w:w="4820" w:type="dxa"/>
          </w:tcPr>
          <w:p w:rsidR="00547933" w:rsidRPr="00E44335" w:rsidRDefault="00547933" w:rsidP="00547933">
            <w:pPr>
              <w:pStyle w:val="Default"/>
            </w:pPr>
            <w:r>
              <w:t>комбикормовые</w:t>
            </w:r>
          </w:p>
        </w:tc>
        <w:tc>
          <w:tcPr>
            <w:tcW w:w="1984" w:type="dxa"/>
          </w:tcPr>
          <w:p w:rsidR="00547933" w:rsidRPr="00E44335" w:rsidRDefault="00547933" w:rsidP="00547933">
            <w:pPr>
              <w:pStyle w:val="Default"/>
              <w:jc w:val="center"/>
            </w:pPr>
            <w:r>
              <w:t>27</w:t>
            </w:r>
          </w:p>
        </w:tc>
      </w:tr>
      <w:tr w:rsidR="00547933" w:rsidRPr="00E44335" w:rsidTr="00547933">
        <w:tc>
          <w:tcPr>
            <w:tcW w:w="3085" w:type="dxa"/>
          </w:tcPr>
          <w:p w:rsidR="00547933" w:rsidRPr="00E44335" w:rsidRDefault="00547933" w:rsidP="00547933">
            <w:pPr>
              <w:pStyle w:val="Default"/>
            </w:pPr>
          </w:p>
        </w:tc>
        <w:tc>
          <w:tcPr>
            <w:tcW w:w="4820" w:type="dxa"/>
          </w:tcPr>
          <w:p w:rsidR="00547933" w:rsidRPr="00E44335" w:rsidRDefault="00547933" w:rsidP="00547933">
            <w:pPr>
              <w:pStyle w:val="Default"/>
            </w:pPr>
            <w:r>
              <w:t>по хранению зерна и семян</w:t>
            </w:r>
          </w:p>
        </w:tc>
        <w:tc>
          <w:tcPr>
            <w:tcW w:w="1984" w:type="dxa"/>
          </w:tcPr>
          <w:p w:rsidR="00547933" w:rsidRPr="00E44335" w:rsidRDefault="00547933" w:rsidP="00547933">
            <w:pPr>
              <w:pStyle w:val="Default"/>
              <w:jc w:val="center"/>
            </w:pPr>
            <w:r>
              <w:t>28</w:t>
            </w:r>
          </w:p>
        </w:tc>
      </w:tr>
    </w:tbl>
    <w:p w:rsidR="00547933" w:rsidRPr="004C5B00" w:rsidRDefault="00547933" w:rsidP="00547933">
      <w:pPr>
        <w:pStyle w:val="Default"/>
        <w:ind w:left="-142" w:right="-143"/>
        <w:jc w:val="both"/>
      </w:pPr>
      <w:r w:rsidRPr="004C5B00">
        <w:t xml:space="preserve">* Над чертой приведены показатели для зданий без чердаков, под чертой – с исользуемыми чердаками. </w:t>
      </w:r>
    </w:p>
    <w:p w:rsidR="00547933" w:rsidRPr="004C5B00" w:rsidRDefault="00547933" w:rsidP="00547933">
      <w:pPr>
        <w:pStyle w:val="Default"/>
        <w:ind w:left="-142" w:right="-143"/>
        <w:jc w:val="both"/>
      </w:pPr>
      <w:r w:rsidRPr="004C5B00">
        <w:t xml:space="preserve">** Над чертой приведены показатели при хранении грубых кормов и подстилки под навесами, под чертой – при хранении в скирдах. </w:t>
      </w:r>
    </w:p>
    <w:p w:rsidR="00547933" w:rsidRPr="004C5B00" w:rsidRDefault="00547933" w:rsidP="00547933">
      <w:pPr>
        <w:pStyle w:val="Default"/>
        <w:ind w:left="-142" w:right="-143"/>
        <w:jc w:val="both"/>
      </w:pPr>
      <w:r w:rsidRPr="004C5B00">
        <w:t xml:space="preserve">*** Над чертой приведены показатели для многоэтажных зданий, под чертой – для одноэтажных. </w:t>
      </w:r>
    </w:p>
    <w:p w:rsidR="00547933" w:rsidRPr="004C5B00" w:rsidRDefault="00547933" w:rsidP="00547933">
      <w:pPr>
        <w:pStyle w:val="Default"/>
        <w:ind w:left="-142" w:right="-143"/>
        <w:jc w:val="both"/>
      </w:pPr>
      <w:r w:rsidRPr="004C5B00">
        <w:t xml:space="preserve">Примечания: </w:t>
      </w:r>
    </w:p>
    <w:p w:rsidR="00547933" w:rsidRPr="004C5B00" w:rsidRDefault="00547933" w:rsidP="00547933">
      <w:pPr>
        <w:pStyle w:val="Default"/>
        <w:ind w:left="-142" w:right="-143"/>
        <w:jc w:val="both"/>
      </w:pPr>
      <w:r w:rsidRPr="004C5B00">
        <w:t xml:space="preserve">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 </w:t>
      </w:r>
    </w:p>
    <w:p w:rsidR="00547933" w:rsidRPr="004C5B00" w:rsidRDefault="00547933" w:rsidP="00547933">
      <w:pPr>
        <w:pStyle w:val="Default"/>
        <w:ind w:left="-142" w:right="-143"/>
        <w:jc w:val="both"/>
      </w:pPr>
      <w:r w:rsidRPr="004C5B00">
        <w:t xml:space="preserve">2.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w:t>
      </w:r>
    </w:p>
    <w:p w:rsidR="00547933" w:rsidRPr="004C5B00" w:rsidRDefault="00547933" w:rsidP="00547933">
      <w:pPr>
        <w:pStyle w:val="Default"/>
        <w:ind w:left="-142" w:right="-143"/>
        <w:jc w:val="both"/>
      </w:pPr>
      <w:r w:rsidRPr="004C5B00">
        <w:t xml:space="preserve">устройств, подземные сооружения (резервуары, погреба, убежища, тоннели, проходные </w:t>
      </w:r>
    </w:p>
    <w:p w:rsidR="00547933" w:rsidRPr="004C5B00" w:rsidRDefault="00547933" w:rsidP="00547933">
      <w:pPr>
        <w:pStyle w:val="Default"/>
        <w:ind w:left="-142" w:right="-143"/>
        <w:jc w:val="both"/>
      </w:pPr>
      <w:r w:rsidRPr="004C5B00">
        <w:t xml:space="preserve">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 </w:t>
      </w:r>
    </w:p>
    <w:p w:rsidR="00547933" w:rsidRPr="004C5B00" w:rsidRDefault="00547933" w:rsidP="00547933">
      <w:pPr>
        <w:pStyle w:val="Default"/>
        <w:ind w:left="-142" w:right="-143"/>
        <w:jc w:val="both"/>
      </w:pPr>
      <w:r w:rsidRPr="004C5B00">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547933" w:rsidRPr="004C5B00" w:rsidRDefault="00547933" w:rsidP="00547933">
      <w:pPr>
        <w:pStyle w:val="Default"/>
        <w:ind w:left="-142" w:right="-143"/>
        <w:jc w:val="both"/>
      </w:pPr>
      <w:r w:rsidRPr="004C5B00">
        <w:t xml:space="preserve">4. 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rsidR="00547933" w:rsidRPr="004C5B00" w:rsidRDefault="00547933" w:rsidP="00547933">
      <w:pPr>
        <w:pStyle w:val="Default"/>
        <w:ind w:left="-142" w:right="-143"/>
        <w:jc w:val="both"/>
      </w:pPr>
      <w:r w:rsidRPr="004C5B00">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 </w:t>
      </w:r>
    </w:p>
    <w:p w:rsidR="00547933" w:rsidRPr="004C5B00" w:rsidRDefault="00547933" w:rsidP="00547933">
      <w:pPr>
        <w:pStyle w:val="Default"/>
        <w:ind w:left="-142" w:right="-143"/>
        <w:jc w:val="both"/>
      </w:pPr>
      <w:r w:rsidRPr="004C5B00">
        <w:t xml:space="preserve">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 </w:t>
      </w:r>
    </w:p>
    <w:p w:rsidR="00547933" w:rsidRPr="004C5B00" w:rsidRDefault="00547933" w:rsidP="00547933">
      <w:pPr>
        <w:pStyle w:val="Default"/>
        <w:ind w:left="-142" w:right="-143"/>
        <w:jc w:val="both"/>
      </w:pPr>
      <w:r w:rsidRPr="004C5B00">
        <w:t xml:space="preserve">7. При строительстве сельскохозяйственных предприятий на площадке с уклоном свыше 3 %, просадочных грунтах и в сложных инженерно-геологических условиях минимальную плотность застройки допускается уменьшать, но не более чем на 10 % установленной настоящим приложением. </w:t>
      </w:r>
    </w:p>
    <w:p w:rsidR="00547933" w:rsidRPr="004C5B00" w:rsidRDefault="00547933" w:rsidP="00547933">
      <w:pPr>
        <w:pStyle w:val="Default"/>
        <w:ind w:left="-142" w:right="-143"/>
        <w:jc w:val="both"/>
      </w:pPr>
      <w:r w:rsidRPr="004C5B00">
        <w:t xml:space="preserve">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w:t>
      </w:r>
    </w:p>
    <w:p w:rsidR="00547933" w:rsidRPr="004C5B00" w:rsidRDefault="00547933" w:rsidP="00547933">
      <w:pPr>
        <w:pStyle w:val="Default"/>
        <w:ind w:left="-142" w:right="-143"/>
        <w:jc w:val="both"/>
      </w:pPr>
      <w:r w:rsidRPr="004C5B00">
        <w:t>ширины отмосток.</w:t>
      </w:r>
    </w:p>
    <w:p w:rsidR="00547933" w:rsidRDefault="00547933" w:rsidP="00547933">
      <w:pPr>
        <w:pStyle w:val="Default"/>
        <w:jc w:val="right"/>
        <w:rPr>
          <w:sz w:val="28"/>
          <w:szCs w:val="28"/>
        </w:rPr>
      </w:pPr>
    </w:p>
    <w:p w:rsidR="00071AAD" w:rsidRPr="004552C5" w:rsidRDefault="00071AAD" w:rsidP="0089113F">
      <w:pPr>
        <w:pStyle w:val="Default"/>
        <w:ind w:firstLine="567"/>
        <w:jc w:val="both"/>
        <w:rPr>
          <w:sz w:val="28"/>
          <w:szCs w:val="28"/>
        </w:rPr>
      </w:pPr>
    </w:p>
    <w:p w:rsidR="00071AAD" w:rsidRPr="004552C5" w:rsidRDefault="00071AAD" w:rsidP="0089113F">
      <w:pPr>
        <w:pStyle w:val="Default"/>
        <w:ind w:firstLine="567"/>
        <w:jc w:val="both"/>
        <w:rPr>
          <w:sz w:val="28"/>
          <w:szCs w:val="28"/>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825197" w:rsidRDefault="00825197" w:rsidP="00547933">
      <w:pPr>
        <w:pStyle w:val="Default"/>
        <w:ind w:left="5670"/>
        <w:rPr>
          <w:sz w:val="23"/>
          <w:szCs w:val="23"/>
        </w:rPr>
      </w:pPr>
    </w:p>
    <w:p w:rsidR="00825197" w:rsidRDefault="00825197" w:rsidP="00547933">
      <w:pPr>
        <w:pStyle w:val="Default"/>
        <w:ind w:left="5670"/>
        <w:rPr>
          <w:sz w:val="23"/>
          <w:szCs w:val="23"/>
        </w:rPr>
      </w:pPr>
    </w:p>
    <w:p w:rsidR="00071AAD" w:rsidRPr="004552C5" w:rsidRDefault="00071AAD" w:rsidP="00547933">
      <w:pPr>
        <w:pStyle w:val="Default"/>
        <w:ind w:left="5670"/>
        <w:rPr>
          <w:sz w:val="23"/>
          <w:szCs w:val="23"/>
        </w:rPr>
      </w:pPr>
      <w:r w:rsidRPr="004552C5">
        <w:rPr>
          <w:sz w:val="23"/>
          <w:szCs w:val="23"/>
        </w:rPr>
        <w:t xml:space="preserve">ПРИЛОЖЕНИЕ Д </w:t>
      </w:r>
    </w:p>
    <w:p w:rsidR="00071AAD" w:rsidRPr="004552C5" w:rsidRDefault="00071AAD" w:rsidP="00547933">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547933">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825197">
        <w:rPr>
          <w:sz w:val="23"/>
          <w:szCs w:val="23"/>
        </w:rPr>
        <w:t xml:space="preserve">Ракитовский сельсовет </w:t>
      </w:r>
      <w:r w:rsidR="00825197" w:rsidRPr="004552C5">
        <w:rPr>
          <w:sz w:val="23"/>
          <w:szCs w:val="23"/>
        </w:rPr>
        <w:t xml:space="preserve">Михайловского район Алтайского края </w:t>
      </w:r>
    </w:p>
    <w:p w:rsidR="00071AAD" w:rsidRPr="004552C5" w:rsidRDefault="00071AAD" w:rsidP="0089113F">
      <w:pPr>
        <w:pStyle w:val="Default"/>
        <w:ind w:firstLine="567"/>
        <w:rPr>
          <w:b/>
          <w:bCs/>
          <w:sz w:val="28"/>
          <w:szCs w:val="28"/>
        </w:rPr>
      </w:pPr>
    </w:p>
    <w:p w:rsidR="00547933" w:rsidRDefault="00547933" w:rsidP="00547933">
      <w:pPr>
        <w:pStyle w:val="Default"/>
        <w:jc w:val="center"/>
        <w:rPr>
          <w:sz w:val="28"/>
          <w:szCs w:val="28"/>
        </w:rPr>
      </w:pPr>
      <w:r>
        <w:rPr>
          <w:b/>
          <w:bCs/>
          <w:sz w:val="28"/>
          <w:szCs w:val="28"/>
        </w:rPr>
        <w:t>ПЛОЩАДЬ И РАЗМЕРЫ</w:t>
      </w:r>
    </w:p>
    <w:p w:rsidR="00547933" w:rsidRDefault="00547933" w:rsidP="00547933">
      <w:pPr>
        <w:pStyle w:val="Default"/>
        <w:jc w:val="center"/>
        <w:rPr>
          <w:sz w:val="28"/>
          <w:szCs w:val="28"/>
        </w:rPr>
      </w:pPr>
      <w:r>
        <w:rPr>
          <w:b/>
          <w:bCs/>
          <w:sz w:val="28"/>
          <w:szCs w:val="28"/>
        </w:rPr>
        <w:t>земельных участков складов</w:t>
      </w:r>
    </w:p>
    <w:p w:rsidR="00547933" w:rsidRDefault="00547933" w:rsidP="00547933">
      <w:pPr>
        <w:pStyle w:val="Default"/>
        <w:jc w:val="center"/>
        <w:rPr>
          <w:sz w:val="28"/>
          <w:szCs w:val="28"/>
        </w:rPr>
      </w:pPr>
    </w:p>
    <w:p w:rsidR="00547933" w:rsidRPr="004C5B00" w:rsidRDefault="00547933" w:rsidP="00547933">
      <w:pPr>
        <w:pStyle w:val="Default"/>
        <w:jc w:val="right"/>
        <w:rPr>
          <w:sz w:val="28"/>
          <w:szCs w:val="28"/>
        </w:rPr>
      </w:pPr>
      <w:r w:rsidRPr="004C5B00">
        <w:rPr>
          <w:sz w:val="28"/>
          <w:szCs w:val="28"/>
        </w:rPr>
        <w:t xml:space="preserve">Таблица Д-1 </w:t>
      </w:r>
    </w:p>
    <w:p w:rsidR="00547933" w:rsidRDefault="00547933" w:rsidP="00547933">
      <w:pPr>
        <w:pStyle w:val="Default"/>
        <w:jc w:val="center"/>
        <w:rPr>
          <w:sz w:val="28"/>
          <w:szCs w:val="28"/>
        </w:rPr>
      </w:pPr>
      <w:r>
        <w:rPr>
          <w:sz w:val="28"/>
          <w:szCs w:val="28"/>
        </w:rPr>
        <w:t>Площадь и размеры земельных участков общетоварных складов</w:t>
      </w:r>
    </w:p>
    <w:p w:rsidR="00547933" w:rsidRDefault="00547933" w:rsidP="00547933">
      <w:pPr>
        <w:pStyle w:val="Default"/>
        <w:jc w:val="center"/>
        <w:rPr>
          <w:sz w:val="28"/>
          <w:szCs w:val="28"/>
        </w:rPr>
      </w:pPr>
      <w:r>
        <w:rPr>
          <w:sz w:val="28"/>
          <w:szCs w:val="28"/>
        </w:rPr>
        <w:t>(на 1 тыс. человек)</w:t>
      </w:r>
    </w:p>
    <w:p w:rsidR="00547933" w:rsidRDefault="00547933" w:rsidP="00547933">
      <w:pPr>
        <w:pStyle w:val="Default"/>
        <w:jc w:val="center"/>
        <w:rPr>
          <w:sz w:val="28"/>
          <w:szCs w:val="28"/>
        </w:rPr>
      </w:pPr>
    </w:p>
    <w:tbl>
      <w:tblPr>
        <w:tblStyle w:val="a3"/>
        <w:tblW w:w="0" w:type="auto"/>
        <w:tblLook w:val="04A0"/>
      </w:tblPr>
      <w:tblGrid>
        <w:gridCol w:w="4690"/>
        <w:gridCol w:w="2506"/>
        <w:gridCol w:w="2410"/>
      </w:tblGrid>
      <w:tr w:rsidR="00A23981" w:rsidRPr="004C5B00" w:rsidTr="00A23981">
        <w:tc>
          <w:tcPr>
            <w:tcW w:w="4690" w:type="dxa"/>
          </w:tcPr>
          <w:p w:rsidR="00A23981" w:rsidRPr="004C5B00" w:rsidRDefault="00A23981" w:rsidP="00547933">
            <w:pPr>
              <w:pStyle w:val="Default"/>
              <w:jc w:val="center"/>
              <w:rPr>
                <w:sz w:val="28"/>
                <w:szCs w:val="28"/>
              </w:rPr>
            </w:pPr>
            <w:r w:rsidRPr="004C5B00">
              <w:rPr>
                <w:sz w:val="28"/>
                <w:szCs w:val="28"/>
              </w:rPr>
              <w:t>Склады общетоварные</w:t>
            </w:r>
          </w:p>
        </w:tc>
        <w:tc>
          <w:tcPr>
            <w:tcW w:w="2506" w:type="dxa"/>
            <w:vAlign w:val="center"/>
          </w:tcPr>
          <w:p w:rsidR="00A23981" w:rsidRPr="004C5B00" w:rsidRDefault="00A23981" w:rsidP="00547933">
            <w:pPr>
              <w:pStyle w:val="Default"/>
              <w:jc w:val="center"/>
              <w:rPr>
                <w:sz w:val="28"/>
                <w:szCs w:val="28"/>
              </w:rPr>
            </w:pPr>
            <w:r w:rsidRPr="004C5B00">
              <w:rPr>
                <w:sz w:val="28"/>
                <w:szCs w:val="28"/>
              </w:rPr>
              <w:t>Площадь складов для сельских поселений, кв. м</w:t>
            </w:r>
          </w:p>
        </w:tc>
        <w:tc>
          <w:tcPr>
            <w:tcW w:w="2410" w:type="dxa"/>
            <w:vAlign w:val="center"/>
          </w:tcPr>
          <w:p w:rsidR="00A23981" w:rsidRPr="004C5B00" w:rsidRDefault="00A23981" w:rsidP="00547933">
            <w:pPr>
              <w:pStyle w:val="Default"/>
              <w:jc w:val="center"/>
              <w:rPr>
                <w:sz w:val="28"/>
                <w:szCs w:val="28"/>
              </w:rPr>
            </w:pPr>
            <w:r w:rsidRPr="004C5B00">
              <w:rPr>
                <w:sz w:val="28"/>
                <w:szCs w:val="28"/>
              </w:rPr>
              <w:t>Размеры земельных участков для сельских поселений, кв. м</w:t>
            </w:r>
          </w:p>
        </w:tc>
      </w:tr>
      <w:tr w:rsidR="00A23981" w:rsidRPr="004C5B00" w:rsidTr="00A23981">
        <w:tc>
          <w:tcPr>
            <w:tcW w:w="4690" w:type="dxa"/>
            <w:vAlign w:val="center"/>
          </w:tcPr>
          <w:p w:rsidR="00A23981" w:rsidRPr="004C5B00" w:rsidRDefault="00A23981" w:rsidP="00547933">
            <w:pPr>
              <w:pStyle w:val="Default"/>
              <w:jc w:val="center"/>
              <w:rPr>
                <w:sz w:val="28"/>
                <w:szCs w:val="28"/>
              </w:rPr>
            </w:pPr>
            <w:r w:rsidRPr="004C5B00">
              <w:rPr>
                <w:sz w:val="28"/>
                <w:szCs w:val="28"/>
              </w:rPr>
              <w:t>Продовольственных товаров</w:t>
            </w:r>
          </w:p>
        </w:tc>
        <w:tc>
          <w:tcPr>
            <w:tcW w:w="2506" w:type="dxa"/>
            <w:vAlign w:val="center"/>
          </w:tcPr>
          <w:p w:rsidR="00A23981" w:rsidRPr="004C5B00" w:rsidRDefault="00A23981" w:rsidP="00547933">
            <w:pPr>
              <w:pStyle w:val="Default"/>
              <w:jc w:val="center"/>
              <w:rPr>
                <w:sz w:val="28"/>
                <w:szCs w:val="28"/>
              </w:rPr>
            </w:pPr>
            <w:r>
              <w:rPr>
                <w:sz w:val="28"/>
                <w:szCs w:val="28"/>
              </w:rPr>
              <w:t>19</w:t>
            </w:r>
          </w:p>
        </w:tc>
        <w:tc>
          <w:tcPr>
            <w:tcW w:w="2410" w:type="dxa"/>
            <w:vAlign w:val="center"/>
          </w:tcPr>
          <w:p w:rsidR="00A23981" w:rsidRPr="004C5B00" w:rsidRDefault="00A23981" w:rsidP="00547933">
            <w:pPr>
              <w:pStyle w:val="Default"/>
              <w:jc w:val="center"/>
              <w:rPr>
                <w:sz w:val="28"/>
                <w:szCs w:val="28"/>
              </w:rPr>
            </w:pPr>
            <w:r>
              <w:rPr>
                <w:sz w:val="28"/>
                <w:szCs w:val="28"/>
              </w:rPr>
              <w:t>60</w:t>
            </w:r>
          </w:p>
        </w:tc>
      </w:tr>
      <w:tr w:rsidR="00A23981" w:rsidRPr="004C5B00" w:rsidTr="00A23981">
        <w:tc>
          <w:tcPr>
            <w:tcW w:w="4690" w:type="dxa"/>
            <w:vAlign w:val="center"/>
          </w:tcPr>
          <w:p w:rsidR="00A23981" w:rsidRPr="004C5B00" w:rsidRDefault="00A23981" w:rsidP="00547933">
            <w:pPr>
              <w:pStyle w:val="Default"/>
              <w:jc w:val="center"/>
              <w:rPr>
                <w:sz w:val="28"/>
                <w:szCs w:val="28"/>
              </w:rPr>
            </w:pPr>
            <w:r w:rsidRPr="004C5B00">
              <w:rPr>
                <w:sz w:val="28"/>
                <w:szCs w:val="28"/>
              </w:rPr>
              <w:t>Непродовольственных товаров</w:t>
            </w:r>
          </w:p>
        </w:tc>
        <w:tc>
          <w:tcPr>
            <w:tcW w:w="2506" w:type="dxa"/>
            <w:vAlign w:val="center"/>
          </w:tcPr>
          <w:p w:rsidR="00A23981" w:rsidRPr="004C5B00" w:rsidRDefault="00A23981" w:rsidP="00547933">
            <w:pPr>
              <w:pStyle w:val="Default"/>
              <w:jc w:val="center"/>
              <w:rPr>
                <w:sz w:val="28"/>
                <w:szCs w:val="28"/>
              </w:rPr>
            </w:pPr>
            <w:r>
              <w:rPr>
                <w:sz w:val="28"/>
                <w:szCs w:val="28"/>
              </w:rPr>
              <w:t>193</w:t>
            </w:r>
          </w:p>
        </w:tc>
        <w:tc>
          <w:tcPr>
            <w:tcW w:w="2410" w:type="dxa"/>
            <w:vAlign w:val="center"/>
          </w:tcPr>
          <w:p w:rsidR="00A23981" w:rsidRPr="004C5B00" w:rsidRDefault="00A23981" w:rsidP="00547933">
            <w:pPr>
              <w:pStyle w:val="Default"/>
              <w:jc w:val="center"/>
              <w:rPr>
                <w:sz w:val="28"/>
                <w:szCs w:val="28"/>
              </w:rPr>
            </w:pPr>
            <w:r>
              <w:rPr>
                <w:sz w:val="28"/>
                <w:szCs w:val="28"/>
              </w:rPr>
              <w:t>580</w:t>
            </w:r>
          </w:p>
        </w:tc>
      </w:tr>
    </w:tbl>
    <w:p w:rsidR="00547933" w:rsidRPr="004C5B00" w:rsidRDefault="00547933" w:rsidP="00547933">
      <w:pPr>
        <w:pStyle w:val="Default"/>
        <w:jc w:val="both"/>
      </w:pPr>
      <w:r w:rsidRPr="004C5B00">
        <w:t xml:space="preserve">Примечания: </w:t>
      </w:r>
    </w:p>
    <w:p w:rsidR="00547933" w:rsidRPr="004C5B00" w:rsidRDefault="00547933" w:rsidP="00547933">
      <w:pPr>
        <w:pStyle w:val="Default"/>
        <w:jc w:val="both"/>
      </w:pPr>
      <w:r w:rsidRPr="004C5B00">
        <w:t xml:space="preserve">1. При размещении общетоварных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 </w:t>
      </w:r>
    </w:p>
    <w:p w:rsidR="00547933" w:rsidRDefault="00547933" w:rsidP="00547933">
      <w:pPr>
        <w:pStyle w:val="Default"/>
        <w:jc w:val="both"/>
      </w:pPr>
      <w:r w:rsidRPr="004C5B00">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A23981" w:rsidRDefault="00A23981" w:rsidP="00547933">
      <w:pPr>
        <w:pStyle w:val="Default"/>
        <w:jc w:val="both"/>
      </w:pPr>
    </w:p>
    <w:p w:rsidR="00A23981" w:rsidRDefault="00A23981" w:rsidP="00547933">
      <w:pPr>
        <w:pStyle w:val="Default"/>
        <w:jc w:val="both"/>
      </w:pPr>
    </w:p>
    <w:p w:rsidR="00A23981" w:rsidRDefault="00A23981" w:rsidP="00547933">
      <w:pPr>
        <w:pStyle w:val="Default"/>
        <w:jc w:val="both"/>
      </w:pPr>
    </w:p>
    <w:p w:rsidR="00A23981" w:rsidRDefault="00A23981" w:rsidP="00547933">
      <w:pPr>
        <w:pStyle w:val="Default"/>
        <w:jc w:val="both"/>
      </w:pPr>
    </w:p>
    <w:p w:rsidR="00A23981" w:rsidRDefault="00A23981" w:rsidP="00547933">
      <w:pPr>
        <w:pStyle w:val="Default"/>
        <w:jc w:val="both"/>
      </w:pPr>
    </w:p>
    <w:p w:rsidR="00547933" w:rsidRPr="004C5B00" w:rsidRDefault="00547933" w:rsidP="00547933">
      <w:pPr>
        <w:pStyle w:val="Default"/>
        <w:jc w:val="right"/>
        <w:rPr>
          <w:sz w:val="28"/>
          <w:szCs w:val="28"/>
        </w:rPr>
      </w:pPr>
      <w:r w:rsidRPr="004C5B00">
        <w:rPr>
          <w:sz w:val="28"/>
          <w:szCs w:val="28"/>
        </w:rPr>
        <w:t xml:space="preserve">Таблица Д-2 </w:t>
      </w:r>
    </w:p>
    <w:p w:rsidR="00547933" w:rsidRDefault="00547933" w:rsidP="00547933">
      <w:pPr>
        <w:pStyle w:val="Default"/>
        <w:jc w:val="center"/>
        <w:rPr>
          <w:sz w:val="28"/>
          <w:szCs w:val="28"/>
        </w:rPr>
      </w:pPr>
      <w:r>
        <w:rPr>
          <w:sz w:val="28"/>
          <w:szCs w:val="28"/>
        </w:rPr>
        <w:t>Вместимость и размеры земельных участков специализированных</w:t>
      </w:r>
    </w:p>
    <w:p w:rsidR="00547933" w:rsidRDefault="00547933" w:rsidP="00547933">
      <w:pPr>
        <w:pStyle w:val="Default"/>
        <w:jc w:val="center"/>
        <w:rPr>
          <w:sz w:val="28"/>
          <w:szCs w:val="28"/>
        </w:rPr>
      </w:pPr>
      <w:r>
        <w:rPr>
          <w:sz w:val="28"/>
          <w:szCs w:val="28"/>
        </w:rPr>
        <w:t>складов (на 1 тыс. человек)</w:t>
      </w:r>
    </w:p>
    <w:p w:rsidR="00547933" w:rsidRDefault="00547933" w:rsidP="00547933">
      <w:pPr>
        <w:pStyle w:val="Default"/>
        <w:jc w:val="center"/>
        <w:rPr>
          <w:sz w:val="28"/>
          <w:szCs w:val="28"/>
        </w:rPr>
      </w:pPr>
    </w:p>
    <w:tbl>
      <w:tblPr>
        <w:tblStyle w:val="a3"/>
        <w:tblW w:w="9606" w:type="dxa"/>
        <w:tblLook w:val="04A0"/>
      </w:tblPr>
      <w:tblGrid>
        <w:gridCol w:w="4928"/>
        <w:gridCol w:w="2409"/>
        <w:gridCol w:w="2269"/>
      </w:tblGrid>
      <w:tr w:rsidR="00A23981" w:rsidRPr="00BF17CC" w:rsidTr="00A23981">
        <w:tc>
          <w:tcPr>
            <w:tcW w:w="4928" w:type="dxa"/>
          </w:tcPr>
          <w:p w:rsidR="00A23981" w:rsidRPr="00BF17CC" w:rsidRDefault="00A23981" w:rsidP="00547933">
            <w:pPr>
              <w:pStyle w:val="Default"/>
              <w:jc w:val="center"/>
              <w:rPr>
                <w:sz w:val="28"/>
                <w:szCs w:val="28"/>
              </w:rPr>
            </w:pPr>
            <w:r w:rsidRPr="00BF17CC">
              <w:rPr>
                <w:sz w:val="28"/>
                <w:szCs w:val="28"/>
              </w:rPr>
              <w:t>Склады специализированные</w:t>
            </w:r>
          </w:p>
        </w:tc>
        <w:tc>
          <w:tcPr>
            <w:tcW w:w="2409" w:type="dxa"/>
            <w:vAlign w:val="center"/>
          </w:tcPr>
          <w:p w:rsidR="00A23981" w:rsidRPr="00BF17CC" w:rsidRDefault="00A23981" w:rsidP="00547933">
            <w:pPr>
              <w:pStyle w:val="Default"/>
              <w:jc w:val="center"/>
              <w:rPr>
                <w:sz w:val="28"/>
                <w:szCs w:val="28"/>
              </w:rPr>
            </w:pPr>
            <w:r w:rsidRPr="00BF17CC">
              <w:rPr>
                <w:sz w:val="28"/>
                <w:szCs w:val="28"/>
              </w:rPr>
              <w:t>Вместимость складов для сельских поселений, т</w:t>
            </w:r>
          </w:p>
        </w:tc>
        <w:tc>
          <w:tcPr>
            <w:tcW w:w="2269" w:type="dxa"/>
            <w:vAlign w:val="center"/>
          </w:tcPr>
          <w:p w:rsidR="00A23981" w:rsidRPr="00BF17CC" w:rsidRDefault="00A23981" w:rsidP="00547933">
            <w:pPr>
              <w:pStyle w:val="Default"/>
              <w:jc w:val="center"/>
              <w:rPr>
                <w:sz w:val="28"/>
                <w:szCs w:val="28"/>
              </w:rPr>
            </w:pPr>
            <w:r w:rsidRPr="00BF17CC">
              <w:rPr>
                <w:sz w:val="28"/>
                <w:szCs w:val="28"/>
              </w:rPr>
              <w:t>Размеры земельных участков для сельских поселений, кв. м</w:t>
            </w:r>
          </w:p>
        </w:tc>
      </w:tr>
      <w:tr w:rsidR="00A23981" w:rsidRPr="00BF17CC" w:rsidTr="00A23981">
        <w:tc>
          <w:tcPr>
            <w:tcW w:w="4928" w:type="dxa"/>
          </w:tcPr>
          <w:p w:rsidR="00A23981" w:rsidRPr="00BF17CC" w:rsidRDefault="00A23981" w:rsidP="00547933">
            <w:pPr>
              <w:pStyle w:val="Default"/>
              <w:rPr>
                <w:sz w:val="28"/>
                <w:szCs w:val="28"/>
              </w:rPr>
            </w:pPr>
            <w:r w:rsidRPr="00BF17CC">
              <w:rPr>
                <w:sz w:val="28"/>
                <w:szCs w:val="28"/>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2409" w:type="dxa"/>
          </w:tcPr>
          <w:p w:rsidR="00A23981" w:rsidRPr="00BF17CC" w:rsidRDefault="00A23981" w:rsidP="00547933">
            <w:pPr>
              <w:pStyle w:val="Default"/>
              <w:jc w:val="center"/>
              <w:rPr>
                <w:sz w:val="28"/>
                <w:szCs w:val="28"/>
              </w:rPr>
            </w:pPr>
            <w:r>
              <w:rPr>
                <w:sz w:val="28"/>
                <w:szCs w:val="28"/>
              </w:rPr>
              <w:t>10</w:t>
            </w:r>
          </w:p>
        </w:tc>
        <w:tc>
          <w:tcPr>
            <w:tcW w:w="2269" w:type="dxa"/>
          </w:tcPr>
          <w:p w:rsidR="00A23981" w:rsidRPr="00BF17CC" w:rsidRDefault="00A23981" w:rsidP="00547933">
            <w:pPr>
              <w:pStyle w:val="Default"/>
              <w:jc w:val="center"/>
              <w:rPr>
                <w:sz w:val="28"/>
                <w:szCs w:val="28"/>
              </w:rPr>
            </w:pPr>
            <w:r>
              <w:rPr>
                <w:sz w:val="28"/>
                <w:szCs w:val="28"/>
              </w:rPr>
              <w:t>25</w:t>
            </w:r>
          </w:p>
        </w:tc>
      </w:tr>
      <w:tr w:rsidR="00A23981" w:rsidRPr="00BF17CC" w:rsidTr="00A23981">
        <w:tc>
          <w:tcPr>
            <w:tcW w:w="4928" w:type="dxa"/>
          </w:tcPr>
          <w:p w:rsidR="00A23981" w:rsidRPr="00BF17CC" w:rsidRDefault="00A23981" w:rsidP="00547933">
            <w:pPr>
              <w:pStyle w:val="Default"/>
              <w:rPr>
                <w:sz w:val="28"/>
                <w:szCs w:val="28"/>
              </w:rPr>
            </w:pPr>
            <w:r w:rsidRPr="00BF17CC">
              <w:rPr>
                <w:sz w:val="28"/>
                <w:szCs w:val="28"/>
              </w:rPr>
              <w:t xml:space="preserve">Фруктохранилища </w:t>
            </w:r>
          </w:p>
          <w:p w:rsidR="00A23981" w:rsidRPr="00BF17CC" w:rsidRDefault="00A23981" w:rsidP="00547933">
            <w:pPr>
              <w:pStyle w:val="Default"/>
              <w:rPr>
                <w:sz w:val="28"/>
                <w:szCs w:val="28"/>
              </w:rPr>
            </w:pPr>
            <w:r w:rsidRPr="00BF17CC">
              <w:rPr>
                <w:sz w:val="28"/>
                <w:szCs w:val="28"/>
              </w:rPr>
              <w:t xml:space="preserve">Овощехранилища </w:t>
            </w:r>
          </w:p>
          <w:p w:rsidR="00A23981" w:rsidRPr="00BF17CC" w:rsidRDefault="00A23981" w:rsidP="00547933">
            <w:pPr>
              <w:pStyle w:val="Default"/>
              <w:rPr>
                <w:sz w:val="28"/>
                <w:szCs w:val="28"/>
              </w:rPr>
            </w:pPr>
            <w:r w:rsidRPr="00BF17CC">
              <w:rPr>
                <w:sz w:val="28"/>
                <w:szCs w:val="28"/>
              </w:rPr>
              <w:t xml:space="preserve">Картофелехранилища </w:t>
            </w:r>
          </w:p>
        </w:tc>
        <w:tc>
          <w:tcPr>
            <w:tcW w:w="2409" w:type="dxa"/>
          </w:tcPr>
          <w:p w:rsidR="00A23981" w:rsidRPr="00BF17CC" w:rsidRDefault="00A23981" w:rsidP="00547933">
            <w:pPr>
              <w:pStyle w:val="Default"/>
              <w:jc w:val="center"/>
              <w:rPr>
                <w:sz w:val="28"/>
                <w:szCs w:val="28"/>
              </w:rPr>
            </w:pPr>
            <w:r>
              <w:rPr>
                <w:sz w:val="28"/>
                <w:szCs w:val="28"/>
              </w:rPr>
              <w:t>90</w:t>
            </w:r>
          </w:p>
        </w:tc>
        <w:tc>
          <w:tcPr>
            <w:tcW w:w="2269" w:type="dxa"/>
          </w:tcPr>
          <w:p w:rsidR="00A23981" w:rsidRPr="00BF17CC" w:rsidRDefault="00A23981" w:rsidP="00547933">
            <w:pPr>
              <w:pStyle w:val="Default"/>
              <w:jc w:val="center"/>
              <w:rPr>
                <w:sz w:val="28"/>
                <w:szCs w:val="28"/>
              </w:rPr>
            </w:pPr>
            <w:r>
              <w:rPr>
                <w:sz w:val="28"/>
                <w:szCs w:val="28"/>
              </w:rPr>
              <w:t>380</w:t>
            </w:r>
          </w:p>
        </w:tc>
      </w:tr>
    </w:tbl>
    <w:p w:rsidR="00547933" w:rsidRDefault="00547933" w:rsidP="00547933">
      <w:pPr>
        <w:pStyle w:val="Default"/>
        <w:jc w:val="both"/>
      </w:pPr>
      <w:r w:rsidRPr="00BF17CC">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547933" w:rsidRDefault="00547933" w:rsidP="00547933">
      <w:pPr>
        <w:pStyle w:val="Default"/>
        <w:jc w:val="both"/>
        <w:rPr>
          <w:sz w:val="28"/>
          <w:szCs w:val="28"/>
        </w:rPr>
      </w:pPr>
    </w:p>
    <w:p w:rsidR="00547933" w:rsidRDefault="00547933" w:rsidP="00547933">
      <w:pPr>
        <w:pStyle w:val="Default"/>
        <w:jc w:val="both"/>
        <w:rPr>
          <w:sz w:val="28"/>
          <w:szCs w:val="28"/>
        </w:rPr>
      </w:pPr>
    </w:p>
    <w:p w:rsidR="00A23981" w:rsidRPr="00BF17CC" w:rsidRDefault="00A23981" w:rsidP="00547933">
      <w:pPr>
        <w:pStyle w:val="Default"/>
        <w:jc w:val="both"/>
        <w:rPr>
          <w:sz w:val="28"/>
          <w:szCs w:val="28"/>
        </w:rPr>
      </w:pPr>
    </w:p>
    <w:p w:rsidR="00547933" w:rsidRPr="00BF17CC" w:rsidRDefault="00547933" w:rsidP="00547933">
      <w:pPr>
        <w:pStyle w:val="Default"/>
        <w:jc w:val="right"/>
        <w:rPr>
          <w:sz w:val="28"/>
          <w:szCs w:val="28"/>
        </w:rPr>
      </w:pPr>
      <w:r w:rsidRPr="00BF17CC">
        <w:rPr>
          <w:sz w:val="28"/>
          <w:szCs w:val="28"/>
        </w:rPr>
        <w:t xml:space="preserve">Таблица Д-3 </w:t>
      </w:r>
    </w:p>
    <w:p w:rsidR="00547933" w:rsidRDefault="00547933" w:rsidP="00547933">
      <w:pPr>
        <w:pStyle w:val="Default"/>
        <w:jc w:val="center"/>
        <w:rPr>
          <w:sz w:val="28"/>
          <w:szCs w:val="28"/>
        </w:rPr>
      </w:pPr>
      <w:r w:rsidRPr="00BF17CC">
        <w:rPr>
          <w:sz w:val="28"/>
          <w:szCs w:val="28"/>
        </w:rPr>
        <w:t xml:space="preserve">Размеры земельных участков складов строительных </w:t>
      </w:r>
    </w:p>
    <w:p w:rsidR="00547933" w:rsidRDefault="00547933" w:rsidP="00547933">
      <w:pPr>
        <w:pStyle w:val="Default"/>
        <w:jc w:val="center"/>
        <w:rPr>
          <w:sz w:val="28"/>
          <w:szCs w:val="28"/>
        </w:rPr>
      </w:pPr>
      <w:r w:rsidRPr="00BF17CC">
        <w:rPr>
          <w:sz w:val="28"/>
          <w:szCs w:val="28"/>
        </w:rPr>
        <w:t>материалов и твердого топлива (на 1 тыс. человек)</w:t>
      </w:r>
    </w:p>
    <w:p w:rsidR="00547933" w:rsidRPr="00BF17CC" w:rsidRDefault="00547933" w:rsidP="00547933">
      <w:pPr>
        <w:pStyle w:val="Default"/>
        <w:jc w:val="center"/>
        <w:rPr>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0"/>
        <w:gridCol w:w="4819"/>
      </w:tblGrid>
      <w:tr w:rsidR="00547933" w:rsidRPr="00BF17CC" w:rsidTr="00547933">
        <w:trPr>
          <w:trHeight w:val="247"/>
        </w:trPr>
        <w:tc>
          <w:tcPr>
            <w:tcW w:w="5070" w:type="dxa"/>
            <w:vAlign w:val="center"/>
          </w:tcPr>
          <w:p w:rsidR="00547933" w:rsidRPr="00BF17CC" w:rsidRDefault="00547933" w:rsidP="00547933">
            <w:pPr>
              <w:pStyle w:val="Default"/>
              <w:jc w:val="center"/>
              <w:rPr>
                <w:sz w:val="28"/>
                <w:szCs w:val="28"/>
              </w:rPr>
            </w:pPr>
            <w:r w:rsidRPr="00BF17CC">
              <w:rPr>
                <w:sz w:val="28"/>
                <w:szCs w:val="28"/>
              </w:rPr>
              <w:t>Склады</w:t>
            </w:r>
          </w:p>
        </w:tc>
        <w:tc>
          <w:tcPr>
            <w:tcW w:w="4819" w:type="dxa"/>
          </w:tcPr>
          <w:p w:rsidR="00547933" w:rsidRDefault="00547933" w:rsidP="00547933">
            <w:pPr>
              <w:pStyle w:val="Default"/>
              <w:jc w:val="center"/>
              <w:rPr>
                <w:sz w:val="28"/>
                <w:szCs w:val="28"/>
              </w:rPr>
            </w:pPr>
            <w:r w:rsidRPr="00BF17CC">
              <w:rPr>
                <w:sz w:val="28"/>
                <w:szCs w:val="28"/>
              </w:rPr>
              <w:t>Размеры земельных</w:t>
            </w:r>
          </w:p>
          <w:p w:rsidR="00547933" w:rsidRPr="00BF17CC" w:rsidRDefault="00547933" w:rsidP="00547933">
            <w:pPr>
              <w:pStyle w:val="Default"/>
              <w:jc w:val="center"/>
              <w:rPr>
                <w:sz w:val="28"/>
                <w:szCs w:val="28"/>
              </w:rPr>
            </w:pPr>
            <w:r w:rsidRPr="00BF17CC">
              <w:rPr>
                <w:sz w:val="28"/>
                <w:szCs w:val="28"/>
              </w:rPr>
              <w:t>участков, кв. м</w:t>
            </w:r>
          </w:p>
        </w:tc>
      </w:tr>
      <w:tr w:rsidR="00547933" w:rsidRPr="00BF17CC" w:rsidTr="00547933">
        <w:trPr>
          <w:trHeight w:val="109"/>
        </w:trPr>
        <w:tc>
          <w:tcPr>
            <w:tcW w:w="5070" w:type="dxa"/>
          </w:tcPr>
          <w:p w:rsidR="00547933" w:rsidRPr="00BF17CC" w:rsidRDefault="00547933" w:rsidP="00547933">
            <w:pPr>
              <w:pStyle w:val="Default"/>
              <w:rPr>
                <w:sz w:val="28"/>
                <w:szCs w:val="28"/>
              </w:rPr>
            </w:pPr>
            <w:r w:rsidRPr="00BF17CC">
              <w:rPr>
                <w:sz w:val="28"/>
                <w:szCs w:val="28"/>
              </w:rPr>
              <w:t xml:space="preserve">Склады строительных материалов (потребительские) </w:t>
            </w:r>
          </w:p>
        </w:tc>
        <w:tc>
          <w:tcPr>
            <w:tcW w:w="4819" w:type="dxa"/>
          </w:tcPr>
          <w:p w:rsidR="00547933" w:rsidRPr="00BF17CC" w:rsidRDefault="00547933" w:rsidP="00547933">
            <w:pPr>
              <w:pStyle w:val="Default"/>
              <w:jc w:val="center"/>
              <w:rPr>
                <w:sz w:val="28"/>
                <w:szCs w:val="28"/>
              </w:rPr>
            </w:pPr>
            <w:r w:rsidRPr="00BF17CC">
              <w:rPr>
                <w:sz w:val="28"/>
                <w:szCs w:val="28"/>
              </w:rPr>
              <w:t>300</w:t>
            </w:r>
          </w:p>
        </w:tc>
      </w:tr>
      <w:tr w:rsidR="00547933" w:rsidRPr="00BF17CC" w:rsidTr="00547933">
        <w:trPr>
          <w:trHeight w:val="109"/>
        </w:trPr>
        <w:tc>
          <w:tcPr>
            <w:tcW w:w="5070" w:type="dxa"/>
          </w:tcPr>
          <w:p w:rsidR="00547933" w:rsidRPr="00BF17CC" w:rsidRDefault="00547933" w:rsidP="00547933">
            <w:pPr>
              <w:pStyle w:val="Default"/>
              <w:rPr>
                <w:sz w:val="28"/>
                <w:szCs w:val="28"/>
              </w:rPr>
            </w:pPr>
            <w:r w:rsidRPr="00BF17CC">
              <w:rPr>
                <w:sz w:val="28"/>
                <w:szCs w:val="28"/>
              </w:rPr>
              <w:t>Склады твердого топлива с преимущественным использованием</w:t>
            </w:r>
          </w:p>
        </w:tc>
        <w:tc>
          <w:tcPr>
            <w:tcW w:w="4819" w:type="dxa"/>
          </w:tcPr>
          <w:p w:rsidR="00547933" w:rsidRPr="00BF17CC" w:rsidRDefault="00547933" w:rsidP="00547933">
            <w:pPr>
              <w:pStyle w:val="Default"/>
              <w:jc w:val="center"/>
              <w:rPr>
                <w:sz w:val="28"/>
                <w:szCs w:val="28"/>
              </w:rPr>
            </w:pPr>
          </w:p>
        </w:tc>
      </w:tr>
      <w:tr w:rsidR="00547933" w:rsidRPr="00BF17CC" w:rsidTr="00547933">
        <w:trPr>
          <w:trHeight w:val="109"/>
        </w:trPr>
        <w:tc>
          <w:tcPr>
            <w:tcW w:w="5070" w:type="dxa"/>
          </w:tcPr>
          <w:p w:rsidR="00547933" w:rsidRPr="00BF17CC" w:rsidRDefault="00547933" w:rsidP="00547933">
            <w:pPr>
              <w:pStyle w:val="Default"/>
              <w:rPr>
                <w:sz w:val="28"/>
                <w:szCs w:val="28"/>
              </w:rPr>
            </w:pPr>
            <w:r w:rsidRPr="00BF17CC">
              <w:rPr>
                <w:sz w:val="28"/>
                <w:szCs w:val="28"/>
              </w:rPr>
              <w:t xml:space="preserve">угля </w:t>
            </w:r>
          </w:p>
        </w:tc>
        <w:tc>
          <w:tcPr>
            <w:tcW w:w="4819" w:type="dxa"/>
          </w:tcPr>
          <w:p w:rsidR="00547933" w:rsidRPr="00BF17CC" w:rsidRDefault="00547933" w:rsidP="00547933">
            <w:pPr>
              <w:pStyle w:val="Default"/>
              <w:jc w:val="center"/>
              <w:rPr>
                <w:sz w:val="28"/>
                <w:szCs w:val="28"/>
              </w:rPr>
            </w:pPr>
            <w:r w:rsidRPr="00BF17CC">
              <w:rPr>
                <w:sz w:val="28"/>
                <w:szCs w:val="28"/>
              </w:rPr>
              <w:t>300</w:t>
            </w:r>
          </w:p>
        </w:tc>
      </w:tr>
      <w:tr w:rsidR="00547933" w:rsidRPr="00BF17CC" w:rsidTr="00547933">
        <w:trPr>
          <w:trHeight w:val="109"/>
        </w:trPr>
        <w:tc>
          <w:tcPr>
            <w:tcW w:w="5070" w:type="dxa"/>
          </w:tcPr>
          <w:p w:rsidR="00547933" w:rsidRPr="00BF17CC" w:rsidRDefault="00547933" w:rsidP="00547933">
            <w:pPr>
              <w:pStyle w:val="Default"/>
              <w:rPr>
                <w:sz w:val="28"/>
                <w:szCs w:val="28"/>
              </w:rPr>
            </w:pPr>
            <w:r w:rsidRPr="00BF17CC">
              <w:rPr>
                <w:sz w:val="28"/>
                <w:szCs w:val="28"/>
              </w:rPr>
              <w:t xml:space="preserve">дров </w:t>
            </w:r>
          </w:p>
        </w:tc>
        <w:tc>
          <w:tcPr>
            <w:tcW w:w="4819" w:type="dxa"/>
          </w:tcPr>
          <w:p w:rsidR="00547933" w:rsidRPr="00BF17CC" w:rsidRDefault="00547933" w:rsidP="00547933">
            <w:pPr>
              <w:pStyle w:val="Default"/>
              <w:jc w:val="center"/>
              <w:rPr>
                <w:sz w:val="28"/>
                <w:szCs w:val="28"/>
              </w:rPr>
            </w:pPr>
            <w:r w:rsidRPr="00BF17CC">
              <w:rPr>
                <w:sz w:val="28"/>
                <w:szCs w:val="28"/>
              </w:rPr>
              <w:t>300</w:t>
            </w:r>
          </w:p>
        </w:tc>
      </w:tr>
    </w:tbl>
    <w:p w:rsidR="00547933" w:rsidRDefault="00547933" w:rsidP="00547933">
      <w:pPr>
        <w:pStyle w:val="Default"/>
        <w:jc w:val="both"/>
        <w:rPr>
          <w:sz w:val="28"/>
          <w:szCs w:val="28"/>
        </w:rPr>
      </w:pPr>
    </w:p>
    <w:p w:rsidR="00547933" w:rsidRDefault="00547933" w:rsidP="00547933">
      <w:pPr>
        <w:pStyle w:val="Default"/>
        <w:jc w:val="both"/>
        <w:rPr>
          <w:sz w:val="28"/>
          <w:szCs w:val="28"/>
        </w:rPr>
      </w:pPr>
    </w:p>
    <w:p w:rsidR="00547933" w:rsidRDefault="00547933" w:rsidP="00547933">
      <w:pPr>
        <w:pStyle w:val="Default"/>
        <w:jc w:val="both"/>
        <w:rPr>
          <w:sz w:val="28"/>
          <w:szCs w:val="28"/>
        </w:rPr>
      </w:pPr>
    </w:p>
    <w:p w:rsidR="00071AAD" w:rsidRPr="004552C5" w:rsidRDefault="00071AAD" w:rsidP="0089113F">
      <w:pPr>
        <w:pStyle w:val="Default"/>
        <w:ind w:firstLine="567"/>
        <w:jc w:val="both"/>
        <w:rPr>
          <w:sz w:val="28"/>
          <w:szCs w:val="28"/>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A23981" w:rsidRDefault="00A23981" w:rsidP="00547933">
      <w:pPr>
        <w:pStyle w:val="Default"/>
        <w:ind w:left="5670"/>
        <w:rPr>
          <w:sz w:val="23"/>
          <w:szCs w:val="23"/>
        </w:rPr>
      </w:pPr>
    </w:p>
    <w:p w:rsidR="00A23981" w:rsidRDefault="00A23981" w:rsidP="00547933">
      <w:pPr>
        <w:pStyle w:val="Default"/>
        <w:ind w:left="5670"/>
        <w:rPr>
          <w:sz w:val="23"/>
          <w:szCs w:val="23"/>
        </w:rPr>
      </w:pPr>
    </w:p>
    <w:p w:rsidR="00A23981" w:rsidRDefault="00A23981" w:rsidP="00547933">
      <w:pPr>
        <w:pStyle w:val="Default"/>
        <w:ind w:left="5670"/>
        <w:rPr>
          <w:sz w:val="23"/>
          <w:szCs w:val="23"/>
        </w:rPr>
      </w:pPr>
    </w:p>
    <w:p w:rsidR="00A23981" w:rsidRDefault="00A23981" w:rsidP="00547933">
      <w:pPr>
        <w:pStyle w:val="Default"/>
        <w:ind w:left="5670"/>
        <w:rPr>
          <w:sz w:val="23"/>
          <w:szCs w:val="23"/>
        </w:rPr>
      </w:pPr>
    </w:p>
    <w:p w:rsidR="00A23981" w:rsidRDefault="00A23981" w:rsidP="00547933">
      <w:pPr>
        <w:pStyle w:val="Default"/>
        <w:ind w:left="5670"/>
        <w:rPr>
          <w:sz w:val="23"/>
          <w:szCs w:val="23"/>
        </w:rPr>
      </w:pPr>
    </w:p>
    <w:p w:rsidR="00071AAD" w:rsidRPr="004552C5" w:rsidRDefault="00071AAD" w:rsidP="00547933">
      <w:pPr>
        <w:pStyle w:val="Default"/>
        <w:ind w:left="5670"/>
        <w:rPr>
          <w:sz w:val="23"/>
          <w:szCs w:val="23"/>
        </w:rPr>
      </w:pPr>
      <w:r w:rsidRPr="004552C5">
        <w:rPr>
          <w:sz w:val="23"/>
          <w:szCs w:val="23"/>
        </w:rPr>
        <w:t xml:space="preserve">ПРИЛОЖЕНИЕ Е </w:t>
      </w:r>
    </w:p>
    <w:p w:rsidR="00071AAD" w:rsidRPr="004552C5" w:rsidRDefault="00071AAD" w:rsidP="00547933">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547933">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825197">
        <w:rPr>
          <w:sz w:val="23"/>
          <w:szCs w:val="23"/>
        </w:rPr>
        <w:t xml:space="preserve">Ракитовский сельсовет </w:t>
      </w:r>
      <w:r w:rsidR="00825197" w:rsidRPr="004552C5">
        <w:rPr>
          <w:sz w:val="23"/>
          <w:szCs w:val="23"/>
        </w:rPr>
        <w:t xml:space="preserve">Михайловского район Алтайского края </w:t>
      </w: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r w:rsidRPr="004552C5">
        <w:rPr>
          <w:sz w:val="28"/>
          <w:szCs w:val="28"/>
        </w:rPr>
        <w:t xml:space="preserve">Таблица Е-1 </w:t>
      </w:r>
    </w:p>
    <w:p w:rsidR="00071AAD" w:rsidRPr="004552C5" w:rsidRDefault="00071AAD" w:rsidP="0089113F">
      <w:pPr>
        <w:pStyle w:val="Default"/>
        <w:ind w:firstLine="567"/>
        <w:jc w:val="center"/>
        <w:rPr>
          <w:sz w:val="28"/>
          <w:szCs w:val="28"/>
        </w:rPr>
      </w:pPr>
      <w:r w:rsidRPr="004552C5">
        <w:rPr>
          <w:sz w:val="28"/>
          <w:szCs w:val="28"/>
        </w:rPr>
        <w:t>НОРМЫ РАСЧЕТА</w:t>
      </w:r>
    </w:p>
    <w:p w:rsidR="00071AAD" w:rsidRPr="004552C5" w:rsidRDefault="00071AAD" w:rsidP="0089113F">
      <w:pPr>
        <w:pStyle w:val="Default"/>
        <w:ind w:firstLine="567"/>
        <w:jc w:val="center"/>
        <w:rPr>
          <w:sz w:val="28"/>
          <w:szCs w:val="28"/>
        </w:rPr>
      </w:pPr>
      <w:r w:rsidRPr="004552C5">
        <w:rPr>
          <w:sz w:val="28"/>
          <w:szCs w:val="28"/>
        </w:rPr>
        <w:t>учреждений и предприятий обслуживания и размеры земельных участков</w:t>
      </w:r>
    </w:p>
    <w:p w:rsidR="008368E7" w:rsidRDefault="008368E7" w:rsidP="0089113F">
      <w:pPr>
        <w:pStyle w:val="Default"/>
        <w:ind w:firstLine="567"/>
        <w:jc w:val="both"/>
      </w:pPr>
    </w:p>
    <w:tbl>
      <w:tblPr>
        <w:tblStyle w:val="a3"/>
        <w:tblW w:w="10517" w:type="dxa"/>
        <w:tblInd w:w="-318" w:type="dxa"/>
        <w:tblLook w:val="04A0"/>
      </w:tblPr>
      <w:tblGrid>
        <w:gridCol w:w="2605"/>
        <w:gridCol w:w="1264"/>
        <w:gridCol w:w="8"/>
        <w:gridCol w:w="211"/>
        <w:gridCol w:w="1296"/>
        <w:gridCol w:w="2531"/>
        <w:gridCol w:w="2602"/>
      </w:tblGrid>
      <w:tr w:rsidR="008368E7" w:rsidRPr="007601AD" w:rsidTr="008368E7">
        <w:tc>
          <w:tcPr>
            <w:tcW w:w="2605" w:type="dxa"/>
            <w:vAlign w:val="center"/>
          </w:tcPr>
          <w:p w:rsidR="008368E7" w:rsidRPr="007601AD" w:rsidRDefault="008368E7" w:rsidP="008368E7">
            <w:pPr>
              <w:pStyle w:val="Default"/>
              <w:jc w:val="center"/>
            </w:pPr>
            <w:r w:rsidRPr="007601AD">
              <w:t>Объекты, единица измерения</w:t>
            </w:r>
          </w:p>
        </w:tc>
        <w:tc>
          <w:tcPr>
            <w:tcW w:w="2779" w:type="dxa"/>
            <w:gridSpan w:val="4"/>
            <w:vAlign w:val="center"/>
          </w:tcPr>
          <w:p w:rsidR="008368E7" w:rsidRPr="007601AD" w:rsidRDefault="008368E7" w:rsidP="008368E7">
            <w:pPr>
              <w:pStyle w:val="Default"/>
              <w:jc w:val="center"/>
            </w:pPr>
            <w:r w:rsidRPr="007601AD">
              <w:t>Расчетный показатель &lt;1&gt;</w:t>
            </w:r>
          </w:p>
        </w:tc>
        <w:tc>
          <w:tcPr>
            <w:tcW w:w="2531" w:type="dxa"/>
            <w:vAlign w:val="center"/>
          </w:tcPr>
          <w:p w:rsidR="008368E7" w:rsidRPr="007601AD" w:rsidRDefault="008368E7" w:rsidP="008368E7">
            <w:pPr>
              <w:pStyle w:val="Default"/>
              <w:jc w:val="center"/>
            </w:pPr>
            <w:r w:rsidRPr="007601AD">
              <w:t>Размеры земельных участков</w:t>
            </w:r>
          </w:p>
        </w:tc>
        <w:tc>
          <w:tcPr>
            <w:tcW w:w="2602" w:type="dxa"/>
            <w:vAlign w:val="center"/>
          </w:tcPr>
          <w:p w:rsidR="008368E7" w:rsidRPr="007601AD" w:rsidRDefault="008368E7" w:rsidP="008368E7">
            <w:pPr>
              <w:pStyle w:val="Default"/>
              <w:jc w:val="center"/>
            </w:pPr>
            <w:r w:rsidRPr="007601AD">
              <w:t>Примечания</w:t>
            </w:r>
          </w:p>
        </w:tc>
      </w:tr>
      <w:tr w:rsidR="008368E7" w:rsidRPr="007601AD" w:rsidTr="008368E7">
        <w:tc>
          <w:tcPr>
            <w:tcW w:w="2605" w:type="dxa"/>
            <w:vAlign w:val="center"/>
          </w:tcPr>
          <w:p w:rsidR="008368E7" w:rsidRPr="007601AD" w:rsidRDefault="008368E7" w:rsidP="008368E7">
            <w:pPr>
              <w:pStyle w:val="Default"/>
              <w:jc w:val="center"/>
            </w:pPr>
            <w:r w:rsidRPr="007601AD">
              <w:t>1</w:t>
            </w:r>
          </w:p>
        </w:tc>
        <w:tc>
          <w:tcPr>
            <w:tcW w:w="2779" w:type="dxa"/>
            <w:gridSpan w:val="4"/>
            <w:vAlign w:val="center"/>
          </w:tcPr>
          <w:p w:rsidR="008368E7" w:rsidRPr="007601AD" w:rsidRDefault="008368E7" w:rsidP="008368E7">
            <w:pPr>
              <w:pStyle w:val="Default"/>
              <w:jc w:val="center"/>
            </w:pPr>
            <w:r w:rsidRPr="007601AD">
              <w:t>2</w:t>
            </w:r>
          </w:p>
        </w:tc>
        <w:tc>
          <w:tcPr>
            <w:tcW w:w="2531" w:type="dxa"/>
            <w:vAlign w:val="center"/>
          </w:tcPr>
          <w:p w:rsidR="008368E7" w:rsidRPr="007601AD" w:rsidRDefault="008368E7" w:rsidP="008368E7">
            <w:pPr>
              <w:pStyle w:val="Default"/>
              <w:jc w:val="center"/>
            </w:pPr>
            <w:r w:rsidRPr="007601AD">
              <w:t>3</w:t>
            </w:r>
          </w:p>
        </w:tc>
        <w:tc>
          <w:tcPr>
            <w:tcW w:w="2602" w:type="dxa"/>
            <w:vAlign w:val="center"/>
          </w:tcPr>
          <w:p w:rsidR="008368E7" w:rsidRPr="007601AD" w:rsidRDefault="008368E7" w:rsidP="008368E7">
            <w:pPr>
              <w:pStyle w:val="Default"/>
              <w:jc w:val="center"/>
            </w:pPr>
            <w:r w:rsidRPr="007601AD">
              <w:t>4</w:t>
            </w:r>
          </w:p>
        </w:tc>
      </w:tr>
      <w:tr w:rsidR="008368E7" w:rsidRPr="007601AD" w:rsidTr="008368E7">
        <w:tc>
          <w:tcPr>
            <w:tcW w:w="10517" w:type="dxa"/>
            <w:gridSpan w:val="7"/>
            <w:vAlign w:val="center"/>
          </w:tcPr>
          <w:p w:rsidR="008368E7" w:rsidRPr="007601AD" w:rsidRDefault="008368E7" w:rsidP="008368E7">
            <w:pPr>
              <w:pStyle w:val="Default"/>
              <w:jc w:val="center"/>
            </w:pPr>
            <w:r w:rsidRPr="007601AD">
              <w:t>Организации народного образования</w:t>
            </w:r>
          </w:p>
        </w:tc>
      </w:tr>
      <w:tr w:rsidR="008368E7" w:rsidRPr="007601AD" w:rsidTr="008368E7">
        <w:tc>
          <w:tcPr>
            <w:tcW w:w="2605" w:type="dxa"/>
          </w:tcPr>
          <w:p w:rsidR="008368E7" w:rsidRPr="007601AD" w:rsidRDefault="008368E7" w:rsidP="008368E7">
            <w:pPr>
              <w:pStyle w:val="Default"/>
            </w:pPr>
            <w:r w:rsidRPr="007601AD">
              <w:t xml:space="preserve">Детские дошкольные учреждения, место </w:t>
            </w:r>
          </w:p>
        </w:tc>
        <w:tc>
          <w:tcPr>
            <w:tcW w:w="2779" w:type="dxa"/>
            <w:gridSpan w:val="4"/>
          </w:tcPr>
          <w:p w:rsidR="008368E7" w:rsidRPr="007601AD" w:rsidRDefault="008368E7" w:rsidP="008368E7">
            <w:pPr>
              <w:pStyle w:val="Default"/>
              <w:jc w:val="both"/>
            </w:pPr>
            <w:r w:rsidRPr="007601AD">
              <w:t xml:space="preserve">устанавливается в зависимости от демографической структуры поселения, минимальный расчетный показатель обеспеченности детей дошкольными учреждениями общего типа принимается в соответствии с таблицей Е-2 настоящего приложения </w:t>
            </w:r>
          </w:p>
        </w:tc>
        <w:tc>
          <w:tcPr>
            <w:tcW w:w="2531" w:type="dxa"/>
          </w:tcPr>
          <w:p w:rsidR="008368E7" w:rsidRPr="007601AD" w:rsidRDefault="008368E7" w:rsidP="008368E7">
            <w:pPr>
              <w:pStyle w:val="Default"/>
              <w:jc w:val="both"/>
            </w:pPr>
            <w:r w:rsidRPr="007601AD">
              <w:t xml:space="preserve">при вместимости яслей-садов, кв. м на 1 место: до 100 мест - 40, свыше 100 - 35; в комплексе яслей-садов свыше 500 мест - 30. 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 &lt;2&gt; (за счет сокращения площади озеленения) </w:t>
            </w:r>
          </w:p>
        </w:tc>
        <w:tc>
          <w:tcPr>
            <w:tcW w:w="2602" w:type="dxa"/>
          </w:tcPr>
          <w:p w:rsidR="008368E7" w:rsidRPr="007601AD" w:rsidRDefault="008368E7" w:rsidP="008368E7">
            <w:pPr>
              <w:pStyle w:val="Default"/>
              <w:jc w:val="both"/>
            </w:pPr>
            <w:r w:rsidRPr="007601AD">
              <w:t xml:space="preserve">площадь групповой площадки для детей ясельного возраста следует принимать 7,5 кв. м на 1 место </w:t>
            </w:r>
          </w:p>
        </w:tc>
      </w:tr>
      <w:tr w:rsidR="008368E7" w:rsidRPr="007601AD" w:rsidTr="008368E7">
        <w:tc>
          <w:tcPr>
            <w:tcW w:w="2605" w:type="dxa"/>
          </w:tcPr>
          <w:p w:rsidR="008368E7" w:rsidRPr="007601AD" w:rsidRDefault="008368E7" w:rsidP="008368E7">
            <w:pPr>
              <w:pStyle w:val="Default"/>
              <w:jc w:val="both"/>
            </w:pPr>
            <w:r w:rsidRPr="007601AD">
              <w:t xml:space="preserve">Крытые бассейны для дошкольников, объект </w:t>
            </w:r>
          </w:p>
        </w:tc>
        <w:tc>
          <w:tcPr>
            <w:tcW w:w="5310" w:type="dxa"/>
            <w:gridSpan w:val="5"/>
            <w:vAlign w:val="center"/>
          </w:tcPr>
          <w:p w:rsidR="008368E7" w:rsidRPr="007601AD" w:rsidRDefault="008368E7" w:rsidP="008368E7">
            <w:pPr>
              <w:pStyle w:val="Default"/>
              <w:jc w:val="center"/>
            </w:pPr>
            <w:r w:rsidRPr="007601AD">
              <w:t>по заданию на проектирование</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Общеобразовательные школы, учащиеся </w:t>
            </w:r>
          </w:p>
        </w:tc>
        <w:tc>
          <w:tcPr>
            <w:tcW w:w="2779" w:type="dxa"/>
            <w:gridSpan w:val="4"/>
          </w:tcPr>
          <w:p w:rsidR="008368E7" w:rsidRPr="007601AD" w:rsidRDefault="008368E7" w:rsidP="008368E7">
            <w:pPr>
              <w:pStyle w:val="Default"/>
              <w:jc w:val="both"/>
            </w:pPr>
            <w:r w:rsidRPr="007601AD">
              <w:t xml:space="preserve">следует принимать с учетом 100-процентного охвата детей неполным средним образованием (I - IX классы) и до 75% детей - средним образованием (X - XI классы)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 </w:t>
            </w:r>
          </w:p>
        </w:tc>
        <w:tc>
          <w:tcPr>
            <w:tcW w:w="2531" w:type="dxa"/>
          </w:tcPr>
          <w:p w:rsidR="008368E7" w:rsidRPr="007601AD" w:rsidRDefault="008368E7" w:rsidP="008368E7">
            <w:pPr>
              <w:pStyle w:val="Default"/>
              <w:jc w:val="both"/>
            </w:pPr>
            <w:r w:rsidRPr="007601AD">
              <w:t xml:space="preserve">при вместимости общеобразовательной школы &lt;3&gt;, кв. м на 1 учащегося: от 40 до 400 мест - 50; от 400 до 500 мест - 60; от 500 до 600 мест - 50; от 600 до 800 мест - 40; от 800 до 1100 мест - 33; от 1100 до 1500 мест - 21; от 1500 до 2000 мест - 17; свыше 2000 мест - 16 </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w:t>
            </w:r>
          </w:p>
          <w:p w:rsidR="008368E7" w:rsidRPr="007601AD" w:rsidRDefault="008368E7" w:rsidP="008368E7">
            <w:pPr>
              <w:pStyle w:val="Default"/>
              <w:jc w:val="both"/>
            </w:pPr>
            <w:r w:rsidRPr="007601AD">
              <w:t xml:space="preserve">участки на землях сельхозпредприятий, спортивная зона школы может быть объединена с физкультурно-оздоровительным комплексом микрорайона </w:t>
            </w:r>
          </w:p>
        </w:tc>
      </w:tr>
      <w:tr w:rsidR="008368E7" w:rsidRPr="007601AD" w:rsidTr="008368E7">
        <w:tc>
          <w:tcPr>
            <w:tcW w:w="2605" w:type="dxa"/>
          </w:tcPr>
          <w:p w:rsidR="008368E7" w:rsidRPr="007601AD" w:rsidRDefault="008368E7" w:rsidP="008368E7">
            <w:pPr>
              <w:pStyle w:val="Default"/>
              <w:jc w:val="both"/>
            </w:pPr>
            <w:r w:rsidRPr="007601AD">
              <w:t xml:space="preserve">Школы-интернаты, учащиеся </w:t>
            </w:r>
          </w:p>
        </w:tc>
        <w:tc>
          <w:tcPr>
            <w:tcW w:w="2779" w:type="dxa"/>
            <w:gridSpan w:val="4"/>
          </w:tcPr>
          <w:p w:rsidR="008368E7" w:rsidRPr="007601AD" w:rsidRDefault="008368E7" w:rsidP="008368E7">
            <w:pPr>
              <w:pStyle w:val="Default"/>
              <w:jc w:val="both"/>
            </w:pPr>
            <w:r w:rsidRPr="007601AD">
              <w:t>по заданию на проектирование</w:t>
            </w:r>
          </w:p>
        </w:tc>
        <w:tc>
          <w:tcPr>
            <w:tcW w:w="2531" w:type="dxa"/>
          </w:tcPr>
          <w:p w:rsidR="008368E7" w:rsidRPr="007601AD" w:rsidRDefault="008368E7" w:rsidP="008368E7">
            <w:pPr>
              <w:pStyle w:val="Default"/>
              <w:jc w:val="both"/>
            </w:pPr>
            <w:r w:rsidRPr="007601AD">
              <w:t xml:space="preserve">при вместимости общеобразовательной школы-интерната, кв. м на 1 учащегося от 200 до 300 - 70; от 300 до 500 - 65; от 500 и более - 45 </w:t>
            </w:r>
          </w:p>
        </w:tc>
        <w:tc>
          <w:tcPr>
            <w:tcW w:w="2602" w:type="dxa"/>
          </w:tcPr>
          <w:p w:rsidR="008368E7" w:rsidRPr="007601AD" w:rsidRDefault="008368E7" w:rsidP="008368E7">
            <w:pPr>
              <w:pStyle w:val="Default"/>
              <w:jc w:val="both"/>
            </w:pPr>
            <w:r w:rsidRPr="007601AD">
              <w:t xml:space="preserve">при размещении на земельном участке школы здания интерната (спального корпуса) площадь земельного участка следует увеличивать на 0,2 га </w:t>
            </w:r>
          </w:p>
        </w:tc>
      </w:tr>
      <w:tr w:rsidR="008368E7" w:rsidRPr="007601AD" w:rsidTr="008368E7">
        <w:tc>
          <w:tcPr>
            <w:tcW w:w="2605" w:type="dxa"/>
          </w:tcPr>
          <w:p w:rsidR="008368E7" w:rsidRPr="007601AD" w:rsidRDefault="008368E7" w:rsidP="008368E7">
            <w:pPr>
              <w:pStyle w:val="Default"/>
              <w:jc w:val="both"/>
            </w:pPr>
            <w:r w:rsidRPr="007601AD">
              <w:t xml:space="preserve">Межшкольный учебно-производственный комбинат, место &lt;4&gt; </w:t>
            </w:r>
          </w:p>
        </w:tc>
        <w:tc>
          <w:tcPr>
            <w:tcW w:w="2779" w:type="dxa"/>
            <w:gridSpan w:val="4"/>
          </w:tcPr>
          <w:p w:rsidR="008368E7" w:rsidRPr="007601AD" w:rsidRDefault="008368E7" w:rsidP="008368E7">
            <w:pPr>
              <w:pStyle w:val="Default"/>
              <w:jc w:val="both"/>
            </w:pPr>
            <w:r w:rsidRPr="007601AD">
              <w:t xml:space="preserve">8% от общего числа школьников </w:t>
            </w:r>
          </w:p>
        </w:tc>
        <w:tc>
          <w:tcPr>
            <w:tcW w:w="2531" w:type="dxa"/>
          </w:tcPr>
          <w:p w:rsidR="008368E7" w:rsidRPr="007601AD" w:rsidRDefault="008368E7" w:rsidP="008368E7">
            <w:pPr>
              <w:pStyle w:val="Default"/>
              <w:jc w:val="both"/>
            </w:pPr>
            <w:r w:rsidRPr="007601AD">
              <w:t xml:space="preserve">размеры земельных участков межшкольных учебно-производственных комбинатов рекомендуется принимать не менее 2 га, при устройстве автополигона или трактородрома - 3 га </w:t>
            </w:r>
          </w:p>
        </w:tc>
        <w:tc>
          <w:tcPr>
            <w:tcW w:w="2602" w:type="dxa"/>
          </w:tcPr>
          <w:p w:rsidR="008368E7" w:rsidRPr="007601AD" w:rsidRDefault="008368E7" w:rsidP="008368E7">
            <w:pPr>
              <w:pStyle w:val="Default"/>
              <w:jc w:val="both"/>
            </w:pPr>
            <w:r w:rsidRPr="007601AD">
              <w:t xml:space="preserve">авто-трактородром следует размещать вне селитебной территории </w:t>
            </w:r>
          </w:p>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Внешкольные учреждения, место &lt;4&gt; </w:t>
            </w:r>
          </w:p>
        </w:tc>
        <w:tc>
          <w:tcPr>
            <w:tcW w:w="2779" w:type="dxa"/>
            <w:gridSpan w:val="4"/>
          </w:tcPr>
          <w:p w:rsidR="008368E7" w:rsidRPr="007601AD" w:rsidRDefault="008368E7" w:rsidP="008368E7">
            <w:pPr>
              <w:pStyle w:val="Default"/>
              <w:jc w:val="both"/>
            </w:pPr>
            <w:r w:rsidRPr="007601AD">
              <w:t xml:space="preserve">10% от общего числа школьников, в том числе по видам зданий: Дворец (Дом) пионеров и школьников - 3,3%; станция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 </w:t>
            </w:r>
          </w:p>
        </w:tc>
        <w:tc>
          <w:tcPr>
            <w:tcW w:w="2531" w:type="dxa"/>
          </w:tcPr>
          <w:p w:rsidR="008368E7" w:rsidRPr="007601AD" w:rsidRDefault="008368E7" w:rsidP="008368E7">
            <w:pPr>
              <w:pStyle w:val="Default"/>
              <w:jc w:val="both"/>
            </w:pPr>
            <w:r w:rsidRPr="007601AD">
              <w:t xml:space="preserve">по заданию на проектирование </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 </w:t>
            </w:r>
          </w:p>
          <w:p w:rsidR="008368E7" w:rsidRPr="007601AD" w:rsidRDefault="008368E7" w:rsidP="008368E7">
            <w:pPr>
              <w:pStyle w:val="Default"/>
              <w:jc w:val="both"/>
            </w:pPr>
            <w:r w:rsidRPr="007601AD">
              <w:t xml:space="preserve">ных школ </w:t>
            </w:r>
          </w:p>
        </w:tc>
      </w:tr>
      <w:tr w:rsidR="008368E7" w:rsidRPr="007601AD" w:rsidTr="008368E7">
        <w:tc>
          <w:tcPr>
            <w:tcW w:w="2605" w:type="dxa"/>
          </w:tcPr>
          <w:p w:rsidR="008368E7" w:rsidRPr="007601AD" w:rsidRDefault="008368E7" w:rsidP="008368E7">
            <w:pPr>
              <w:pStyle w:val="Default"/>
              <w:jc w:val="both"/>
            </w:pPr>
            <w:r w:rsidRPr="007601AD">
              <w:t xml:space="preserve">Средние специальные и профессионально-технические учебные заведения, учащиеся </w:t>
            </w:r>
          </w:p>
        </w:tc>
        <w:tc>
          <w:tcPr>
            <w:tcW w:w="2779" w:type="dxa"/>
            <w:gridSpan w:val="4"/>
          </w:tcPr>
          <w:p w:rsidR="008368E7" w:rsidRPr="007601AD" w:rsidRDefault="008368E7" w:rsidP="008368E7">
            <w:pPr>
              <w:pStyle w:val="Default"/>
              <w:jc w:val="both"/>
            </w:pPr>
            <w:r w:rsidRPr="007601AD">
              <w:t xml:space="preserve">по заданию на проектирование с учетом населения города-центра и других поселений в зоне его влияния </w:t>
            </w:r>
          </w:p>
        </w:tc>
        <w:tc>
          <w:tcPr>
            <w:tcW w:w="2531" w:type="dxa"/>
          </w:tcPr>
          <w:p w:rsidR="008368E7" w:rsidRPr="007601AD" w:rsidRDefault="008368E7" w:rsidP="008368E7">
            <w:pPr>
              <w:pStyle w:val="Default"/>
              <w:jc w:val="both"/>
            </w:pPr>
            <w:r w:rsidRPr="007601AD">
              <w:t xml:space="preserve">при вместимости профессионально-технических училищ и средних специальных учебных заведений, кв. м на 1 учащегося: до 300 мест - 75; от 300 до 900 - 50 - 65; от 900 до 1600 - 30 - 40 </w:t>
            </w:r>
          </w:p>
        </w:tc>
        <w:tc>
          <w:tcPr>
            <w:tcW w:w="2602" w:type="dxa"/>
          </w:tcPr>
          <w:p w:rsidR="008368E7" w:rsidRPr="007601AD" w:rsidRDefault="008368E7" w:rsidP="008368E7">
            <w:pPr>
              <w:pStyle w:val="Default"/>
              <w:jc w:val="both"/>
            </w:pPr>
            <w:r w:rsidRPr="007601AD">
              <w:t xml:space="preserve">размеры земельных участков могут быть уменьшены: на 30% - для учебных заведений гуманитарного профиля; увеличены на 50% - для учебных заведений сельскохозяйственного профиля, размещаемых в сельских поселениях. 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 от 1500 до 2000 - на 10%, от 2000 до 3000 - на 20%, свыше 3000 - на 30%. Размеры жилой зоны, учебных и вспомогательных хозяйств, полигонов и автотрактородромов в указанные размеры не входят </w:t>
            </w:r>
          </w:p>
        </w:tc>
      </w:tr>
      <w:tr w:rsidR="008368E7" w:rsidRPr="007601AD" w:rsidTr="008368E7">
        <w:tc>
          <w:tcPr>
            <w:tcW w:w="2605" w:type="dxa"/>
          </w:tcPr>
          <w:p w:rsidR="008368E7" w:rsidRPr="007601AD" w:rsidRDefault="008368E7" w:rsidP="008368E7">
            <w:pPr>
              <w:pStyle w:val="Default"/>
              <w:jc w:val="both"/>
            </w:pPr>
            <w:r w:rsidRPr="007601AD">
              <w:t xml:space="preserve">Высшие учебные заведения, студенты </w:t>
            </w:r>
          </w:p>
        </w:tc>
        <w:tc>
          <w:tcPr>
            <w:tcW w:w="2779" w:type="dxa"/>
            <w:gridSpan w:val="4"/>
          </w:tcPr>
          <w:p w:rsidR="008368E7" w:rsidRPr="007601AD" w:rsidRDefault="008368E7" w:rsidP="008368E7">
            <w:pPr>
              <w:pStyle w:val="Default"/>
              <w:jc w:val="both"/>
            </w:pPr>
            <w:r w:rsidRPr="007601AD">
              <w:t xml:space="preserve">по заданию на проектирование </w:t>
            </w:r>
          </w:p>
        </w:tc>
        <w:tc>
          <w:tcPr>
            <w:tcW w:w="2531" w:type="dxa"/>
          </w:tcPr>
          <w:p w:rsidR="008368E7" w:rsidRPr="007601AD" w:rsidRDefault="008368E7" w:rsidP="008368E7">
            <w:pPr>
              <w:pStyle w:val="Default"/>
              <w:jc w:val="both"/>
            </w:pPr>
            <w:r w:rsidRPr="007601AD">
              <w:t xml:space="preserve">зоны высших учебных заведений (учебная зона), га на 1 тыс. студентов: университеты, вузы технические - 4 - 7; сельскохозяйственные - 5 - 7; медицинские, фармацевтические - 3 - 5; экономические, </w:t>
            </w:r>
          </w:p>
          <w:p w:rsidR="008368E7" w:rsidRPr="007601AD" w:rsidRDefault="008368E7" w:rsidP="008368E7">
            <w:pPr>
              <w:pStyle w:val="Default"/>
              <w:jc w:val="both"/>
            </w:pPr>
            <w:r w:rsidRPr="007601AD">
              <w:t xml:space="preserve">педагогические, культуры, искусства, архитектуры - 2 - 4; институты повышения квалификации и заочные вузы - соответственно их профилю с коэффициентом 0,5; специализированная зона - по заданию на проектирование; спортивная зона - 1 - 2; зона студенческих общежитий - 1,5 - 3. Вузы физической культуры проектируются по заданию на проектирование </w:t>
            </w:r>
          </w:p>
        </w:tc>
        <w:tc>
          <w:tcPr>
            <w:tcW w:w="2602" w:type="dxa"/>
          </w:tcPr>
          <w:p w:rsidR="008368E7" w:rsidRPr="007601AD" w:rsidRDefault="008368E7" w:rsidP="008368E7">
            <w:pPr>
              <w:pStyle w:val="Default"/>
              <w:jc w:val="both"/>
            </w:pPr>
            <w:r w:rsidRPr="007601AD">
              <w:t xml:space="preserve">размер земельного участка вуза может быть уменьшен на 40% в климатических подрайонах IА, IБ, IГ, IД и IIА и в условиях реконструкции. При </w:t>
            </w:r>
          </w:p>
          <w:p w:rsidR="008368E7" w:rsidRPr="007601AD" w:rsidRDefault="008368E7" w:rsidP="008368E7">
            <w:pPr>
              <w:pStyle w:val="Default"/>
              <w:jc w:val="both"/>
            </w:pPr>
            <w:r w:rsidRPr="007601AD">
              <w:t xml:space="preserve">кооперированном размещении нескольких вузов на одном участке суммарную территорию земельных участков учебных заведений рекомендуется сокращать на 20% </w:t>
            </w:r>
          </w:p>
          <w:p w:rsidR="008368E7" w:rsidRPr="007601AD" w:rsidRDefault="008368E7" w:rsidP="008368E7">
            <w:pPr>
              <w:pStyle w:val="Default"/>
              <w:jc w:val="both"/>
            </w:pPr>
          </w:p>
        </w:tc>
      </w:tr>
      <w:tr w:rsidR="008368E7" w:rsidRPr="007601AD" w:rsidTr="008368E7">
        <w:tc>
          <w:tcPr>
            <w:tcW w:w="10517" w:type="dxa"/>
            <w:gridSpan w:val="7"/>
            <w:vAlign w:val="center"/>
          </w:tcPr>
          <w:p w:rsidR="008368E7" w:rsidRPr="007601AD" w:rsidRDefault="008368E7" w:rsidP="008368E7">
            <w:pPr>
              <w:pStyle w:val="Default"/>
              <w:jc w:val="center"/>
            </w:pPr>
            <w:r w:rsidRPr="007601AD">
              <w:t xml:space="preserve">Организации здравоохранения, социального обеспечения, спортивные и физкультурно-оздоровительные сооружения </w:t>
            </w:r>
          </w:p>
        </w:tc>
      </w:tr>
      <w:tr w:rsidR="008368E7" w:rsidRPr="007601AD" w:rsidTr="008368E7">
        <w:tc>
          <w:tcPr>
            <w:tcW w:w="2605" w:type="dxa"/>
          </w:tcPr>
          <w:p w:rsidR="008368E7" w:rsidRPr="007601AD" w:rsidRDefault="008368E7" w:rsidP="008368E7">
            <w:pPr>
              <w:pStyle w:val="Default"/>
              <w:jc w:val="both"/>
            </w:pPr>
            <w:r w:rsidRPr="007601AD">
              <w:t xml:space="preserve">Дома-интернаты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Дома-интернаты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 </w:t>
            </w:r>
          </w:p>
        </w:tc>
        <w:tc>
          <w:tcPr>
            <w:tcW w:w="2779" w:type="dxa"/>
            <w:gridSpan w:val="4"/>
          </w:tcPr>
          <w:p w:rsidR="008368E7" w:rsidRPr="007601AD" w:rsidRDefault="008368E7" w:rsidP="008368E7">
            <w:pPr>
              <w:pStyle w:val="Default"/>
              <w:jc w:val="center"/>
            </w:pPr>
            <w:r w:rsidRPr="007601AD">
              <w:t>28</w:t>
            </w:r>
          </w:p>
          <w:p w:rsidR="008368E7" w:rsidRPr="007601AD" w:rsidRDefault="008368E7" w:rsidP="008368E7">
            <w:pPr>
              <w:pStyle w:val="Default"/>
              <w:jc w:val="center"/>
            </w:pPr>
          </w:p>
        </w:tc>
        <w:tc>
          <w:tcPr>
            <w:tcW w:w="2531" w:type="dxa"/>
          </w:tcPr>
          <w:p w:rsidR="008368E7" w:rsidRPr="007601AD" w:rsidRDefault="008368E7" w:rsidP="008368E7">
            <w:pPr>
              <w:pStyle w:val="Default"/>
              <w:jc w:val="both"/>
            </w:pPr>
            <w:r w:rsidRPr="007601AD">
              <w:t xml:space="preserve">по заданию на проектирование </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нормы расчета учреждений социального обеспечения следует уточнять в зависимости от социально-демографических особенностей региона </w:t>
            </w:r>
          </w:p>
        </w:tc>
      </w:tr>
      <w:tr w:rsidR="008368E7" w:rsidRPr="007601AD" w:rsidTr="008368E7">
        <w:tc>
          <w:tcPr>
            <w:tcW w:w="2605" w:type="dxa"/>
          </w:tcPr>
          <w:p w:rsidR="008368E7" w:rsidRPr="007601AD" w:rsidRDefault="008368E7" w:rsidP="008368E7">
            <w:pPr>
              <w:pStyle w:val="Default"/>
              <w:jc w:val="both"/>
            </w:pPr>
            <w:r w:rsidRPr="007601AD">
              <w:t xml:space="preserve">Дома-интернаты для взрослых инвалидов с физическими нарушениями, место на 1 тыс. чел. (с 18 лет)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531" w:type="dxa"/>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Детские дома-интернаты, место на 1 тыс. чел. (от 4 до 17 лет) </w:t>
            </w:r>
          </w:p>
        </w:tc>
        <w:tc>
          <w:tcPr>
            <w:tcW w:w="2779" w:type="dxa"/>
            <w:gridSpan w:val="4"/>
          </w:tcPr>
          <w:p w:rsidR="008368E7" w:rsidRPr="007601AD" w:rsidRDefault="008368E7" w:rsidP="008368E7">
            <w:pPr>
              <w:pStyle w:val="Default"/>
              <w:jc w:val="center"/>
            </w:pPr>
            <w:r w:rsidRPr="007601AD">
              <w:t>3</w:t>
            </w:r>
          </w:p>
        </w:tc>
        <w:tc>
          <w:tcPr>
            <w:tcW w:w="2531" w:type="dxa"/>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Психоневрологические интернаты, место на 1 тыс. чел. (с 18 лет) </w:t>
            </w:r>
          </w:p>
        </w:tc>
        <w:tc>
          <w:tcPr>
            <w:tcW w:w="2779" w:type="dxa"/>
            <w:gridSpan w:val="4"/>
          </w:tcPr>
          <w:p w:rsidR="008368E7" w:rsidRPr="007601AD" w:rsidRDefault="008368E7" w:rsidP="008368E7">
            <w:pPr>
              <w:pStyle w:val="Default"/>
              <w:jc w:val="center"/>
            </w:pPr>
            <w:r w:rsidRPr="007601AD">
              <w:t>3</w:t>
            </w:r>
          </w:p>
        </w:tc>
        <w:tc>
          <w:tcPr>
            <w:tcW w:w="2531" w:type="dxa"/>
          </w:tcPr>
          <w:p w:rsidR="008368E7" w:rsidRPr="007601AD" w:rsidRDefault="008368E7" w:rsidP="008368E7">
            <w:pPr>
              <w:pStyle w:val="Default"/>
              <w:jc w:val="both"/>
            </w:pPr>
            <w:r w:rsidRPr="007601AD">
              <w:t xml:space="preserve">при вместимости интернатов, мест: до 200 - 125 кв. м на 1 место; от </w:t>
            </w:r>
          </w:p>
          <w:p w:rsidR="008368E7" w:rsidRPr="007601AD" w:rsidRDefault="008368E7" w:rsidP="008368E7">
            <w:pPr>
              <w:pStyle w:val="Default"/>
              <w:jc w:val="both"/>
            </w:pPr>
            <w:r w:rsidRPr="007601AD">
              <w:t xml:space="preserve">200 до 400 - 100 кв. м на 1 место; от 400 до 600 - 80 кв. м на 1 место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Специальные жилые дома и группы квартир для ветеранов войны и труда и одиноких престарелых, место на 1 тыс. чел. (с 60 лет) </w:t>
            </w:r>
          </w:p>
        </w:tc>
        <w:tc>
          <w:tcPr>
            <w:tcW w:w="2779" w:type="dxa"/>
            <w:gridSpan w:val="4"/>
          </w:tcPr>
          <w:p w:rsidR="008368E7" w:rsidRPr="007601AD" w:rsidRDefault="008368E7" w:rsidP="008368E7">
            <w:pPr>
              <w:pStyle w:val="Default"/>
              <w:jc w:val="center"/>
            </w:pPr>
            <w:r w:rsidRPr="007601AD">
              <w:t>60</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Специальные жилые дома и группы квартир для инвалидов на креслах-колясках и их семей, место на 1 тыс. чел. всего населения </w:t>
            </w:r>
          </w:p>
        </w:tc>
        <w:tc>
          <w:tcPr>
            <w:tcW w:w="2779" w:type="dxa"/>
            <w:gridSpan w:val="4"/>
          </w:tcPr>
          <w:p w:rsidR="008368E7" w:rsidRPr="007601AD" w:rsidRDefault="008368E7" w:rsidP="008368E7">
            <w:pPr>
              <w:pStyle w:val="Default"/>
              <w:jc w:val="center"/>
            </w:pPr>
            <w:r w:rsidRPr="007601AD">
              <w:t>0,5</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Организации здравоохранения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Стационары всех типов для взрослых с вспомогательными зданиями и сооружениями, койка </w:t>
            </w:r>
          </w:p>
        </w:tc>
        <w:tc>
          <w:tcPr>
            <w:tcW w:w="2779" w:type="dxa"/>
            <w:gridSpan w:val="4"/>
          </w:tcPr>
          <w:p w:rsidR="008368E7" w:rsidRPr="007601AD" w:rsidRDefault="008368E7" w:rsidP="008368E7">
            <w:pPr>
              <w:pStyle w:val="Default"/>
              <w:jc w:val="both"/>
            </w:pPr>
            <w:r w:rsidRPr="007601AD">
              <w:t xml:space="preserve">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 </w:t>
            </w:r>
          </w:p>
        </w:tc>
        <w:tc>
          <w:tcPr>
            <w:tcW w:w="2531" w:type="dxa"/>
          </w:tcPr>
          <w:p w:rsidR="008368E7" w:rsidRPr="007601AD" w:rsidRDefault="008368E7" w:rsidP="008368E7">
            <w:pPr>
              <w:pStyle w:val="Default"/>
              <w:jc w:val="both"/>
            </w:pPr>
            <w:r w:rsidRPr="007601AD">
              <w:t xml:space="preserve">при мощности стационаров, коек: до 50 - 300 кв. м на 1 койку; от 50 до 100 - 300 - 200 кв. м на 1 койку; от 100 до 200 - 200 - 140 кв. м на 1 койку; от 200 до 400 - 140 - 100 кв. м на 1 койку; от 400 до 800 - 100 - 80 кв. м на 1 койку; от 800 до 1000 - 80 - 60 кв. м на 1 койку; от 1000 - 60 кв. м на 1 койку </w:t>
            </w:r>
          </w:p>
        </w:tc>
        <w:tc>
          <w:tcPr>
            <w:tcW w:w="2602" w:type="dxa"/>
          </w:tcPr>
          <w:p w:rsidR="008368E7" w:rsidRPr="007601AD" w:rsidRDefault="008368E7" w:rsidP="008368E7">
            <w:pPr>
              <w:pStyle w:val="Default"/>
              <w:jc w:val="both"/>
            </w:pPr>
            <w:r w:rsidRPr="007601AD">
              <w:t xml:space="preserve">на одну койку для детей следует принимать норму всего стационара с коэффициентом 1,5. При размещении двух и более стационаров на одном земельном участке общую его площадь следует принимать по норме суммарной вместимости стационаров. В условиях реконструкции и в крупных и крупнейших городах земельные участки больниц допускается уменьшать на 25%. Размеры земельных участков больниц, размещаемых в </w:t>
            </w:r>
          </w:p>
          <w:p w:rsidR="008368E7" w:rsidRPr="007601AD" w:rsidRDefault="008368E7" w:rsidP="008368E7">
            <w:pPr>
              <w:pStyle w:val="Default"/>
              <w:jc w:val="both"/>
            </w:pPr>
            <w:r w:rsidRPr="007601AD">
              <w:t xml:space="preserve">пригородной зоне, следует увеличивать: инфекционных и онкологических - на 15%, туберкулезных и психиатрических - на 25%, восстановительного лечения для взрослых - на 20%, для детей - на 40%. Площадь земельного участка родильных домов следует принимать по нормативам стационаров с коэффициентом 0,7 </w:t>
            </w:r>
          </w:p>
        </w:tc>
      </w:tr>
      <w:tr w:rsidR="008368E7" w:rsidRPr="007601AD" w:rsidTr="008368E7">
        <w:tc>
          <w:tcPr>
            <w:tcW w:w="2605" w:type="dxa"/>
          </w:tcPr>
          <w:p w:rsidR="008368E7" w:rsidRPr="007601AD" w:rsidRDefault="008368E7" w:rsidP="008368E7">
            <w:pPr>
              <w:pStyle w:val="Default"/>
              <w:jc w:val="both"/>
            </w:pPr>
            <w:r w:rsidRPr="007601AD">
              <w:t xml:space="preserve">Поликлиники, амбулатории, диспансеры без стационара, посещение в смену </w:t>
            </w:r>
          </w:p>
        </w:tc>
        <w:tc>
          <w:tcPr>
            <w:tcW w:w="2779" w:type="dxa"/>
            <w:gridSpan w:val="4"/>
          </w:tcPr>
          <w:p w:rsidR="008368E7" w:rsidRPr="007601AD" w:rsidRDefault="008368E7" w:rsidP="008368E7">
            <w:pPr>
              <w:pStyle w:val="Default"/>
              <w:jc w:val="center"/>
            </w:pPr>
            <w:r w:rsidRPr="007601AD">
              <w:t>-</w:t>
            </w:r>
          </w:p>
        </w:tc>
        <w:tc>
          <w:tcPr>
            <w:tcW w:w="2531" w:type="dxa"/>
          </w:tcPr>
          <w:p w:rsidR="008368E7" w:rsidRPr="007601AD" w:rsidRDefault="008368E7" w:rsidP="008368E7">
            <w:pPr>
              <w:pStyle w:val="Default"/>
              <w:jc w:val="both"/>
            </w:pPr>
            <w:r w:rsidRPr="007601AD">
              <w:t xml:space="preserve">0,1 га на 100 посещений в смену, но не менее 0,3 га </w:t>
            </w:r>
          </w:p>
        </w:tc>
        <w:tc>
          <w:tcPr>
            <w:tcW w:w="2602" w:type="dxa"/>
          </w:tcPr>
          <w:p w:rsidR="008368E7" w:rsidRPr="007601AD" w:rsidRDefault="008368E7" w:rsidP="008368E7">
            <w:pPr>
              <w:pStyle w:val="Default"/>
              <w:jc w:val="both"/>
            </w:pPr>
            <w:r w:rsidRPr="007601AD">
              <w:t xml:space="preserve">размеры земельных участков стационара и поликлиники (диспансера), объединенных в одно лечебно-профилактическое учреждение, определяются раздельно по соответствующим нормам и затем суммируются </w:t>
            </w:r>
          </w:p>
        </w:tc>
      </w:tr>
      <w:tr w:rsidR="008368E7" w:rsidRPr="007601AD" w:rsidTr="008368E7">
        <w:tc>
          <w:tcPr>
            <w:tcW w:w="2605" w:type="dxa"/>
          </w:tcPr>
          <w:p w:rsidR="008368E7" w:rsidRPr="007601AD" w:rsidRDefault="008368E7" w:rsidP="008368E7">
            <w:pPr>
              <w:pStyle w:val="Default"/>
              <w:jc w:val="both"/>
            </w:pPr>
            <w:r w:rsidRPr="007601AD">
              <w:t xml:space="preserve">Станции (подстанции) скорой медицинской помощи, автомобиль </w:t>
            </w:r>
          </w:p>
        </w:tc>
        <w:tc>
          <w:tcPr>
            <w:tcW w:w="2779" w:type="dxa"/>
            <w:gridSpan w:val="4"/>
          </w:tcPr>
          <w:p w:rsidR="008368E7" w:rsidRPr="007601AD" w:rsidRDefault="008368E7" w:rsidP="008368E7">
            <w:pPr>
              <w:pStyle w:val="Default"/>
              <w:jc w:val="both"/>
            </w:pPr>
            <w:r w:rsidRPr="007601AD">
              <w:t xml:space="preserve">1 на 10 тыс. чел. в пределах зоны 15-минутной доступности на специальном автомобиле </w:t>
            </w:r>
          </w:p>
        </w:tc>
        <w:tc>
          <w:tcPr>
            <w:tcW w:w="2531" w:type="dxa"/>
          </w:tcPr>
          <w:p w:rsidR="008368E7" w:rsidRPr="007601AD" w:rsidRDefault="008368E7" w:rsidP="008368E7">
            <w:pPr>
              <w:pStyle w:val="Default"/>
              <w:jc w:val="both"/>
            </w:pPr>
            <w:r w:rsidRPr="007601AD">
              <w:t xml:space="preserve">0,05 га на 1 автомобиль, но не менее 0,1 га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Выдвижные пункты скорой медицинской помощи, автомобиль </w:t>
            </w:r>
          </w:p>
          <w:p w:rsidR="008368E7" w:rsidRPr="007601AD" w:rsidRDefault="008368E7" w:rsidP="008368E7">
            <w:pPr>
              <w:pStyle w:val="Default"/>
              <w:jc w:val="both"/>
            </w:pPr>
          </w:p>
        </w:tc>
        <w:tc>
          <w:tcPr>
            <w:tcW w:w="2779" w:type="dxa"/>
            <w:gridSpan w:val="4"/>
          </w:tcPr>
          <w:p w:rsidR="008368E7" w:rsidRPr="007601AD" w:rsidRDefault="008368E7" w:rsidP="008368E7">
            <w:pPr>
              <w:pStyle w:val="Default"/>
              <w:jc w:val="both"/>
            </w:pPr>
            <w:r w:rsidRPr="007601AD">
              <w:t xml:space="preserve">1 на 5 тыс. чел. сельского населения в пределах зоны 30-минутной доступности на специальном автомобиле </w:t>
            </w:r>
          </w:p>
        </w:tc>
        <w:tc>
          <w:tcPr>
            <w:tcW w:w="2531" w:type="dxa"/>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Фельдшерские или фельдшерско-акушерские </w:t>
            </w:r>
          </w:p>
          <w:p w:rsidR="008368E7" w:rsidRPr="007601AD" w:rsidRDefault="008368E7" w:rsidP="008368E7">
            <w:pPr>
              <w:pStyle w:val="Default"/>
              <w:jc w:val="both"/>
            </w:pPr>
            <w:r w:rsidRPr="007601AD">
              <w:t xml:space="preserve">пункты, объект </w:t>
            </w:r>
          </w:p>
        </w:tc>
        <w:tc>
          <w:tcPr>
            <w:tcW w:w="2779" w:type="dxa"/>
            <w:gridSpan w:val="4"/>
          </w:tcPr>
          <w:p w:rsidR="008368E7" w:rsidRPr="007601AD" w:rsidRDefault="008368E7" w:rsidP="008368E7">
            <w:pPr>
              <w:pStyle w:val="Default"/>
              <w:jc w:val="both"/>
            </w:pPr>
            <w:r w:rsidRPr="007601AD">
              <w:t xml:space="preserve">по заданию на проектирование </w:t>
            </w:r>
          </w:p>
        </w:tc>
        <w:tc>
          <w:tcPr>
            <w:tcW w:w="2531" w:type="dxa"/>
          </w:tcPr>
          <w:p w:rsidR="008368E7" w:rsidRPr="007601AD" w:rsidRDefault="008368E7" w:rsidP="008368E7">
            <w:pPr>
              <w:pStyle w:val="Default"/>
              <w:jc w:val="center"/>
            </w:pPr>
            <w:r w:rsidRPr="007601AD">
              <w:t>0,2 га</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Аптеки групп </w:t>
            </w:r>
          </w:p>
        </w:tc>
        <w:tc>
          <w:tcPr>
            <w:tcW w:w="2779" w:type="dxa"/>
            <w:gridSpan w:val="4"/>
            <w:vMerge w:val="restart"/>
            <w:vAlign w:val="center"/>
          </w:tcPr>
          <w:p w:rsidR="008368E7" w:rsidRPr="007601AD" w:rsidRDefault="008368E7" w:rsidP="008368E7">
            <w:pPr>
              <w:pStyle w:val="Default"/>
              <w:jc w:val="center"/>
            </w:pPr>
            <w:r w:rsidRPr="007601AD">
              <w:t>по заданию на проектирование</w:t>
            </w:r>
          </w:p>
          <w:p w:rsidR="008368E7" w:rsidRPr="007601AD" w:rsidRDefault="008368E7" w:rsidP="008368E7">
            <w:pPr>
              <w:pStyle w:val="Default"/>
              <w:jc w:val="center"/>
            </w:pPr>
          </w:p>
        </w:tc>
        <w:tc>
          <w:tcPr>
            <w:tcW w:w="2531" w:type="dxa"/>
          </w:tcPr>
          <w:p w:rsidR="008368E7" w:rsidRPr="007601AD" w:rsidRDefault="008368E7" w:rsidP="008368E7">
            <w:pPr>
              <w:pStyle w:val="Default"/>
              <w:jc w:val="both"/>
            </w:pPr>
          </w:p>
        </w:tc>
        <w:tc>
          <w:tcPr>
            <w:tcW w:w="2602" w:type="dxa"/>
            <w:vMerge w:val="restart"/>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I - II </w:t>
            </w:r>
          </w:p>
        </w:tc>
        <w:tc>
          <w:tcPr>
            <w:tcW w:w="2779" w:type="dxa"/>
            <w:gridSpan w:val="4"/>
            <w:vMerge/>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r w:rsidRPr="007601AD">
              <w:t xml:space="preserve">0,3 га или встроенные </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III - V </w:t>
            </w:r>
          </w:p>
        </w:tc>
        <w:tc>
          <w:tcPr>
            <w:tcW w:w="2779" w:type="dxa"/>
            <w:gridSpan w:val="4"/>
            <w:vMerge/>
          </w:tcPr>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0,25</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VI - VIII </w:t>
            </w:r>
          </w:p>
        </w:tc>
        <w:tc>
          <w:tcPr>
            <w:tcW w:w="2779" w:type="dxa"/>
            <w:gridSpan w:val="4"/>
            <w:vMerge/>
          </w:tcPr>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0,2</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Молочные кухни, порция в сутки на 1 ребенка (до 1 года) </w:t>
            </w:r>
          </w:p>
        </w:tc>
        <w:tc>
          <w:tcPr>
            <w:tcW w:w="2779" w:type="dxa"/>
            <w:gridSpan w:val="4"/>
          </w:tcPr>
          <w:p w:rsidR="008368E7" w:rsidRPr="007601AD" w:rsidRDefault="008368E7" w:rsidP="008368E7">
            <w:pPr>
              <w:pStyle w:val="Default"/>
              <w:jc w:val="center"/>
            </w:pPr>
            <w:r w:rsidRPr="007601AD">
              <w:t>4</w:t>
            </w:r>
          </w:p>
        </w:tc>
        <w:tc>
          <w:tcPr>
            <w:tcW w:w="2531" w:type="dxa"/>
          </w:tcPr>
          <w:p w:rsidR="008368E7" w:rsidRPr="007601AD" w:rsidRDefault="008368E7" w:rsidP="008368E7">
            <w:pPr>
              <w:pStyle w:val="Default"/>
              <w:jc w:val="both"/>
            </w:pPr>
            <w:r w:rsidRPr="007601AD">
              <w:t xml:space="preserve">0,015 га на 1 тыс. порций в сутки, но не менее 0,15 га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Раздаточные пункты молочных кухонь, кв. м общей площади на 1 ребенка (до 1 года) </w:t>
            </w:r>
          </w:p>
        </w:tc>
        <w:tc>
          <w:tcPr>
            <w:tcW w:w="2779" w:type="dxa"/>
            <w:gridSpan w:val="4"/>
          </w:tcPr>
          <w:p w:rsidR="008368E7" w:rsidRPr="007601AD" w:rsidRDefault="008368E7" w:rsidP="008368E7">
            <w:pPr>
              <w:pStyle w:val="Default"/>
              <w:jc w:val="center"/>
            </w:pPr>
            <w:r w:rsidRPr="007601AD">
              <w:t>0,3</w:t>
            </w:r>
          </w:p>
        </w:tc>
        <w:tc>
          <w:tcPr>
            <w:tcW w:w="2531" w:type="dxa"/>
          </w:tcPr>
          <w:p w:rsidR="008368E7" w:rsidRPr="007601AD" w:rsidRDefault="008368E7" w:rsidP="008368E7">
            <w:pPr>
              <w:pStyle w:val="Default"/>
              <w:jc w:val="center"/>
            </w:pPr>
            <w:r w:rsidRPr="007601AD">
              <w:t>встроенные</w:t>
            </w:r>
          </w:p>
          <w:p w:rsidR="008368E7" w:rsidRPr="007601AD" w:rsidRDefault="008368E7" w:rsidP="008368E7">
            <w:pPr>
              <w:pStyle w:val="Default"/>
              <w:jc w:val="center"/>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Учреждения санаторно-курортные и оздоровительные, отдыха и туризма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зон </w:t>
            </w:r>
          </w:p>
        </w:tc>
      </w:tr>
      <w:tr w:rsidR="008368E7" w:rsidRPr="007601AD" w:rsidTr="008368E7">
        <w:tc>
          <w:tcPr>
            <w:tcW w:w="2605" w:type="dxa"/>
          </w:tcPr>
          <w:p w:rsidR="008368E7" w:rsidRPr="007601AD" w:rsidRDefault="008368E7" w:rsidP="008368E7">
            <w:pPr>
              <w:pStyle w:val="Default"/>
              <w:jc w:val="both"/>
            </w:pPr>
            <w:r w:rsidRPr="007601AD">
              <w:t xml:space="preserve">Санатории (без туберкулезных), место </w:t>
            </w:r>
          </w:p>
        </w:tc>
        <w:tc>
          <w:tcPr>
            <w:tcW w:w="2779" w:type="dxa"/>
            <w:gridSpan w:val="4"/>
          </w:tcPr>
          <w:p w:rsidR="008368E7" w:rsidRPr="007601AD" w:rsidRDefault="008368E7" w:rsidP="008368E7">
            <w:pPr>
              <w:pStyle w:val="Default"/>
              <w:jc w:val="both"/>
            </w:pPr>
            <w:r w:rsidRPr="007601AD">
              <w:t xml:space="preserve">по заданию на проектирование </w:t>
            </w:r>
          </w:p>
        </w:tc>
        <w:tc>
          <w:tcPr>
            <w:tcW w:w="2531" w:type="dxa"/>
          </w:tcPr>
          <w:p w:rsidR="008368E7" w:rsidRPr="007601AD" w:rsidRDefault="008368E7" w:rsidP="008368E7">
            <w:pPr>
              <w:pStyle w:val="Default"/>
              <w:jc w:val="both"/>
            </w:pPr>
            <w:r w:rsidRPr="007601AD">
              <w:t xml:space="preserve">125 - 150 кв. м на 1 место </w:t>
            </w:r>
          </w:p>
        </w:tc>
        <w:tc>
          <w:tcPr>
            <w:tcW w:w="2602" w:type="dxa"/>
          </w:tcPr>
          <w:p w:rsidR="008368E7" w:rsidRPr="007601AD" w:rsidRDefault="008368E7" w:rsidP="008368E7">
            <w:pPr>
              <w:pStyle w:val="Default"/>
              <w:jc w:val="both"/>
            </w:pPr>
            <w:r w:rsidRPr="007601AD">
              <w:t xml:space="preserve">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 </w:t>
            </w:r>
          </w:p>
        </w:tc>
      </w:tr>
      <w:tr w:rsidR="008368E7" w:rsidRPr="007601AD" w:rsidTr="008368E7">
        <w:tc>
          <w:tcPr>
            <w:tcW w:w="2605" w:type="dxa"/>
          </w:tcPr>
          <w:p w:rsidR="008368E7" w:rsidRPr="007601AD" w:rsidRDefault="008368E7" w:rsidP="008368E7">
            <w:pPr>
              <w:pStyle w:val="Default"/>
              <w:jc w:val="both"/>
            </w:pPr>
            <w:r w:rsidRPr="007601AD">
              <w:t xml:space="preserve">Санатории для родителей с детьми и детские санатории (без туберкулезных),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531" w:type="dxa"/>
          </w:tcPr>
          <w:p w:rsidR="008368E7" w:rsidRPr="007601AD" w:rsidRDefault="008368E7" w:rsidP="008368E7">
            <w:pPr>
              <w:pStyle w:val="Default"/>
              <w:jc w:val="center"/>
            </w:pPr>
            <w:r w:rsidRPr="007601AD">
              <w:t>145 - 170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Санатории-профилактории,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531" w:type="dxa"/>
          </w:tcPr>
          <w:p w:rsidR="008368E7" w:rsidRPr="007601AD" w:rsidRDefault="008368E7" w:rsidP="008368E7">
            <w:pPr>
              <w:pStyle w:val="Default"/>
              <w:jc w:val="center"/>
            </w:pPr>
            <w:r w:rsidRPr="007601AD">
              <w:t>70-100</w:t>
            </w:r>
          </w:p>
        </w:tc>
        <w:tc>
          <w:tcPr>
            <w:tcW w:w="2602" w:type="dxa"/>
          </w:tcPr>
          <w:p w:rsidR="008368E7" w:rsidRPr="007601AD" w:rsidRDefault="008368E7" w:rsidP="008368E7">
            <w:pPr>
              <w:pStyle w:val="Default"/>
              <w:jc w:val="both"/>
            </w:pPr>
            <w:r w:rsidRPr="007601AD">
              <w:t xml:space="preserve">в санаториях-профилакториях, размещаемых в пределах городской черты, допускается уменьшать размеры земельных участков, но не более чем на 10% </w:t>
            </w:r>
          </w:p>
        </w:tc>
      </w:tr>
      <w:tr w:rsidR="008368E7" w:rsidRPr="007601AD" w:rsidTr="008368E7">
        <w:tc>
          <w:tcPr>
            <w:tcW w:w="2605" w:type="dxa"/>
          </w:tcPr>
          <w:p w:rsidR="008368E7" w:rsidRPr="007601AD" w:rsidRDefault="008368E7" w:rsidP="008368E7">
            <w:pPr>
              <w:pStyle w:val="Default"/>
              <w:jc w:val="both"/>
            </w:pPr>
            <w:r w:rsidRPr="007601AD">
              <w:t xml:space="preserve">Санаторные пионерские лагеря,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200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Дома отдыха (пансионаты),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120-130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Дома отдыха (пансионаты) для семей с детьми,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140-150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Базы отдыха предприятий и организаций, молодежные лагеря,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140-160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Курортные гостиницы,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65-75</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Пионерские лагеря,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150-200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Оздоровительные лагеря старшеклассников,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175-200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Дачи дошкольных учреждений,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120-140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Туристские гостиницы,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50-75</w:t>
            </w:r>
          </w:p>
        </w:tc>
        <w:tc>
          <w:tcPr>
            <w:tcW w:w="2602" w:type="dxa"/>
          </w:tcPr>
          <w:p w:rsidR="008368E7" w:rsidRPr="007601AD" w:rsidRDefault="008368E7" w:rsidP="008368E7">
            <w:pPr>
              <w:pStyle w:val="Default"/>
              <w:jc w:val="both"/>
            </w:pPr>
            <w:r w:rsidRPr="007601AD">
              <w:t xml:space="preserve">для туристских гостиниц, размещаемых в крупных городах, общественных центрах, размеры </w:t>
            </w:r>
          </w:p>
          <w:p w:rsidR="008368E7" w:rsidRPr="007601AD" w:rsidRDefault="008368E7" w:rsidP="008368E7">
            <w:pPr>
              <w:pStyle w:val="Default"/>
              <w:jc w:val="both"/>
            </w:pPr>
            <w:r w:rsidRPr="007601AD">
              <w:t xml:space="preserve">земельных участков допускается принимать по нормам, установленным для коммунальных гостиниц </w:t>
            </w:r>
          </w:p>
        </w:tc>
      </w:tr>
      <w:tr w:rsidR="008368E7" w:rsidRPr="007601AD" w:rsidTr="008368E7">
        <w:tc>
          <w:tcPr>
            <w:tcW w:w="2605" w:type="dxa"/>
          </w:tcPr>
          <w:p w:rsidR="008368E7" w:rsidRPr="007601AD" w:rsidRDefault="008368E7" w:rsidP="008368E7">
            <w:pPr>
              <w:pStyle w:val="Default"/>
              <w:jc w:val="both"/>
            </w:pPr>
            <w:r w:rsidRPr="007601AD">
              <w:t xml:space="preserve">Туристские базы, место </w:t>
            </w:r>
          </w:p>
        </w:tc>
        <w:tc>
          <w:tcPr>
            <w:tcW w:w="2779" w:type="dxa"/>
            <w:gridSpan w:val="4"/>
          </w:tcPr>
          <w:p w:rsidR="008368E7" w:rsidRPr="007601AD" w:rsidRDefault="008368E7" w:rsidP="008368E7">
            <w:pPr>
              <w:pStyle w:val="Default"/>
              <w:jc w:val="center"/>
            </w:pPr>
            <w:r w:rsidRPr="007601AD">
              <w:t>то же</w:t>
            </w:r>
          </w:p>
        </w:tc>
        <w:tc>
          <w:tcPr>
            <w:tcW w:w="2531" w:type="dxa"/>
          </w:tcPr>
          <w:p w:rsidR="008368E7" w:rsidRPr="007601AD" w:rsidRDefault="008368E7" w:rsidP="008368E7">
            <w:pPr>
              <w:pStyle w:val="Default"/>
              <w:jc w:val="center"/>
            </w:pPr>
            <w:r w:rsidRPr="007601AD">
              <w:t>65-80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Туристские базы для семей с детьми, место </w:t>
            </w:r>
          </w:p>
        </w:tc>
        <w:tc>
          <w:tcPr>
            <w:tcW w:w="2779" w:type="dxa"/>
            <w:gridSpan w:val="4"/>
          </w:tcPr>
          <w:p w:rsidR="008368E7" w:rsidRPr="007601AD" w:rsidRDefault="008368E7" w:rsidP="008368E7">
            <w:pPr>
              <w:pStyle w:val="Default"/>
              <w:jc w:val="center"/>
            </w:pPr>
            <w:r w:rsidRPr="007601AD">
              <w:t>то же</w:t>
            </w:r>
          </w:p>
        </w:tc>
        <w:tc>
          <w:tcPr>
            <w:tcW w:w="2531" w:type="dxa"/>
          </w:tcPr>
          <w:p w:rsidR="008368E7" w:rsidRPr="007601AD" w:rsidRDefault="008368E7" w:rsidP="008368E7">
            <w:pPr>
              <w:pStyle w:val="Default"/>
              <w:jc w:val="center"/>
            </w:pPr>
            <w:r w:rsidRPr="007601AD">
              <w:t>95-120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Мотели, место </w:t>
            </w:r>
          </w:p>
        </w:tc>
        <w:tc>
          <w:tcPr>
            <w:tcW w:w="2779" w:type="dxa"/>
            <w:gridSpan w:val="4"/>
          </w:tcPr>
          <w:p w:rsidR="008368E7" w:rsidRPr="007601AD" w:rsidRDefault="008368E7" w:rsidP="008368E7">
            <w:pPr>
              <w:pStyle w:val="Default"/>
              <w:jc w:val="center"/>
            </w:pPr>
            <w:r w:rsidRPr="007601AD">
              <w:t>то же</w:t>
            </w:r>
          </w:p>
        </w:tc>
        <w:tc>
          <w:tcPr>
            <w:tcW w:w="2531" w:type="dxa"/>
          </w:tcPr>
          <w:p w:rsidR="008368E7" w:rsidRPr="007601AD" w:rsidRDefault="008368E7" w:rsidP="008368E7">
            <w:pPr>
              <w:pStyle w:val="Default"/>
              <w:jc w:val="center"/>
            </w:pPr>
            <w:r w:rsidRPr="007601AD">
              <w:t>75-100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Кемпинги, место </w:t>
            </w:r>
          </w:p>
        </w:tc>
        <w:tc>
          <w:tcPr>
            <w:tcW w:w="2779" w:type="dxa"/>
            <w:gridSpan w:val="4"/>
          </w:tcPr>
          <w:p w:rsidR="008368E7" w:rsidRPr="007601AD" w:rsidRDefault="008368E7" w:rsidP="008368E7">
            <w:pPr>
              <w:pStyle w:val="Default"/>
              <w:jc w:val="center"/>
            </w:pPr>
            <w:r w:rsidRPr="007601AD">
              <w:t>то же</w:t>
            </w:r>
          </w:p>
        </w:tc>
        <w:tc>
          <w:tcPr>
            <w:tcW w:w="2531" w:type="dxa"/>
          </w:tcPr>
          <w:p w:rsidR="008368E7" w:rsidRPr="007601AD" w:rsidRDefault="008368E7" w:rsidP="008368E7">
            <w:pPr>
              <w:pStyle w:val="Default"/>
              <w:jc w:val="center"/>
            </w:pPr>
            <w:r w:rsidRPr="007601AD">
              <w:t>135-150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Приюты, место </w:t>
            </w:r>
          </w:p>
        </w:tc>
        <w:tc>
          <w:tcPr>
            <w:tcW w:w="2779" w:type="dxa"/>
            <w:gridSpan w:val="4"/>
          </w:tcPr>
          <w:p w:rsidR="008368E7" w:rsidRPr="007601AD" w:rsidRDefault="008368E7" w:rsidP="008368E7">
            <w:pPr>
              <w:pStyle w:val="Default"/>
              <w:jc w:val="center"/>
            </w:pPr>
            <w:r w:rsidRPr="007601AD">
              <w:t>то же</w:t>
            </w:r>
          </w:p>
        </w:tc>
        <w:tc>
          <w:tcPr>
            <w:tcW w:w="2531" w:type="dxa"/>
          </w:tcPr>
          <w:p w:rsidR="008368E7" w:rsidRPr="007601AD" w:rsidRDefault="008368E7" w:rsidP="008368E7">
            <w:pPr>
              <w:pStyle w:val="Default"/>
              <w:jc w:val="center"/>
            </w:pPr>
            <w:r w:rsidRPr="007601AD">
              <w:t>35-50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Физкультурно-спортивные сооружения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Территория </w:t>
            </w:r>
          </w:p>
        </w:tc>
        <w:tc>
          <w:tcPr>
            <w:tcW w:w="2779" w:type="dxa"/>
            <w:gridSpan w:val="4"/>
          </w:tcPr>
          <w:p w:rsidR="008368E7" w:rsidRPr="007601AD" w:rsidRDefault="008368E7" w:rsidP="008368E7">
            <w:pPr>
              <w:pStyle w:val="Default"/>
              <w:jc w:val="center"/>
            </w:pPr>
            <w:r w:rsidRPr="007601AD">
              <w:t>-</w:t>
            </w:r>
          </w:p>
        </w:tc>
        <w:tc>
          <w:tcPr>
            <w:tcW w:w="2531" w:type="dxa"/>
          </w:tcPr>
          <w:p w:rsidR="008368E7" w:rsidRPr="007601AD" w:rsidRDefault="008368E7" w:rsidP="008368E7">
            <w:pPr>
              <w:pStyle w:val="Default"/>
              <w:jc w:val="center"/>
            </w:pPr>
            <w:r w:rsidRPr="007601AD">
              <w:t>0,7 - 0,9 га на 1 тыс. чел.</w:t>
            </w:r>
          </w:p>
        </w:tc>
        <w:tc>
          <w:tcPr>
            <w:tcW w:w="2602" w:type="dxa"/>
            <w:vMerge w:val="restart"/>
          </w:tcPr>
          <w:p w:rsidR="008368E7" w:rsidRPr="007601AD" w:rsidRDefault="008368E7" w:rsidP="008368E7">
            <w:pPr>
              <w:pStyle w:val="Default"/>
              <w:jc w:val="both"/>
            </w:pPr>
            <w:r w:rsidRPr="007601AD">
              <w:t xml:space="preserve">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поселений нормы расчета залов и бассейнов необходимо принимать с учетом минимальной вместимости объектов по технологическим </w:t>
            </w:r>
          </w:p>
          <w:p w:rsidR="008368E7" w:rsidRPr="007601AD" w:rsidRDefault="008368E7" w:rsidP="008368E7">
            <w:pPr>
              <w:pStyle w:val="Default"/>
              <w:jc w:val="both"/>
            </w:pPr>
            <w:r w:rsidRPr="007601AD">
              <w:t>требованиям. Комплексы физкультурно-оздоровительных площадок предусматриваются в каждом поселении. Доступность физкультурно-спортивных сооружений городского значения не должна превышать 30 минут. Долю физкультурно-спортивных сооружений, размещаемых в жилом районе, следует принимать от общей нормы, %: территории - 35, спортивные залы - 50, бассейны - 45</w:t>
            </w:r>
          </w:p>
        </w:tc>
      </w:tr>
      <w:tr w:rsidR="008368E7" w:rsidRPr="007601AD" w:rsidTr="008368E7">
        <w:tc>
          <w:tcPr>
            <w:tcW w:w="2605" w:type="dxa"/>
          </w:tcPr>
          <w:p w:rsidR="008368E7" w:rsidRPr="007601AD" w:rsidRDefault="008368E7" w:rsidP="008368E7">
            <w:pPr>
              <w:pStyle w:val="Default"/>
              <w:jc w:val="both"/>
            </w:pPr>
            <w:r w:rsidRPr="007601AD">
              <w:t xml:space="preserve">Помещения для физкультурно-оздоровительных занятий в микрорайоне, кв. м общей площади на 1 тыс. чел. </w:t>
            </w:r>
          </w:p>
        </w:tc>
        <w:tc>
          <w:tcPr>
            <w:tcW w:w="2779" w:type="dxa"/>
            <w:gridSpan w:val="4"/>
          </w:tcPr>
          <w:p w:rsidR="008368E7" w:rsidRPr="007601AD" w:rsidRDefault="008368E7" w:rsidP="008368E7">
            <w:pPr>
              <w:pStyle w:val="Default"/>
              <w:jc w:val="center"/>
            </w:pPr>
            <w:r w:rsidRPr="007601AD">
              <w:t>70-80</w:t>
            </w:r>
          </w:p>
        </w:tc>
        <w:tc>
          <w:tcPr>
            <w:tcW w:w="2531" w:type="dxa"/>
          </w:tcPr>
          <w:p w:rsidR="008368E7" w:rsidRPr="007601AD" w:rsidRDefault="008368E7" w:rsidP="008368E7">
            <w:pPr>
              <w:pStyle w:val="Default"/>
              <w:jc w:val="center"/>
            </w:pPr>
            <w:r w:rsidRPr="007601AD">
              <w:t>-</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Спортивные залы общего пользования, кв. м площади пола на 1 тыс. чел. </w:t>
            </w:r>
          </w:p>
        </w:tc>
        <w:tc>
          <w:tcPr>
            <w:tcW w:w="2779" w:type="dxa"/>
            <w:gridSpan w:val="4"/>
          </w:tcPr>
          <w:p w:rsidR="008368E7" w:rsidRPr="007601AD" w:rsidRDefault="008368E7" w:rsidP="008368E7">
            <w:pPr>
              <w:pStyle w:val="Default"/>
              <w:jc w:val="center"/>
            </w:pPr>
            <w:r w:rsidRPr="007601AD">
              <w:t>60-80</w:t>
            </w:r>
          </w:p>
        </w:tc>
        <w:tc>
          <w:tcPr>
            <w:tcW w:w="2531" w:type="dxa"/>
          </w:tcPr>
          <w:p w:rsidR="008368E7" w:rsidRPr="007601AD" w:rsidRDefault="008368E7" w:rsidP="008368E7">
            <w:pPr>
              <w:pStyle w:val="Default"/>
              <w:jc w:val="center"/>
            </w:pPr>
            <w:r w:rsidRPr="007601AD">
              <w:t>-</w:t>
            </w:r>
          </w:p>
        </w:tc>
        <w:tc>
          <w:tcPr>
            <w:tcW w:w="2602" w:type="dxa"/>
            <w:vMerge/>
          </w:tcPr>
          <w:p w:rsidR="008368E7" w:rsidRPr="007601AD" w:rsidRDefault="008368E7" w:rsidP="008368E7">
            <w:pPr>
              <w:pStyle w:val="Default"/>
              <w:jc w:val="both"/>
            </w:pPr>
          </w:p>
        </w:tc>
      </w:tr>
      <w:tr w:rsidR="008368E7" w:rsidRPr="007601AD" w:rsidTr="008368E7">
        <w:trPr>
          <w:trHeight w:val="4672"/>
        </w:trPr>
        <w:tc>
          <w:tcPr>
            <w:tcW w:w="2605" w:type="dxa"/>
          </w:tcPr>
          <w:p w:rsidR="008368E7" w:rsidRPr="007601AD" w:rsidRDefault="008368E7" w:rsidP="008368E7">
            <w:pPr>
              <w:pStyle w:val="Default"/>
              <w:jc w:val="both"/>
            </w:pPr>
            <w:r w:rsidRPr="007601AD">
              <w:t xml:space="preserve">Бассейны крытые и открытые общего пользования, кв. м зеркала воды на 1 тыс. чел. </w:t>
            </w:r>
          </w:p>
        </w:tc>
        <w:tc>
          <w:tcPr>
            <w:tcW w:w="2779" w:type="dxa"/>
            <w:gridSpan w:val="4"/>
          </w:tcPr>
          <w:p w:rsidR="008368E7" w:rsidRPr="007601AD" w:rsidRDefault="008368E7" w:rsidP="008368E7">
            <w:pPr>
              <w:pStyle w:val="Default"/>
              <w:jc w:val="center"/>
            </w:pPr>
            <w:r w:rsidRPr="007601AD">
              <w:t>20-25</w:t>
            </w:r>
          </w:p>
        </w:tc>
        <w:tc>
          <w:tcPr>
            <w:tcW w:w="2531" w:type="dxa"/>
          </w:tcPr>
          <w:p w:rsidR="008368E7" w:rsidRPr="007601AD" w:rsidRDefault="008368E7" w:rsidP="008368E7">
            <w:pPr>
              <w:pStyle w:val="Default"/>
              <w:jc w:val="center"/>
            </w:pPr>
            <w:r w:rsidRPr="007601AD">
              <w:t>-</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Спортивные залы и крытые бассейны для климатических подрайонов IА, IБ, IГ, IД и IIА, кв. м площади пола, зеркала воды на 1 тыс. чел. </w:t>
            </w:r>
          </w:p>
        </w:tc>
        <w:tc>
          <w:tcPr>
            <w:tcW w:w="2779" w:type="dxa"/>
            <w:gridSpan w:val="4"/>
          </w:tcPr>
          <w:p w:rsidR="008368E7" w:rsidRPr="007601AD" w:rsidRDefault="008368E7" w:rsidP="008368E7">
            <w:pPr>
              <w:pStyle w:val="Default"/>
              <w:jc w:val="center"/>
            </w:pPr>
            <w:r w:rsidRPr="007601AD">
              <w:t>-</w:t>
            </w:r>
          </w:p>
        </w:tc>
        <w:tc>
          <w:tcPr>
            <w:tcW w:w="2531" w:type="dxa"/>
          </w:tcPr>
          <w:p w:rsidR="008368E7" w:rsidRPr="007601AD" w:rsidRDefault="008368E7" w:rsidP="008368E7">
            <w:pPr>
              <w:pStyle w:val="Default"/>
              <w:jc w:val="both"/>
            </w:pPr>
            <w:r w:rsidRPr="007601AD">
              <w:t xml:space="preserve">по заданию на проектирование </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в поселениях с числом жителей от 2 до 5 тыс. следует предусматривать один спортивный зал площадью 540 кв. м </w:t>
            </w:r>
          </w:p>
        </w:tc>
      </w:tr>
      <w:tr w:rsidR="008368E7" w:rsidRPr="007601AD" w:rsidTr="008368E7">
        <w:tc>
          <w:tcPr>
            <w:tcW w:w="2605" w:type="dxa"/>
          </w:tcPr>
          <w:p w:rsidR="008368E7" w:rsidRPr="007601AD" w:rsidRDefault="008368E7" w:rsidP="008368E7">
            <w:pPr>
              <w:pStyle w:val="Default"/>
              <w:jc w:val="both"/>
            </w:pPr>
            <w:r w:rsidRPr="007601AD">
              <w:t xml:space="preserve">Для поселений, тыс. чел. </w:t>
            </w:r>
          </w:p>
        </w:tc>
        <w:tc>
          <w:tcPr>
            <w:tcW w:w="1483" w:type="dxa"/>
            <w:gridSpan w:val="3"/>
          </w:tcPr>
          <w:p w:rsidR="008368E7" w:rsidRPr="007601AD" w:rsidRDefault="008368E7" w:rsidP="008368E7">
            <w:pPr>
              <w:pStyle w:val="Default"/>
              <w:jc w:val="both"/>
            </w:pPr>
            <w:r w:rsidRPr="007601AD">
              <w:t xml:space="preserve">спортивный зал </w:t>
            </w:r>
          </w:p>
        </w:tc>
        <w:tc>
          <w:tcPr>
            <w:tcW w:w="1296" w:type="dxa"/>
          </w:tcPr>
          <w:p w:rsidR="008368E7" w:rsidRPr="007601AD" w:rsidRDefault="008368E7" w:rsidP="008368E7">
            <w:pPr>
              <w:pStyle w:val="Default"/>
              <w:jc w:val="both"/>
            </w:pPr>
            <w:r w:rsidRPr="007601AD">
              <w:t xml:space="preserve">бассейн </w:t>
            </w:r>
          </w:p>
        </w:tc>
        <w:tc>
          <w:tcPr>
            <w:tcW w:w="2531" w:type="dxa"/>
            <w:vMerge w:val="restart"/>
          </w:tcPr>
          <w:p w:rsidR="008368E7" w:rsidRPr="007601AD" w:rsidRDefault="008368E7" w:rsidP="008368E7">
            <w:pPr>
              <w:pStyle w:val="Default"/>
              <w:jc w:val="center"/>
            </w:pPr>
            <w:r w:rsidRPr="007601AD">
              <w:t>-</w:t>
            </w:r>
          </w:p>
        </w:tc>
        <w:tc>
          <w:tcPr>
            <w:tcW w:w="2602" w:type="dxa"/>
            <w:vMerge w:val="restart"/>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свыше 100 </w:t>
            </w:r>
          </w:p>
        </w:tc>
        <w:tc>
          <w:tcPr>
            <w:tcW w:w="1483" w:type="dxa"/>
            <w:gridSpan w:val="3"/>
          </w:tcPr>
          <w:p w:rsidR="008368E7" w:rsidRPr="007601AD" w:rsidRDefault="008368E7" w:rsidP="008368E7">
            <w:pPr>
              <w:pStyle w:val="Default"/>
              <w:jc w:val="center"/>
            </w:pPr>
            <w:r w:rsidRPr="007601AD">
              <w:t>120</w:t>
            </w:r>
          </w:p>
        </w:tc>
        <w:tc>
          <w:tcPr>
            <w:tcW w:w="1296" w:type="dxa"/>
          </w:tcPr>
          <w:p w:rsidR="008368E7" w:rsidRPr="007601AD" w:rsidRDefault="008368E7" w:rsidP="008368E7">
            <w:pPr>
              <w:pStyle w:val="Default"/>
              <w:jc w:val="center"/>
            </w:pPr>
            <w:r w:rsidRPr="007601AD">
              <w:t>50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50 до 100 </w:t>
            </w:r>
          </w:p>
        </w:tc>
        <w:tc>
          <w:tcPr>
            <w:tcW w:w="1483" w:type="dxa"/>
            <w:gridSpan w:val="3"/>
          </w:tcPr>
          <w:p w:rsidR="008368E7" w:rsidRPr="007601AD" w:rsidRDefault="008368E7" w:rsidP="008368E7">
            <w:pPr>
              <w:pStyle w:val="Default"/>
              <w:jc w:val="center"/>
            </w:pPr>
            <w:r w:rsidRPr="007601AD">
              <w:t>130</w:t>
            </w:r>
          </w:p>
        </w:tc>
        <w:tc>
          <w:tcPr>
            <w:tcW w:w="1296" w:type="dxa"/>
          </w:tcPr>
          <w:p w:rsidR="008368E7" w:rsidRPr="007601AD" w:rsidRDefault="008368E7" w:rsidP="008368E7">
            <w:pPr>
              <w:pStyle w:val="Default"/>
              <w:jc w:val="center"/>
            </w:pPr>
            <w:r w:rsidRPr="007601AD">
              <w:t>55</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25 до 50 </w:t>
            </w:r>
          </w:p>
        </w:tc>
        <w:tc>
          <w:tcPr>
            <w:tcW w:w="1483" w:type="dxa"/>
            <w:gridSpan w:val="3"/>
          </w:tcPr>
          <w:p w:rsidR="008368E7" w:rsidRPr="007601AD" w:rsidRDefault="008368E7" w:rsidP="008368E7">
            <w:pPr>
              <w:pStyle w:val="Default"/>
              <w:jc w:val="center"/>
            </w:pPr>
            <w:r w:rsidRPr="007601AD">
              <w:t>150</w:t>
            </w:r>
          </w:p>
        </w:tc>
        <w:tc>
          <w:tcPr>
            <w:tcW w:w="1296" w:type="dxa"/>
          </w:tcPr>
          <w:p w:rsidR="008368E7" w:rsidRPr="007601AD" w:rsidRDefault="008368E7" w:rsidP="008368E7">
            <w:pPr>
              <w:pStyle w:val="Default"/>
              <w:jc w:val="center"/>
            </w:pPr>
            <w:r w:rsidRPr="007601AD">
              <w:t>65</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12 до 25 </w:t>
            </w:r>
          </w:p>
        </w:tc>
        <w:tc>
          <w:tcPr>
            <w:tcW w:w="1483" w:type="dxa"/>
            <w:gridSpan w:val="3"/>
          </w:tcPr>
          <w:p w:rsidR="008368E7" w:rsidRPr="007601AD" w:rsidRDefault="008368E7" w:rsidP="008368E7">
            <w:pPr>
              <w:pStyle w:val="Default"/>
              <w:jc w:val="center"/>
            </w:pPr>
            <w:r w:rsidRPr="007601AD">
              <w:t>175</w:t>
            </w:r>
          </w:p>
        </w:tc>
        <w:tc>
          <w:tcPr>
            <w:tcW w:w="1296" w:type="dxa"/>
          </w:tcPr>
          <w:p w:rsidR="008368E7" w:rsidRPr="007601AD" w:rsidRDefault="008368E7" w:rsidP="008368E7">
            <w:pPr>
              <w:pStyle w:val="Default"/>
              <w:jc w:val="center"/>
            </w:pPr>
            <w:r w:rsidRPr="007601AD">
              <w:t>80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5 до 12 </w:t>
            </w:r>
          </w:p>
        </w:tc>
        <w:tc>
          <w:tcPr>
            <w:tcW w:w="1483" w:type="dxa"/>
            <w:gridSpan w:val="3"/>
          </w:tcPr>
          <w:p w:rsidR="008368E7" w:rsidRPr="007601AD" w:rsidRDefault="008368E7" w:rsidP="008368E7">
            <w:pPr>
              <w:pStyle w:val="Default"/>
              <w:jc w:val="center"/>
            </w:pPr>
            <w:r w:rsidRPr="007601AD">
              <w:t>200</w:t>
            </w:r>
          </w:p>
        </w:tc>
        <w:tc>
          <w:tcPr>
            <w:tcW w:w="1296" w:type="dxa"/>
          </w:tcPr>
          <w:p w:rsidR="008368E7" w:rsidRPr="007601AD" w:rsidRDefault="008368E7" w:rsidP="008368E7">
            <w:pPr>
              <w:pStyle w:val="Default"/>
              <w:jc w:val="center"/>
            </w:pPr>
            <w:r w:rsidRPr="007601AD">
              <w:t>100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10517" w:type="dxa"/>
            <w:gridSpan w:val="7"/>
          </w:tcPr>
          <w:p w:rsidR="008368E7" w:rsidRPr="007601AD" w:rsidRDefault="008368E7" w:rsidP="008368E7">
            <w:pPr>
              <w:pStyle w:val="Default"/>
              <w:jc w:val="center"/>
            </w:pPr>
            <w:r w:rsidRPr="007601AD">
              <w:t xml:space="preserve">Учреждения культуры и искусства </w:t>
            </w:r>
          </w:p>
        </w:tc>
      </w:tr>
      <w:tr w:rsidR="008368E7" w:rsidRPr="007601AD" w:rsidTr="008368E7">
        <w:tc>
          <w:tcPr>
            <w:tcW w:w="2605" w:type="dxa"/>
          </w:tcPr>
          <w:p w:rsidR="008368E7" w:rsidRPr="007601AD" w:rsidRDefault="008368E7" w:rsidP="008368E7">
            <w:pPr>
              <w:pStyle w:val="Default"/>
              <w:jc w:val="both"/>
            </w:pPr>
            <w:r w:rsidRPr="007601AD">
              <w:t xml:space="preserve">Помещения для культурно-массовой работы с </w:t>
            </w:r>
          </w:p>
          <w:p w:rsidR="008368E7" w:rsidRPr="007601AD" w:rsidRDefault="008368E7" w:rsidP="008368E7">
            <w:pPr>
              <w:pStyle w:val="Default"/>
              <w:jc w:val="both"/>
            </w:pPr>
            <w:r w:rsidRPr="007601AD">
              <w:t xml:space="preserve">населением, досуга и любительской деятельности, кв. м площади пола на 1 тыс. чел. </w:t>
            </w:r>
          </w:p>
        </w:tc>
        <w:tc>
          <w:tcPr>
            <w:tcW w:w="2779" w:type="dxa"/>
            <w:gridSpan w:val="4"/>
          </w:tcPr>
          <w:p w:rsidR="008368E7" w:rsidRPr="007601AD" w:rsidRDefault="008368E7" w:rsidP="008368E7">
            <w:pPr>
              <w:pStyle w:val="Default"/>
              <w:jc w:val="center"/>
            </w:pPr>
            <w:r w:rsidRPr="007601AD">
              <w:t>50 - 60</w:t>
            </w:r>
          </w:p>
        </w:tc>
        <w:tc>
          <w:tcPr>
            <w:tcW w:w="2531" w:type="dxa"/>
          </w:tcPr>
          <w:p w:rsidR="008368E7" w:rsidRPr="007601AD" w:rsidRDefault="008368E7" w:rsidP="008368E7">
            <w:pPr>
              <w:pStyle w:val="Default"/>
              <w:jc w:val="both"/>
            </w:pPr>
            <w:r w:rsidRPr="007601AD">
              <w:t xml:space="preserve">по заданию на проектирование </w:t>
            </w:r>
          </w:p>
        </w:tc>
        <w:tc>
          <w:tcPr>
            <w:tcW w:w="2602" w:type="dxa"/>
            <w:vMerge w:val="restart"/>
          </w:tcPr>
          <w:p w:rsidR="008368E7" w:rsidRPr="007601AD" w:rsidRDefault="008368E7" w:rsidP="008368E7">
            <w:pPr>
              <w:pStyle w:val="Default"/>
              <w:jc w:val="both"/>
            </w:pPr>
            <w:r w:rsidRPr="007601AD">
              <w:t xml:space="preserve">рекомендуется формировать единые комплексы </w:t>
            </w:r>
          </w:p>
          <w:p w:rsidR="008368E7" w:rsidRPr="007601AD" w:rsidRDefault="008368E7" w:rsidP="008368E7">
            <w:pPr>
              <w:pStyle w:val="Default"/>
              <w:jc w:val="both"/>
            </w:pPr>
            <w:r w:rsidRPr="007601AD">
              <w:t xml:space="preserve">для организации культурно-массовой и физкультурно-оздоровительной работы для использования учащимися и населением (с соответствующим суммированием нормативов) в пределах пешеходной доступности не более 500 м. Удельный вес танцевальных залов, кинотеатров и клубов районного значения рекомендуется в размере 40 - 50%. 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 Цирки, концертные залы, театры и планетарии предусматривать, как правило, в городах с населением 250 тыс. чел. и более, а кинотеатры - в поселениях с числом жителей не </w:t>
            </w:r>
          </w:p>
          <w:p w:rsidR="008368E7" w:rsidRPr="007601AD" w:rsidRDefault="008368E7" w:rsidP="008368E7">
            <w:pPr>
              <w:pStyle w:val="Default"/>
              <w:jc w:val="both"/>
            </w:pPr>
            <w:r w:rsidRPr="007601AD">
              <w:t>менее 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8368E7" w:rsidRPr="007601AD" w:rsidTr="008368E7">
        <w:tc>
          <w:tcPr>
            <w:tcW w:w="2605" w:type="dxa"/>
          </w:tcPr>
          <w:p w:rsidR="008368E7" w:rsidRPr="007601AD" w:rsidRDefault="008368E7" w:rsidP="008368E7">
            <w:pPr>
              <w:pStyle w:val="Default"/>
              <w:jc w:val="both"/>
            </w:pPr>
            <w:r w:rsidRPr="007601AD">
              <w:t xml:space="preserve">Танцевальные залы, место на 1 тыс. чел. </w:t>
            </w:r>
          </w:p>
        </w:tc>
        <w:tc>
          <w:tcPr>
            <w:tcW w:w="2779" w:type="dxa"/>
            <w:gridSpan w:val="4"/>
          </w:tcPr>
          <w:p w:rsidR="008368E7" w:rsidRPr="007601AD" w:rsidRDefault="008368E7" w:rsidP="008368E7">
            <w:pPr>
              <w:pStyle w:val="Default"/>
              <w:jc w:val="center"/>
            </w:pPr>
            <w:r w:rsidRPr="007601AD">
              <w:t>6</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Клубы, посетительское место на 1 тыс. чел. </w:t>
            </w:r>
          </w:p>
        </w:tc>
        <w:tc>
          <w:tcPr>
            <w:tcW w:w="2779" w:type="dxa"/>
            <w:gridSpan w:val="4"/>
          </w:tcPr>
          <w:p w:rsidR="008368E7" w:rsidRPr="007601AD" w:rsidRDefault="008368E7" w:rsidP="008368E7">
            <w:pPr>
              <w:pStyle w:val="Default"/>
              <w:jc w:val="center"/>
            </w:pPr>
            <w:r w:rsidRPr="007601AD">
              <w:t>80</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Кинотеатры, место на 1 тыс. чел. </w:t>
            </w:r>
          </w:p>
        </w:tc>
        <w:tc>
          <w:tcPr>
            <w:tcW w:w="2779" w:type="dxa"/>
            <w:gridSpan w:val="4"/>
          </w:tcPr>
          <w:p w:rsidR="008368E7" w:rsidRPr="007601AD" w:rsidRDefault="008368E7" w:rsidP="008368E7">
            <w:pPr>
              <w:pStyle w:val="Default"/>
              <w:jc w:val="center"/>
            </w:pPr>
            <w:r w:rsidRPr="007601AD">
              <w:t>25-35</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Театры, место на 1 тыс. чел. </w:t>
            </w:r>
          </w:p>
        </w:tc>
        <w:tc>
          <w:tcPr>
            <w:tcW w:w="2779" w:type="dxa"/>
            <w:gridSpan w:val="4"/>
          </w:tcPr>
          <w:p w:rsidR="008368E7" w:rsidRPr="007601AD" w:rsidRDefault="008368E7" w:rsidP="008368E7">
            <w:pPr>
              <w:pStyle w:val="Default"/>
              <w:jc w:val="center"/>
            </w:pPr>
            <w:r w:rsidRPr="007601AD">
              <w:t>5-8</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Концертные залы, место на 1 тыс. чел. </w:t>
            </w:r>
          </w:p>
        </w:tc>
        <w:tc>
          <w:tcPr>
            <w:tcW w:w="2779" w:type="dxa"/>
            <w:gridSpan w:val="4"/>
          </w:tcPr>
          <w:p w:rsidR="008368E7" w:rsidRPr="007601AD" w:rsidRDefault="008368E7" w:rsidP="008368E7">
            <w:pPr>
              <w:pStyle w:val="Default"/>
              <w:jc w:val="center"/>
            </w:pPr>
            <w:r w:rsidRPr="007601AD">
              <w:t>3,5-5</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Цирки, место на 1 тыс. чел. </w:t>
            </w:r>
          </w:p>
        </w:tc>
        <w:tc>
          <w:tcPr>
            <w:tcW w:w="2779" w:type="dxa"/>
            <w:gridSpan w:val="4"/>
          </w:tcPr>
          <w:p w:rsidR="008368E7" w:rsidRPr="007601AD" w:rsidRDefault="008368E7" w:rsidP="008368E7">
            <w:pPr>
              <w:pStyle w:val="Default"/>
              <w:jc w:val="center"/>
            </w:pPr>
            <w:r w:rsidRPr="007601AD">
              <w:t>3,5-5</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Лектории, место на 1 тыс. чел. </w:t>
            </w:r>
          </w:p>
        </w:tc>
        <w:tc>
          <w:tcPr>
            <w:tcW w:w="2779" w:type="dxa"/>
            <w:gridSpan w:val="4"/>
          </w:tcPr>
          <w:p w:rsidR="008368E7" w:rsidRPr="007601AD" w:rsidRDefault="008368E7" w:rsidP="008368E7">
            <w:pPr>
              <w:pStyle w:val="Default"/>
              <w:jc w:val="center"/>
            </w:pPr>
            <w:r w:rsidRPr="007601AD">
              <w:t>2</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Залы аттракционов и игровых автоматов, кв. м площади пола на 1 тыс. чел. </w:t>
            </w:r>
          </w:p>
        </w:tc>
        <w:tc>
          <w:tcPr>
            <w:tcW w:w="2779" w:type="dxa"/>
            <w:gridSpan w:val="4"/>
          </w:tcPr>
          <w:p w:rsidR="008368E7" w:rsidRPr="007601AD" w:rsidRDefault="008368E7" w:rsidP="008368E7">
            <w:pPr>
              <w:pStyle w:val="Default"/>
              <w:jc w:val="center"/>
            </w:pPr>
            <w:r w:rsidRPr="007601AD">
              <w:t>3</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Универсальные спортивно-зрелищные залы, в том числе и искусственным льдом, место на 1 тыс. чел. </w:t>
            </w:r>
          </w:p>
        </w:tc>
        <w:tc>
          <w:tcPr>
            <w:tcW w:w="2779" w:type="dxa"/>
            <w:gridSpan w:val="4"/>
          </w:tcPr>
          <w:p w:rsidR="008368E7" w:rsidRPr="007601AD" w:rsidRDefault="008368E7" w:rsidP="008368E7">
            <w:pPr>
              <w:pStyle w:val="Default"/>
              <w:jc w:val="center"/>
            </w:pPr>
            <w:r w:rsidRPr="007601AD">
              <w:t>6-9</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Городские массовые библиотеки на 1 тыс. чел. зоны обслуживания при населении города, тыс. чел. &lt;5&gt; </w:t>
            </w:r>
          </w:p>
        </w:tc>
        <w:tc>
          <w:tcPr>
            <w:tcW w:w="2779" w:type="dxa"/>
            <w:gridSpan w:val="4"/>
          </w:tcPr>
          <w:p w:rsidR="008368E7" w:rsidRPr="007601AD" w:rsidRDefault="008368E7" w:rsidP="008368E7">
            <w:pPr>
              <w:pStyle w:val="Default"/>
              <w:jc w:val="center"/>
            </w:pPr>
            <w:r w:rsidRPr="007601AD">
              <w:t>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читательское место</w:t>
            </w:r>
          </w:p>
        </w:tc>
        <w:tc>
          <w:tcPr>
            <w:tcW w:w="2531" w:type="dxa"/>
          </w:tcPr>
          <w:p w:rsidR="008368E7" w:rsidRPr="007601AD" w:rsidRDefault="008368E7" w:rsidP="008368E7">
            <w:pPr>
              <w:pStyle w:val="Default"/>
              <w:jc w:val="center"/>
            </w:pPr>
            <w:r w:rsidRPr="007601AD">
              <w:t>то же</w:t>
            </w:r>
          </w:p>
        </w:tc>
        <w:tc>
          <w:tcPr>
            <w:tcW w:w="2602" w:type="dxa"/>
          </w:tcPr>
          <w:p w:rsidR="008368E7" w:rsidRPr="007601AD" w:rsidRDefault="008368E7" w:rsidP="008368E7">
            <w:pPr>
              <w:pStyle w:val="Default"/>
              <w:jc w:val="both"/>
            </w:pPr>
          </w:p>
        </w:tc>
      </w:tr>
      <w:tr w:rsidR="008368E7" w:rsidRPr="007601AD" w:rsidTr="008368E7">
        <w:trPr>
          <w:trHeight w:val="1116"/>
        </w:trPr>
        <w:tc>
          <w:tcPr>
            <w:tcW w:w="2605" w:type="dxa"/>
          </w:tcPr>
          <w:p w:rsidR="008368E7" w:rsidRPr="007601AD" w:rsidRDefault="008368E7" w:rsidP="008368E7">
            <w:pPr>
              <w:pStyle w:val="Default"/>
              <w:jc w:val="both"/>
            </w:pPr>
            <w:r w:rsidRPr="007601AD">
              <w:t xml:space="preserve">свыше 50 </w:t>
            </w:r>
          </w:p>
        </w:tc>
        <w:tc>
          <w:tcPr>
            <w:tcW w:w="2779" w:type="dxa"/>
            <w:gridSpan w:val="4"/>
            <w:vAlign w:val="center"/>
          </w:tcPr>
          <w:p w:rsidR="008368E7" w:rsidRPr="007601AD" w:rsidRDefault="008368E7" w:rsidP="008368E7">
            <w:pPr>
              <w:pStyle w:val="Default"/>
              <w:jc w:val="center"/>
            </w:pPr>
            <w:r w:rsidRPr="007601AD">
              <w:t>4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2 читательских места</w:t>
            </w:r>
          </w:p>
        </w:tc>
        <w:tc>
          <w:tcPr>
            <w:tcW w:w="2531" w:type="dxa"/>
          </w:tcPr>
          <w:p w:rsidR="008368E7" w:rsidRPr="007601AD" w:rsidRDefault="008368E7" w:rsidP="008368E7">
            <w:pPr>
              <w:pStyle w:val="Default"/>
              <w:jc w:val="center"/>
            </w:pPr>
            <w:r w:rsidRPr="007601AD">
              <w:t>то же</w:t>
            </w:r>
          </w:p>
        </w:tc>
        <w:tc>
          <w:tcPr>
            <w:tcW w:w="2602" w:type="dxa"/>
          </w:tcPr>
          <w:p w:rsidR="008368E7" w:rsidRPr="007601AD" w:rsidRDefault="008368E7" w:rsidP="008368E7">
            <w:pPr>
              <w:pStyle w:val="Default"/>
              <w:jc w:val="both"/>
            </w:pPr>
          </w:p>
        </w:tc>
      </w:tr>
      <w:tr w:rsidR="008368E7" w:rsidRPr="007601AD" w:rsidTr="008368E7">
        <w:trPr>
          <w:trHeight w:val="1118"/>
        </w:trPr>
        <w:tc>
          <w:tcPr>
            <w:tcW w:w="2605" w:type="dxa"/>
          </w:tcPr>
          <w:p w:rsidR="008368E7" w:rsidRPr="007601AD" w:rsidRDefault="008368E7" w:rsidP="008368E7">
            <w:pPr>
              <w:pStyle w:val="Default"/>
              <w:jc w:val="both"/>
            </w:pPr>
            <w:r w:rsidRPr="007601AD">
              <w:t xml:space="preserve">от 10 до 50 </w:t>
            </w:r>
          </w:p>
          <w:p w:rsidR="008368E7" w:rsidRPr="007601AD" w:rsidRDefault="008368E7" w:rsidP="008368E7">
            <w:pPr>
              <w:pStyle w:val="Default"/>
              <w:jc w:val="both"/>
            </w:pPr>
          </w:p>
        </w:tc>
        <w:tc>
          <w:tcPr>
            <w:tcW w:w="2779" w:type="dxa"/>
            <w:gridSpan w:val="4"/>
            <w:vAlign w:val="center"/>
          </w:tcPr>
          <w:p w:rsidR="008368E7" w:rsidRPr="007601AD" w:rsidRDefault="008368E7" w:rsidP="008368E7">
            <w:pPr>
              <w:pStyle w:val="Default"/>
              <w:jc w:val="center"/>
            </w:pPr>
            <w:r w:rsidRPr="007601AD">
              <w:t>4 - 4,5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2 - 3 читательских места</w:t>
            </w:r>
          </w:p>
        </w:tc>
        <w:tc>
          <w:tcPr>
            <w:tcW w:w="2531" w:type="dxa"/>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Дополнительно в центральной городской библиотеке на 1 тыс. чел. при населении города, тыс. чел.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rPr>
          <w:trHeight w:val="1002"/>
        </w:trPr>
        <w:tc>
          <w:tcPr>
            <w:tcW w:w="2605" w:type="dxa"/>
          </w:tcPr>
          <w:p w:rsidR="008368E7" w:rsidRPr="007601AD" w:rsidRDefault="008368E7" w:rsidP="008368E7">
            <w:pPr>
              <w:pStyle w:val="Default"/>
              <w:jc w:val="both"/>
            </w:pPr>
            <w:r w:rsidRPr="007601AD">
              <w:t xml:space="preserve">от 250 и более </w:t>
            </w:r>
          </w:p>
        </w:tc>
        <w:tc>
          <w:tcPr>
            <w:tcW w:w="2779" w:type="dxa"/>
            <w:gridSpan w:val="4"/>
            <w:vAlign w:val="center"/>
          </w:tcPr>
          <w:p w:rsidR="008368E7" w:rsidRPr="007601AD" w:rsidRDefault="008368E7" w:rsidP="008368E7">
            <w:pPr>
              <w:pStyle w:val="Default"/>
              <w:jc w:val="center"/>
            </w:pPr>
            <w:r w:rsidRPr="007601AD">
              <w:t>0,1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0,1 читательское место</w:t>
            </w:r>
          </w:p>
        </w:tc>
        <w:tc>
          <w:tcPr>
            <w:tcW w:w="2531" w:type="dxa"/>
            <w:vAlign w:val="center"/>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rPr>
          <w:trHeight w:val="1144"/>
        </w:trPr>
        <w:tc>
          <w:tcPr>
            <w:tcW w:w="2605" w:type="dxa"/>
          </w:tcPr>
          <w:p w:rsidR="008368E7" w:rsidRPr="007601AD" w:rsidRDefault="008368E7" w:rsidP="008368E7">
            <w:pPr>
              <w:pStyle w:val="Default"/>
              <w:jc w:val="both"/>
            </w:pPr>
            <w:r w:rsidRPr="007601AD">
              <w:t xml:space="preserve">от 100 до 250 </w:t>
            </w:r>
          </w:p>
        </w:tc>
        <w:tc>
          <w:tcPr>
            <w:tcW w:w="2779" w:type="dxa"/>
            <w:gridSpan w:val="4"/>
            <w:vAlign w:val="center"/>
          </w:tcPr>
          <w:p w:rsidR="008368E7" w:rsidRPr="007601AD" w:rsidRDefault="008368E7" w:rsidP="008368E7">
            <w:pPr>
              <w:pStyle w:val="Default"/>
              <w:jc w:val="center"/>
            </w:pPr>
            <w:r w:rsidRPr="007601AD">
              <w:t>0,2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0,2 читательских места</w:t>
            </w:r>
          </w:p>
        </w:tc>
        <w:tc>
          <w:tcPr>
            <w:tcW w:w="2531" w:type="dxa"/>
            <w:vAlign w:val="center"/>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rPr>
          <w:trHeight w:val="1116"/>
        </w:trPr>
        <w:tc>
          <w:tcPr>
            <w:tcW w:w="2605" w:type="dxa"/>
          </w:tcPr>
          <w:p w:rsidR="008368E7" w:rsidRPr="007601AD" w:rsidRDefault="008368E7" w:rsidP="008368E7">
            <w:pPr>
              <w:pStyle w:val="Default"/>
              <w:jc w:val="both"/>
            </w:pPr>
            <w:r w:rsidRPr="007601AD">
              <w:t xml:space="preserve">от 50 до 100 </w:t>
            </w:r>
          </w:p>
        </w:tc>
        <w:tc>
          <w:tcPr>
            <w:tcW w:w="2779" w:type="dxa"/>
            <w:gridSpan w:val="4"/>
            <w:vAlign w:val="center"/>
          </w:tcPr>
          <w:p w:rsidR="008368E7" w:rsidRPr="007601AD" w:rsidRDefault="008368E7" w:rsidP="008368E7">
            <w:pPr>
              <w:pStyle w:val="Default"/>
              <w:jc w:val="center"/>
            </w:pPr>
            <w:r w:rsidRPr="007601AD">
              <w:t>0,3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0,3 читательских места</w:t>
            </w:r>
          </w:p>
        </w:tc>
        <w:tc>
          <w:tcPr>
            <w:tcW w:w="2531" w:type="dxa"/>
            <w:vAlign w:val="center"/>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rPr>
          <w:trHeight w:val="1130"/>
        </w:trPr>
        <w:tc>
          <w:tcPr>
            <w:tcW w:w="2605" w:type="dxa"/>
          </w:tcPr>
          <w:p w:rsidR="008368E7" w:rsidRPr="007601AD" w:rsidRDefault="008368E7" w:rsidP="008368E7">
            <w:pPr>
              <w:pStyle w:val="Default"/>
              <w:jc w:val="both"/>
            </w:pPr>
            <w:r w:rsidRPr="007601AD">
              <w:t xml:space="preserve">от 10 до 50 </w:t>
            </w:r>
          </w:p>
        </w:tc>
        <w:tc>
          <w:tcPr>
            <w:tcW w:w="2779" w:type="dxa"/>
            <w:gridSpan w:val="4"/>
            <w:vAlign w:val="center"/>
          </w:tcPr>
          <w:p w:rsidR="008368E7" w:rsidRPr="007601AD" w:rsidRDefault="008368E7" w:rsidP="008368E7">
            <w:pPr>
              <w:pStyle w:val="Default"/>
              <w:jc w:val="center"/>
            </w:pPr>
            <w:r w:rsidRPr="007601AD">
              <w:t>0,5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0,3 читательских места</w:t>
            </w:r>
          </w:p>
        </w:tc>
        <w:tc>
          <w:tcPr>
            <w:tcW w:w="2531" w:type="dxa"/>
            <w:vAlign w:val="center"/>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Клубы и библиотеки </w:t>
            </w:r>
          </w:p>
          <w:p w:rsidR="008368E7" w:rsidRPr="007601AD" w:rsidRDefault="008368E7" w:rsidP="008368E7">
            <w:pPr>
              <w:pStyle w:val="Default"/>
              <w:jc w:val="both"/>
            </w:pPr>
            <w:r w:rsidRPr="007601AD">
              <w:t xml:space="preserve">сельских поселений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Клубы, посетительское место на 1 тыс. чел. для сельских поселений или их групп, тыс. чел.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меньшую вместимость клубов и библиотек следует принимать для крупных поселений </w:t>
            </w:r>
          </w:p>
        </w:tc>
      </w:tr>
      <w:tr w:rsidR="008368E7" w:rsidRPr="007601AD" w:rsidTr="008368E7">
        <w:tc>
          <w:tcPr>
            <w:tcW w:w="2605" w:type="dxa"/>
          </w:tcPr>
          <w:p w:rsidR="008368E7" w:rsidRPr="007601AD" w:rsidRDefault="008368E7" w:rsidP="008368E7">
            <w:pPr>
              <w:pStyle w:val="Default"/>
              <w:jc w:val="both"/>
            </w:pPr>
            <w:r w:rsidRPr="007601AD">
              <w:t xml:space="preserve">от 0,2 до 1 </w:t>
            </w:r>
          </w:p>
        </w:tc>
        <w:tc>
          <w:tcPr>
            <w:tcW w:w="2779" w:type="dxa"/>
            <w:gridSpan w:val="4"/>
          </w:tcPr>
          <w:p w:rsidR="008368E7" w:rsidRPr="007601AD" w:rsidRDefault="008368E7" w:rsidP="008368E7">
            <w:pPr>
              <w:pStyle w:val="Default"/>
              <w:jc w:val="center"/>
            </w:pPr>
            <w:r w:rsidRPr="007601AD">
              <w:t>500 - 300</w:t>
            </w:r>
          </w:p>
        </w:tc>
        <w:tc>
          <w:tcPr>
            <w:tcW w:w="2531" w:type="dxa"/>
            <w:vMerge w:val="restart"/>
          </w:tcPr>
          <w:p w:rsidR="008368E7" w:rsidRPr="007601AD" w:rsidRDefault="008368E7" w:rsidP="008368E7">
            <w:pPr>
              <w:pStyle w:val="Default"/>
              <w:jc w:val="center"/>
            </w:pPr>
            <w:r w:rsidRPr="007601AD">
              <w:t>-</w:t>
            </w:r>
          </w:p>
        </w:tc>
        <w:tc>
          <w:tcPr>
            <w:tcW w:w="2602" w:type="dxa"/>
            <w:vMerge w:val="restart"/>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1 до 2 </w:t>
            </w:r>
          </w:p>
        </w:tc>
        <w:tc>
          <w:tcPr>
            <w:tcW w:w="2779" w:type="dxa"/>
            <w:gridSpan w:val="4"/>
          </w:tcPr>
          <w:p w:rsidR="008368E7" w:rsidRPr="007601AD" w:rsidRDefault="008368E7" w:rsidP="008368E7">
            <w:pPr>
              <w:pStyle w:val="Default"/>
              <w:jc w:val="center"/>
            </w:pPr>
            <w:r w:rsidRPr="007601AD">
              <w:t>300 - 230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2 до 5 </w:t>
            </w:r>
          </w:p>
        </w:tc>
        <w:tc>
          <w:tcPr>
            <w:tcW w:w="2779" w:type="dxa"/>
            <w:gridSpan w:val="4"/>
          </w:tcPr>
          <w:p w:rsidR="008368E7" w:rsidRPr="007601AD" w:rsidRDefault="008368E7" w:rsidP="008368E7">
            <w:pPr>
              <w:pStyle w:val="Default"/>
              <w:jc w:val="center"/>
            </w:pPr>
            <w:r w:rsidRPr="007601AD">
              <w:t>230 - 190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более 5 </w:t>
            </w:r>
          </w:p>
        </w:tc>
        <w:tc>
          <w:tcPr>
            <w:tcW w:w="2779" w:type="dxa"/>
            <w:gridSpan w:val="4"/>
          </w:tcPr>
          <w:p w:rsidR="008368E7" w:rsidRPr="007601AD" w:rsidRDefault="008368E7" w:rsidP="008368E7">
            <w:pPr>
              <w:pStyle w:val="Default"/>
              <w:jc w:val="center"/>
            </w:pPr>
            <w:r w:rsidRPr="007601AD">
              <w:t>190 - 140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Сельские массовые библиотеки на 1 тыс. чел. зоны обслуживания (из расчета 30-минутной доступности) для сельских поселений или их групп, тыс. чел.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rPr>
          <w:trHeight w:val="920"/>
        </w:trPr>
        <w:tc>
          <w:tcPr>
            <w:tcW w:w="2605" w:type="dxa"/>
            <w:vAlign w:val="center"/>
          </w:tcPr>
          <w:p w:rsidR="008368E7" w:rsidRPr="007601AD" w:rsidRDefault="008368E7" w:rsidP="008368E7">
            <w:pPr>
              <w:pStyle w:val="Default"/>
            </w:pPr>
            <w:r w:rsidRPr="007601AD">
              <w:t xml:space="preserve">от 1 до 2 </w:t>
            </w:r>
          </w:p>
        </w:tc>
        <w:tc>
          <w:tcPr>
            <w:tcW w:w="2779" w:type="dxa"/>
            <w:gridSpan w:val="4"/>
            <w:vAlign w:val="center"/>
          </w:tcPr>
          <w:p w:rsidR="008368E7" w:rsidRPr="007601AD" w:rsidRDefault="008368E7" w:rsidP="008368E7">
            <w:pPr>
              <w:pStyle w:val="Default"/>
              <w:jc w:val="center"/>
            </w:pPr>
            <w:r w:rsidRPr="007601AD">
              <w:t>6 - 7,5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5 - 6 читательских мест</w:t>
            </w:r>
          </w:p>
        </w:tc>
        <w:tc>
          <w:tcPr>
            <w:tcW w:w="2531" w:type="dxa"/>
            <w:vMerge w:val="restart"/>
          </w:tcPr>
          <w:p w:rsidR="008368E7" w:rsidRPr="007601AD" w:rsidRDefault="008368E7" w:rsidP="008368E7">
            <w:pPr>
              <w:pStyle w:val="Default"/>
              <w:jc w:val="center"/>
            </w:pPr>
            <w:r w:rsidRPr="007601AD">
              <w:t>-</w:t>
            </w:r>
          </w:p>
        </w:tc>
        <w:tc>
          <w:tcPr>
            <w:tcW w:w="2602" w:type="dxa"/>
            <w:vMerge w:val="restart"/>
          </w:tcPr>
          <w:p w:rsidR="008368E7" w:rsidRPr="007601AD" w:rsidRDefault="008368E7" w:rsidP="008368E7">
            <w:pPr>
              <w:pStyle w:val="Default"/>
              <w:jc w:val="both"/>
            </w:pPr>
          </w:p>
        </w:tc>
      </w:tr>
      <w:tr w:rsidR="008368E7" w:rsidRPr="007601AD" w:rsidTr="008368E7">
        <w:trPr>
          <w:trHeight w:val="977"/>
        </w:trPr>
        <w:tc>
          <w:tcPr>
            <w:tcW w:w="2605" w:type="dxa"/>
            <w:vAlign w:val="center"/>
          </w:tcPr>
          <w:p w:rsidR="008368E7" w:rsidRPr="007601AD" w:rsidRDefault="008368E7" w:rsidP="008368E7">
            <w:pPr>
              <w:pStyle w:val="Default"/>
            </w:pPr>
            <w:r w:rsidRPr="007601AD">
              <w:t xml:space="preserve">от 2 до 5 </w:t>
            </w:r>
          </w:p>
        </w:tc>
        <w:tc>
          <w:tcPr>
            <w:tcW w:w="2779" w:type="dxa"/>
            <w:gridSpan w:val="4"/>
            <w:vAlign w:val="center"/>
          </w:tcPr>
          <w:p w:rsidR="008368E7" w:rsidRPr="007601AD" w:rsidRDefault="008368E7" w:rsidP="008368E7">
            <w:pPr>
              <w:pStyle w:val="Default"/>
              <w:jc w:val="center"/>
            </w:pPr>
            <w:r w:rsidRPr="007601AD">
              <w:t>5 - 6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4 - 5 читательских места</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rPr>
          <w:trHeight w:val="976"/>
        </w:trPr>
        <w:tc>
          <w:tcPr>
            <w:tcW w:w="2605" w:type="dxa"/>
            <w:vAlign w:val="center"/>
          </w:tcPr>
          <w:p w:rsidR="008368E7" w:rsidRPr="007601AD" w:rsidRDefault="008368E7" w:rsidP="008368E7">
            <w:pPr>
              <w:pStyle w:val="Default"/>
            </w:pPr>
            <w:r w:rsidRPr="007601AD">
              <w:t xml:space="preserve">от 5 до 10 </w:t>
            </w:r>
          </w:p>
        </w:tc>
        <w:tc>
          <w:tcPr>
            <w:tcW w:w="2779" w:type="dxa"/>
            <w:gridSpan w:val="4"/>
            <w:vAlign w:val="center"/>
          </w:tcPr>
          <w:p w:rsidR="008368E7" w:rsidRPr="007601AD" w:rsidRDefault="008368E7" w:rsidP="008368E7">
            <w:pPr>
              <w:pStyle w:val="Default"/>
              <w:jc w:val="center"/>
            </w:pPr>
            <w:r w:rsidRPr="007601AD">
              <w:t>4,5 - 5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3 - 4 читательское место</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Дополнительно в центральной библиотеке местной системы расселения (административный район) на 1 тыс. чел. системы </w:t>
            </w:r>
          </w:p>
        </w:tc>
        <w:tc>
          <w:tcPr>
            <w:tcW w:w="2779" w:type="dxa"/>
            <w:gridSpan w:val="4"/>
            <w:vAlign w:val="center"/>
          </w:tcPr>
          <w:p w:rsidR="008368E7" w:rsidRPr="007601AD" w:rsidRDefault="008368E7" w:rsidP="008368E7">
            <w:pPr>
              <w:pStyle w:val="Default"/>
              <w:jc w:val="center"/>
            </w:pPr>
            <w:r w:rsidRPr="007601AD">
              <w:t>4,5 - 5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3 - 4 читательских мест</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10517" w:type="dxa"/>
            <w:gridSpan w:val="7"/>
          </w:tcPr>
          <w:p w:rsidR="008368E7" w:rsidRPr="007601AD" w:rsidRDefault="008368E7" w:rsidP="008368E7">
            <w:pPr>
              <w:pStyle w:val="Default"/>
              <w:jc w:val="center"/>
            </w:pPr>
            <w:r w:rsidRPr="007601AD">
              <w:t xml:space="preserve">Предприятия торговли, общественного питания и бытового обслуживания </w:t>
            </w:r>
          </w:p>
        </w:tc>
      </w:tr>
      <w:tr w:rsidR="008368E7" w:rsidRPr="007601AD" w:rsidTr="008368E7">
        <w:tc>
          <w:tcPr>
            <w:tcW w:w="2605" w:type="dxa"/>
          </w:tcPr>
          <w:p w:rsidR="008368E7" w:rsidRPr="007601AD" w:rsidRDefault="008368E7" w:rsidP="008368E7">
            <w:pPr>
              <w:pStyle w:val="Default"/>
              <w:jc w:val="both"/>
            </w:pPr>
          </w:p>
        </w:tc>
        <w:tc>
          <w:tcPr>
            <w:tcW w:w="1272" w:type="dxa"/>
            <w:gridSpan w:val="2"/>
          </w:tcPr>
          <w:p w:rsidR="008368E7" w:rsidRPr="007601AD" w:rsidRDefault="008368E7" w:rsidP="008368E7">
            <w:pPr>
              <w:pStyle w:val="Default"/>
              <w:jc w:val="center"/>
            </w:pPr>
            <w:r w:rsidRPr="007601AD">
              <w:t>городские поселения &lt;6&gt;</w:t>
            </w:r>
          </w:p>
        </w:tc>
        <w:tc>
          <w:tcPr>
            <w:tcW w:w="1507" w:type="dxa"/>
            <w:gridSpan w:val="2"/>
          </w:tcPr>
          <w:p w:rsidR="008368E7" w:rsidRPr="007601AD" w:rsidRDefault="008368E7" w:rsidP="008368E7">
            <w:pPr>
              <w:pStyle w:val="Default"/>
              <w:jc w:val="center"/>
            </w:pPr>
            <w:r w:rsidRPr="007601AD">
              <w:t>сельские</w:t>
            </w:r>
          </w:p>
          <w:p w:rsidR="008368E7" w:rsidRPr="007601AD" w:rsidRDefault="008368E7" w:rsidP="008368E7">
            <w:pPr>
              <w:pStyle w:val="Default"/>
              <w:jc w:val="center"/>
            </w:pPr>
            <w:r w:rsidRPr="007601AD">
              <w:t>поселения</w:t>
            </w: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Магазины, кв. м торговой площади на 1 тыс. чел. </w:t>
            </w:r>
          </w:p>
        </w:tc>
        <w:tc>
          <w:tcPr>
            <w:tcW w:w="2779" w:type="dxa"/>
            <w:gridSpan w:val="4"/>
            <w:vAlign w:val="center"/>
          </w:tcPr>
          <w:p w:rsidR="008368E7" w:rsidRPr="007601AD" w:rsidRDefault="008368E7" w:rsidP="008368E7">
            <w:pPr>
              <w:pStyle w:val="Default"/>
              <w:jc w:val="center"/>
            </w:pPr>
            <w:r w:rsidRPr="007601AD">
              <w:t>484 &lt;7&gt;</w:t>
            </w:r>
          </w:p>
        </w:tc>
        <w:tc>
          <w:tcPr>
            <w:tcW w:w="2531" w:type="dxa"/>
            <w:vMerge w:val="restart"/>
          </w:tcPr>
          <w:p w:rsidR="008368E7" w:rsidRPr="007601AD" w:rsidRDefault="008368E7" w:rsidP="008368E7">
            <w:pPr>
              <w:pStyle w:val="Default"/>
              <w:jc w:val="both"/>
            </w:pPr>
            <w:r w:rsidRPr="007601AD">
              <w:t xml:space="preserve">торговые центры местного значения с числом обслуживаемого населения, тыс. чел.: от 4 до 6 - 0,4 - 0,6 га/объект, от 6 до 10 - 0,6 - 0,8; от 10 до 15 - 0,8 - 1,1; от 15 до 20 - 1,1 - 1,3. </w:t>
            </w:r>
          </w:p>
          <w:p w:rsidR="008368E7" w:rsidRPr="007601AD" w:rsidRDefault="008368E7" w:rsidP="008368E7">
            <w:pPr>
              <w:pStyle w:val="Default"/>
              <w:jc w:val="both"/>
            </w:pPr>
            <w:r w:rsidRPr="007601AD">
              <w:t xml:space="preserve">Торговые центры малых городов и сельских поселений с числом жителей, тыс. чел.: до 1 - 0,1 - 0,2 га; от 1 до 3 - 0,2 - 0,4 га; от 3 до 4 - 0,4 - 0,6 га; от 5 до 6 - 0,6 - 1,0; от 7 до 10 - 1,0 - 1,2. </w:t>
            </w:r>
          </w:p>
          <w:p w:rsidR="008368E7" w:rsidRPr="007601AD" w:rsidRDefault="008368E7" w:rsidP="008368E7">
            <w:pPr>
              <w:pStyle w:val="Default"/>
              <w:jc w:val="both"/>
            </w:pPr>
            <w:r w:rsidRPr="007601AD">
              <w:t xml:space="preserve">Предприятия торговли, кв. м торговой площади: до 250 - 0,08 га на 100 кв. м торг. площади, свыше 250 до 650 - 0,08 - 0,06; свыше 650 до 1500 - 0,06 - 0,04; свыше 1500 до 3500 - 0,04 - 0,02; свыше 3500 - 0,02. В случае автономного обеспечения предприятий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 </w:t>
            </w:r>
          </w:p>
        </w:tc>
        <w:tc>
          <w:tcPr>
            <w:tcW w:w="2602" w:type="dxa"/>
            <w:vMerge w:val="restart"/>
          </w:tcPr>
          <w:p w:rsidR="008368E7" w:rsidRPr="007601AD" w:rsidRDefault="008368E7" w:rsidP="008368E7">
            <w:pPr>
              <w:pStyle w:val="Default"/>
              <w:jc w:val="both"/>
            </w:pPr>
            <w:r w:rsidRPr="007601AD">
              <w:t xml:space="preserve">в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в составе документов, определяющих направления социально-экономического развития Алтайского края и муниципальных образований </w:t>
            </w:r>
          </w:p>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в том числе </w:t>
            </w:r>
          </w:p>
        </w:tc>
        <w:tc>
          <w:tcPr>
            <w:tcW w:w="2779" w:type="dxa"/>
            <w:gridSpan w:val="4"/>
            <w:vAlign w:val="center"/>
          </w:tcPr>
          <w:p w:rsidR="008368E7" w:rsidRPr="007601AD" w:rsidRDefault="008368E7" w:rsidP="008368E7">
            <w:pPr>
              <w:pStyle w:val="Default"/>
              <w:jc w:val="center"/>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продовольственных товаров, на 1 тыс. чел. </w:t>
            </w:r>
          </w:p>
        </w:tc>
        <w:tc>
          <w:tcPr>
            <w:tcW w:w="2779" w:type="dxa"/>
            <w:gridSpan w:val="4"/>
            <w:vAlign w:val="center"/>
          </w:tcPr>
          <w:p w:rsidR="008368E7" w:rsidRPr="007601AD" w:rsidRDefault="008368E7" w:rsidP="008368E7">
            <w:pPr>
              <w:pStyle w:val="Default"/>
              <w:jc w:val="center"/>
            </w:pPr>
            <w:r w:rsidRPr="007601AD">
              <w:t>148 &lt;7&gt;</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непродовольственных товаров, на 1 тыс. чел. </w:t>
            </w:r>
          </w:p>
        </w:tc>
        <w:tc>
          <w:tcPr>
            <w:tcW w:w="2779" w:type="dxa"/>
            <w:gridSpan w:val="4"/>
            <w:vAlign w:val="center"/>
          </w:tcPr>
          <w:p w:rsidR="008368E7" w:rsidRPr="007601AD" w:rsidRDefault="008368E7" w:rsidP="008368E7">
            <w:pPr>
              <w:pStyle w:val="Default"/>
              <w:jc w:val="center"/>
            </w:pPr>
            <w:r w:rsidRPr="007601AD">
              <w:t>336 &lt;7&gt;</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Розничные рынки, кв. м торговой площади на 1 тыс. чел. </w:t>
            </w:r>
          </w:p>
        </w:tc>
        <w:tc>
          <w:tcPr>
            <w:tcW w:w="1264" w:type="dxa"/>
          </w:tcPr>
          <w:p w:rsidR="008368E7" w:rsidRPr="007601AD" w:rsidRDefault="008368E7" w:rsidP="008368E7">
            <w:pPr>
              <w:pStyle w:val="Default"/>
              <w:jc w:val="center"/>
            </w:pPr>
            <w:r w:rsidRPr="007601AD">
              <w:t>24-40</w:t>
            </w:r>
          </w:p>
        </w:tc>
        <w:tc>
          <w:tcPr>
            <w:tcW w:w="1515" w:type="dxa"/>
            <w:gridSpan w:val="3"/>
          </w:tcPr>
          <w:p w:rsidR="008368E7" w:rsidRPr="007601AD" w:rsidRDefault="008368E7" w:rsidP="008368E7">
            <w:pPr>
              <w:pStyle w:val="Default"/>
              <w:jc w:val="center"/>
            </w:pPr>
            <w:r w:rsidRPr="007601AD">
              <w:t>-</w:t>
            </w:r>
          </w:p>
        </w:tc>
        <w:tc>
          <w:tcPr>
            <w:tcW w:w="2531" w:type="dxa"/>
            <w:vMerge w:val="restart"/>
          </w:tcPr>
          <w:p w:rsidR="008368E7" w:rsidRPr="007601AD" w:rsidRDefault="008368E7" w:rsidP="008368E7">
            <w:pPr>
              <w:pStyle w:val="Default"/>
              <w:jc w:val="both"/>
            </w:pPr>
            <w:r w:rsidRPr="007601AD">
              <w:t xml:space="preserve">14 кв. м - при торговой площади до 600 кв. м, 7 кв. м - свыше 3000 кв. м </w:t>
            </w:r>
          </w:p>
        </w:tc>
        <w:tc>
          <w:tcPr>
            <w:tcW w:w="2602" w:type="dxa"/>
            <w:vMerge w:val="restart"/>
          </w:tcPr>
          <w:p w:rsidR="008368E7" w:rsidRPr="007601AD" w:rsidRDefault="008368E7" w:rsidP="008368E7">
            <w:pPr>
              <w:pStyle w:val="Default"/>
              <w:jc w:val="both"/>
            </w:pPr>
            <w:r w:rsidRPr="007601AD">
              <w:t xml:space="preserve">Требования к торговым местам и размерам площади рынков, тип рынка, минимальная площадь торговых мест определены постановлением Администрации Алтайского края от 08.05.2007 </w:t>
            </w:r>
            <w:r>
              <w:t>№</w:t>
            </w:r>
            <w:r w:rsidRPr="007601AD">
              <w:t xml:space="preserve"> 195 </w:t>
            </w:r>
          </w:p>
          <w:p w:rsidR="008368E7" w:rsidRPr="007601AD" w:rsidRDefault="008368E7" w:rsidP="008368E7">
            <w:pPr>
              <w:pStyle w:val="Default"/>
              <w:jc w:val="both"/>
            </w:pPr>
            <w:r w:rsidRPr="007601AD">
              <w:t xml:space="preserve">"Об основных требованиях к торговым местам и размерах площади рынков на территории Алтайского края". Для розничных рынков на 1 торговое место следует принимать 6 кв. м торговой площади </w:t>
            </w:r>
          </w:p>
        </w:tc>
      </w:tr>
      <w:tr w:rsidR="008368E7" w:rsidRPr="007601AD" w:rsidTr="008368E7">
        <w:tc>
          <w:tcPr>
            <w:tcW w:w="2605" w:type="dxa"/>
          </w:tcPr>
          <w:p w:rsidR="008368E7" w:rsidRPr="007601AD" w:rsidRDefault="008368E7" w:rsidP="008368E7">
            <w:pPr>
              <w:pStyle w:val="Default"/>
              <w:jc w:val="both"/>
            </w:pPr>
            <w:r w:rsidRPr="007601AD">
              <w:t xml:space="preserve">Минимальная площадь рынка, кв. м </w:t>
            </w:r>
          </w:p>
        </w:tc>
        <w:tc>
          <w:tcPr>
            <w:tcW w:w="1264" w:type="dxa"/>
          </w:tcPr>
          <w:p w:rsidR="008368E7" w:rsidRPr="007601AD" w:rsidRDefault="008368E7" w:rsidP="008368E7">
            <w:pPr>
              <w:pStyle w:val="Default"/>
              <w:jc w:val="center"/>
            </w:pPr>
            <w:r w:rsidRPr="007601AD">
              <w:t>300</w:t>
            </w:r>
          </w:p>
        </w:tc>
        <w:tc>
          <w:tcPr>
            <w:tcW w:w="1515" w:type="dxa"/>
            <w:gridSpan w:val="3"/>
          </w:tcPr>
          <w:p w:rsidR="008368E7" w:rsidRPr="007601AD" w:rsidRDefault="008368E7" w:rsidP="008368E7">
            <w:pPr>
              <w:pStyle w:val="Default"/>
              <w:jc w:val="center"/>
            </w:pPr>
            <w:r w:rsidRPr="007601AD">
              <w:t>100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Минимальные площади на 1 торговое место, в </w:t>
            </w:r>
          </w:p>
          <w:p w:rsidR="008368E7" w:rsidRPr="007601AD" w:rsidRDefault="008368E7" w:rsidP="008368E7">
            <w:pPr>
              <w:pStyle w:val="Default"/>
              <w:jc w:val="both"/>
            </w:pPr>
            <w:r w:rsidRPr="007601AD">
              <w:t xml:space="preserve">том числе </w:t>
            </w:r>
          </w:p>
        </w:tc>
        <w:tc>
          <w:tcPr>
            <w:tcW w:w="1264" w:type="dxa"/>
          </w:tcPr>
          <w:p w:rsidR="008368E7" w:rsidRPr="007601AD" w:rsidRDefault="008368E7" w:rsidP="008368E7">
            <w:pPr>
              <w:pStyle w:val="Default"/>
              <w:jc w:val="center"/>
            </w:pPr>
          </w:p>
        </w:tc>
        <w:tc>
          <w:tcPr>
            <w:tcW w:w="1515" w:type="dxa"/>
            <w:gridSpan w:val="3"/>
          </w:tcPr>
          <w:p w:rsidR="008368E7" w:rsidRPr="007601AD" w:rsidRDefault="008368E7" w:rsidP="008368E7">
            <w:pPr>
              <w:pStyle w:val="Default"/>
              <w:jc w:val="center"/>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лоток </w:t>
            </w:r>
          </w:p>
        </w:tc>
        <w:tc>
          <w:tcPr>
            <w:tcW w:w="1264" w:type="dxa"/>
          </w:tcPr>
          <w:p w:rsidR="008368E7" w:rsidRPr="007601AD" w:rsidRDefault="008368E7" w:rsidP="008368E7">
            <w:pPr>
              <w:pStyle w:val="Default"/>
              <w:jc w:val="center"/>
            </w:pPr>
            <w:r w:rsidRPr="007601AD">
              <w:t>1</w:t>
            </w:r>
          </w:p>
        </w:tc>
        <w:tc>
          <w:tcPr>
            <w:tcW w:w="1515" w:type="dxa"/>
            <w:gridSpan w:val="3"/>
          </w:tcPr>
          <w:p w:rsidR="008368E7" w:rsidRPr="007601AD" w:rsidRDefault="008368E7" w:rsidP="008368E7">
            <w:pPr>
              <w:pStyle w:val="Default"/>
              <w:jc w:val="center"/>
            </w:pPr>
            <w:r w:rsidRPr="007601AD">
              <w:t>1</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палатка </w:t>
            </w:r>
          </w:p>
        </w:tc>
        <w:tc>
          <w:tcPr>
            <w:tcW w:w="1264" w:type="dxa"/>
          </w:tcPr>
          <w:p w:rsidR="008368E7" w:rsidRPr="007601AD" w:rsidRDefault="008368E7" w:rsidP="008368E7">
            <w:pPr>
              <w:pStyle w:val="Default"/>
              <w:jc w:val="center"/>
            </w:pPr>
            <w:r w:rsidRPr="007601AD">
              <w:t>4</w:t>
            </w:r>
          </w:p>
        </w:tc>
        <w:tc>
          <w:tcPr>
            <w:tcW w:w="1515" w:type="dxa"/>
            <w:gridSpan w:val="3"/>
          </w:tcPr>
          <w:p w:rsidR="008368E7" w:rsidRPr="007601AD" w:rsidRDefault="008368E7" w:rsidP="008368E7">
            <w:pPr>
              <w:pStyle w:val="Default"/>
              <w:jc w:val="center"/>
            </w:pPr>
            <w:r w:rsidRPr="007601AD">
              <w:t>4</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киоск </w:t>
            </w:r>
          </w:p>
        </w:tc>
        <w:tc>
          <w:tcPr>
            <w:tcW w:w="1264" w:type="dxa"/>
          </w:tcPr>
          <w:p w:rsidR="008368E7" w:rsidRPr="007601AD" w:rsidRDefault="008368E7" w:rsidP="008368E7">
            <w:pPr>
              <w:pStyle w:val="Default"/>
              <w:jc w:val="center"/>
            </w:pPr>
            <w:r w:rsidRPr="007601AD">
              <w:t>3</w:t>
            </w:r>
          </w:p>
        </w:tc>
        <w:tc>
          <w:tcPr>
            <w:tcW w:w="1515" w:type="dxa"/>
            <w:gridSpan w:val="3"/>
          </w:tcPr>
          <w:p w:rsidR="008368E7" w:rsidRPr="007601AD" w:rsidRDefault="008368E7" w:rsidP="008368E7">
            <w:pPr>
              <w:pStyle w:val="Default"/>
              <w:jc w:val="center"/>
            </w:pPr>
            <w:r w:rsidRPr="007601AD">
              <w:t>3</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павильон </w:t>
            </w:r>
          </w:p>
        </w:tc>
        <w:tc>
          <w:tcPr>
            <w:tcW w:w="1264" w:type="dxa"/>
          </w:tcPr>
          <w:p w:rsidR="008368E7" w:rsidRPr="007601AD" w:rsidRDefault="008368E7" w:rsidP="008368E7">
            <w:pPr>
              <w:pStyle w:val="Default"/>
              <w:jc w:val="center"/>
            </w:pPr>
            <w:r w:rsidRPr="007601AD">
              <w:t>6</w:t>
            </w:r>
          </w:p>
        </w:tc>
        <w:tc>
          <w:tcPr>
            <w:tcW w:w="1515" w:type="dxa"/>
            <w:gridSpan w:val="3"/>
          </w:tcPr>
          <w:p w:rsidR="008368E7" w:rsidRPr="007601AD" w:rsidRDefault="008368E7" w:rsidP="008368E7">
            <w:pPr>
              <w:pStyle w:val="Default"/>
              <w:jc w:val="center"/>
            </w:pPr>
            <w:r w:rsidRPr="007601AD">
              <w:t>6</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Предприятия общественного питания, посадочных мест на 1 тыс. чел. в зависимости от численности населения, тыс. </w:t>
            </w:r>
          </w:p>
        </w:tc>
        <w:tc>
          <w:tcPr>
            <w:tcW w:w="1264" w:type="dxa"/>
          </w:tcPr>
          <w:p w:rsidR="008368E7" w:rsidRPr="007601AD" w:rsidRDefault="008368E7" w:rsidP="008368E7">
            <w:pPr>
              <w:pStyle w:val="Default"/>
              <w:jc w:val="both"/>
            </w:pPr>
          </w:p>
        </w:tc>
        <w:tc>
          <w:tcPr>
            <w:tcW w:w="1515" w:type="dxa"/>
            <w:gridSpan w:val="3"/>
            <w:vMerge w:val="restart"/>
          </w:tcPr>
          <w:p w:rsidR="008368E7" w:rsidRPr="007601AD" w:rsidRDefault="008368E7" w:rsidP="008368E7">
            <w:pPr>
              <w:pStyle w:val="Default"/>
              <w:jc w:val="center"/>
            </w:pPr>
            <w:r w:rsidRPr="007601AD">
              <w:t>20 (независимо от численности населения)</w:t>
            </w:r>
          </w:p>
        </w:tc>
        <w:tc>
          <w:tcPr>
            <w:tcW w:w="2531" w:type="dxa"/>
            <w:vMerge w:val="restart"/>
          </w:tcPr>
          <w:p w:rsidR="008368E7" w:rsidRPr="007601AD" w:rsidRDefault="008368E7" w:rsidP="008368E7">
            <w:pPr>
              <w:pStyle w:val="Default"/>
              <w:jc w:val="both"/>
            </w:pPr>
            <w:r w:rsidRPr="007601AD">
              <w:t xml:space="preserve">при числе мест, га на 100 мест: до 50 - 0,2 - 0,25; от 50 до 150 - 0,2 - 0,15; свыше 150 - 0,1 </w:t>
            </w:r>
          </w:p>
        </w:tc>
        <w:tc>
          <w:tcPr>
            <w:tcW w:w="2602" w:type="dxa"/>
            <w:vMerge w:val="restart"/>
          </w:tcPr>
          <w:p w:rsidR="008368E7" w:rsidRPr="007601AD" w:rsidRDefault="008368E7" w:rsidP="008368E7">
            <w:pPr>
              <w:pStyle w:val="Default"/>
              <w:jc w:val="both"/>
            </w:pPr>
            <w:r w:rsidRPr="007601AD">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 90 мест, на климатических курортах не менее 120 мест на 1 тыс. чел. 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Заготовочные предприятия общественного питания рассчитываются по норме - 300 кг в сутки на 1 тыс. чел.</w:t>
            </w:r>
          </w:p>
        </w:tc>
      </w:tr>
      <w:tr w:rsidR="008368E7" w:rsidRPr="007601AD" w:rsidTr="008368E7">
        <w:tc>
          <w:tcPr>
            <w:tcW w:w="2605" w:type="dxa"/>
          </w:tcPr>
          <w:p w:rsidR="008368E7" w:rsidRPr="007601AD" w:rsidRDefault="008368E7" w:rsidP="008368E7">
            <w:pPr>
              <w:pStyle w:val="Default"/>
              <w:jc w:val="both"/>
            </w:pPr>
            <w:r w:rsidRPr="007601AD">
              <w:t xml:space="preserve">до 50 </w:t>
            </w:r>
          </w:p>
        </w:tc>
        <w:tc>
          <w:tcPr>
            <w:tcW w:w="1264" w:type="dxa"/>
          </w:tcPr>
          <w:p w:rsidR="008368E7" w:rsidRPr="007601AD" w:rsidRDefault="008368E7" w:rsidP="008368E7">
            <w:pPr>
              <w:pStyle w:val="Default"/>
              <w:jc w:val="center"/>
            </w:pPr>
            <w:r w:rsidRPr="007601AD">
              <w:t>20</w:t>
            </w:r>
          </w:p>
        </w:tc>
        <w:tc>
          <w:tcPr>
            <w:tcW w:w="1515" w:type="dxa"/>
            <w:gridSpan w:val="3"/>
            <w:vMerge/>
          </w:tcPr>
          <w:p w:rsidR="008368E7" w:rsidRPr="007601AD" w:rsidRDefault="008368E7" w:rsidP="008368E7">
            <w:pPr>
              <w:pStyle w:val="Default"/>
              <w:jc w:val="both"/>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50 до 100 </w:t>
            </w:r>
          </w:p>
        </w:tc>
        <w:tc>
          <w:tcPr>
            <w:tcW w:w="1264" w:type="dxa"/>
          </w:tcPr>
          <w:p w:rsidR="008368E7" w:rsidRPr="007601AD" w:rsidRDefault="008368E7" w:rsidP="008368E7">
            <w:pPr>
              <w:pStyle w:val="Default"/>
              <w:jc w:val="center"/>
            </w:pPr>
            <w:r w:rsidRPr="007601AD">
              <w:t>22</w:t>
            </w:r>
          </w:p>
        </w:tc>
        <w:tc>
          <w:tcPr>
            <w:tcW w:w="1515" w:type="dxa"/>
            <w:gridSpan w:val="3"/>
            <w:vMerge/>
          </w:tcPr>
          <w:p w:rsidR="008368E7" w:rsidRPr="007601AD" w:rsidRDefault="008368E7" w:rsidP="008368E7">
            <w:pPr>
              <w:pStyle w:val="Default"/>
              <w:jc w:val="both"/>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100 до 250 </w:t>
            </w:r>
          </w:p>
        </w:tc>
        <w:tc>
          <w:tcPr>
            <w:tcW w:w="1264" w:type="dxa"/>
          </w:tcPr>
          <w:p w:rsidR="008368E7" w:rsidRPr="007601AD" w:rsidRDefault="008368E7" w:rsidP="008368E7">
            <w:pPr>
              <w:pStyle w:val="Default"/>
              <w:jc w:val="center"/>
            </w:pPr>
            <w:r w:rsidRPr="007601AD">
              <w:t>28</w:t>
            </w:r>
          </w:p>
        </w:tc>
        <w:tc>
          <w:tcPr>
            <w:tcW w:w="1515" w:type="dxa"/>
            <w:gridSpan w:val="3"/>
            <w:vMerge/>
          </w:tcPr>
          <w:p w:rsidR="008368E7" w:rsidRPr="007601AD" w:rsidRDefault="008368E7" w:rsidP="008368E7">
            <w:pPr>
              <w:pStyle w:val="Default"/>
              <w:jc w:val="both"/>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250 до 500 </w:t>
            </w:r>
          </w:p>
        </w:tc>
        <w:tc>
          <w:tcPr>
            <w:tcW w:w="1264" w:type="dxa"/>
          </w:tcPr>
          <w:p w:rsidR="008368E7" w:rsidRPr="007601AD" w:rsidRDefault="008368E7" w:rsidP="008368E7">
            <w:pPr>
              <w:pStyle w:val="Default"/>
              <w:jc w:val="center"/>
            </w:pPr>
            <w:r w:rsidRPr="007601AD">
              <w:t>32</w:t>
            </w:r>
          </w:p>
        </w:tc>
        <w:tc>
          <w:tcPr>
            <w:tcW w:w="1515" w:type="dxa"/>
            <w:gridSpan w:val="3"/>
            <w:vMerge/>
          </w:tcPr>
          <w:p w:rsidR="008368E7" w:rsidRPr="007601AD" w:rsidRDefault="008368E7" w:rsidP="008368E7">
            <w:pPr>
              <w:pStyle w:val="Default"/>
              <w:jc w:val="both"/>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rPr>
          <w:trHeight w:val="539"/>
        </w:trPr>
        <w:tc>
          <w:tcPr>
            <w:tcW w:w="2605" w:type="dxa"/>
          </w:tcPr>
          <w:p w:rsidR="008368E7" w:rsidRPr="007601AD" w:rsidRDefault="008368E7" w:rsidP="008368E7">
            <w:pPr>
              <w:pStyle w:val="Default"/>
              <w:jc w:val="both"/>
            </w:pPr>
            <w:r w:rsidRPr="007601AD">
              <w:t xml:space="preserve">более 500 </w:t>
            </w:r>
          </w:p>
        </w:tc>
        <w:tc>
          <w:tcPr>
            <w:tcW w:w="1264" w:type="dxa"/>
          </w:tcPr>
          <w:p w:rsidR="008368E7" w:rsidRPr="007601AD" w:rsidRDefault="008368E7" w:rsidP="008368E7">
            <w:pPr>
              <w:pStyle w:val="Default"/>
              <w:jc w:val="center"/>
            </w:pPr>
            <w:r w:rsidRPr="007601AD">
              <w:t>40</w:t>
            </w:r>
          </w:p>
        </w:tc>
        <w:tc>
          <w:tcPr>
            <w:tcW w:w="1515" w:type="dxa"/>
            <w:gridSpan w:val="3"/>
            <w:vMerge/>
          </w:tcPr>
          <w:p w:rsidR="008368E7" w:rsidRPr="007601AD" w:rsidRDefault="008368E7" w:rsidP="008368E7">
            <w:pPr>
              <w:pStyle w:val="Default"/>
              <w:jc w:val="both"/>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rPr>
          <w:trHeight w:val="273"/>
        </w:trPr>
        <w:tc>
          <w:tcPr>
            <w:tcW w:w="2605" w:type="dxa"/>
          </w:tcPr>
          <w:p w:rsidR="008368E7" w:rsidRPr="007601AD" w:rsidRDefault="008368E7" w:rsidP="008368E7">
            <w:pPr>
              <w:pStyle w:val="Default"/>
              <w:jc w:val="both"/>
            </w:pPr>
            <w:r w:rsidRPr="007601AD">
              <w:t xml:space="preserve">Предприятия </w:t>
            </w:r>
          </w:p>
          <w:p w:rsidR="008368E7" w:rsidRPr="007601AD" w:rsidRDefault="008368E7" w:rsidP="008368E7">
            <w:pPr>
              <w:pStyle w:val="Default"/>
              <w:jc w:val="both"/>
            </w:pPr>
            <w:r w:rsidRPr="007601AD">
              <w:t xml:space="preserve">бытового обслуживания, рабочее место на 1 тыс. чел. </w:t>
            </w:r>
          </w:p>
        </w:tc>
        <w:tc>
          <w:tcPr>
            <w:tcW w:w="1264" w:type="dxa"/>
          </w:tcPr>
          <w:p w:rsidR="008368E7" w:rsidRPr="007601AD" w:rsidRDefault="008368E7" w:rsidP="008368E7">
            <w:pPr>
              <w:pStyle w:val="Default"/>
              <w:jc w:val="center"/>
            </w:pPr>
            <w:r w:rsidRPr="007601AD">
              <w:t>9 (2,0)</w:t>
            </w:r>
          </w:p>
        </w:tc>
        <w:tc>
          <w:tcPr>
            <w:tcW w:w="1515" w:type="dxa"/>
            <w:gridSpan w:val="3"/>
          </w:tcPr>
          <w:p w:rsidR="008368E7" w:rsidRPr="007601AD" w:rsidRDefault="008368E7" w:rsidP="008368E7">
            <w:pPr>
              <w:pStyle w:val="Default"/>
              <w:jc w:val="center"/>
            </w:pPr>
            <w:r w:rsidRPr="007601AD">
              <w:t>7</w:t>
            </w:r>
          </w:p>
        </w:tc>
        <w:tc>
          <w:tcPr>
            <w:tcW w:w="2531" w:type="dxa"/>
          </w:tcPr>
          <w:p w:rsidR="008368E7" w:rsidRPr="007601AD" w:rsidRDefault="008368E7" w:rsidP="008368E7">
            <w:pPr>
              <w:pStyle w:val="Default"/>
              <w:jc w:val="center"/>
            </w:pPr>
            <w:r w:rsidRPr="007601AD">
              <w:t>-</w:t>
            </w:r>
          </w:p>
        </w:tc>
        <w:tc>
          <w:tcPr>
            <w:tcW w:w="2602" w:type="dxa"/>
            <w:vMerge w:val="restart"/>
          </w:tcPr>
          <w:p w:rsidR="008368E7" w:rsidRPr="007601AD" w:rsidRDefault="008368E7" w:rsidP="008368E7">
            <w:pPr>
              <w:pStyle w:val="Default"/>
              <w:jc w:val="both"/>
            </w:pPr>
            <w:r w:rsidRPr="007601AD">
              <w:t xml:space="preserve">нормативы </w:t>
            </w:r>
          </w:p>
          <w:p w:rsidR="008368E7" w:rsidRPr="007601AD" w:rsidRDefault="008368E7" w:rsidP="008368E7">
            <w:pPr>
              <w:pStyle w:val="Default"/>
              <w:jc w:val="both"/>
            </w:pPr>
            <w:r w:rsidRPr="007601AD">
              <w:t xml:space="preserve">минимальной обеспеченности населения предприятиями бытового обслуживания могут дополнительно устанавливаться уполномоченными органами исполнительной власти Алтайского края </w:t>
            </w:r>
          </w:p>
        </w:tc>
      </w:tr>
      <w:tr w:rsidR="008368E7" w:rsidRPr="007601AD" w:rsidTr="008368E7">
        <w:trPr>
          <w:trHeight w:val="236"/>
        </w:trPr>
        <w:tc>
          <w:tcPr>
            <w:tcW w:w="2605" w:type="dxa"/>
          </w:tcPr>
          <w:p w:rsidR="008368E7" w:rsidRPr="007601AD" w:rsidRDefault="008368E7" w:rsidP="008368E7">
            <w:pPr>
              <w:pStyle w:val="Default"/>
              <w:jc w:val="both"/>
            </w:pPr>
            <w:r w:rsidRPr="007601AD">
              <w:t xml:space="preserve">в том числе </w:t>
            </w:r>
          </w:p>
        </w:tc>
        <w:tc>
          <w:tcPr>
            <w:tcW w:w="1264" w:type="dxa"/>
          </w:tcPr>
          <w:p w:rsidR="008368E7" w:rsidRPr="007601AD" w:rsidRDefault="008368E7" w:rsidP="008368E7">
            <w:pPr>
              <w:pStyle w:val="Default"/>
              <w:jc w:val="center"/>
            </w:pPr>
          </w:p>
        </w:tc>
        <w:tc>
          <w:tcPr>
            <w:tcW w:w="1515" w:type="dxa"/>
            <w:gridSpan w:val="3"/>
          </w:tcPr>
          <w:p w:rsidR="008368E7" w:rsidRPr="007601AD" w:rsidRDefault="008368E7" w:rsidP="008368E7">
            <w:pPr>
              <w:pStyle w:val="Default"/>
              <w:jc w:val="center"/>
            </w:pPr>
          </w:p>
        </w:tc>
        <w:tc>
          <w:tcPr>
            <w:tcW w:w="2531" w:type="dxa"/>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rPr>
          <w:trHeight w:val="311"/>
        </w:trPr>
        <w:tc>
          <w:tcPr>
            <w:tcW w:w="2605" w:type="dxa"/>
          </w:tcPr>
          <w:p w:rsidR="008368E7" w:rsidRPr="007601AD" w:rsidRDefault="008368E7" w:rsidP="008368E7">
            <w:pPr>
              <w:pStyle w:val="Default"/>
              <w:jc w:val="both"/>
            </w:pPr>
            <w:r w:rsidRPr="007601AD">
              <w:t xml:space="preserve">непосредственного обслуживания населения </w:t>
            </w:r>
          </w:p>
        </w:tc>
        <w:tc>
          <w:tcPr>
            <w:tcW w:w="1264" w:type="dxa"/>
          </w:tcPr>
          <w:p w:rsidR="008368E7" w:rsidRPr="007601AD" w:rsidRDefault="008368E7" w:rsidP="008368E7">
            <w:pPr>
              <w:pStyle w:val="Default"/>
              <w:jc w:val="center"/>
            </w:pPr>
            <w:r w:rsidRPr="007601AD">
              <w:t>5(2)</w:t>
            </w:r>
          </w:p>
        </w:tc>
        <w:tc>
          <w:tcPr>
            <w:tcW w:w="1515" w:type="dxa"/>
            <w:gridSpan w:val="3"/>
          </w:tcPr>
          <w:p w:rsidR="008368E7" w:rsidRPr="007601AD" w:rsidRDefault="008368E7" w:rsidP="008368E7">
            <w:pPr>
              <w:pStyle w:val="Default"/>
              <w:jc w:val="center"/>
            </w:pPr>
            <w:r w:rsidRPr="007601AD">
              <w:t>4</w:t>
            </w:r>
          </w:p>
        </w:tc>
        <w:tc>
          <w:tcPr>
            <w:tcW w:w="2531" w:type="dxa"/>
            <w:vMerge w:val="restart"/>
          </w:tcPr>
          <w:p w:rsidR="008368E7" w:rsidRPr="007601AD" w:rsidRDefault="008368E7" w:rsidP="008368E7">
            <w:pPr>
              <w:pStyle w:val="Default"/>
              <w:jc w:val="both"/>
            </w:pPr>
            <w:r w:rsidRPr="007601AD">
              <w:t xml:space="preserve">на 10 рабочих мест для предприятий мощностью, рабочих мест: 0,1 - 0,2 га; от 10 до 50 - 0,05 - 0,08 га; от 50 до 150 - 0,03 - 0,04 га; свыше 150 - 0,5 - 1,2 га </w:t>
            </w:r>
          </w:p>
        </w:tc>
        <w:tc>
          <w:tcPr>
            <w:tcW w:w="2602" w:type="dxa"/>
            <w:vMerge/>
          </w:tcPr>
          <w:p w:rsidR="008368E7" w:rsidRPr="007601AD" w:rsidRDefault="008368E7" w:rsidP="008368E7">
            <w:pPr>
              <w:pStyle w:val="Default"/>
              <w:jc w:val="both"/>
            </w:pPr>
          </w:p>
        </w:tc>
      </w:tr>
      <w:tr w:rsidR="008368E7" w:rsidRPr="007601AD" w:rsidTr="008368E7">
        <w:trPr>
          <w:trHeight w:val="259"/>
        </w:trPr>
        <w:tc>
          <w:tcPr>
            <w:tcW w:w="2605" w:type="dxa"/>
          </w:tcPr>
          <w:p w:rsidR="008368E7" w:rsidRPr="007601AD" w:rsidRDefault="008368E7" w:rsidP="008368E7">
            <w:pPr>
              <w:pStyle w:val="Default"/>
              <w:jc w:val="both"/>
            </w:pPr>
            <w:r w:rsidRPr="007601AD">
              <w:t xml:space="preserve">производственные предприятия централизованного выполнения заказов, объект </w:t>
            </w:r>
          </w:p>
        </w:tc>
        <w:tc>
          <w:tcPr>
            <w:tcW w:w="1264" w:type="dxa"/>
          </w:tcPr>
          <w:p w:rsidR="008368E7" w:rsidRPr="007601AD" w:rsidRDefault="008368E7" w:rsidP="008368E7">
            <w:pPr>
              <w:pStyle w:val="Default"/>
              <w:jc w:val="center"/>
            </w:pPr>
            <w:r w:rsidRPr="007601AD">
              <w:t>4</w:t>
            </w:r>
          </w:p>
        </w:tc>
        <w:tc>
          <w:tcPr>
            <w:tcW w:w="1515" w:type="dxa"/>
            <w:gridSpan w:val="3"/>
          </w:tcPr>
          <w:p w:rsidR="008368E7" w:rsidRPr="007601AD" w:rsidRDefault="008368E7" w:rsidP="008368E7">
            <w:pPr>
              <w:pStyle w:val="Default"/>
              <w:jc w:val="center"/>
            </w:pPr>
            <w:r w:rsidRPr="007601AD">
              <w:t>3</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Предприятия коммунального обслуживания </w:t>
            </w:r>
          </w:p>
        </w:tc>
        <w:tc>
          <w:tcPr>
            <w:tcW w:w="1264" w:type="dxa"/>
          </w:tcPr>
          <w:p w:rsidR="008368E7" w:rsidRPr="007601AD" w:rsidRDefault="008368E7" w:rsidP="008368E7">
            <w:pPr>
              <w:pStyle w:val="Default"/>
              <w:jc w:val="center"/>
            </w:pPr>
          </w:p>
        </w:tc>
        <w:tc>
          <w:tcPr>
            <w:tcW w:w="1515" w:type="dxa"/>
            <w:gridSpan w:val="3"/>
          </w:tcPr>
          <w:p w:rsidR="008368E7" w:rsidRPr="007601AD" w:rsidRDefault="008368E7" w:rsidP="008368E7">
            <w:pPr>
              <w:pStyle w:val="Default"/>
              <w:jc w:val="center"/>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Прачечные, кг белья в смену на 1 тыс. чел. </w:t>
            </w:r>
          </w:p>
        </w:tc>
        <w:tc>
          <w:tcPr>
            <w:tcW w:w="1264" w:type="dxa"/>
          </w:tcPr>
          <w:p w:rsidR="008368E7" w:rsidRPr="007601AD" w:rsidRDefault="008368E7" w:rsidP="008368E7">
            <w:pPr>
              <w:pStyle w:val="Default"/>
              <w:jc w:val="center"/>
            </w:pPr>
            <w:r w:rsidRPr="007601AD">
              <w:t>120(10)</w:t>
            </w:r>
          </w:p>
        </w:tc>
        <w:tc>
          <w:tcPr>
            <w:tcW w:w="1515" w:type="dxa"/>
            <w:gridSpan w:val="3"/>
          </w:tcPr>
          <w:p w:rsidR="008368E7" w:rsidRPr="007601AD" w:rsidRDefault="008368E7" w:rsidP="008368E7">
            <w:pPr>
              <w:pStyle w:val="Default"/>
              <w:jc w:val="center"/>
            </w:pPr>
            <w:r w:rsidRPr="007601AD">
              <w:t>60</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в том числе </w:t>
            </w:r>
          </w:p>
        </w:tc>
        <w:tc>
          <w:tcPr>
            <w:tcW w:w="1264" w:type="dxa"/>
          </w:tcPr>
          <w:p w:rsidR="008368E7" w:rsidRPr="007601AD" w:rsidRDefault="008368E7" w:rsidP="008368E7">
            <w:pPr>
              <w:pStyle w:val="Default"/>
              <w:jc w:val="both"/>
            </w:pPr>
          </w:p>
        </w:tc>
        <w:tc>
          <w:tcPr>
            <w:tcW w:w="1515" w:type="dxa"/>
            <w:gridSpan w:val="3"/>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прачечные самообслуживания, объект </w:t>
            </w:r>
          </w:p>
        </w:tc>
        <w:tc>
          <w:tcPr>
            <w:tcW w:w="1264" w:type="dxa"/>
          </w:tcPr>
          <w:p w:rsidR="008368E7" w:rsidRPr="007601AD" w:rsidRDefault="008368E7" w:rsidP="008368E7">
            <w:pPr>
              <w:pStyle w:val="Default"/>
              <w:jc w:val="center"/>
            </w:pPr>
            <w:r w:rsidRPr="007601AD">
              <w:t>10(10)</w:t>
            </w:r>
          </w:p>
        </w:tc>
        <w:tc>
          <w:tcPr>
            <w:tcW w:w="1515" w:type="dxa"/>
            <w:gridSpan w:val="3"/>
          </w:tcPr>
          <w:p w:rsidR="008368E7" w:rsidRPr="007601AD" w:rsidRDefault="008368E7" w:rsidP="008368E7">
            <w:pPr>
              <w:pStyle w:val="Default"/>
              <w:jc w:val="center"/>
            </w:pPr>
            <w:r w:rsidRPr="007601AD">
              <w:t>20</w:t>
            </w:r>
          </w:p>
        </w:tc>
        <w:tc>
          <w:tcPr>
            <w:tcW w:w="2531" w:type="dxa"/>
          </w:tcPr>
          <w:p w:rsidR="008368E7" w:rsidRPr="007601AD" w:rsidRDefault="008368E7" w:rsidP="008368E7">
            <w:pPr>
              <w:pStyle w:val="Default"/>
              <w:jc w:val="both"/>
            </w:pPr>
            <w:r w:rsidRPr="007601AD">
              <w:t xml:space="preserve">0,1 - 0,2 га на объект </w:t>
            </w: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фабрики-прачечные, объект </w:t>
            </w:r>
          </w:p>
        </w:tc>
        <w:tc>
          <w:tcPr>
            <w:tcW w:w="1264" w:type="dxa"/>
          </w:tcPr>
          <w:p w:rsidR="008368E7" w:rsidRPr="007601AD" w:rsidRDefault="008368E7" w:rsidP="008368E7">
            <w:pPr>
              <w:pStyle w:val="Default"/>
              <w:jc w:val="center"/>
            </w:pPr>
            <w:r w:rsidRPr="007601AD">
              <w:t>110</w:t>
            </w:r>
          </w:p>
        </w:tc>
        <w:tc>
          <w:tcPr>
            <w:tcW w:w="1515" w:type="dxa"/>
            <w:gridSpan w:val="3"/>
          </w:tcPr>
          <w:p w:rsidR="008368E7" w:rsidRPr="007601AD" w:rsidRDefault="008368E7" w:rsidP="008368E7">
            <w:pPr>
              <w:pStyle w:val="Default"/>
              <w:jc w:val="center"/>
            </w:pPr>
            <w:r w:rsidRPr="007601AD">
              <w:t>40</w:t>
            </w:r>
          </w:p>
        </w:tc>
        <w:tc>
          <w:tcPr>
            <w:tcW w:w="2531" w:type="dxa"/>
          </w:tcPr>
          <w:p w:rsidR="008368E7" w:rsidRPr="007601AD" w:rsidRDefault="008368E7" w:rsidP="008368E7">
            <w:pPr>
              <w:pStyle w:val="Default"/>
              <w:jc w:val="both"/>
            </w:pPr>
            <w:r w:rsidRPr="007601AD">
              <w:t xml:space="preserve">0,5 - 1,0 га на объект </w:t>
            </w:r>
          </w:p>
        </w:tc>
        <w:tc>
          <w:tcPr>
            <w:tcW w:w="2602" w:type="dxa"/>
          </w:tcPr>
          <w:p w:rsidR="008368E7" w:rsidRPr="007601AD" w:rsidRDefault="008368E7" w:rsidP="008368E7">
            <w:pPr>
              <w:pStyle w:val="Default"/>
              <w:jc w:val="both"/>
            </w:pPr>
            <w:r w:rsidRPr="007601AD">
              <w:t xml:space="preserve">показатель расчета фабрик-прачечных дан с учетом обслуживания общественного сектора до 40 кг белья в смену </w:t>
            </w: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Химчистки, кг вещей в смену на 1 тыс. чел., в том числе </w:t>
            </w:r>
          </w:p>
        </w:tc>
        <w:tc>
          <w:tcPr>
            <w:tcW w:w="1264" w:type="dxa"/>
          </w:tcPr>
          <w:p w:rsidR="008368E7" w:rsidRPr="007601AD" w:rsidRDefault="008368E7" w:rsidP="008368E7">
            <w:pPr>
              <w:pStyle w:val="Default"/>
              <w:jc w:val="center"/>
            </w:pPr>
            <w:r w:rsidRPr="007601AD">
              <w:t>11,4(4,0)</w:t>
            </w:r>
          </w:p>
        </w:tc>
        <w:tc>
          <w:tcPr>
            <w:tcW w:w="1515" w:type="dxa"/>
            <w:gridSpan w:val="3"/>
          </w:tcPr>
          <w:p w:rsidR="008368E7" w:rsidRPr="007601AD" w:rsidRDefault="008368E7" w:rsidP="008368E7">
            <w:pPr>
              <w:pStyle w:val="Default"/>
              <w:jc w:val="center"/>
            </w:pPr>
            <w:r w:rsidRPr="007601AD">
              <w:t>3,5</w:t>
            </w:r>
          </w:p>
        </w:tc>
        <w:tc>
          <w:tcPr>
            <w:tcW w:w="2531" w:type="dxa"/>
          </w:tcPr>
          <w:p w:rsidR="008368E7" w:rsidRPr="007601AD" w:rsidRDefault="008368E7" w:rsidP="008368E7">
            <w:pPr>
              <w:pStyle w:val="Default"/>
              <w:jc w:val="both"/>
            </w:pPr>
            <w:r w:rsidRPr="007601AD">
              <w:t>-</w:t>
            </w: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химчистки самообслуживания, объект </w:t>
            </w:r>
          </w:p>
        </w:tc>
        <w:tc>
          <w:tcPr>
            <w:tcW w:w="1264" w:type="dxa"/>
          </w:tcPr>
          <w:p w:rsidR="008368E7" w:rsidRPr="007601AD" w:rsidRDefault="008368E7" w:rsidP="008368E7">
            <w:pPr>
              <w:pStyle w:val="Default"/>
              <w:jc w:val="center"/>
            </w:pPr>
            <w:r w:rsidRPr="007601AD">
              <w:t>4,0 (4,0)</w:t>
            </w:r>
          </w:p>
        </w:tc>
        <w:tc>
          <w:tcPr>
            <w:tcW w:w="1515" w:type="dxa"/>
            <w:gridSpan w:val="3"/>
          </w:tcPr>
          <w:p w:rsidR="008368E7" w:rsidRPr="007601AD" w:rsidRDefault="008368E7" w:rsidP="008368E7">
            <w:pPr>
              <w:pStyle w:val="Default"/>
              <w:jc w:val="center"/>
            </w:pPr>
            <w:r w:rsidRPr="007601AD">
              <w:t>1,2</w:t>
            </w:r>
          </w:p>
        </w:tc>
        <w:tc>
          <w:tcPr>
            <w:tcW w:w="2531" w:type="dxa"/>
          </w:tcPr>
          <w:p w:rsidR="008368E7" w:rsidRPr="007601AD" w:rsidRDefault="008368E7" w:rsidP="008368E7">
            <w:pPr>
              <w:pStyle w:val="Default"/>
              <w:jc w:val="both"/>
            </w:pPr>
            <w:r w:rsidRPr="007601AD">
              <w:t xml:space="preserve">0,1 - 0,2 га на объект </w:t>
            </w: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фабрики-химчистки, объект </w:t>
            </w:r>
          </w:p>
        </w:tc>
        <w:tc>
          <w:tcPr>
            <w:tcW w:w="1264" w:type="dxa"/>
          </w:tcPr>
          <w:p w:rsidR="008368E7" w:rsidRPr="007601AD" w:rsidRDefault="008368E7" w:rsidP="008368E7">
            <w:pPr>
              <w:pStyle w:val="Default"/>
              <w:jc w:val="center"/>
            </w:pPr>
            <w:r w:rsidRPr="007601AD">
              <w:t>7,4</w:t>
            </w:r>
          </w:p>
        </w:tc>
        <w:tc>
          <w:tcPr>
            <w:tcW w:w="1515" w:type="dxa"/>
            <w:gridSpan w:val="3"/>
          </w:tcPr>
          <w:p w:rsidR="008368E7" w:rsidRPr="007601AD" w:rsidRDefault="008368E7" w:rsidP="008368E7">
            <w:pPr>
              <w:pStyle w:val="Default"/>
              <w:jc w:val="center"/>
            </w:pPr>
            <w:r w:rsidRPr="007601AD">
              <w:t>2,3</w:t>
            </w:r>
          </w:p>
        </w:tc>
        <w:tc>
          <w:tcPr>
            <w:tcW w:w="2531" w:type="dxa"/>
          </w:tcPr>
          <w:p w:rsidR="008368E7" w:rsidRPr="007601AD" w:rsidRDefault="008368E7" w:rsidP="008368E7">
            <w:pPr>
              <w:pStyle w:val="Default"/>
              <w:jc w:val="both"/>
            </w:pPr>
            <w:r w:rsidRPr="007601AD">
              <w:t xml:space="preserve">0,5 - 1,0 га на объект </w:t>
            </w: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Бани, место на 1 тыс. чел. </w:t>
            </w:r>
          </w:p>
        </w:tc>
        <w:tc>
          <w:tcPr>
            <w:tcW w:w="1264" w:type="dxa"/>
          </w:tcPr>
          <w:p w:rsidR="008368E7" w:rsidRPr="007601AD" w:rsidRDefault="008368E7" w:rsidP="008368E7">
            <w:pPr>
              <w:pStyle w:val="Default"/>
              <w:jc w:val="center"/>
            </w:pPr>
            <w:r w:rsidRPr="007601AD">
              <w:t>5</w:t>
            </w:r>
          </w:p>
        </w:tc>
        <w:tc>
          <w:tcPr>
            <w:tcW w:w="1515" w:type="dxa"/>
            <w:gridSpan w:val="3"/>
          </w:tcPr>
          <w:p w:rsidR="008368E7" w:rsidRPr="007601AD" w:rsidRDefault="008368E7" w:rsidP="008368E7">
            <w:pPr>
              <w:pStyle w:val="Default"/>
              <w:jc w:val="center"/>
            </w:pPr>
            <w:r w:rsidRPr="007601AD">
              <w:t>7</w:t>
            </w:r>
          </w:p>
        </w:tc>
        <w:tc>
          <w:tcPr>
            <w:tcW w:w="2531" w:type="dxa"/>
          </w:tcPr>
          <w:p w:rsidR="008368E7" w:rsidRPr="007601AD" w:rsidRDefault="008368E7" w:rsidP="008368E7">
            <w:pPr>
              <w:pStyle w:val="Default"/>
              <w:jc w:val="both"/>
            </w:pPr>
            <w:r w:rsidRPr="007601AD">
              <w:t xml:space="preserve">0,2 - 0,4 га на объект </w:t>
            </w:r>
          </w:p>
        </w:tc>
        <w:tc>
          <w:tcPr>
            <w:tcW w:w="2602" w:type="dxa"/>
          </w:tcPr>
          <w:p w:rsidR="008368E7" w:rsidRPr="007601AD" w:rsidRDefault="008368E7" w:rsidP="008368E7">
            <w:pPr>
              <w:pStyle w:val="Default"/>
              <w:jc w:val="both"/>
            </w:pPr>
            <w:r w:rsidRPr="007601AD">
              <w:t xml:space="preserve">в поселениях, обеспеченных благоустроенным жилым фондом, нормы расчета </w:t>
            </w:r>
          </w:p>
          <w:p w:rsidR="008368E7" w:rsidRPr="007601AD" w:rsidRDefault="008368E7" w:rsidP="008368E7">
            <w:pPr>
              <w:pStyle w:val="Default"/>
              <w:jc w:val="both"/>
            </w:pPr>
            <w:r w:rsidRPr="007601AD">
              <w:t xml:space="preserve">вместимости бань и банно-оздоровительных комплексов на 1 тыс. чел. допускается уменьшать до 3 мест; для поселений-новостроек увеличивать до 10 мест </w:t>
            </w:r>
          </w:p>
        </w:tc>
      </w:tr>
      <w:tr w:rsidR="008368E7" w:rsidRPr="007601AD" w:rsidTr="008368E7">
        <w:trPr>
          <w:trHeight w:val="222"/>
        </w:trPr>
        <w:tc>
          <w:tcPr>
            <w:tcW w:w="10517" w:type="dxa"/>
            <w:gridSpan w:val="7"/>
          </w:tcPr>
          <w:p w:rsidR="008368E7" w:rsidRPr="007601AD" w:rsidRDefault="008368E7" w:rsidP="008368E7">
            <w:pPr>
              <w:pStyle w:val="Default"/>
              <w:jc w:val="center"/>
            </w:pPr>
            <w:r w:rsidRPr="007601AD">
              <w:t xml:space="preserve">Организации и учреждения управления, проектные организации, кредитно-финансовые учреждения и предприятия связи </w:t>
            </w:r>
          </w:p>
        </w:tc>
      </w:tr>
      <w:tr w:rsidR="008368E7" w:rsidRPr="007601AD" w:rsidTr="008368E7">
        <w:tc>
          <w:tcPr>
            <w:tcW w:w="2605" w:type="dxa"/>
          </w:tcPr>
          <w:p w:rsidR="008368E7" w:rsidRPr="007601AD" w:rsidRDefault="008368E7" w:rsidP="008368E7">
            <w:pPr>
              <w:pStyle w:val="Default"/>
              <w:jc w:val="both"/>
            </w:pPr>
            <w:r w:rsidRPr="007601AD">
              <w:t xml:space="preserve">Отделения связи, объект </w:t>
            </w:r>
          </w:p>
        </w:tc>
        <w:tc>
          <w:tcPr>
            <w:tcW w:w="2779" w:type="dxa"/>
            <w:gridSpan w:val="4"/>
          </w:tcPr>
          <w:p w:rsidR="008368E7" w:rsidRPr="007601AD" w:rsidRDefault="008368E7" w:rsidP="008368E7">
            <w:pPr>
              <w:pStyle w:val="Default"/>
              <w:jc w:val="both"/>
            </w:pPr>
            <w:r w:rsidRPr="007601AD">
              <w:t xml:space="preserve">размещение отделений связи, укрупненных доставочных отделений связи (УДОС), узлов связи, почтамтов, агентств союзпечати,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Министерства связи и массовых коммуникаций Российской Федерации </w:t>
            </w:r>
          </w:p>
        </w:tc>
        <w:tc>
          <w:tcPr>
            <w:tcW w:w="2531" w:type="dxa"/>
          </w:tcPr>
          <w:p w:rsidR="008368E7" w:rsidRPr="007601AD" w:rsidRDefault="008368E7" w:rsidP="008368E7">
            <w:pPr>
              <w:pStyle w:val="Default"/>
              <w:jc w:val="both"/>
            </w:pPr>
            <w:r w:rsidRPr="007601AD">
              <w:t xml:space="preserve">отделения связи микрорайона, жилого района, га, для обслуживаемого населения, групп: IV - V (до 9 тыс. чел.) - 0,07 - 0,08 га; III - IV (9 - 18 тыс. чел.) - 0,09 - 0,1 га; II - III (20 - 25 тыс. чел.) - 0,11 - 0,12; отделения связи поселка, сельского поселения для обслуживаемого населения групп: V - VI (0,5 - 2 тыс. чел.) - 0,3 - 0,35 га; III - IV (2 - 6 тыс. чел.) - 0,4 - 0,45 га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Отделения банков, операционная касса </w:t>
            </w:r>
          </w:p>
        </w:tc>
        <w:tc>
          <w:tcPr>
            <w:tcW w:w="2779" w:type="dxa"/>
            <w:gridSpan w:val="4"/>
          </w:tcPr>
          <w:p w:rsidR="008368E7" w:rsidRPr="007601AD" w:rsidRDefault="008368E7" w:rsidP="008368E7">
            <w:pPr>
              <w:pStyle w:val="Default"/>
              <w:jc w:val="both"/>
            </w:pPr>
            <w:r w:rsidRPr="007601AD">
              <w:t xml:space="preserve">операционная касса на 10 - 30 тыс. чел. </w:t>
            </w:r>
          </w:p>
        </w:tc>
        <w:tc>
          <w:tcPr>
            <w:tcW w:w="2531" w:type="dxa"/>
          </w:tcPr>
          <w:p w:rsidR="008368E7" w:rsidRPr="007601AD" w:rsidRDefault="008368E7" w:rsidP="008368E7">
            <w:pPr>
              <w:pStyle w:val="Default"/>
              <w:jc w:val="both"/>
            </w:pPr>
            <w:r w:rsidRPr="007601AD">
              <w:t xml:space="preserve">га на объект: 0,2 - при 2 операционных кассах; 0,5 - при 7 операционных кассах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Отделения банка, операционное место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в городах </w:t>
            </w:r>
          </w:p>
        </w:tc>
        <w:tc>
          <w:tcPr>
            <w:tcW w:w="2779" w:type="dxa"/>
            <w:gridSpan w:val="4"/>
          </w:tcPr>
          <w:p w:rsidR="008368E7" w:rsidRPr="007601AD" w:rsidRDefault="008368E7" w:rsidP="008368E7">
            <w:pPr>
              <w:pStyle w:val="Default"/>
              <w:jc w:val="both"/>
            </w:pPr>
            <w:r w:rsidRPr="007601AD">
              <w:t xml:space="preserve">1 операционное место (окно) на 2 - 3 тыс. чел. </w:t>
            </w:r>
          </w:p>
        </w:tc>
        <w:tc>
          <w:tcPr>
            <w:tcW w:w="2531" w:type="dxa"/>
          </w:tcPr>
          <w:p w:rsidR="008368E7" w:rsidRPr="007601AD" w:rsidRDefault="008368E7" w:rsidP="008368E7">
            <w:pPr>
              <w:pStyle w:val="Default"/>
              <w:jc w:val="both"/>
            </w:pPr>
            <w:r w:rsidRPr="007601AD">
              <w:t xml:space="preserve">0,05 га - при 3 операционных местах; 0,4 га - при 20 операционных местах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в сельских поселениях </w:t>
            </w:r>
          </w:p>
        </w:tc>
        <w:tc>
          <w:tcPr>
            <w:tcW w:w="2779" w:type="dxa"/>
            <w:gridSpan w:val="4"/>
          </w:tcPr>
          <w:p w:rsidR="008368E7" w:rsidRPr="007601AD" w:rsidRDefault="008368E7" w:rsidP="008368E7">
            <w:pPr>
              <w:pStyle w:val="Default"/>
              <w:jc w:val="both"/>
            </w:pPr>
            <w:r w:rsidRPr="007601AD">
              <w:t xml:space="preserve">1 операционное место (окно) на 1 - 2 тыс. чел. </w:t>
            </w: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Организации и </w:t>
            </w:r>
          </w:p>
          <w:p w:rsidR="008368E7" w:rsidRPr="007601AD" w:rsidRDefault="008368E7" w:rsidP="008368E7">
            <w:pPr>
              <w:pStyle w:val="Default"/>
              <w:jc w:val="both"/>
            </w:pPr>
            <w:r w:rsidRPr="007601AD">
              <w:t xml:space="preserve">учреждения управления, объект </w:t>
            </w:r>
          </w:p>
        </w:tc>
        <w:tc>
          <w:tcPr>
            <w:tcW w:w="2779" w:type="dxa"/>
            <w:gridSpan w:val="4"/>
          </w:tcPr>
          <w:p w:rsidR="008368E7" w:rsidRPr="007601AD" w:rsidRDefault="008368E7" w:rsidP="008368E7">
            <w:pPr>
              <w:pStyle w:val="Default"/>
              <w:jc w:val="both"/>
            </w:pPr>
            <w:r w:rsidRPr="007601AD">
              <w:t xml:space="preserve">по заданию на </w:t>
            </w:r>
          </w:p>
          <w:p w:rsidR="008368E7" w:rsidRPr="007601AD" w:rsidRDefault="008368E7" w:rsidP="008368E7">
            <w:pPr>
              <w:pStyle w:val="Default"/>
              <w:jc w:val="both"/>
            </w:pPr>
            <w:r w:rsidRPr="007601AD">
              <w:t xml:space="preserve">проектирование </w:t>
            </w:r>
          </w:p>
        </w:tc>
        <w:tc>
          <w:tcPr>
            <w:tcW w:w="2531" w:type="dxa"/>
          </w:tcPr>
          <w:p w:rsidR="008368E7" w:rsidRPr="007601AD" w:rsidRDefault="008368E7" w:rsidP="008368E7">
            <w:pPr>
              <w:pStyle w:val="Default"/>
              <w:jc w:val="both"/>
            </w:pPr>
            <w:r w:rsidRPr="007601AD">
              <w:t xml:space="preserve">в зависимости от </w:t>
            </w:r>
          </w:p>
          <w:p w:rsidR="008368E7" w:rsidRPr="007601AD" w:rsidRDefault="008368E7" w:rsidP="008368E7">
            <w:pPr>
              <w:pStyle w:val="Default"/>
              <w:jc w:val="both"/>
            </w:pPr>
            <w:r w:rsidRPr="007601AD">
              <w:t xml:space="preserve">этажности здания, кв. м на 1 сотрудника: 44 - 18,5 - при этажности 3 - 5 этажей, 13,5 - 11 - при этажности 9 - 15 этажей, 10,5 - при этажности 16 и более этажей. Краевых, городских, районных органов власти, кв. м на 1 сотрудника: 54 - 30 при этажности 3 - 5 этажей, 13 - 12 при этажности 9 - 12 этажей, 11 при этажности 16 и более этажей. Поселковых и сельских органов власти, кв. м на 1 сотрудника: 60 - 40 при этажности 2 - 3 этажа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Проектные организации и конструкторские бюро, объект </w:t>
            </w:r>
          </w:p>
        </w:tc>
        <w:tc>
          <w:tcPr>
            <w:tcW w:w="2779" w:type="dxa"/>
            <w:gridSpan w:val="4"/>
          </w:tcPr>
          <w:p w:rsidR="008368E7" w:rsidRPr="007601AD" w:rsidRDefault="008368E7" w:rsidP="008368E7">
            <w:pPr>
              <w:pStyle w:val="Default"/>
              <w:jc w:val="both"/>
            </w:pPr>
            <w:r w:rsidRPr="007601AD">
              <w:t xml:space="preserve">по заданию на проектирование </w:t>
            </w:r>
          </w:p>
        </w:tc>
        <w:tc>
          <w:tcPr>
            <w:tcW w:w="2531" w:type="dxa"/>
          </w:tcPr>
          <w:p w:rsidR="008368E7" w:rsidRDefault="008368E7" w:rsidP="008368E7">
            <w:pPr>
              <w:pStyle w:val="Default"/>
              <w:jc w:val="both"/>
            </w:pPr>
            <w:r w:rsidRPr="007601AD">
              <w:t xml:space="preserve">в зависимости от этажности здания, кв. м на 1 сотрудника: 30 - 15 при этажности 2 - 5 этажей, 9,5 - 8,5 при этажности 9 - 12 этажей, 7 при этажности 16 и более этажей </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Районные (городские народные суды), рабочее место </w:t>
            </w:r>
          </w:p>
        </w:tc>
        <w:tc>
          <w:tcPr>
            <w:tcW w:w="2779" w:type="dxa"/>
            <w:gridSpan w:val="4"/>
          </w:tcPr>
          <w:p w:rsidR="008368E7" w:rsidRPr="007601AD" w:rsidRDefault="008368E7" w:rsidP="008368E7">
            <w:pPr>
              <w:pStyle w:val="Default"/>
              <w:jc w:val="both"/>
            </w:pPr>
            <w:r w:rsidRPr="007601AD">
              <w:t xml:space="preserve">1 судья на 30 тыс. чел. </w:t>
            </w:r>
          </w:p>
        </w:tc>
        <w:tc>
          <w:tcPr>
            <w:tcW w:w="2531" w:type="dxa"/>
          </w:tcPr>
          <w:p w:rsidR="008368E7" w:rsidRPr="007601AD" w:rsidRDefault="008368E7" w:rsidP="008368E7">
            <w:pPr>
              <w:pStyle w:val="Default"/>
              <w:jc w:val="both"/>
            </w:pPr>
            <w:r w:rsidRPr="007601AD">
              <w:t xml:space="preserve">0,15 га на объект - при 1 судье, 0,4 га при 5 судьях, 0,3 га при 10 членах суда, 0,5 га при 25 членах суда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Краевые суды, рабочее место </w:t>
            </w:r>
          </w:p>
        </w:tc>
        <w:tc>
          <w:tcPr>
            <w:tcW w:w="2779" w:type="dxa"/>
            <w:gridSpan w:val="4"/>
          </w:tcPr>
          <w:p w:rsidR="008368E7" w:rsidRPr="007601AD" w:rsidRDefault="008368E7" w:rsidP="008368E7">
            <w:pPr>
              <w:pStyle w:val="Default"/>
              <w:jc w:val="both"/>
            </w:pPr>
            <w:r w:rsidRPr="007601AD">
              <w:t xml:space="preserve">1 член суда на 60 тыс. чел. края </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Юридические консультации, рабочее место </w:t>
            </w:r>
          </w:p>
        </w:tc>
        <w:tc>
          <w:tcPr>
            <w:tcW w:w="2779" w:type="dxa"/>
            <w:gridSpan w:val="4"/>
          </w:tcPr>
          <w:p w:rsidR="008368E7" w:rsidRPr="007601AD" w:rsidRDefault="008368E7" w:rsidP="008368E7">
            <w:pPr>
              <w:pStyle w:val="Default"/>
              <w:jc w:val="both"/>
            </w:pPr>
            <w:r w:rsidRPr="007601AD">
              <w:t xml:space="preserve">1 юрист-адвокат на 10 тыс. чел. </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Нотариальная контора, рабочее место </w:t>
            </w:r>
          </w:p>
        </w:tc>
        <w:tc>
          <w:tcPr>
            <w:tcW w:w="2779" w:type="dxa"/>
            <w:gridSpan w:val="4"/>
          </w:tcPr>
          <w:p w:rsidR="008368E7" w:rsidRPr="007601AD" w:rsidRDefault="008368E7" w:rsidP="008368E7">
            <w:pPr>
              <w:pStyle w:val="Default"/>
              <w:jc w:val="both"/>
            </w:pPr>
            <w:r w:rsidRPr="007601AD">
              <w:t xml:space="preserve">1 нотариус на 30 тыс. чел. </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10517" w:type="dxa"/>
            <w:gridSpan w:val="7"/>
          </w:tcPr>
          <w:p w:rsidR="008368E7" w:rsidRPr="007601AD" w:rsidRDefault="008368E7" w:rsidP="008368E7">
            <w:pPr>
              <w:pStyle w:val="Default"/>
              <w:jc w:val="center"/>
            </w:pPr>
            <w:r w:rsidRPr="007601AD">
              <w:t>Учреждения жилищно-коммунального хозяйства</w:t>
            </w:r>
          </w:p>
        </w:tc>
      </w:tr>
      <w:tr w:rsidR="008368E7" w:rsidRPr="007601AD" w:rsidTr="008368E7">
        <w:tc>
          <w:tcPr>
            <w:tcW w:w="2605" w:type="dxa"/>
          </w:tcPr>
          <w:p w:rsidR="008368E7" w:rsidRPr="007601AD" w:rsidRDefault="008368E7" w:rsidP="008368E7">
            <w:pPr>
              <w:pStyle w:val="Default"/>
              <w:jc w:val="both"/>
            </w:pPr>
            <w:r w:rsidRPr="007601AD">
              <w:t xml:space="preserve">Жилищно-эксплуатационные организации, объект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микрорайона </w:t>
            </w:r>
          </w:p>
        </w:tc>
        <w:tc>
          <w:tcPr>
            <w:tcW w:w="2779" w:type="dxa"/>
            <w:gridSpan w:val="4"/>
          </w:tcPr>
          <w:p w:rsidR="008368E7" w:rsidRPr="007601AD" w:rsidRDefault="008368E7" w:rsidP="008368E7">
            <w:pPr>
              <w:pStyle w:val="Default"/>
              <w:jc w:val="both"/>
            </w:pPr>
            <w:r w:rsidRPr="007601AD">
              <w:t xml:space="preserve">1 объект на микрорайон с населением до 20 тыс. чел. </w:t>
            </w:r>
          </w:p>
        </w:tc>
        <w:tc>
          <w:tcPr>
            <w:tcW w:w="2531" w:type="dxa"/>
          </w:tcPr>
          <w:p w:rsidR="008368E7" w:rsidRPr="007601AD" w:rsidRDefault="008368E7" w:rsidP="008368E7">
            <w:pPr>
              <w:pStyle w:val="Default"/>
              <w:jc w:val="both"/>
            </w:pPr>
            <w:r w:rsidRPr="007601AD">
              <w:t xml:space="preserve">0,3 га на объект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жилого района </w:t>
            </w:r>
          </w:p>
        </w:tc>
        <w:tc>
          <w:tcPr>
            <w:tcW w:w="2779" w:type="dxa"/>
            <w:gridSpan w:val="4"/>
          </w:tcPr>
          <w:p w:rsidR="008368E7" w:rsidRPr="007601AD" w:rsidRDefault="008368E7" w:rsidP="008368E7">
            <w:pPr>
              <w:pStyle w:val="Default"/>
              <w:jc w:val="both"/>
            </w:pPr>
            <w:r w:rsidRPr="007601AD">
              <w:t xml:space="preserve">1 объект на жилой район с населением до 80 тыс. чел. </w:t>
            </w:r>
          </w:p>
        </w:tc>
        <w:tc>
          <w:tcPr>
            <w:tcW w:w="2531" w:type="dxa"/>
          </w:tcPr>
          <w:p w:rsidR="008368E7" w:rsidRPr="007601AD" w:rsidRDefault="008368E7" w:rsidP="008368E7">
            <w:pPr>
              <w:pStyle w:val="Default"/>
              <w:jc w:val="both"/>
            </w:pPr>
            <w:r w:rsidRPr="007601AD">
              <w:t xml:space="preserve">1 га на объект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Пункт приема вторичного сырья, объект </w:t>
            </w:r>
          </w:p>
        </w:tc>
        <w:tc>
          <w:tcPr>
            <w:tcW w:w="2779" w:type="dxa"/>
            <w:gridSpan w:val="4"/>
          </w:tcPr>
          <w:p w:rsidR="008368E7" w:rsidRPr="007601AD" w:rsidRDefault="008368E7" w:rsidP="008368E7">
            <w:pPr>
              <w:pStyle w:val="Default"/>
              <w:jc w:val="both"/>
            </w:pPr>
            <w:r w:rsidRPr="007601AD">
              <w:t xml:space="preserve">1 объект на микрорайон с населением до 20 тыс. чел. </w:t>
            </w:r>
          </w:p>
        </w:tc>
        <w:tc>
          <w:tcPr>
            <w:tcW w:w="2531" w:type="dxa"/>
          </w:tcPr>
          <w:p w:rsidR="008368E7" w:rsidRPr="007601AD" w:rsidRDefault="008368E7" w:rsidP="008368E7">
            <w:pPr>
              <w:pStyle w:val="Default"/>
              <w:jc w:val="both"/>
            </w:pPr>
            <w:r w:rsidRPr="007601AD">
              <w:t xml:space="preserve">0,01 га на объект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Гостиницы, место на 1 тыс. чел. </w:t>
            </w:r>
          </w:p>
        </w:tc>
        <w:tc>
          <w:tcPr>
            <w:tcW w:w="2779" w:type="dxa"/>
            <w:gridSpan w:val="4"/>
          </w:tcPr>
          <w:p w:rsidR="008368E7" w:rsidRPr="007601AD" w:rsidRDefault="008368E7" w:rsidP="008368E7">
            <w:pPr>
              <w:pStyle w:val="Default"/>
              <w:jc w:val="center"/>
            </w:pPr>
            <w:r w:rsidRPr="007601AD">
              <w:t>6</w:t>
            </w:r>
          </w:p>
        </w:tc>
        <w:tc>
          <w:tcPr>
            <w:tcW w:w="2531" w:type="dxa"/>
          </w:tcPr>
          <w:p w:rsidR="008368E7" w:rsidRPr="007601AD" w:rsidRDefault="008368E7" w:rsidP="008368E7">
            <w:pPr>
              <w:pStyle w:val="Default"/>
              <w:jc w:val="both"/>
            </w:pPr>
            <w:r w:rsidRPr="007601AD">
              <w:t xml:space="preserve">при числе мест гостиницы, кв. м на 1 место: от 25 до 100 - 55, от 100 до 500 - 30, от 500 до 1000 - 20, от 1000 до 2000 - 15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Общественные уборные </w:t>
            </w:r>
          </w:p>
        </w:tc>
        <w:tc>
          <w:tcPr>
            <w:tcW w:w="2779" w:type="dxa"/>
            <w:gridSpan w:val="4"/>
          </w:tcPr>
          <w:p w:rsidR="008368E7" w:rsidRPr="007601AD" w:rsidRDefault="008368E7" w:rsidP="008368E7">
            <w:pPr>
              <w:pStyle w:val="Default"/>
              <w:jc w:val="both"/>
            </w:pPr>
            <w:r w:rsidRPr="007601AD">
              <w:t xml:space="preserve">1 прибор на 1 тыс. чел. </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Бюро похоронного обслуживания, дом траурных обрядов </w:t>
            </w:r>
          </w:p>
        </w:tc>
        <w:tc>
          <w:tcPr>
            <w:tcW w:w="2779" w:type="dxa"/>
            <w:gridSpan w:val="4"/>
          </w:tcPr>
          <w:p w:rsidR="008368E7" w:rsidRPr="007601AD" w:rsidRDefault="008368E7" w:rsidP="008368E7">
            <w:pPr>
              <w:pStyle w:val="Default"/>
              <w:jc w:val="both"/>
            </w:pPr>
            <w:r w:rsidRPr="007601AD">
              <w:t>1 объект на 0,5 - 1 млн чел.</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Кладбище традиционного захоронения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r w:rsidRPr="007601AD">
              <w:t xml:space="preserve">0,24 га на 1 тыс. чел. </w:t>
            </w:r>
          </w:p>
        </w:tc>
        <w:tc>
          <w:tcPr>
            <w:tcW w:w="2602" w:type="dxa"/>
            <w:vMerge w:val="restart"/>
          </w:tcPr>
          <w:p w:rsidR="008368E7" w:rsidRPr="007601AD" w:rsidRDefault="008368E7" w:rsidP="008368E7">
            <w:pPr>
              <w:pStyle w:val="Default"/>
              <w:jc w:val="both"/>
            </w:pPr>
            <w:r w:rsidRPr="007601AD">
              <w:t xml:space="preserve">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 </w:t>
            </w:r>
          </w:p>
        </w:tc>
      </w:tr>
      <w:tr w:rsidR="008368E7" w:rsidRPr="007601AD" w:rsidTr="008368E7">
        <w:tc>
          <w:tcPr>
            <w:tcW w:w="2605" w:type="dxa"/>
          </w:tcPr>
          <w:p w:rsidR="008368E7" w:rsidRPr="007601AD" w:rsidRDefault="008368E7" w:rsidP="008368E7">
            <w:pPr>
              <w:pStyle w:val="Default"/>
              <w:jc w:val="both"/>
            </w:pPr>
            <w:r w:rsidRPr="007601AD">
              <w:t xml:space="preserve">Кладбище урновых захоронений после кремации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r w:rsidRPr="007601AD">
              <w:t xml:space="preserve">0,02 га на 1 тыс. чел. </w:t>
            </w:r>
          </w:p>
        </w:tc>
        <w:tc>
          <w:tcPr>
            <w:tcW w:w="2602" w:type="dxa"/>
            <w:vMerge/>
          </w:tcPr>
          <w:p w:rsidR="008368E7" w:rsidRPr="007601AD" w:rsidRDefault="008368E7" w:rsidP="008368E7">
            <w:pPr>
              <w:pStyle w:val="Default"/>
              <w:jc w:val="both"/>
            </w:pPr>
          </w:p>
        </w:tc>
      </w:tr>
    </w:tbl>
    <w:p w:rsidR="00071AAD" w:rsidRPr="008368E7" w:rsidRDefault="00071AAD" w:rsidP="008368E7">
      <w:pPr>
        <w:pStyle w:val="Default"/>
        <w:jc w:val="both"/>
      </w:pPr>
      <w:r w:rsidRPr="008368E7">
        <w:t xml:space="preserve">Примечания: </w:t>
      </w:r>
    </w:p>
    <w:p w:rsidR="00071AAD" w:rsidRPr="008368E7" w:rsidRDefault="00071AAD" w:rsidP="0089113F">
      <w:pPr>
        <w:pStyle w:val="Default"/>
        <w:ind w:firstLine="567"/>
        <w:jc w:val="both"/>
      </w:pPr>
      <w:r w:rsidRPr="008368E7">
        <w:t xml:space="preserve">1. Нормы расчета учреждений и предприятий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 </w:t>
      </w:r>
    </w:p>
    <w:p w:rsidR="00071AAD" w:rsidRPr="008368E7" w:rsidRDefault="00071AAD" w:rsidP="0089113F">
      <w:pPr>
        <w:pStyle w:val="Default"/>
        <w:ind w:firstLine="567"/>
        <w:jc w:val="both"/>
      </w:pPr>
      <w:r w:rsidRPr="008368E7">
        <w:t xml:space="preserve">Нормы расчета не распространяются на проектирование учреждений и предприятий обслуживания, расположенных на территориях промышленных предприятий, вузов и других мест приложения труда. Структура и удельная вместимость учреждений и предприятий обслуживания межпоселенческого значения устанавливаются в задании на проектирование с учетом роли проектируемого поселения в системе расселения. </w:t>
      </w:r>
    </w:p>
    <w:p w:rsidR="00071AAD" w:rsidRPr="008368E7" w:rsidRDefault="00071AAD" w:rsidP="0089113F">
      <w:pPr>
        <w:pStyle w:val="Default"/>
        <w:ind w:firstLine="567"/>
        <w:jc w:val="both"/>
      </w:pPr>
      <w:r w:rsidRPr="008368E7">
        <w:t xml:space="preserve">2. К поселениям-новостройкам относятся существующие и вновь создаваемые городские и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 </w:t>
      </w:r>
    </w:p>
    <w:p w:rsidR="00071AAD" w:rsidRPr="008368E7" w:rsidRDefault="00071AAD" w:rsidP="0089113F">
      <w:pPr>
        <w:pStyle w:val="Default"/>
        <w:ind w:firstLine="567"/>
        <w:jc w:val="both"/>
      </w:pPr>
      <w:r w:rsidRPr="008368E7">
        <w:t xml:space="preserve">3. При наполняемости классов 40 учащимися с учетом площади спортивной зоны и здания школы. </w:t>
      </w:r>
    </w:p>
    <w:p w:rsidR="00071AAD" w:rsidRPr="008368E7" w:rsidRDefault="00071AAD" w:rsidP="0089113F">
      <w:pPr>
        <w:pStyle w:val="Default"/>
        <w:ind w:firstLine="567"/>
        <w:jc w:val="both"/>
      </w:pPr>
      <w:r w:rsidRPr="008368E7">
        <w:t xml:space="preserve">4. 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 </w:t>
      </w:r>
    </w:p>
    <w:p w:rsidR="00071AAD" w:rsidRPr="008368E7" w:rsidRDefault="00071AAD" w:rsidP="0089113F">
      <w:pPr>
        <w:pStyle w:val="Default"/>
        <w:ind w:firstLine="567"/>
        <w:jc w:val="both"/>
      </w:pPr>
      <w:r w:rsidRPr="008368E7">
        <w:t xml:space="preserve">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 </w:t>
      </w:r>
    </w:p>
    <w:p w:rsidR="00071AAD" w:rsidRPr="008368E7" w:rsidRDefault="00071AAD" w:rsidP="0089113F">
      <w:pPr>
        <w:pStyle w:val="Default"/>
        <w:ind w:firstLine="567"/>
        <w:jc w:val="both"/>
      </w:pPr>
      <w:r w:rsidRPr="008368E7">
        <w:t xml:space="preserve">6. В скобках приведены нормы расчета предприятий местного значения, которые соответствуют организации систем обслуживания в микрорайоне и жилом районе. </w:t>
      </w:r>
    </w:p>
    <w:p w:rsidR="00071AAD" w:rsidRPr="008368E7" w:rsidRDefault="00071AAD" w:rsidP="0089113F">
      <w:pPr>
        <w:pStyle w:val="Default"/>
        <w:ind w:firstLine="567"/>
        <w:jc w:val="both"/>
      </w:pPr>
      <w:r w:rsidRPr="008368E7">
        <w:t>7. Нормативы разрабатываются уполномоченными органами Администрации Алтайского края в соответствии с методикой расчета нормативов, утвержденных постановлением Правительства Российской Федерации от 24.09.2010 №754, и устанавливаются для Алтайского края и входящих в его состав муниципальных образований (таблица Е-3).</w:t>
      </w: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8368E7" w:rsidRDefault="008368E7" w:rsidP="008368E7">
      <w:pPr>
        <w:pStyle w:val="Default"/>
        <w:jc w:val="right"/>
        <w:rPr>
          <w:sz w:val="28"/>
          <w:szCs w:val="28"/>
        </w:rPr>
      </w:pPr>
      <w:r w:rsidRPr="00473494">
        <w:rPr>
          <w:sz w:val="28"/>
          <w:szCs w:val="28"/>
        </w:rPr>
        <w:t xml:space="preserve">Таблица Е-2 </w:t>
      </w:r>
    </w:p>
    <w:p w:rsidR="008368E7" w:rsidRDefault="008368E7" w:rsidP="008368E7">
      <w:pPr>
        <w:pStyle w:val="Default"/>
        <w:jc w:val="center"/>
        <w:rPr>
          <w:sz w:val="28"/>
          <w:szCs w:val="28"/>
        </w:rPr>
      </w:pPr>
      <w:r>
        <w:rPr>
          <w:sz w:val="28"/>
          <w:szCs w:val="28"/>
        </w:rPr>
        <w:t xml:space="preserve">Минимальные расчетные показатели </w:t>
      </w:r>
    </w:p>
    <w:p w:rsidR="008368E7" w:rsidRDefault="008368E7" w:rsidP="008368E7">
      <w:pPr>
        <w:pStyle w:val="Default"/>
        <w:jc w:val="center"/>
        <w:rPr>
          <w:sz w:val="28"/>
          <w:szCs w:val="28"/>
        </w:rPr>
      </w:pPr>
      <w:r>
        <w:rPr>
          <w:sz w:val="28"/>
          <w:szCs w:val="28"/>
        </w:rPr>
        <w:t>обеспечения объектами образования</w:t>
      </w:r>
    </w:p>
    <w:p w:rsidR="008368E7" w:rsidRPr="00473494" w:rsidRDefault="008368E7" w:rsidP="008368E7">
      <w:pPr>
        <w:pStyle w:val="Default"/>
        <w:jc w:val="center"/>
        <w:rPr>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8"/>
        <w:gridCol w:w="2268"/>
        <w:gridCol w:w="2410"/>
      </w:tblGrid>
      <w:tr w:rsidR="00A23981" w:rsidRPr="00473494" w:rsidTr="00A23981">
        <w:trPr>
          <w:trHeight w:val="385"/>
        </w:trPr>
        <w:tc>
          <w:tcPr>
            <w:tcW w:w="4928" w:type="dxa"/>
          </w:tcPr>
          <w:p w:rsidR="00A23981" w:rsidRDefault="00A23981" w:rsidP="008368E7">
            <w:pPr>
              <w:pStyle w:val="Default"/>
              <w:jc w:val="center"/>
              <w:rPr>
                <w:sz w:val="28"/>
                <w:szCs w:val="28"/>
              </w:rPr>
            </w:pPr>
            <w:r w:rsidRPr="00473494">
              <w:rPr>
                <w:sz w:val="28"/>
                <w:szCs w:val="28"/>
              </w:rPr>
              <w:t xml:space="preserve">Наименование </w:t>
            </w:r>
          </w:p>
          <w:p w:rsidR="00A23981" w:rsidRPr="00473494" w:rsidRDefault="00A23981" w:rsidP="008368E7">
            <w:pPr>
              <w:pStyle w:val="Default"/>
              <w:jc w:val="center"/>
              <w:rPr>
                <w:sz w:val="28"/>
                <w:szCs w:val="28"/>
              </w:rPr>
            </w:pPr>
            <w:r w:rsidRPr="00473494">
              <w:rPr>
                <w:sz w:val="28"/>
                <w:szCs w:val="28"/>
              </w:rPr>
              <w:t>объектов</w:t>
            </w:r>
          </w:p>
        </w:tc>
        <w:tc>
          <w:tcPr>
            <w:tcW w:w="2268" w:type="dxa"/>
          </w:tcPr>
          <w:p w:rsidR="00A23981" w:rsidRPr="00473494" w:rsidRDefault="00A23981" w:rsidP="008368E7">
            <w:pPr>
              <w:pStyle w:val="Default"/>
              <w:jc w:val="center"/>
              <w:rPr>
                <w:sz w:val="28"/>
                <w:szCs w:val="28"/>
              </w:rPr>
            </w:pPr>
            <w:r w:rsidRPr="00473494">
              <w:rPr>
                <w:sz w:val="28"/>
                <w:szCs w:val="28"/>
              </w:rPr>
              <w:t>Единица измерения</w:t>
            </w:r>
          </w:p>
        </w:tc>
        <w:tc>
          <w:tcPr>
            <w:tcW w:w="2410" w:type="dxa"/>
          </w:tcPr>
          <w:p w:rsidR="00A23981" w:rsidRPr="00473494" w:rsidRDefault="00A23981" w:rsidP="008368E7">
            <w:pPr>
              <w:pStyle w:val="Default"/>
              <w:jc w:val="center"/>
              <w:rPr>
                <w:sz w:val="28"/>
                <w:szCs w:val="28"/>
              </w:rPr>
            </w:pPr>
            <w:r w:rsidRPr="00473494">
              <w:rPr>
                <w:sz w:val="28"/>
                <w:szCs w:val="28"/>
              </w:rPr>
              <w:t>Сельские поселения</w:t>
            </w:r>
          </w:p>
        </w:tc>
      </w:tr>
      <w:tr w:rsidR="00A23981" w:rsidRPr="00473494" w:rsidTr="00A23981">
        <w:trPr>
          <w:trHeight w:val="247"/>
        </w:trPr>
        <w:tc>
          <w:tcPr>
            <w:tcW w:w="4928" w:type="dxa"/>
          </w:tcPr>
          <w:p w:rsidR="00A23981" w:rsidRPr="00473494" w:rsidRDefault="00A23981" w:rsidP="008368E7">
            <w:pPr>
              <w:pStyle w:val="Default"/>
              <w:rPr>
                <w:sz w:val="28"/>
                <w:szCs w:val="28"/>
              </w:rPr>
            </w:pPr>
            <w:r w:rsidRPr="00473494">
              <w:rPr>
                <w:sz w:val="28"/>
                <w:szCs w:val="28"/>
              </w:rPr>
              <w:t xml:space="preserve">Дошкольные образовательные учреждения, в том числе </w:t>
            </w:r>
          </w:p>
        </w:tc>
        <w:tc>
          <w:tcPr>
            <w:tcW w:w="2268" w:type="dxa"/>
          </w:tcPr>
          <w:p w:rsidR="00A23981" w:rsidRDefault="00A23981" w:rsidP="008368E7">
            <w:pPr>
              <w:pStyle w:val="Default"/>
              <w:jc w:val="center"/>
              <w:rPr>
                <w:sz w:val="28"/>
                <w:szCs w:val="28"/>
              </w:rPr>
            </w:pPr>
            <w:r w:rsidRPr="00473494">
              <w:rPr>
                <w:sz w:val="28"/>
                <w:szCs w:val="28"/>
              </w:rPr>
              <w:t>мест на</w:t>
            </w:r>
          </w:p>
          <w:p w:rsidR="00A23981" w:rsidRPr="00473494" w:rsidRDefault="00A23981" w:rsidP="008368E7">
            <w:pPr>
              <w:pStyle w:val="Default"/>
              <w:jc w:val="center"/>
              <w:rPr>
                <w:sz w:val="28"/>
                <w:szCs w:val="28"/>
              </w:rPr>
            </w:pPr>
            <w:r w:rsidRPr="00473494">
              <w:rPr>
                <w:sz w:val="28"/>
                <w:szCs w:val="28"/>
              </w:rPr>
              <w:t>1 тыс. чел.</w:t>
            </w:r>
          </w:p>
        </w:tc>
        <w:tc>
          <w:tcPr>
            <w:tcW w:w="2410" w:type="dxa"/>
            <w:vAlign w:val="center"/>
          </w:tcPr>
          <w:p w:rsidR="00A23981" w:rsidRPr="00473494" w:rsidRDefault="00A23981" w:rsidP="008368E7">
            <w:pPr>
              <w:pStyle w:val="Default"/>
              <w:jc w:val="center"/>
              <w:rPr>
                <w:sz w:val="28"/>
                <w:szCs w:val="28"/>
              </w:rPr>
            </w:pPr>
            <w:r w:rsidRPr="00473494">
              <w:rPr>
                <w:sz w:val="28"/>
                <w:szCs w:val="28"/>
              </w:rPr>
              <w:t>30</w:t>
            </w:r>
          </w:p>
        </w:tc>
      </w:tr>
      <w:tr w:rsidR="00A23981" w:rsidRPr="00473494" w:rsidTr="00A23981">
        <w:trPr>
          <w:trHeight w:val="247"/>
        </w:trPr>
        <w:tc>
          <w:tcPr>
            <w:tcW w:w="4928" w:type="dxa"/>
          </w:tcPr>
          <w:p w:rsidR="00A23981" w:rsidRPr="00473494" w:rsidRDefault="00A23981" w:rsidP="008368E7">
            <w:pPr>
              <w:pStyle w:val="Default"/>
              <w:rPr>
                <w:sz w:val="28"/>
                <w:szCs w:val="28"/>
              </w:rPr>
            </w:pPr>
            <w:r w:rsidRPr="00473494">
              <w:rPr>
                <w:sz w:val="28"/>
                <w:szCs w:val="28"/>
              </w:rPr>
              <w:t xml:space="preserve">общего типа </w:t>
            </w:r>
          </w:p>
        </w:tc>
        <w:tc>
          <w:tcPr>
            <w:tcW w:w="2268" w:type="dxa"/>
          </w:tcPr>
          <w:p w:rsidR="00A23981" w:rsidRPr="00473494" w:rsidRDefault="00A23981" w:rsidP="008368E7">
            <w:pPr>
              <w:pStyle w:val="Default"/>
              <w:jc w:val="center"/>
              <w:rPr>
                <w:sz w:val="28"/>
                <w:szCs w:val="28"/>
              </w:rPr>
            </w:pPr>
          </w:p>
        </w:tc>
        <w:tc>
          <w:tcPr>
            <w:tcW w:w="2410" w:type="dxa"/>
          </w:tcPr>
          <w:p w:rsidR="00A23981" w:rsidRPr="00473494" w:rsidRDefault="00A23981" w:rsidP="008368E7">
            <w:pPr>
              <w:pStyle w:val="Default"/>
              <w:jc w:val="center"/>
              <w:rPr>
                <w:sz w:val="28"/>
                <w:szCs w:val="28"/>
              </w:rPr>
            </w:pPr>
            <w:r w:rsidRPr="00473494">
              <w:rPr>
                <w:sz w:val="28"/>
                <w:szCs w:val="28"/>
              </w:rPr>
              <w:t>30</w:t>
            </w:r>
          </w:p>
        </w:tc>
      </w:tr>
      <w:tr w:rsidR="00A23981" w:rsidRPr="00473494" w:rsidTr="00A23981">
        <w:trPr>
          <w:trHeight w:val="247"/>
        </w:trPr>
        <w:tc>
          <w:tcPr>
            <w:tcW w:w="4928" w:type="dxa"/>
          </w:tcPr>
          <w:p w:rsidR="00A23981" w:rsidRPr="00473494" w:rsidRDefault="00A23981" w:rsidP="008368E7">
            <w:pPr>
              <w:pStyle w:val="Default"/>
              <w:rPr>
                <w:sz w:val="28"/>
                <w:szCs w:val="28"/>
              </w:rPr>
            </w:pPr>
            <w:r w:rsidRPr="00473494">
              <w:rPr>
                <w:sz w:val="28"/>
                <w:szCs w:val="28"/>
              </w:rPr>
              <w:t xml:space="preserve">специализированного </w:t>
            </w:r>
          </w:p>
        </w:tc>
        <w:tc>
          <w:tcPr>
            <w:tcW w:w="2268" w:type="dxa"/>
          </w:tcPr>
          <w:p w:rsidR="00A23981" w:rsidRPr="00473494" w:rsidRDefault="00A23981" w:rsidP="008368E7">
            <w:pPr>
              <w:pStyle w:val="Default"/>
              <w:jc w:val="center"/>
              <w:rPr>
                <w:sz w:val="28"/>
                <w:szCs w:val="28"/>
              </w:rPr>
            </w:pPr>
          </w:p>
        </w:tc>
        <w:tc>
          <w:tcPr>
            <w:tcW w:w="2410" w:type="dxa"/>
          </w:tcPr>
          <w:p w:rsidR="00A23981" w:rsidRPr="00473494" w:rsidRDefault="00A23981" w:rsidP="008368E7">
            <w:pPr>
              <w:pStyle w:val="Default"/>
              <w:jc w:val="center"/>
              <w:rPr>
                <w:sz w:val="28"/>
                <w:szCs w:val="28"/>
              </w:rPr>
            </w:pPr>
            <w:r w:rsidRPr="00473494">
              <w:rPr>
                <w:sz w:val="28"/>
                <w:szCs w:val="28"/>
              </w:rPr>
              <w:t>-</w:t>
            </w:r>
          </w:p>
        </w:tc>
      </w:tr>
      <w:tr w:rsidR="00A23981" w:rsidRPr="00473494" w:rsidTr="00A23981">
        <w:trPr>
          <w:trHeight w:val="247"/>
        </w:trPr>
        <w:tc>
          <w:tcPr>
            <w:tcW w:w="4928" w:type="dxa"/>
          </w:tcPr>
          <w:p w:rsidR="00A23981" w:rsidRPr="00473494" w:rsidRDefault="00A23981" w:rsidP="008368E7">
            <w:pPr>
              <w:pStyle w:val="Default"/>
              <w:rPr>
                <w:sz w:val="28"/>
                <w:szCs w:val="28"/>
              </w:rPr>
            </w:pPr>
            <w:r w:rsidRPr="00473494">
              <w:rPr>
                <w:sz w:val="28"/>
                <w:szCs w:val="28"/>
              </w:rPr>
              <w:t xml:space="preserve">оздоровительного </w:t>
            </w:r>
          </w:p>
        </w:tc>
        <w:tc>
          <w:tcPr>
            <w:tcW w:w="2268" w:type="dxa"/>
          </w:tcPr>
          <w:p w:rsidR="00A23981" w:rsidRPr="00473494" w:rsidRDefault="00A23981" w:rsidP="008368E7">
            <w:pPr>
              <w:pStyle w:val="Default"/>
              <w:jc w:val="center"/>
              <w:rPr>
                <w:sz w:val="28"/>
                <w:szCs w:val="28"/>
              </w:rPr>
            </w:pPr>
          </w:p>
        </w:tc>
        <w:tc>
          <w:tcPr>
            <w:tcW w:w="2410" w:type="dxa"/>
          </w:tcPr>
          <w:p w:rsidR="00A23981" w:rsidRPr="00473494" w:rsidRDefault="00A23981" w:rsidP="008368E7">
            <w:pPr>
              <w:pStyle w:val="Default"/>
              <w:jc w:val="center"/>
              <w:rPr>
                <w:sz w:val="28"/>
                <w:szCs w:val="28"/>
              </w:rPr>
            </w:pPr>
            <w:r w:rsidRPr="00473494">
              <w:rPr>
                <w:sz w:val="28"/>
                <w:szCs w:val="28"/>
              </w:rPr>
              <w:t>-</w:t>
            </w:r>
          </w:p>
        </w:tc>
      </w:tr>
      <w:tr w:rsidR="00A23981" w:rsidRPr="00473494" w:rsidTr="00A23981">
        <w:trPr>
          <w:trHeight w:val="247"/>
        </w:trPr>
        <w:tc>
          <w:tcPr>
            <w:tcW w:w="4928" w:type="dxa"/>
          </w:tcPr>
          <w:p w:rsidR="00A23981" w:rsidRPr="00473494" w:rsidRDefault="00A23981" w:rsidP="008368E7">
            <w:pPr>
              <w:pStyle w:val="Default"/>
              <w:rPr>
                <w:sz w:val="28"/>
                <w:szCs w:val="28"/>
              </w:rPr>
            </w:pPr>
            <w:r w:rsidRPr="00473494">
              <w:rPr>
                <w:sz w:val="28"/>
                <w:szCs w:val="28"/>
              </w:rPr>
              <w:t xml:space="preserve">Общеобразовательные учреждения </w:t>
            </w:r>
          </w:p>
        </w:tc>
        <w:tc>
          <w:tcPr>
            <w:tcW w:w="2268" w:type="dxa"/>
          </w:tcPr>
          <w:p w:rsidR="00A23981" w:rsidRPr="00473494" w:rsidRDefault="00A23981" w:rsidP="008368E7">
            <w:pPr>
              <w:pStyle w:val="Default"/>
              <w:jc w:val="center"/>
              <w:rPr>
                <w:sz w:val="28"/>
                <w:szCs w:val="28"/>
              </w:rPr>
            </w:pPr>
            <w:r w:rsidRPr="00473494">
              <w:rPr>
                <w:sz w:val="28"/>
                <w:szCs w:val="28"/>
              </w:rPr>
              <w:t>учащихся на 1 тыс. чел.</w:t>
            </w:r>
          </w:p>
        </w:tc>
        <w:tc>
          <w:tcPr>
            <w:tcW w:w="2410" w:type="dxa"/>
            <w:vAlign w:val="center"/>
          </w:tcPr>
          <w:p w:rsidR="00A23981" w:rsidRPr="00473494" w:rsidRDefault="00A23981" w:rsidP="008368E7">
            <w:pPr>
              <w:pStyle w:val="Default"/>
              <w:jc w:val="center"/>
              <w:rPr>
                <w:sz w:val="28"/>
                <w:szCs w:val="28"/>
              </w:rPr>
            </w:pPr>
            <w:r w:rsidRPr="00473494">
              <w:rPr>
                <w:sz w:val="28"/>
                <w:szCs w:val="28"/>
              </w:rPr>
              <w:t>110</w:t>
            </w:r>
          </w:p>
        </w:tc>
      </w:tr>
    </w:tbl>
    <w:p w:rsidR="008368E7" w:rsidRDefault="008368E7" w:rsidP="008368E7">
      <w:pPr>
        <w:pStyle w:val="Default"/>
        <w:jc w:val="right"/>
        <w:rPr>
          <w:sz w:val="28"/>
          <w:szCs w:val="28"/>
        </w:rPr>
      </w:pPr>
    </w:p>
    <w:p w:rsidR="008368E7" w:rsidRDefault="008368E7" w:rsidP="008368E7">
      <w:pPr>
        <w:pStyle w:val="Default"/>
        <w:jc w:val="right"/>
        <w:rPr>
          <w:sz w:val="28"/>
          <w:szCs w:val="28"/>
        </w:rPr>
      </w:pPr>
    </w:p>
    <w:p w:rsidR="008368E7" w:rsidRDefault="008368E7" w:rsidP="008368E7">
      <w:pPr>
        <w:pStyle w:val="Default"/>
        <w:jc w:val="right"/>
        <w:rPr>
          <w:sz w:val="28"/>
          <w:szCs w:val="28"/>
        </w:rPr>
      </w:pPr>
    </w:p>
    <w:p w:rsidR="00A23981" w:rsidRDefault="00A23981" w:rsidP="008368E7">
      <w:pPr>
        <w:pStyle w:val="Default"/>
        <w:jc w:val="right"/>
        <w:rPr>
          <w:sz w:val="28"/>
          <w:szCs w:val="28"/>
        </w:rPr>
      </w:pPr>
    </w:p>
    <w:p w:rsidR="008368E7" w:rsidRPr="00473494" w:rsidRDefault="008368E7" w:rsidP="008368E7">
      <w:pPr>
        <w:pStyle w:val="Default"/>
        <w:jc w:val="right"/>
        <w:rPr>
          <w:sz w:val="28"/>
          <w:szCs w:val="28"/>
        </w:rPr>
      </w:pPr>
      <w:r w:rsidRPr="00473494">
        <w:rPr>
          <w:sz w:val="28"/>
          <w:szCs w:val="28"/>
        </w:rPr>
        <w:t xml:space="preserve">Таблица Е-3 </w:t>
      </w:r>
    </w:p>
    <w:p w:rsidR="008368E7" w:rsidRDefault="008368E7" w:rsidP="000A5738">
      <w:pPr>
        <w:pStyle w:val="Default"/>
        <w:rPr>
          <w:sz w:val="28"/>
          <w:szCs w:val="28"/>
        </w:rPr>
      </w:pPr>
    </w:p>
    <w:p w:rsidR="000A5738" w:rsidRDefault="000A5738" w:rsidP="000A5738">
      <w:pPr>
        <w:pStyle w:val="3"/>
        <w:rPr>
          <w:b w:val="0"/>
          <w:sz w:val="28"/>
          <w:szCs w:val="28"/>
        </w:rPr>
      </w:pPr>
      <w:r w:rsidRPr="000A5738">
        <w:rPr>
          <w:b w:val="0"/>
          <w:sz w:val="28"/>
          <w:szCs w:val="28"/>
        </w:rPr>
        <w:t xml:space="preserve">Норматив минимальной обеспеченности населения </w:t>
      </w:r>
    </w:p>
    <w:p w:rsidR="000A5738" w:rsidRDefault="000A5738" w:rsidP="000A5738">
      <w:pPr>
        <w:pStyle w:val="3"/>
        <w:rPr>
          <w:b w:val="0"/>
          <w:sz w:val="28"/>
          <w:szCs w:val="28"/>
        </w:rPr>
      </w:pPr>
      <w:r w:rsidRPr="000A5738">
        <w:rPr>
          <w:b w:val="0"/>
          <w:sz w:val="28"/>
          <w:szCs w:val="28"/>
        </w:rPr>
        <w:t>площадью торговых объектов местного значения</w:t>
      </w:r>
    </w:p>
    <w:p w:rsidR="000A5738" w:rsidRDefault="000A5738" w:rsidP="000A5738">
      <w:pPr>
        <w:spacing w:after="0" w:line="240" w:lineRule="auto"/>
        <w:rPr>
          <w:rFonts w:ascii="Times New Roman" w:hAnsi="Times New Roman" w:cs="Times New Roman"/>
          <w:sz w:val="28"/>
          <w:szCs w:val="28"/>
          <w:lang w:eastAsia="ar-SA"/>
        </w:rPr>
      </w:pPr>
    </w:p>
    <w:p w:rsidR="000A5738" w:rsidRPr="000A5738" w:rsidRDefault="000A5738" w:rsidP="000A5738">
      <w:pPr>
        <w:spacing w:after="0" w:line="240" w:lineRule="auto"/>
        <w:jc w:val="center"/>
        <w:rPr>
          <w:rFonts w:ascii="Times New Roman" w:hAnsi="Times New Roman" w:cs="Times New Roman"/>
          <w:sz w:val="28"/>
          <w:szCs w:val="28"/>
          <w:lang w:eastAsia="ar-SA"/>
        </w:rPr>
      </w:pPr>
      <w:r w:rsidRPr="000A5738">
        <w:rPr>
          <w:rFonts w:ascii="Times New Roman" w:hAnsi="Times New Roman" w:cs="Times New Roman"/>
          <w:sz w:val="28"/>
          <w:szCs w:val="28"/>
          <w:lang w:eastAsia="ar-SA"/>
        </w:rPr>
        <w:t>(Постановление Администрации Алтайского края от 16.12.2016 № 424)</w:t>
      </w:r>
    </w:p>
    <w:p w:rsidR="000A5738" w:rsidRPr="000A5738" w:rsidRDefault="000A5738" w:rsidP="000A5738">
      <w:pPr>
        <w:pStyle w:val="3"/>
        <w:rPr>
          <w:b w:val="0"/>
          <w:sz w:val="28"/>
          <w:szCs w:val="28"/>
        </w:rPr>
      </w:pPr>
    </w:p>
    <w:tbl>
      <w:tblPr>
        <w:tblStyle w:val="a3"/>
        <w:tblW w:w="9497" w:type="dxa"/>
        <w:tblInd w:w="250" w:type="dxa"/>
        <w:tblLook w:val="04A0"/>
      </w:tblPr>
      <w:tblGrid>
        <w:gridCol w:w="636"/>
        <w:gridCol w:w="5987"/>
        <w:gridCol w:w="2874"/>
      </w:tblGrid>
      <w:tr w:rsidR="000A5738" w:rsidRPr="000A5738" w:rsidTr="000A5738">
        <w:tc>
          <w:tcPr>
            <w:tcW w:w="636" w:type="dxa"/>
            <w:vAlign w:val="center"/>
          </w:tcPr>
          <w:p w:rsidR="000A5738" w:rsidRPr="000A5738" w:rsidRDefault="000A5738" w:rsidP="000A5738">
            <w:pPr>
              <w:jc w:val="center"/>
              <w:rPr>
                <w:rFonts w:ascii="Times New Roman" w:hAnsi="Times New Roman" w:cs="Times New Roman"/>
                <w:sz w:val="28"/>
                <w:szCs w:val="28"/>
                <w:lang w:eastAsia="ar-SA"/>
              </w:rPr>
            </w:pPr>
            <w:r w:rsidRPr="000A5738">
              <w:rPr>
                <w:rFonts w:ascii="Times New Roman" w:hAnsi="Times New Roman" w:cs="Times New Roman"/>
                <w:sz w:val="28"/>
                <w:szCs w:val="28"/>
                <w:lang w:eastAsia="ar-SA"/>
              </w:rPr>
              <w:t>№ п/п</w:t>
            </w:r>
          </w:p>
        </w:tc>
        <w:tc>
          <w:tcPr>
            <w:tcW w:w="5987" w:type="dxa"/>
            <w:vAlign w:val="center"/>
          </w:tcPr>
          <w:p w:rsidR="000A5738" w:rsidRPr="000A5738" w:rsidRDefault="000A5738" w:rsidP="000A5738">
            <w:pPr>
              <w:jc w:val="center"/>
              <w:rPr>
                <w:rFonts w:ascii="Times New Roman" w:hAnsi="Times New Roman" w:cs="Times New Roman"/>
                <w:sz w:val="28"/>
                <w:szCs w:val="28"/>
                <w:lang w:eastAsia="ar-SA"/>
              </w:rPr>
            </w:pPr>
            <w:r w:rsidRPr="000A5738">
              <w:rPr>
                <w:rFonts w:ascii="Times New Roman" w:hAnsi="Times New Roman" w:cs="Times New Roman"/>
                <w:sz w:val="28"/>
                <w:szCs w:val="28"/>
              </w:rPr>
              <w:t>Наименование муниципального образования</w:t>
            </w:r>
          </w:p>
        </w:tc>
        <w:tc>
          <w:tcPr>
            <w:tcW w:w="2874" w:type="dxa"/>
            <w:vAlign w:val="center"/>
          </w:tcPr>
          <w:p w:rsidR="000A5738" w:rsidRPr="000A5738" w:rsidRDefault="000A5738" w:rsidP="000A5738">
            <w:pPr>
              <w:jc w:val="center"/>
              <w:rPr>
                <w:rFonts w:ascii="Times New Roman" w:hAnsi="Times New Roman" w:cs="Times New Roman"/>
                <w:sz w:val="28"/>
                <w:szCs w:val="28"/>
                <w:lang w:eastAsia="ar-SA"/>
              </w:rPr>
            </w:pPr>
            <w:r w:rsidRPr="000A5738">
              <w:rPr>
                <w:rFonts w:ascii="Times New Roman" w:hAnsi="Times New Roman" w:cs="Times New Roman"/>
                <w:sz w:val="28"/>
                <w:szCs w:val="28"/>
              </w:rPr>
              <w:t>Норматив минимальной обеспеченности населения площадью торговых объектов местного значения, количество торговых объектов</w:t>
            </w:r>
          </w:p>
        </w:tc>
      </w:tr>
      <w:tr w:rsidR="000A5738" w:rsidRPr="000A5738" w:rsidTr="000A5738">
        <w:tc>
          <w:tcPr>
            <w:tcW w:w="636" w:type="dxa"/>
            <w:vAlign w:val="center"/>
          </w:tcPr>
          <w:p w:rsidR="000A5738" w:rsidRPr="000A5738" w:rsidRDefault="000A5738" w:rsidP="000A5738">
            <w:pPr>
              <w:jc w:val="center"/>
              <w:rPr>
                <w:rFonts w:ascii="Times New Roman" w:hAnsi="Times New Roman" w:cs="Times New Roman"/>
                <w:sz w:val="28"/>
                <w:szCs w:val="28"/>
                <w:lang w:eastAsia="ar-SA"/>
              </w:rPr>
            </w:pPr>
            <w:r>
              <w:rPr>
                <w:rFonts w:ascii="Times New Roman" w:hAnsi="Times New Roman" w:cs="Times New Roman"/>
                <w:sz w:val="28"/>
                <w:szCs w:val="28"/>
                <w:lang w:eastAsia="ar-SA"/>
              </w:rPr>
              <w:t>1</w:t>
            </w:r>
          </w:p>
        </w:tc>
        <w:tc>
          <w:tcPr>
            <w:tcW w:w="5987" w:type="dxa"/>
            <w:vAlign w:val="center"/>
          </w:tcPr>
          <w:p w:rsidR="000A5738" w:rsidRPr="000A5738" w:rsidRDefault="000A5738" w:rsidP="000A5738">
            <w:pPr>
              <w:jc w:val="center"/>
              <w:rPr>
                <w:rFonts w:ascii="Times New Roman" w:hAnsi="Times New Roman" w:cs="Times New Roman"/>
                <w:sz w:val="28"/>
                <w:szCs w:val="28"/>
                <w:lang w:eastAsia="ar-SA"/>
              </w:rPr>
            </w:pPr>
            <w:r>
              <w:rPr>
                <w:rFonts w:ascii="Times New Roman" w:hAnsi="Times New Roman" w:cs="Times New Roman"/>
                <w:sz w:val="28"/>
                <w:szCs w:val="28"/>
                <w:lang w:eastAsia="ar-SA"/>
              </w:rPr>
              <w:t>2</w:t>
            </w:r>
          </w:p>
        </w:tc>
        <w:tc>
          <w:tcPr>
            <w:tcW w:w="2874" w:type="dxa"/>
            <w:vAlign w:val="center"/>
          </w:tcPr>
          <w:p w:rsidR="000A5738" w:rsidRPr="000A5738" w:rsidRDefault="000A5738" w:rsidP="000A5738">
            <w:pPr>
              <w:jc w:val="center"/>
              <w:rPr>
                <w:rFonts w:ascii="Times New Roman" w:hAnsi="Times New Roman" w:cs="Times New Roman"/>
                <w:sz w:val="28"/>
                <w:szCs w:val="28"/>
                <w:lang w:eastAsia="ar-SA"/>
              </w:rPr>
            </w:pPr>
            <w:r>
              <w:rPr>
                <w:rFonts w:ascii="Times New Roman" w:hAnsi="Times New Roman" w:cs="Times New Roman"/>
                <w:sz w:val="28"/>
                <w:szCs w:val="28"/>
                <w:lang w:eastAsia="ar-SA"/>
              </w:rPr>
              <w:t>3</w:t>
            </w:r>
          </w:p>
        </w:tc>
      </w:tr>
      <w:tr w:rsidR="000A5738" w:rsidRPr="000A5738" w:rsidTr="00665CEB">
        <w:tc>
          <w:tcPr>
            <w:tcW w:w="9497" w:type="dxa"/>
            <w:gridSpan w:val="3"/>
            <w:vAlign w:val="center"/>
          </w:tcPr>
          <w:p w:rsidR="000A5738" w:rsidRPr="000A5738" w:rsidRDefault="000A5738" w:rsidP="000A5738">
            <w:pPr>
              <w:jc w:val="center"/>
              <w:rPr>
                <w:rFonts w:ascii="Times New Roman" w:hAnsi="Times New Roman" w:cs="Times New Roman"/>
                <w:sz w:val="28"/>
                <w:szCs w:val="28"/>
                <w:lang w:eastAsia="ar-SA"/>
              </w:rPr>
            </w:pPr>
            <w:r w:rsidRPr="000A5738">
              <w:rPr>
                <w:rFonts w:ascii="Times New Roman" w:hAnsi="Times New Roman" w:cs="Times New Roman"/>
                <w:sz w:val="28"/>
                <w:szCs w:val="28"/>
              </w:rPr>
              <w:t>Сельские поселения</w:t>
            </w:r>
          </w:p>
        </w:tc>
      </w:tr>
      <w:tr w:rsidR="000A5738" w:rsidRPr="000A5738" w:rsidTr="000A5738">
        <w:tc>
          <w:tcPr>
            <w:tcW w:w="636" w:type="dxa"/>
            <w:vAlign w:val="center"/>
          </w:tcPr>
          <w:p w:rsidR="000A5738" w:rsidRPr="000A5738" w:rsidRDefault="000A5738" w:rsidP="000A5738">
            <w:pPr>
              <w:jc w:val="center"/>
              <w:rPr>
                <w:rFonts w:ascii="Times New Roman" w:hAnsi="Times New Roman" w:cs="Times New Roman"/>
                <w:sz w:val="28"/>
                <w:szCs w:val="28"/>
                <w:lang w:eastAsia="ar-SA"/>
              </w:rPr>
            </w:pPr>
            <w:r>
              <w:rPr>
                <w:rFonts w:ascii="Times New Roman" w:hAnsi="Times New Roman" w:cs="Times New Roman"/>
                <w:sz w:val="28"/>
                <w:szCs w:val="28"/>
                <w:lang w:eastAsia="ar-SA"/>
              </w:rPr>
              <w:t>319</w:t>
            </w:r>
          </w:p>
        </w:tc>
        <w:tc>
          <w:tcPr>
            <w:tcW w:w="5987" w:type="dxa"/>
            <w:vAlign w:val="center"/>
          </w:tcPr>
          <w:p w:rsidR="000A5738" w:rsidRPr="000A5738" w:rsidRDefault="000A5738" w:rsidP="000A5738">
            <w:pPr>
              <w:rPr>
                <w:rFonts w:ascii="Times New Roman" w:hAnsi="Times New Roman" w:cs="Times New Roman"/>
                <w:sz w:val="28"/>
                <w:szCs w:val="28"/>
                <w:lang w:eastAsia="ar-SA"/>
              </w:rPr>
            </w:pPr>
            <w:r>
              <w:rPr>
                <w:rFonts w:ascii="Times New Roman" w:hAnsi="Times New Roman" w:cs="Times New Roman"/>
                <w:sz w:val="28"/>
                <w:szCs w:val="28"/>
                <w:lang w:eastAsia="ar-SA"/>
              </w:rPr>
              <w:t>Ракитовский сельсовет Михайловского района</w:t>
            </w:r>
          </w:p>
        </w:tc>
        <w:tc>
          <w:tcPr>
            <w:tcW w:w="2874" w:type="dxa"/>
            <w:vAlign w:val="center"/>
          </w:tcPr>
          <w:p w:rsidR="000A5738" w:rsidRPr="000A5738" w:rsidRDefault="000A5738" w:rsidP="000A5738">
            <w:pPr>
              <w:jc w:val="center"/>
              <w:rPr>
                <w:rFonts w:ascii="Times New Roman" w:hAnsi="Times New Roman" w:cs="Times New Roman"/>
                <w:sz w:val="28"/>
                <w:szCs w:val="28"/>
                <w:lang w:eastAsia="ar-SA"/>
              </w:rPr>
            </w:pPr>
            <w:r>
              <w:rPr>
                <w:rFonts w:ascii="Times New Roman" w:hAnsi="Times New Roman" w:cs="Times New Roman"/>
                <w:sz w:val="28"/>
                <w:szCs w:val="28"/>
                <w:lang w:eastAsia="ar-SA"/>
              </w:rPr>
              <w:t>5</w:t>
            </w:r>
          </w:p>
        </w:tc>
      </w:tr>
    </w:tbl>
    <w:p w:rsidR="000A5738" w:rsidRPr="000A5738" w:rsidRDefault="000A5738" w:rsidP="000A5738">
      <w:pPr>
        <w:spacing w:after="0" w:line="240" w:lineRule="auto"/>
        <w:rPr>
          <w:sz w:val="28"/>
          <w:szCs w:val="28"/>
          <w:lang w:eastAsia="ar-SA"/>
        </w:rPr>
      </w:pPr>
    </w:p>
    <w:p w:rsidR="008368E7" w:rsidRDefault="008368E7" w:rsidP="000A5738">
      <w:pPr>
        <w:pStyle w:val="Default"/>
        <w:ind w:firstLine="567"/>
        <w:rPr>
          <w:sz w:val="23"/>
          <w:szCs w:val="23"/>
        </w:rPr>
      </w:pPr>
    </w:p>
    <w:p w:rsidR="008368E7" w:rsidRDefault="008368E7" w:rsidP="000A5738">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0A5738" w:rsidRDefault="000A5738" w:rsidP="0089113F">
      <w:pPr>
        <w:pStyle w:val="Default"/>
        <w:ind w:firstLine="567"/>
        <w:rPr>
          <w:sz w:val="23"/>
          <w:szCs w:val="23"/>
        </w:rPr>
      </w:pPr>
    </w:p>
    <w:p w:rsidR="000A5738" w:rsidRDefault="000A5738" w:rsidP="0089113F">
      <w:pPr>
        <w:pStyle w:val="Default"/>
        <w:ind w:firstLine="567"/>
        <w:rPr>
          <w:sz w:val="23"/>
          <w:szCs w:val="23"/>
        </w:rPr>
      </w:pPr>
    </w:p>
    <w:p w:rsidR="000A5738" w:rsidRDefault="000A5738" w:rsidP="0089113F">
      <w:pPr>
        <w:pStyle w:val="Default"/>
        <w:ind w:firstLine="567"/>
        <w:rPr>
          <w:sz w:val="23"/>
          <w:szCs w:val="23"/>
        </w:rPr>
      </w:pPr>
    </w:p>
    <w:p w:rsidR="000A5738" w:rsidRDefault="000A5738" w:rsidP="0089113F">
      <w:pPr>
        <w:pStyle w:val="Default"/>
        <w:ind w:firstLine="567"/>
        <w:rPr>
          <w:sz w:val="23"/>
          <w:szCs w:val="23"/>
        </w:rPr>
      </w:pPr>
    </w:p>
    <w:p w:rsidR="00071AAD" w:rsidRPr="004552C5" w:rsidRDefault="00071AAD" w:rsidP="008368E7">
      <w:pPr>
        <w:pStyle w:val="Default"/>
        <w:ind w:left="5670"/>
        <w:rPr>
          <w:sz w:val="23"/>
          <w:szCs w:val="23"/>
        </w:rPr>
      </w:pPr>
      <w:r w:rsidRPr="004552C5">
        <w:rPr>
          <w:sz w:val="23"/>
          <w:szCs w:val="23"/>
        </w:rPr>
        <w:t xml:space="preserve">ПРИЛОЖЕНИЕ Ж (рекомендуемое) </w:t>
      </w:r>
    </w:p>
    <w:p w:rsidR="00071AAD" w:rsidRPr="004552C5" w:rsidRDefault="00071AAD" w:rsidP="008368E7">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8368E7">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825197">
        <w:rPr>
          <w:sz w:val="23"/>
          <w:szCs w:val="23"/>
        </w:rPr>
        <w:t xml:space="preserve">Ракитовский сельсовет </w:t>
      </w:r>
      <w:r w:rsidR="00825197" w:rsidRPr="004552C5">
        <w:rPr>
          <w:sz w:val="23"/>
          <w:szCs w:val="23"/>
        </w:rPr>
        <w:t xml:space="preserve">Михайловского район Алтайского края </w:t>
      </w:r>
    </w:p>
    <w:p w:rsidR="008368E7" w:rsidRPr="004552C5" w:rsidRDefault="008368E7" w:rsidP="0089113F">
      <w:pPr>
        <w:pStyle w:val="Default"/>
        <w:ind w:firstLine="567"/>
        <w:rPr>
          <w:b/>
          <w:bCs/>
          <w:sz w:val="28"/>
          <w:szCs w:val="28"/>
        </w:rPr>
      </w:pPr>
    </w:p>
    <w:p w:rsidR="00071AAD" w:rsidRPr="004552C5" w:rsidRDefault="00071AAD" w:rsidP="0089113F">
      <w:pPr>
        <w:pStyle w:val="Default"/>
        <w:ind w:firstLine="567"/>
        <w:jc w:val="center"/>
        <w:rPr>
          <w:sz w:val="28"/>
          <w:szCs w:val="28"/>
        </w:rPr>
      </w:pPr>
      <w:r w:rsidRPr="004552C5">
        <w:rPr>
          <w:b/>
          <w:bCs/>
          <w:sz w:val="28"/>
          <w:szCs w:val="28"/>
        </w:rPr>
        <w:t>ПАРАМЕТРЫ</w:t>
      </w:r>
    </w:p>
    <w:p w:rsidR="00071AAD" w:rsidRPr="004552C5" w:rsidRDefault="00071AAD" w:rsidP="0089113F">
      <w:pPr>
        <w:pStyle w:val="Default"/>
        <w:ind w:firstLine="567"/>
        <w:jc w:val="center"/>
        <w:rPr>
          <w:sz w:val="28"/>
          <w:szCs w:val="28"/>
        </w:rPr>
      </w:pPr>
      <w:r w:rsidRPr="004552C5">
        <w:rPr>
          <w:b/>
          <w:bCs/>
          <w:sz w:val="28"/>
          <w:szCs w:val="28"/>
        </w:rPr>
        <w:t>открытых плоскостных физкультурно-спортивных и</w:t>
      </w:r>
    </w:p>
    <w:p w:rsidR="00071AAD" w:rsidRPr="004552C5" w:rsidRDefault="00071AAD" w:rsidP="0089113F">
      <w:pPr>
        <w:pStyle w:val="Default"/>
        <w:ind w:firstLine="567"/>
        <w:jc w:val="center"/>
        <w:rPr>
          <w:sz w:val="28"/>
          <w:szCs w:val="28"/>
        </w:rPr>
      </w:pPr>
      <w:r w:rsidRPr="004552C5">
        <w:rPr>
          <w:b/>
          <w:bCs/>
          <w:sz w:val="28"/>
          <w:szCs w:val="28"/>
        </w:rPr>
        <w:t>физкультурно-рекреационных сооружений</w:t>
      </w:r>
    </w:p>
    <w:p w:rsidR="00071AAD" w:rsidRPr="004552C5" w:rsidRDefault="00071AAD" w:rsidP="0089113F">
      <w:pPr>
        <w:pStyle w:val="Default"/>
        <w:ind w:firstLine="567"/>
        <w:jc w:val="right"/>
        <w:rPr>
          <w:sz w:val="28"/>
          <w:szCs w:val="28"/>
        </w:rPr>
      </w:pPr>
    </w:p>
    <w:p w:rsidR="008368E7" w:rsidRPr="00DA1BB2" w:rsidRDefault="008368E7" w:rsidP="008368E7">
      <w:pPr>
        <w:pStyle w:val="Default"/>
        <w:jc w:val="right"/>
        <w:rPr>
          <w:sz w:val="28"/>
          <w:szCs w:val="28"/>
        </w:rPr>
      </w:pPr>
      <w:r w:rsidRPr="00DA1BB2">
        <w:rPr>
          <w:sz w:val="28"/>
          <w:szCs w:val="28"/>
        </w:rPr>
        <w:t xml:space="preserve">Таблица Ж-1 </w:t>
      </w:r>
    </w:p>
    <w:p w:rsidR="008368E7" w:rsidRDefault="008368E7" w:rsidP="008368E7">
      <w:pPr>
        <w:pStyle w:val="Default"/>
        <w:jc w:val="right"/>
        <w:rPr>
          <w:sz w:val="28"/>
          <w:szCs w:val="28"/>
        </w:rPr>
      </w:pPr>
      <w:r w:rsidRPr="00DA1BB2">
        <w:rPr>
          <w:sz w:val="28"/>
          <w:szCs w:val="28"/>
        </w:rPr>
        <w:t>Игровые площадки</w:t>
      </w:r>
    </w:p>
    <w:tbl>
      <w:tblPr>
        <w:tblStyle w:val="a3"/>
        <w:tblW w:w="0" w:type="auto"/>
        <w:tblLayout w:type="fixed"/>
        <w:tblLook w:val="04A0"/>
      </w:tblPr>
      <w:tblGrid>
        <w:gridCol w:w="2660"/>
        <w:gridCol w:w="1048"/>
        <w:gridCol w:w="1158"/>
        <w:gridCol w:w="1110"/>
        <w:gridCol w:w="1220"/>
        <w:gridCol w:w="1134"/>
        <w:gridCol w:w="1417"/>
      </w:tblGrid>
      <w:tr w:rsidR="008368E7" w:rsidRPr="001557FD" w:rsidTr="008368E7">
        <w:tc>
          <w:tcPr>
            <w:tcW w:w="2660" w:type="dxa"/>
            <w:vMerge w:val="restart"/>
            <w:vAlign w:val="center"/>
          </w:tcPr>
          <w:p w:rsidR="008368E7" w:rsidRPr="001557FD" w:rsidRDefault="008368E7" w:rsidP="008368E7">
            <w:pPr>
              <w:pStyle w:val="Default"/>
              <w:jc w:val="center"/>
              <w:rPr>
                <w:sz w:val="28"/>
                <w:szCs w:val="28"/>
              </w:rPr>
            </w:pPr>
            <w:r w:rsidRPr="001557FD">
              <w:rPr>
                <w:sz w:val="28"/>
                <w:szCs w:val="28"/>
              </w:rPr>
              <w:t>Вид спорта</w:t>
            </w:r>
          </w:p>
          <w:p w:rsidR="008368E7" w:rsidRPr="001557FD" w:rsidRDefault="008368E7" w:rsidP="008368E7">
            <w:pPr>
              <w:pStyle w:val="Default"/>
              <w:jc w:val="center"/>
              <w:rPr>
                <w:sz w:val="28"/>
                <w:szCs w:val="28"/>
              </w:rPr>
            </w:pPr>
          </w:p>
        </w:tc>
        <w:tc>
          <w:tcPr>
            <w:tcW w:w="7087" w:type="dxa"/>
            <w:gridSpan w:val="6"/>
            <w:vAlign w:val="center"/>
          </w:tcPr>
          <w:p w:rsidR="008368E7" w:rsidRPr="001557FD" w:rsidRDefault="008368E7" w:rsidP="008368E7">
            <w:pPr>
              <w:pStyle w:val="Default"/>
              <w:jc w:val="center"/>
              <w:rPr>
                <w:sz w:val="28"/>
                <w:szCs w:val="28"/>
              </w:rPr>
            </w:pPr>
            <w:r w:rsidRPr="001557FD">
              <w:rPr>
                <w:sz w:val="28"/>
                <w:szCs w:val="28"/>
              </w:rPr>
              <w:t>Планировочные размеры, м</w:t>
            </w:r>
          </w:p>
        </w:tc>
      </w:tr>
      <w:tr w:rsidR="008368E7" w:rsidRPr="001557FD" w:rsidTr="008368E7">
        <w:tc>
          <w:tcPr>
            <w:tcW w:w="2660" w:type="dxa"/>
            <w:vMerge/>
          </w:tcPr>
          <w:p w:rsidR="008368E7" w:rsidRPr="001557FD" w:rsidRDefault="008368E7" w:rsidP="008368E7">
            <w:pPr>
              <w:pStyle w:val="Default"/>
              <w:jc w:val="center"/>
              <w:rPr>
                <w:sz w:val="28"/>
                <w:szCs w:val="28"/>
              </w:rPr>
            </w:pPr>
          </w:p>
        </w:tc>
        <w:tc>
          <w:tcPr>
            <w:tcW w:w="2206" w:type="dxa"/>
            <w:gridSpan w:val="2"/>
            <w:vAlign w:val="center"/>
          </w:tcPr>
          <w:p w:rsidR="008368E7" w:rsidRPr="001557FD" w:rsidRDefault="008368E7" w:rsidP="008368E7">
            <w:pPr>
              <w:pStyle w:val="Default"/>
              <w:jc w:val="center"/>
              <w:rPr>
                <w:sz w:val="28"/>
                <w:szCs w:val="28"/>
              </w:rPr>
            </w:pPr>
            <w:r w:rsidRPr="001557FD">
              <w:rPr>
                <w:sz w:val="28"/>
                <w:szCs w:val="28"/>
              </w:rPr>
              <w:t>игровое поле</w:t>
            </w:r>
          </w:p>
        </w:tc>
        <w:tc>
          <w:tcPr>
            <w:tcW w:w="2330" w:type="dxa"/>
            <w:gridSpan w:val="2"/>
            <w:vAlign w:val="center"/>
          </w:tcPr>
          <w:p w:rsidR="008368E7" w:rsidRPr="001557FD" w:rsidRDefault="008368E7" w:rsidP="008368E7">
            <w:pPr>
              <w:pStyle w:val="Default"/>
              <w:jc w:val="center"/>
              <w:rPr>
                <w:sz w:val="28"/>
                <w:szCs w:val="28"/>
              </w:rPr>
            </w:pPr>
            <w:r w:rsidRPr="001557FD">
              <w:rPr>
                <w:sz w:val="28"/>
                <w:szCs w:val="28"/>
              </w:rPr>
              <w:t>зоны безопасности площадки</w:t>
            </w:r>
          </w:p>
        </w:tc>
        <w:tc>
          <w:tcPr>
            <w:tcW w:w="2551" w:type="dxa"/>
            <w:gridSpan w:val="2"/>
            <w:vAlign w:val="center"/>
          </w:tcPr>
          <w:p w:rsidR="008368E7" w:rsidRPr="001557FD" w:rsidRDefault="008368E7" w:rsidP="008368E7">
            <w:pPr>
              <w:pStyle w:val="Default"/>
              <w:jc w:val="center"/>
              <w:rPr>
                <w:sz w:val="28"/>
                <w:szCs w:val="28"/>
              </w:rPr>
            </w:pPr>
            <w:r w:rsidRPr="001557FD">
              <w:rPr>
                <w:sz w:val="28"/>
                <w:szCs w:val="28"/>
              </w:rPr>
              <w:t>градостроительные параметры</w:t>
            </w:r>
          </w:p>
        </w:tc>
      </w:tr>
      <w:tr w:rsidR="008368E7" w:rsidRPr="001557FD" w:rsidTr="008368E7">
        <w:tc>
          <w:tcPr>
            <w:tcW w:w="2660" w:type="dxa"/>
            <w:vMerge/>
          </w:tcPr>
          <w:p w:rsidR="008368E7" w:rsidRPr="001557FD" w:rsidRDefault="008368E7" w:rsidP="008368E7">
            <w:pPr>
              <w:pStyle w:val="Default"/>
              <w:jc w:val="center"/>
              <w:rPr>
                <w:sz w:val="28"/>
                <w:szCs w:val="28"/>
              </w:rPr>
            </w:pPr>
          </w:p>
        </w:tc>
        <w:tc>
          <w:tcPr>
            <w:tcW w:w="1048" w:type="dxa"/>
            <w:vAlign w:val="center"/>
          </w:tcPr>
          <w:p w:rsidR="008368E7" w:rsidRPr="001557FD" w:rsidRDefault="008368E7" w:rsidP="008368E7">
            <w:pPr>
              <w:pStyle w:val="Default"/>
              <w:jc w:val="center"/>
              <w:rPr>
                <w:sz w:val="28"/>
                <w:szCs w:val="28"/>
              </w:rPr>
            </w:pPr>
            <w:r w:rsidRPr="001557FD">
              <w:rPr>
                <w:sz w:val="28"/>
                <w:szCs w:val="28"/>
              </w:rPr>
              <w:t>длина</w:t>
            </w:r>
          </w:p>
        </w:tc>
        <w:tc>
          <w:tcPr>
            <w:tcW w:w="1158" w:type="dxa"/>
            <w:vAlign w:val="center"/>
          </w:tcPr>
          <w:p w:rsidR="008368E7" w:rsidRPr="001557FD" w:rsidRDefault="008368E7" w:rsidP="008368E7">
            <w:pPr>
              <w:pStyle w:val="Default"/>
              <w:jc w:val="center"/>
              <w:rPr>
                <w:sz w:val="28"/>
                <w:szCs w:val="28"/>
              </w:rPr>
            </w:pPr>
            <w:r w:rsidRPr="001557FD">
              <w:rPr>
                <w:sz w:val="28"/>
                <w:szCs w:val="28"/>
              </w:rPr>
              <w:t>ширина</w:t>
            </w:r>
          </w:p>
        </w:tc>
        <w:tc>
          <w:tcPr>
            <w:tcW w:w="1110" w:type="dxa"/>
            <w:vAlign w:val="center"/>
          </w:tcPr>
          <w:p w:rsidR="008368E7" w:rsidRPr="001557FD" w:rsidRDefault="008368E7" w:rsidP="008368E7">
            <w:pPr>
              <w:pStyle w:val="Default"/>
              <w:jc w:val="center"/>
              <w:rPr>
                <w:sz w:val="28"/>
                <w:szCs w:val="28"/>
              </w:rPr>
            </w:pPr>
            <w:r w:rsidRPr="001557FD">
              <w:rPr>
                <w:sz w:val="28"/>
                <w:szCs w:val="28"/>
              </w:rPr>
              <w:t>по длине</w:t>
            </w:r>
          </w:p>
        </w:tc>
        <w:tc>
          <w:tcPr>
            <w:tcW w:w="1220" w:type="dxa"/>
            <w:vAlign w:val="center"/>
          </w:tcPr>
          <w:p w:rsidR="008368E7" w:rsidRPr="001557FD" w:rsidRDefault="008368E7" w:rsidP="008368E7">
            <w:pPr>
              <w:pStyle w:val="Default"/>
              <w:jc w:val="center"/>
              <w:rPr>
                <w:sz w:val="28"/>
                <w:szCs w:val="28"/>
              </w:rPr>
            </w:pPr>
            <w:r w:rsidRPr="001557FD">
              <w:rPr>
                <w:sz w:val="28"/>
                <w:szCs w:val="28"/>
              </w:rPr>
              <w:t>по ширине</w:t>
            </w:r>
          </w:p>
        </w:tc>
        <w:tc>
          <w:tcPr>
            <w:tcW w:w="1134" w:type="dxa"/>
            <w:vAlign w:val="center"/>
          </w:tcPr>
          <w:p w:rsidR="008368E7" w:rsidRPr="001557FD" w:rsidRDefault="008368E7" w:rsidP="008368E7">
            <w:pPr>
              <w:pStyle w:val="Default"/>
              <w:jc w:val="center"/>
              <w:rPr>
                <w:sz w:val="28"/>
                <w:szCs w:val="28"/>
              </w:rPr>
            </w:pPr>
            <w:r w:rsidRPr="001557FD">
              <w:rPr>
                <w:sz w:val="28"/>
                <w:szCs w:val="28"/>
              </w:rPr>
              <w:t>длина</w:t>
            </w:r>
          </w:p>
        </w:tc>
        <w:tc>
          <w:tcPr>
            <w:tcW w:w="1417" w:type="dxa"/>
            <w:vAlign w:val="center"/>
          </w:tcPr>
          <w:p w:rsidR="008368E7" w:rsidRPr="001557FD" w:rsidRDefault="008368E7" w:rsidP="008368E7">
            <w:pPr>
              <w:pStyle w:val="Default"/>
              <w:jc w:val="center"/>
              <w:rPr>
                <w:sz w:val="28"/>
                <w:szCs w:val="28"/>
              </w:rPr>
            </w:pPr>
            <w:r w:rsidRPr="001557FD">
              <w:rPr>
                <w:sz w:val="28"/>
                <w:szCs w:val="28"/>
              </w:rPr>
              <w:t>ширина</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Бадминтон </w:t>
            </w:r>
          </w:p>
        </w:tc>
        <w:tc>
          <w:tcPr>
            <w:tcW w:w="1048" w:type="dxa"/>
          </w:tcPr>
          <w:p w:rsidR="008368E7" w:rsidRPr="001557FD" w:rsidRDefault="008368E7" w:rsidP="008368E7">
            <w:pPr>
              <w:pStyle w:val="Default"/>
              <w:jc w:val="center"/>
              <w:rPr>
                <w:sz w:val="28"/>
                <w:szCs w:val="28"/>
              </w:rPr>
            </w:pPr>
            <w:r w:rsidRPr="001557FD">
              <w:rPr>
                <w:sz w:val="28"/>
                <w:szCs w:val="28"/>
              </w:rPr>
              <w:t>13,4</w:t>
            </w:r>
          </w:p>
        </w:tc>
        <w:tc>
          <w:tcPr>
            <w:tcW w:w="1158" w:type="dxa"/>
          </w:tcPr>
          <w:p w:rsidR="008368E7" w:rsidRPr="001557FD" w:rsidRDefault="008368E7" w:rsidP="008368E7">
            <w:pPr>
              <w:pStyle w:val="Default"/>
              <w:jc w:val="center"/>
              <w:rPr>
                <w:sz w:val="28"/>
                <w:szCs w:val="28"/>
              </w:rPr>
            </w:pPr>
            <w:r w:rsidRPr="001557FD">
              <w:rPr>
                <w:sz w:val="28"/>
                <w:szCs w:val="28"/>
              </w:rPr>
              <w:t>6,1</w:t>
            </w:r>
          </w:p>
        </w:tc>
        <w:tc>
          <w:tcPr>
            <w:tcW w:w="1110" w:type="dxa"/>
          </w:tcPr>
          <w:p w:rsidR="008368E7" w:rsidRPr="001557FD" w:rsidRDefault="008368E7" w:rsidP="008368E7">
            <w:pPr>
              <w:pStyle w:val="Default"/>
              <w:jc w:val="center"/>
              <w:rPr>
                <w:sz w:val="28"/>
                <w:szCs w:val="28"/>
              </w:rPr>
            </w:pPr>
            <w:r w:rsidRPr="001557FD">
              <w:rPr>
                <w:sz w:val="28"/>
                <w:szCs w:val="28"/>
              </w:rPr>
              <w:t>1,2</w:t>
            </w:r>
          </w:p>
        </w:tc>
        <w:tc>
          <w:tcPr>
            <w:tcW w:w="1220" w:type="dxa"/>
          </w:tcPr>
          <w:p w:rsidR="008368E7" w:rsidRPr="001557FD" w:rsidRDefault="008368E7" w:rsidP="008368E7">
            <w:pPr>
              <w:pStyle w:val="Default"/>
              <w:jc w:val="center"/>
              <w:rPr>
                <w:sz w:val="28"/>
                <w:szCs w:val="28"/>
              </w:rPr>
            </w:pPr>
            <w:r w:rsidRPr="001557FD">
              <w:rPr>
                <w:sz w:val="28"/>
                <w:szCs w:val="28"/>
              </w:rPr>
              <w:t>1,5</w:t>
            </w:r>
          </w:p>
        </w:tc>
        <w:tc>
          <w:tcPr>
            <w:tcW w:w="1134" w:type="dxa"/>
          </w:tcPr>
          <w:p w:rsidR="008368E7" w:rsidRPr="001557FD" w:rsidRDefault="008368E7" w:rsidP="008368E7">
            <w:pPr>
              <w:pStyle w:val="Default"/>
              <w:jc w:val="center"/>
              <w:rPr>
                <w:sz w:val="28"/>
                <w:szCs w:val="28"/>
              </w:rPr>
            </w:pPr>
            <w:r w:rsidRPr="001557FD">
              <w:rPr>
                <w:sz w:val="28"/>
                <w:szCs w:val="28"/>
              </w:rPr>
              <w:t>15,9</w:t>
            </w:r>
          </w:p>
        </w:tc>
        <w:tc>
          <w:tcPr>
            <w:tcW w:w="1417" w:type="dxa"/>
          </w:tcPr>
          <w:p w:rsidR="008368E7" w:rsidRPr="001557FD" w:rsidRDefault="008368E7" w:rsidP="008368E7">
            <w:pPr>
              <w:pStyle w:val="Default"/>
              <w:jc w:val="center"/>
              <w:rPr>
                <w:sz w:val="28"/>
                <w:szCs w:val="28"/>
              </w:rPr>
            </w:pPr>
            <w:r w:rsidRPr="001557FD">
              <w:rPr>
                <w:sz w:val="28"/>
                <w:szCs w:val="28"/>
              </w:rPr>
              <w:t>9,1</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Баскетбол </w:t>
            </w:r>
          </w:p>
        </w:tc>
        <w:tc>
          <w:tcPr>
            <w:tcW w:w="1048" w:type="dxa"/>
          </w:tcPr>
          <w:p w:rsidR="008368E7" w:rsidRPr="001557FD" w:rsidRDefault="008368E7" w:rsidP="008368E7">
            <w:pPr>
              <w:pStyle w:val="Default"/>
              <w:jc w:val="center"/>
              <w:rPr>
                <w:sz w:val="28"/>
                <w:szCs w:val="28"/>
              </w:rPr>
            </w:pPr>
            <w:r w:rsidRPr="001557FD">
              <w:rPr>
                <w:sz w:val="28"/>
                <w:szCs w:val="28"/>
              </w:rPr>
              <w:t>26</w:t>
            </w:r>
          </w:p>
        </w:tc>
        <w:tc>
          <w:tcPr>
            <w:tcW w:w="1158" w:type="dxa"/>
          </w:tcPr>
          <w:p w:rsidR="008368E7" w:rsidRPr="001557FD" w:rsidRDefault="008368E7" w:rsidP="008368E7">
            <w:pPr>
              <w:pStyle w:val="Default"/>
              <w:jc w:val="center"/>
              <w:rPr>
                <w:sz w:val="28"/>
                <w:szCs w:val="28"/>
              </w:rPr>
            </w:pPr>
            <w:r w:rsidRPr="001557FD">
              <w:rPr>
                <w:sz w:val="28"/>
                <w:szCs w:val="28"/>
              </w:rPr>
              <w:t>14</w:t>
            </w:r>
          </w:p>
        </w:tc>
        <w:tc>
          <w:tcPr>
            <w:tcW w:w="1110" w:type="dxa"/>
          </w:tcPr>
          <w:p w:rsidR="008368E7" w:rsidRPr="001557FD" w:rsidRDefault="008368E7" w:rsidP="008368E7">
            <w:pPr>
              <w:pStyle w:val="Default"/>
              <w:jc w:val="center"/>
              <w:rPr>
                <w:sz w:val="28"/>
                <w:szCs w:val="28"/>
              </w:rPr>
            </w:pPr>
            <w:r w:rsidRPr="001557FD">
              <w:rPr>
                <w:sz w:val="28"/>
                <w:szCs w:val="28"/>
              </w:rPr>
              <w:t>2</w:t>
            </w:r>
          </w:p>
        </w:tc>
        <w:tc>
          <w:tcPr>
            <w:tcW w:w="1220" w:type="dxa"/>
          </w:tcPr>
          <w:p w:rsidR="008368E7" w:rsidRPr="001557FD" w:rsidRDefault="008368E7" w:rsidP="008368E7">
            <w:pPr>
              <w:pStyle w:val="Default"/>
              <w:jc w:val="center"/>
              <w:rPr>
                <w:sz w:val="28"/>
                <w:szCs w:val="28"/>
              </w:rPr>
            </w:pPr>
            <w:r w:rsidRPr="001557FD">
              <w:rPr>
                <w:sz w:val="28"/>
                <w:szCs w:val="28"/>
              </w:rPr>
              <w:t>2</w:t>
            </w:r>
          </w:p>
        </w:tc>
        <w:tc>
          <w:tcPr>
            <w:tcW w:w="1134" w:type="dxa"/>
          </w:tcPr>
          <w:p w:rsidR="008368E7" w:rsidRPr="001557FD" w:rsidRDefault="008368E7" w:rsidP="008368E7">
            <w:pPr>
              <w:pStyle w:val="Default"/>
              <w:jc w:val="center"/>
              <w:rPr>
                <w:sz w:val="28"/>
                <w:szCs w:val="28"/>
              </w:rPr>
            </w:pPr>
            <w:r w:rsidRPr="001557FD">
              <w:rPr>
                <w:sz w:val="28"/>
                <w:szCs w:val="28"/>
              </w:rPr>
              <w:t>30</w:t>
            </w:r>
          </w:p>
        </w:tc>
        <w:tc>
          <w:tcPr>
            <w:tcW w:w="1417" w:type="dxa"/>
          </w:tcPr>
          <w:p w:rsidR="008368E7" w:rsidRPr="001557FD" w:rsidRDefault="008368E7" w:rsidP="008368E7">
            <w:pPr>
              <w:pStyle w:val="Default"/>
              <w:jc w:val="center"/>
              <w:rPr>
                <w:sz w:val="28"/>
                <w:szCs w:val="28"/>
              </w:rPr>
            </w:pPr>
            <w:r w:rsidRPr="001557FD">
              <w:rPr>
                <w:sz w:val="28"/>
                <w:szCs w:val="28"/>
              </w:rPr>
              <w:t>18</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Волейбол </w:t>
            </w:r>
          </w:p>
        </w:tc>
        <w:tc>
          <w:tcPr>
            <w:tcW w:w="1048" w:type="dxa"/>
          </w:tcPr>
          <w:p w:rsidR="008368E7" w:rsidRPr="001557FD" w:rsidRDefault="008368E7" w:rsidP="008368E7">
            <w:pPr>
              <w:pStyle w:val="Default"/>
              <w:jc w:val="center"/>
              <w:rPr>
                <w:sz w:val="28"/>
                <w:szCs w:val="28"/>
              </w:rPr>
            </w:pPr>
            <w:r w:rsidRPr="001557FD">
              <w:rPr>
                <w:sz w:val="28"/>
                <w:szCs w:val="28"/>
              </w:rPr>
              <w:t>18</w:t>
            </w:r>
          </w:p>
        </w:tc>
        <w:tc>
          <w:tcPr>
            <w:tcW w:w="1158" w:type="dxa"/>
          </w:tcPr>
          <w:p w:rsidR="008368E7" w:rsidRPr="001557FD" w:rsidRDefault="008368E7" w:rsidP="008368E7">
            <w:pPr>
              <w:pStyle w:val="Default"/>
              <w:jc w:val="center"/>
              <w:rPr>
                <w:sz w:val="28"/>
                <w:szCs w:val="28"/>
              </w:rPr>
            </w:pPr>
            <w:r w:rsidRPr="001557FD">
              <w:rPr>
                <w:sz w:val="28"/>
                <w:szCs w:val="28"/>
              </w:rPr>
              <w:t>9</w:t>
            </w:r>
          </w:p>
        </w:tc>
        <w:tc>
          <w:tcPr>
            <w:tcW w:w="1110" w:type="dxa"/>
          </w:tcPr>
          <w:p w:rsidR="008368E7" w:rsidRPr="001557FD" w:rsidRDefault="008368E7" w:rsidP="008368E7">
            <w:pPr>
              <w:pStyle w:val="Default"/>
              <w:jc w:val="center"/>
              <w:rPr>
                <w:sz w:val="28"/>
                <w:szCs w:val="28"/>
              </w:rPr>
            </w:pPr>
            <w:r w:rsidRPr="001557FD">
              <w:rPr>
                <w:sz w:val="28"/>
                <w:szCs w:val="28"/>
              </w:rPr>
              <w:t>2,5</w:t>
            </w:r>
          </w:p>
        </w:tc>
        <w:tc>
          <w:tcPr>
            <w:tcW w:w="1220" w:type="dxa"/>
          </w:tcPr>
          <w:p w:rsidR="008368E7" w:rsidRPr="001557FD" w:rsidRDefault="008368E7" w:rsidP="008368E7">
            <w:pPr>
              <w:pStyle w:val="Default"/>
              <w:jc w:val="center"/>
              <w:rPr>
                <w:sz w:val="28"/>
                <w:szCs w:val="28"/>
              </w:rPr>
            </w:pPr>
            <w:r w:rsidRPr="001557FD">
              <w:rPr>
                <w:sz w:val="28"/>
                <w:szCs w:val="28"/>
              </w:rPr>
              <w:t>2,5</w:t>
            </w:r>
          </w:p>
        </w:tc>
        <w:tc>
          <w:tcPr>
            <w:tcW w:w="1134" w:type="dxa"/>
          </w:tcPr>
          <w:p w:rsidR="008368E7" w:rsidRPr="001557FD" w:rsidRDefault="008368E7" w:rsidP="008368E7">
            <w:pPr>
              <w:pStyle w:val="Default"/>
              <w:jc w:val="center"/>
              <w:rPr>
                <w:sz w:val="28"/>
                <w:szCs w:val="28"/>
              </w:rPr>
            </w:pPr>
            <w:r w:rsidRPr="001557FD">
              <w:rPr>
                <w:sz w:val="28"/>
                <w:szCs w:val="28"/>
              </w:rPr>
              <w:t>24</w:t>
            </w:r>
          </w:p>
        </w:tc>
        <w:tc>
          <w:tcPr>
            <w:tcW w:w="1417" w:type="dxa"/>
          </w:tcPr>
          <w:p w:rsidR="008368E7" w:rsidRPr="001557FD" w:rsidRDefault="008368E7" w:rsidP="008368E7">
            <w:pPr>
              <w:pStyle w:val="Default"/>
              <w:jc w:val="center"/>
              <w:rPr>
                <w:sz w:val="28"/>
                <w:szCs w:val="28"/>
              </w:rPr>
            </w:pPr>
            <w:r w:rsidRPr="001557FD">
              <w:rPr>
                <w:sz w:val="28"/>
                <w:szCs w:val="28"/>
              </w:rPr>
              <w:t>15</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Гандбол </w:t>
            </w:r>
          </w:p>
        </w:tc>
        <w:tc>
          <w:tcPr>
            <w:tcW w:w="1048" w:type="dxa"/>
          </w:tcPr>
          <w:p w:rsidR="008368E7" w:rsidRPr="001557FD" w:rsidRDefault="008368E7" w:rsidP="008368E7">
            <w:pPr>
              <w:pStyle w:val="Default"/>
              <w:jc w:val="center"/>
              <w:rPr>
                <w:sz w:val="28"/>
                <w:szCs w:val="28"/>
              </w:rPr>
            </w:pPr>
            <w:r w:rsidRPr="001557FD">
              <w:rPr>
                <w:sz w:val="28"/>
                <w:szCs w:val="28"/>
              </w:rPr>
              <w:t>40</w:t>
            </w:r>
          </w:p>
        </w:tc>
        <w:tc>
          <w:tcPr>
            <w:tcW w:w="1158" w:type="dxa"/>
          </w:tcPr>
          <w:p w:rsidR="008368E7" w:rsidRPr="001557FD" w:rsidRDefault="008368E7" w:rsidP="008368E7">
            <w:pPr>
              <w:pStyle w:val="Default"/>
              <w:jc w:val="center"/>
              <w:rPr>
                <w:sz w:val="28"/>
                <w:szCs w:val="28"/>
              </w:rPr>
            </w:pPr>
            <w:r w:rsidRPr="001557FD">
              <w:rPr>
                <w:sz w:val="28"/>
                <w:szCs w:val="28"/>
              </w:rPr>
              <w:t>20</w:t>
            </w:r>
          </w:p>
        </w:tc>
        <w:tc>
          <w:tcPr>
            <w:tcW w:w="1110" w:type="dxa"/>
          </w:tcPr>
          <w:p w:rsidR="008368E7" w:rsidRPr="001557FD" w:rsidRDefault="008368E7" w:rsidP="008368E7">
            <w:pPr>
              <w:pStyle w:val="Default"/>
              <w:jc w:val="center"/>
              <w:rPr>
                <w:sz w:val="28"/>
                <w:szCs w:val="28"/>
              </w:rPr>
            </w:pPr>
            <w:r w:rsidRPr="001557FD">
              <w:rPr>
                <w:sz w:val="28"/>
                <w:szCs w:val="28"/>
              </w:rPr>
              <w:t>2</w:t>
            </w:r>
          </w:p>
        </w:tc>
        <w:tc>
          <w:tcPr>
            <w:tcW w:w="1220" w:type="dxa"/>
          </w:tcPr>
          <w:p w:rsidR="008368E7" w:rsidRPr="001557FD" w:rsidRDefault="008368E7" w:rsidP="008368E7">
            <w:pPr>
              <w:pStyle w:val="Default"/>
              <w:jc w:val="center"/>
              <w:rPr>
                <w:sz w:val="28"/>
                <w:szCs w:val="28"/>
              </w:rPr>
            </w:pPr>
            <w:r w:rsidRPr="001557FD">
              <w:rPr>
                <w:sz w:val="28"/>
                <w:szCs w:val="28"/>
              </w:rPr>
              <w:t>1</w:t>
            </w:r>
          </w:p>
        </w:tc>
        <w:tc>
          <w:tcPr>
            <w:tcW w:w="1134" w:type="dxa"/>
          </w:tcPr>
          <w:p w:rsidR="008368E7" w:rsidRPr="001557FD" w:rsidRDefault="008368E7" w:rsidP="008368E7">
            <w:pPr>
              <w:pStyle w:val="Default"/>
              <w:jc w:val="center"/>
              <w:rPr>
                <w:sz w:val="28"/>
                <w:szCs w:val="28"/>
              </w:rPr>
            </w:pPr>
            <w:r w:rsidRPr="001557FD">
              <w:rPr>
                <w:sz w:val="28"/>
                <w:szCs w:val="28"/>
              </w:rPr>
              <w:t>44</w:t>
            </w:r>
          </w:p>
        </w:tc>
        <w:tc>
          <w:tcPr>
            <w:tcW w:w="1417" w:type="dxa"/>
          </w:tcPr>
          <w:p w:rsidR="008368E7" w:rsidRPr="001557FD" w:rsidRDefault="008368E7" w:rsidP="008368E7">
            <w:pPr>
              <w:pStyle w:val="Default"/>
              <w:jc w:val="center"/>
              <w:rPr>
                <w:sz w:val="28"/>
                <w:szCs w:val="28"/>
              </w:rPr>
            </w:pPr>
            <w:r w:rsidRPr="001557FD">
              <w:rPr>
                <w:sz w:val="28"/>
                <w:szCs w:val="28"/>
              </w:rPr>
              <w:t>23</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Городки </w:t>
            </w:r>
          </w:p>
        </w:tc>
        <w:tc>
          <w:tcPr>
            <w:tcW w:w="1048" w:type="dxa"/>
          </w:tcPr>
          <w:p w:rsidR="008368E7" w:rsidRPr="001557FD" w:rsidRDefault="008368E7" w:rsidP="008368E7">
            <w:pPr>
              <w:pStyle w:val="Default"/>
              <w:jc w:val="center"/>
              <w:rPr>
                <w:sz w:val="28"/>
                <w:szCs w:val="28"/>
              </w:rPr>
            </w:pPr>
            <w:r w:rsidRPr="001557FD">
              <w:rPr>
                <w:sz w:val="28"/>
                <w:szCs w:val="28"/>
              </w:rPr>
              <w:t>26-30</w:t>
            </w:r>
          </w:p>
        </w:tc>
        <w:tc>
          <w:tcPr>
            <w:tcW w:w="1158" w:type="dxa"/>
          </w:tcPr>
          <w:p w:rsidR="008368E7" w:rsidRPr="001557FD" w:rsidRDefault="008368E7" w:rsidP="008368E7">
            <w:pPr>
              <w:pStyle w:val="Default"/>
              <w:jc w:val="center"/>
              <w:rPr>
                <w:sz w:val="28"/>
                <w:szCs w:val="28"/>
              </w:rPr>
            </w:pPr>
            <w:r w:rsidRPr="001557FD">
              <w:rPr>
                <w:sz w:val="28"/>
                <w:szCs w:val="28"/>
              </w:rPr>
              <w:t>13-15</w:t>
            </w:r>
          </w:p>
        </w:tc>
        <w:tc>
          <w:tcPr>
            <w:tcW w:w="1110" w:type="dxa"/>
          </w:tcPr>
          <w:p w:rsidR="008368E7" w:rsidRPr="001557FD" w:rsidRDefault="008368E7" w:rsidP="008368E7">
            <w:pPr>
              <w:pStyle w:val="Default"/>
              <w:jc w:val="center"/>
              <w:rPr>
                <w:sz w:val="28"/>
                <w:szCs w:val="28"/>
              </w:rPr>
            </w:pPr>
            <w:r w:rsidRPr="001557FD">
              <w:rPr>
                <w:sz w:val="28"/>
                <w:szCs w:val="28"/>
              </w:rPr>
              <w:t>-</w:t>
            </w:r>
          </w:p>
        </w:tc>
        <w:tc>
          <w:tcPr>
            <w:tcW w:w="1220" w:type="dxa"/>
          </w:tcPr>
          <w:p w:rsidR="008368E7" w:rsidRPr="001557FD" w:rsidRDefault="008368E7" w:rsidP="008368E7">
            <w:pPr>
              <w:pStyle w:val="Default"/>
              <w:jc w:val="center"/>
              <w:rPr>
                <w:sz w:val="28"/>
                <w:szCs w:val="28"/>
              </w:rPr>
            </w:pPr>
            <w:r w:rsidRPr="001557FD">
              <w:rPr>
                <w:sz w:val="28"/>
                <w:szCs w:val="28"/>
              </w:rPr>
              <w:t>-</w:t>
            </w:r>
          </w:p>
        </w:tc>
        <w:tc>
          <w:tcPr>
            <w:tcW w:w="1134" w:type="dxa"/>
          </w:tcPr>
          <w:p w:rsidR="008368E7" w:rsidRPr="001557FD" w:rsidRDefault="008368E7" w:rsidP="008368E7">
            <w:pPr>
              <w:pStyle w:val="Default"/>
              <w:jc w:val="center"/>
              <w:rPr>
                <w:sz w:val="28"/>
                <w:szCs w:val="28"/>
              </w:rPr>
            </w:pPr>
            <w:r w:rsidRPr="001557FD">
              <w:rPr>
                <w:sz w:val="28"/>
                <w:szCs w:val="28"/>
              </w:rPr>
              <w:t>30</w:t>
            </w:r>
          </w:p>
        </w:tc>
        <w:tc>
          <w:tcPr>
            <w:tcW w:w="1417" w:type="dxa"/>
          </w:tcPr>
          <w:p w:rsidR="008368E7" w:rsidRPr="001557FD" w:rsidRDefault="008368E7" w:rsidP="008368E7">
            <w:pPr>
              <w:pStyle w:val="Default"/>
              <w:jc w:val="center"/>
              <w:rPr>
                <w:sz w:val="28"/>
                <w:szCs w:val="28"/>
              </w:rPr>
            </w:pPr>
            <w:r w:rsidRPr="001557FD">
              <w:rPr>
                <w:sz w:val="28"/>
                <w:szCs w:val="28"/>
              </w:rPr>
              <w:t>15</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Теннис: площадка для игры </w:t>
            </w:r>
          </w:p>
        </w:tc>
        <w:tc>
          <w:tcPr>
            <w:tcW w:w="1048" w:type="dxa"/>
          </w:tcPr>
          <w:p w:rsidR="008368E7" w:rsidRPr="001557FD" w:rsidRDefault="008368E7" w:rsidP="008368E7">
            <w:pPr>
              <w:pStyle w:val="Default"/>
              <w:jc w:val="center"/>
              <w:rPr>
                <w:sz w:val="28"/>
                <w:szCs w:val="28"/>
              </w:rPr>
            </w:pPr>
            <w:r w:rsidRPr="001557FD">
              <w:rPr>
                <w:sz w:val="28"/>
                <w:szCs w:val="28"/>
              </w:rPr>
              <w:t>23,8</w:t>
            </w:r>
          </w:p>
        </w:tc>
        <w:tc>
          <w:tcPr>
            <w:tcW w:w="1158" w:type="dxa"/>
          </w:tcPr>
          <w:p w:rsidR="008368E7" w:rsidRPr="001557FD" w:rsidRDefault="008368E7" w:rsidP="008368E7">
            <w:pPr>
              <w:pStyle w:val="Default"/>
              <w:jc w:val="center"/>
              <w:rPr>
                <w:sz w:val="28"/>
                <w:szCs w:val="28"/>
              </w:rPr>
            </w:pPr>
            <w:r w:rsidRPr="001557FD">
              <w:rPr>
                <w:sz w:val="28"/>
                <w:szCs w:val="28"/>
              </w:rPr>
              <w:t>11</w:t>
            </w:r>
          </w:p>
        </w:tc>
        <w:tc>
          <w:tcPr>
            <w:tcW w:w="1110" w:type="dxa"/>
          </w:tcPr>
          <w:p w:rsidR="008368E7" w:rsidRPr="001557FD" w:rsidRDefault="008368E7" w:rsidP="008368E7">
            <w:pPr>
              <w:pStyle w:val="Default"/>
              <w:jc w:val="center"/>
              <w:rPr>
                <w:sz w:val="28"/>
                <w:szCs w:val="28"/>
              </w:rPr>
            </w:pPr>
            <w:r w:rsidRPr="001557FD">
              <w:rPr>
                <w:sz w:val="28"/>
                <w:szCs w:val="28"/>
              </w:rPr>
              <w:t>6,11</w:t>
            </w:r>
          </w:p>
        </w:tc>
        <w:tc>
          <w:tcPr>
            <w:tcW w:w="1220" w:type="dxa"/>
          </w:tcPr>
          <w:p w:rsidR="008368E7" w:rsidRPr="001557FD" w:rsidRDefault="008368E7" w:rsidP="008368E7">
            <w:pPr>
              <w:pStyle w:val="Default"/>
              <w:jc w:val="center"/>
              <w:rPr>
                <w:sz w:val="28"/>
                <w:szCs w:val="28"/>
              </w:rPr>
            </w:pPr>
            <w:r w:rsidRPr="001557FD">
              <w:rPr>
                <w:sz w:val="28"/>
                <w:szCs w:val="28"/>
              </w:rPr>
              <w:t>3,5</w:t>
            </w:r>
          </w:p>
        </w:tc>
        <w:tc>
          <w:tcPr>
            <w:tcW w:w="1134" w:type="dxa"/>
          </w:tcPr>
          <w:p w:rsidR="008368E7" w:rsidRPr="001557FD" w:rsidRDefault="008368E7" w:rsidP="008368E7">
            <w:pPr>
              <w:pStyle w:val="Default"/>
              <w:jc w:val="center"/>
              <w:rPr>
                <w:sz w:val="28"/>
                <w:szCs w:val="28"/>
              </w:rPr>
            </w:pPr>
            <w:r w:rsidRPr="001557FD">
              <w:rPr>
                <w:sz w:val="28"/>
                <w:szCs w:val="28"/>
              </w:rPr>
              <w:t>36</w:t>
            </w:r>
          </w:p>
        </w:tc>
        <w:tc>
          <w:tcPr>
            <w:tcW w:w="1417" w:type="dxa"/>
          </w:tcPr>
          <w:p w:rsidR="008368E7" w:rsidRPr="001557FD" w:rsidRDefault="008368E7" w:rsidP="008368E7">
            <w:pPr>
              <w:pStyle w:val="Default"/>
              <w:jc w:val="center"/>
              <w:rPr>
                <w:sz w:val="28"/>
                <w:szCs w:val="28"/>
              </w:rPr>
            </w:pPr>
            <w:r w:rsidRPr="001557FD">
              <w:rPr>
                <w:sz w:val="28"/>
                <w:szCs w:val="28"/>
              </w:rPr>
              <w:t>18</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Теннис: площадка с тренировочной стенкой </w:t>
            </w:r>
          </w:p>
        </w:tc>
        <w:tc>
          <w:tcPr>
            <w:tcW w:w="1048" w:type="dxa"/>
          </w:tcPr>
          <w:p w:rsidR="008368E7" w:rsidRPr="001557FD" w:rsidRDefault="008368E7" w:rsidP="008368E7">
            <w:pPr>
              <w:pStyle w:val="Default"/>
              <w:jc w:val="center"/>
              <w:rPr>
                <w:sz w:val="28"/>
                <w:szCs w:val="28"/>
              </w:rPr>
            </w:pPr>
            <w:r w:rsidRPr="001557FD">
              <w:rPr>
                <w:sz w:val="28"/>
                <w:szCs w:val="28"/>
              </w:rPr>
              <w:t>-</w:t>
            </w:r>
          </w:p>
        </w:tc>
        <w:tc>
          <w:tcPr>
            <w:tcW w:w="1158" w:type="dxa"/>
          </w:tcPr>
          <w:p w:rsidR="008368E7" w:rsidRPr="001557FD" w:rsidRDefault="008368E7" w:rsidP="008368E7">
            <w:pPr>
              <w:pStyle w:val="Default"/>
              <w:jc w:val="center"/>
              <w:rPr>
                <w:sz w:val="28"/>
                <w:szCs w:val="28"/>
              </w:rPr>
            </w:pPr>
            <w:r w:rsidRPr="001557FD">
              <w:rPr>
                <w:sz w:val="28"/>
                <w:szCs w:val="28"/>
              </w:rPr>
              <w:t>-</w:t>
            </w:r>
          </w:p>
        </w:tc>
        <w:tc>
          <w:tcPr>
            <w:tcW w:w="1110" w:type="dxa"/>
          </w:tcPr>
          <w:p w:rsidR="008368E7" w:rsidRPr="001557FD" w:rsidRDefault="008368E7" w:rsidP="008368E7">
            <w:pPr>
              <w:pStyle w:val="Default"/>
              <w:jc w:val="center"/>
              <w:rPr>
                <w:sz w:val="28"/>
                <w:szCs w:val="28"/>
              </w:rPr>
            </w:pPr>
            <w:r w:rsidRPr="001557FD">
              <w:rPr>
                <w:sz w:val="28"/>
                <w:szCs w:val="28"/>
              </w:rPr>
              <w:t>-</w:t>
            </w:r>
          </w:p>
        </w:tc>
        <w:tc>
          <w:tcPr>
            <w:tcW w:w="1220" w:type="dxa"/>
          </w:tcPr>
          <w:p w:rsidR="008368E7" w:rsidRPr="001557FD" w:rsidRDefault="008368E7" w:rsidP="008368E7">
            <w:pPr>
              <w:pStyle w:val="Default"/>
              <w:jc w:val="center"/>
              <w:rPr>
                <w:sz w:val="28"/>
                <w:szCs w:val="28"/>
              </w:rPr>
            </w:pPr>
            <w:r w:rsidRPr="001557FD">
              <w:rPr>
                <w:sz w:val="28"/>
                <w:szCs w:val="28"/>
              </w:rPr>
              <w:t>-</w:t>
            </w:r>
          </w:p>
        </w:tc>
        <w:tc>
          <w:tcPr>
            <w:tcW w:w="1134" w:type="dxa"/>
          </w:tcPr>
          <w:p w:rsidR="008368E7" w:rsidRPr="001557FD" w:rsidRDefault="008368E7" w:rsidP="008368E7">
            <w:pPr>
              <w:pStyle w:val="Default"/>
              <w:jc w:val="center"/>
              <w:rPr>
                <w:sz w:val="28"/>
                <w:szCs w:val="28"/>
              </w:rPr>
            </w:pPr>
            <w:r w:rsidRPr="001557FD">
              <w:rPr>
                <w:sz w:val="28"/>
                <w:szCs w:val="28"/>
              </w:rPr>
              <w:t>16-20</w:t>
            </w:r>
          </w:p>
        </w:tc>
        <w:tc>
          <w:tcPr>
            <w:tcW w:w="1417" w:type="dxa"/>
          </w:tcPr>
          <w:p w:rsidR="008368E7" w:rsidRPr="001557FD" w:rsidRDefault="008368E7" w:rsidP="008368E7">
            <w:pPr>
              <w:pStyle w:val="Default"/>
              <w:jc w:val="center"/>
              <w:rPr>
                <w:sz w:val="28"/>
                <w:szCs w:val="28"/>
              </w:rPr>
            </w:pPr>
            <w:r w:rsidRPr="001557FD">
              <w:rPr>
                <w:sz w:val="28"/>
                <w:szCs w:val="28"/>
              </w:rPr>
              <w:t>12-18</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Теннис настольный (один стол) </w:t>
            </w:r>
          </w:p>
        </w:tc>
        <w:tc>
          <w:tcPr>
            <w:tcW w:w="1048" w:type="dxa"/>
          </w:tcPr>
          <w:p w:rsidR="008368E7" w:rsidRPr="001557FD" w:rsidRDefault="008368E7" w:rsidP="008368E7">
            <w:pPr>
              <w:pStyle w:val="Default"/>
              <w:jc w:val="center"/>
              <w:rPr>
                <w:sz w:val="28"/>
                <w:szCs w:val="28"/>
              </w:rPr>
            </w:pPr>
            <w:r w:rsidRPr="001557FD">
              <w:rPr>
                <w:sz w:val="28"/>
                <w:szCs w:val="28"/>
              </w:rPr>
              <w:t>2,74</w:t>
            </w:r>
          </w:p>
        </w:tc>
        <w:tc>
          <w:tcPr>
            <w:tcW w:w="1158" w:type="dxa"/>
          </w:tcPr>
          <w:p w:rsidR="008368E7" w:rsidRPr="001557FD" w:rsidRDefault="008368E7" w:rsidP="008368E7">
            <w:pPr>
              <w:pStyle w:val="Default"/>
              <w:jc w:val="center"/>
              <w:rPr>
                <w:sz w:val="28"/>
                <w:szCs w:val="28"/>
              </w:rPr>
            </w:pPr>
            <w:r w:rsidRPr="001557FD">
              <w:rPr>
                <w:sz w:val="28"/>
                <w:szCs w:val="28"/>
              </w:rPr>
              <w:t>1,52</w:t>
            </w:r>
          </w:p>
        </w:tc>
        <w:tc>
          <w:tcPr>
            <w:tcW w:w="1110" w:type="dxa"/>
          </w:tcPr>
          <w:p w:rsidR="008368E7" w:rsidRPr="001557FD" w:rsidRDefault="008368E7" w:rsidP="008368E7">
            <w:pPr>
              <w:pStyle w:val="Default"/>
              <w:jc w:val="center"/>
              <w:rPr>
                <w:sz w:val="28"/>
                <w:szCs w:val="28"/>
              </w:rPr>
            </w:pPr>
            <w:r w:rsidRPr="001557FD">
              <w:rPr>
                <w:sz w:val="28"/>
                <w:szCs w:val="28"/>
              </w:rPr>
              <w:t>2</w:t>
            </w:r>
          </w:p>
        </w:tc>
        <w:tc>
          <w:tcPr>
            <w:tcW w:w="1220" w:type="dxa"/>
          </w:tcPr>
          <w:p w:rsidR="008368E7" w:rsidRPr="001557FD" w:rsidRDefault="008368E7" w:rsidP="008368E7">
            <w:pPr>
              <w:pStyle w:val="Default"/>
              <w:jc w:val="center"/>
              <w:rPr>
                <w:sz w:val="28"/>
                <w:szCs w:val="28"/>
              </w:rPr>
            </w:pPr>
            <w:r w:rsidRPr="001557FD">
              <w:rPr>
                <w:sz w:val="28"/>
                <w:szCs w:val="28"/>
              </w:rPr>
              <w:t>1,5</w:t>
            </w:r>
          </w:p>
        </w:tc>
        <w:tc>
          <w:tcPr>
            <w:tcW w:w="1134" w:type="dxa"/>
          </w:tcPr>
          <w:p w:rsidR="008368E7" w:rsidRPr="001557FD" w:rsidRDefault="008368E7" w:rsidP="008368E7">
            <w:pPr>
              <w:pStyle w:val="Default"/>
              <w:jc w:val="center"/>
              <w:rPr>
                <w:sz w:val="28"/>
                <w:szCs w:val="28"/>
              </w:rPr>
            </w:pPr>
            <w:r w:rsidRPr="001557FD">
              <w:rPr>
                <w:sz w:val="28"/>
                <w:szCs w:val="28"/>
              </w:rPr>
              <w:t>7,7</w:t>
            </w:r>
          </w:p>
        </w:tc>
        <w:tc>
          <w:tcPr>
            <w:tcW w:w="1417" w:type="dxa"/>
          </w:tcPr>
          <w:p w:rsidR="008368E7" w:rsidRPr="001557FD" w:rsidRDefault="008368E7" w:rsidP="008368E7">
            <w:pPr>
              <w:pStyle w:val="Default"/>
              <w:jc w:val="center"/>
              <w:rPr>
                <w:sz w:val="28"/>
                <w:szCs w:val="28"/>
              </w:rPr>
            </w:pPr>
            <w:r w:rsidRPr="001557FD">
              <w:rPr>
                <w:sz w:val="28"/>
                <w:szCs w:val="28"/>
              </w:rPr>
              <w:t>4,3</w:t>
            </w:r>
          </w:p>
        </w:tc>
      </w:tr>
    </w:tbl>
    <w:p w:rsidR="008368E7" w:rsidRPr="001557FD" w:rsidRDefault="008368E7" w:rsidP="008368E7">
      <w:pPr>
        <w:pStyle w:val="Default"/>
        <w:jc w:val="both"/>
      </w:pPr>
      <w:r w:rsidRPr="001557FD">
        <w:t xml:space="preserve">Примечания: </w:t>
      </w:r>
    </w:p>
    <w:p w:rsidR="008368E7" w:rsidRPr="001557FD" w:rsidRDefault="008368E7" w:rsidP="008368E7">
      <w:pPr>
        <w:pStyle w:val="Default"/>
        <w:jc w:val="both"/>
      </w:pPr>
      <w:r w:rsidRPr="001557FD">
        <w:t xml:space="preserve">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15°в каждую из сторон. </w:t>
      </w:r>
    </w:p>
    <w:p w:rsidR="008368E7" w:rsidRPr="001557FD" w:rsidRDefault="008368E7" w:rsidP="008368E7">
      <w:pPr>
        <w:pStyle w:val="Default"/>
        <w:jc w:val="both"/>
      </w:pPr>
      <w:r w:rsidRPr="001557FD">
        <w:t xml:space="preserve">2. Ориентация площадки для игры в городки должна обеспечивать направление игры на север, северо-восток, в крайнем случае – на восток. </w:t>
      </w:r>
    </w:p>
    <w:p w:rsidR="008368E7" w:rsidRPr="001557FD" w:rsidRDefault="008368E7" w:rsidP="008368E7">
      <w:pPr>
        <w:pStyle w:val="Default"/>
        <w:jc w:val="both"/>
      </w:pPr>
      <w:r w:rsidRPr="001557FD">
        <w:t xml:space="preserve">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 </w:t>
      </w:r>
    </w:p>
    <w:p w:rsidR="008368E7" w:rsidRDefault="008368E7" w:rsidP="008368E7">
      <w:pPr>
        <w:pStyle w:val="Default"/>
        <w:jc w:val="both"/>
      </w:pPr>
      <w:r w:rsidRPr="001557FD">
        <w:t>4. Проектирование мест для зрителей следует ориентировать на север или восток.</w:t>
      </w:r>
    </w:p>
    <w:p w:rsidR="008368E7" w:rsidRDefault="008368E7" w:rsidP="008368E7">
      <w:pPr>
        <w:pStyle w:val="Default"/>
        <w:jc w:val="both"/>
      </w:pPr>
    </w:p>
    <w:p w:rsidR="008368E7" w:rsidRDefault="008368E7" w:rsidP="008368E7">
      <w:pPr>
        <w:pStyle w:val="Default"/>
        <w:jc w:val="both"/>
      </w:pPr>
    </w:p>
    <w:p w:rsidR="008368E7" w:rsidRDefault="008368E7" w:rsidP="008368E7">
      <w:pPr>
        <w:pStyle w:val="Default"/>
        <w:jc w:val="both"/>
      </w:pPr>
    </w:p>
    <w:p w:rsidR="008368E7" w:rsidRDefault="008368E7" w:rsidP="008368E7">
      <w:pPr>
        <w:pStyle w:val="Default"/>
        <w:jc w:val="both"/>
      </w:pPr>
    </w:p>
    <w:p w:rsidR="008368E7" w:rsidRDefault="008368E7" w:rsidP="008368E7">
      <w:pPr>
        <w:pStyle w:val="Default"/>
        <w:jc w:val="both"/>
      </w:pPr>
    </w:p>
    <w:p w:rsidR="008368E7" w:rsidRDefault="008368E7" w:rsidP="008368E7">
      <w:pPr>
        <w:pStyle w:val="Default"/>
        <w:jc w:val="both"/>
      </w:pPr>
    </w:p>
    <w:p w:rsidR="008368E7" w:rsidRDefault="008368E7" w:rsidP="008368E7">
      <w:pPr>
        <w:pStyle w:val="Default"/>
        <w:jc w:val="both"/>
      </w:pPr>
    </w:p>
    <w:p w:rsidR="008368E7" w:rsidRPr="001557FD" w:rsidRDefault="008368E7" w:rsidP="008368E7">
      <w:pPr>
        <w:pStyle w:val="Default"/>
        <w:jc w:val="right"/>
        <w:rPr>
          <w:sz w:val="28"/>
          <w:szCs w:val="28"/>
        </w:rPr>
      </w:pPr>
      <w:r w:rsidRPr="001557FD">
        <w:rPr>
          <w:sz w:val="28"/>
          <w:szCs w:val="28"/>
        </w:rPr>
        <w:t xml:space="preserve">Таблица Ж-2 </w:t>
      </w:r>
    </w:p>
    <w:p w:rsidR="008368E7" w:rsidRPr="001557FD" w:rsidRDefault="008368E7" w:rsidP="008368E7">
      <w:pPr>
        <w:pStyle w:val="Default"/>
        <w:jc w:val="right"/>
        <w:rPr>
          <w:sz w:val="28"/>
          <w:szCs w:val="28"/>
        </w:rPr>
      </w:pPr>
      <w:r w:rsidRPr="001557FD">
        <w:rPr>
          <w:sz w:val="28"/>
          <w:szCs w:val="28"/>
        </w:rPr>
        <w:t>Игровые поля</w:t>
      </w:r>
    </w:p>
    <w:tbl>
      <w:tblPr>
        <w:tblStyle w:val="a3"/>
        <w:tblW w:w="0" w:type="auto"/>
        <w:tblLayout w:type="fixed"/>
        <w:tblLook w:val="04A0"/>
      </w:tblPr>
      <w:tblGrid>
        <w:gridCol w:w="2518"/>
        <w:gridCol w:w="1048"/>
        <w:gridCol w:w="1158"/>
        <w:gridCol w:w="1338"/>
        <w:gridCol w:w="1220"/>
        <w:gridCol w:w="1134"/>
        <w:gridCol w:w="1417"/>
      </w:tblGrid>
      <w:tr w:rsidR="008368E7" w:rsidRPr="001557FD" w:rsidTr="008368E7">
        <w:tc>
          <w:tcPr>
            <w:tcW w:w="2518" w:type="dxa"/>
            <w:vMerge w:val="restart"/>
            <w:vAlign w:val="center"/>
          </w:tcPr>
          <w:p w:rsidR="008368E7" w:rsidRPr="001557FD" w:rsidRDefault="008368E7" w:rsidP="008368E7">
            <w:pPr>
              <w:pStyle w:val="Default"/>
              <w:jc w:val="center"/>
              <w:rPr>
                <w:sz w:val="28"/>
                <w:szCs w:val="28"/>
              </w:rPr>
            </w:pPr>
            <w:r w:rsidRPr="001557FD">
              <w:rPr>
                <w:sz w:val="28"/>
                <w:szCs w:val="28"/>
              </w:rPr>
              <w:t>Вид спорта</w:t>
            </w:r>
          </w:p>
          <w:p w:rsidR="008368E7" w:rsidRPr="001557FD" w:rsidRDefault="008368E7" w:rsidP="008368E7">
            <w:pPr>
              <w:pStyle w:val="Default"/>
              <w:jc w:val="center"/>
              <w:rPr>
                <w:sz w:val="28"/>
                <w:szCs w:val="28"/>
              </w:rPr>
            </w:pPr>
          </w:p>
        </w:tc>
        <w:tc>
          <w:tcPr>
            <w:tcW w:w="7315" w:type="dxa"/>
            <w:gridSpan w:val="6"/>
            <w:vAlign w:val="center"/>
          </w:tcPr>
          <w:p w:rsidR="008368E7" w:rsidRPr="001557FD" w:rsidRDefault="008368E7" w:rsidP="008368E7">
            <w:pPr>
              <w:pStyle w:val="Default"/>
              <w:jc w:val="center"/>
              <w:rPr>
                <w:sz w:val="28"/>
                <w:szCs w:val="28"/>
              </w:rPr>
            </w:pPr>
            <w:r w:rsidRPr="001557FD">
              <w:rPr>
                <w:sz w:val="28"/>
                <w:szCs w:val="28"/>
              </w:rPr>
              <w:t>Планировочные размеры, м</w:t>
            </w:r>
          </w:p>
        </w:tc>
      </w:tr>
      <w:tr w:rsidR="008368E7" w:rsidRPr="001557FD" w:rsidTr="008368E7">
        <w:tc>
          <w:tcPr>
            <w:tcW w:w="2518" w:type="dxa"/>
            <w:vMerge/>
          </w:tcPr>
          <w:p w:rsidR="008368E7" w:rsidRPr="001557FD" w:rsidRDefault="008368E7" w:rsidP="008368E7">
            <w:pPr>
              <w:pStyle w:val="Default"/>
              <w:jc w:val="center"/>
              <w:rPr>
                <w:sz w:val="28"/>
                <w:szCs w:val="28"/>
              </w:rPr>
            </w:pPr>
          </w:p>
        </w:tc>
        <w:tc>
          <w:tcPr>
            <w:tcW w:w="2206" w:type="dxa"/>
            <w:gridSpan w:val="2"/>
            <w:vAlign w:val="center"/>
          </w:tcPr>
          <w:p w:rsidR="008368E7" w:rsidRPr="001557FD" w:rsidRDefault="008368E7" w:rsidP="008368E7">
            <w:pPr>
              <w:pStyle w:val="Default"/>
              <w:jc w:val="center"/>
              <w:rPr>
                <w:sz w:val="28"/>
                <w:szCs w:val="28"/>
              </w:rPr>
            </w:pPr>
            <w:r w:rsidRPr="001557FD">
              <w:rPr>
                <w:sz w:val="28"/>
                <w:szCs w:val="28"/>
              </w:rPr>
              <w:t>игровое поле</w:t>
            </w:r>
          </w:p>
        </w:tc>
        <w:tc>
          <w:tcPr>
            <w:tcW w:w="2558" w:type="dxa"/>
            <w:gridSpan w:val="2"/>
            <w:vAlign w:val="center"/>
          </w:tcPr>
          <w:p w:rsidR="008368E7" w:rsidRPr="001557FD" w:rsidRDefault="008368E7" w:rsidP="008368E7">
            <w:pPr>
              <w:pStyle w:val="Default"/>
              <w:jc w:val="center"/>
              <w:rPr>
                <w:sz w:val="28"/>
                <w:szCs w:val="28"/>
              </w:rPr>
            </w:pPr>
            <w:r w:rsidRPr="001557FD">
              <w:rPr>
                <w:sz w:val="28"/>
                <w:szCs w:val="28"/>
              </w:rPr>
              <w:t xml:space="preserve">зоны безопасности </w:t>
            </w:r>
          </w:p>
        </w:tc>
        <w:tc>
          <w:tcPr>
            <w:tcW w:w="2551" w:type="dxa"/>
            <w:gridSpan w:val="2"/>
            <w:vAlign w:val="center"/>
          </w:tcPr>
          <w:p w:rsidR="008368E7" w:rsidRPr="001557FD" w:rsidRDefault="008368E7" w:rsidP="008368E7">
            <w:pPr>
              <w:pStyle w:val="Default"/>
              <w:jc w:val="center"/>
              <w:rPr>
                <w:sz w:val="28"/>
                <w:szCs w:val="28"/>
              </w:rPr>
            </w:pPr>
            <w:r w:rsidRPr="001557FD">
              <w:rPr>
                <w:sz w:val="28"/>
                <w:szCs w:val="28"/>
              </w:rPr>
              <w:t>градостроительные параметры</w:t>
            </w:r>
          </w:p>
        </w:tc>
      </w:tr>
      <w:tr w:rsidR="008368E7" w:rsidRPr="001557FD" w:rsidTr="008368E7">
        <w:tc>
          <w:tcPr>
            <w:tcW w:w="2518" w:type="dxa"/>
            <w:vMerge/>
          </w:tcPr>
          <w:p w:rsidR="008368E7" w:rsidRPr="001557FD" w:rsidRDefault="008368E7" w:rsidP="008368E7">
            <w:pPr>
              <w:pStyle w:val="Default"/>
              <w:jc w:val="center"/>
              <w:rPr>
                <w:sz w:val="28"/>
                <w:szCs w:val="28"/>
              </w:rPr>
            </w:pPr>
          </w:p>
        </w:tc>
        <w:tc>
          <w:tcPr>
            <w:tcW w:w="1048" w:type="dxa"/>
            <w:vAlign w:val="center"/>
          </w:tcPr>
          <w:p w:rsidR="008368E7" w:rsidRPr="001557FD" w:rsidRDefault="008368E7" w:rsidP="008368E7">
            <w:pPr>
              <w:pStyle w:val="Default"/>
              <w:jc w:val="center"/>
              <w:rPr>
                <w:sz w:val="28"/>
                <w:szCs w:val="28"/>
              </w:rPr>
            </w:pPr>
            <w:r w:rsidRPr="001557FD">
              <w:rPr>
                <w:sz w:val="28"/>
                <w:szCs w:val="28"/>
              </w:rPr>
              <w:t>длина</w:t>
            </w:r>
          </w:p>
        </w:tc>
        <w:tc>
          <w:tcPr>
            <w:tcW w:w="1158" w:type="dxa"/>
            <w:vAlign w:val="center"/>
          </w:tcPr>
          <w:p w:rsidR="008368E7" w:rsidRPr="001557FD" w:rsidRDefault="008368E7" w:rsidP="008368E7">
            <w:pPr>
              <w:pStyle w:val="Default"/>
              <w:jc w:val="center"/>
              <w:rPr>
                <w:sz w:val="28"/>
                <w:szCs w:val="28"/>
              </w:rPr>
            </w:pPr>
            <w:r w:rsidRPr="001557FD">
              <w:rPr>
                <w:sz w:val="28"/>
                <w:szCs w:val="28"/>
              </w:rPr>
              <w:t>ширина</w:t>
            </w:r>
          </w:p>
        </w:tc>
        <w:tc>
          <w:tcPr>
            <w:tcW w:w="1338" w:type="dxa"/>
            <w:vAlign w:val="center"/>
          </w:tcPr>
          <w:p w:rsidR="008368E7" w:rsidRPr="001557FD" w:rsidRDefault="008368E7" w:rsidP="008368E7">
            <w:pPr>
              <w:pStyle w:val="Default"/>
              <w:jc w:val="center"/>
              <w:rPr>
                <w:sz w:val="28"/>
                <w:szCs w:val="28"/>
              </w:rPr>
            </w:pPr>
            <w:r w:rsidRPr="001557FD">
              <w:rPr>
                <w:sz w:val="28"/>
                <w:szCs w:val="28"/>
              </w:rPr>
              <w:t xml:space="preserve">передняя сторона </w:t>
            </w:r>
          </w:p>
        </w:tc>
        <w:tc>
          <w:tcPr>
            <w:tcW w:w="1220" w:type="dxa"/>
            <w:vAlign w:val="center"/>
          </w:tcPr>
          <w:p w:rsidR="008368E7" w:rsidRPr="001557FD" w:rsidRDefault="008368E7" w:rsidP="008368E7">
            <w:pPr>
              <w:pStyle w:val="Default"/>
              <w:jc w:val="center"/>
              <w:rPr>
                <w:sz w:val="28"/>
                <w:szCs w:val="28"/>
              </w:rPr>
            </w:pPr>
            <w:r w:rsidRPr="001557FD">
              <w:rPr>
                <w:sz w:val="28"/>
                <w:szCs w:val="28"/>
              </w:rPr>
              <w:t xml:space="preserve">боковая сторона </w:t>
            </w:r>
          </w:p>
        </w:tc>
        <w:tc>
          <w:tcPr>
            <w:tcW w:w="1134" w:type="dxa"/>
            <w:vAlign w:val="center"/>
          </w:tcPr>
          <w:p w:rsidR="008368E7" w:rsidRPr="001557FD" w:rsidRDefault="008368E7" w:rsidP="008368E7">
            <w:pPr>
              <w:pStyle w:val="Default"/>
              <w:jc w:val="center"/>
              <w:rPr>
                <w:sz w:val="28"/>
                <w:szCs w:val="28"/>
              </w:rPr>
            </w:pPr>
            <w:r w:rsidRPr="001557FD">
              <w:rPr>
                <w:sz w:val="28"/>
                <w:szCs w:val="28"/>
              </w:rPr>
              <w:t>длина</w:t>
            </w:r>
          </w:p>
        </w:tc>
        <w:tc>
          <w:tcPr>
            <w:tcW w:w="1417" w:type="dxa"/>
            <w:vAlign w:val="center"/>
          </w:tcPr>
          <w:p w:rsidR="008368E7" w:rsidRPr="001557FD" w:rsidRDefault="008368E7" w:rsidP="008368E7">
            <w:pPr>
              <w:pStyle w:val="Default"/>
              <w:jc w:val="center"/>
              <w:rPr>
                <w:sz w:val="28"/>
                <w:szCs w:val="28"/>
              </w:rPr>
            </w:pPr>
            <w:r w:rsidRPr="001557FD">
              <w:rPr>
                <w:sz w:val="28"/>
                <w:szCs w:val="28"/>
              </w:rPr>
              <w:t>ширина</w:t>
            </w:r>
          </w:p>
        </w:tc>
      </w:tr>
      <w:tr w:rsidR="008368E7" w:rsidRPr="001557FD" w:rsidTr="008368E7">
        <w:tc>
          <w:tcPr>
            <w:tcW w:w="2518" w:type="dxa"/>
          </w:tcPr>
          <w:p w:rsidR="008368E7" w:rsidRPr="001557FD" w:rsidRDefault="008368E7" w:rsidP="008368E7">
            <w:pPr>
              <w:pStyle w:val="Default"/>
              <w:rPr>
                <w:sz w:val="28"/>
                <w:szCs w:val="28"/>
              </w:rPr>
            </w:pPr>
            <w:r w:rsidRPr="001557FD">
              <w:rPr>
                <w:sz w:val="28"/>
                <w:szCs w:val="28"/>
              </w:rPr>
              <w:t xml:space="preserve">Лапта </w:t>
            </w:r>
          </w:p>
        </w:tc>
        <w:tc>
          <w:tcPr>
            <w:tcW w:w="1048" w:type="dxa"/>
          </w:tcPr>
          <w:p w:rsidR="008368E7" w:rsidRPr="001557FD" w:rsidRDefault="008368E7" w:rsidP="008368E7">
            <w:pPr>
              <w:pStyle w:val="Default"/>
              <w:jc w:val="center"/>
              <w:rPr>
                <w:sz w:val="28"/>
                <w:szCs w:val="28"/>
              </w:rPr>
            </w:pPr>
            <w:r>
              <w:rPr>
                <w:sz w:val="28"/>
                <w:szCs w:val="28"/>
              </w:rPr>
              <w:t>40-55</w:t>
            </w:r>
          </w:p>
        </w:tc>
        <w:tc>
          <w:tcPr>
            <w:tcW w:w="1158" w:type="dxa"/>
          </w:tcPr>
          <w:p w:rsidR="008368E7" w:rsidRPr="001557FD" w:rsidRDefault="008368E7" w:rsidP="008368E7">
            <w:pPr>
              <w:pStyle w:val="Default"/>
              <w:jc w:val="center"/>
              <w:rPr>
                <w:sz w:val="28"/>
                <w:szCs w:val="28"/>
              </w:rPr>
            </w:pPr>
            <w:r>
              <w:rPr>
                <w:sz w:val="28"/>
                <w:szCs w:val="28"/>
              </w:rPr>
              <w:t>25-40</w:t>
            </w:r>
          </w:p>
        </w:tc>
        <w:tc>
          <w:tcPr>
            <w:tcW w:w="1338" w:type="dxa"/>
          </w:tcPr>
          <w:p w:rsidR="008368E7" w:rsidRPr="001557FD" w:rsidRDefault="008368E7" w:rsidP="008368E7">
            <w:pPr>
              <w:pStyle w:val="Default"/>
              <w:jc w:val="center"/>
              <w:rPr>
                <w:sz w:val="28"/>
                <w:szCs w:val="28"/>
              </w:rPr>
            </w:pPr>
            <w:r>
              <w:rPr>
                <w:sz w:val="28"/>
                <w:szCs w:val="28"/>
              </w:rPr>
              <w:t>5-20</w:t>
            </w:r>
          </w:p>
        </w:tc>
        <w:tc>
          <w:tcPr>
            <w:tcW w:w="1220" w:type="dxa"/>
          </w:tcPr>
          <w:p w:rsidR="008368E7" w:rsidRPr="001557FD" w:rsidRDefault="008368E7" w:rsidP="008368E7">
            <w:pPr>
              <w:pStyle w:val="Default"/>
              <w:jc w:val="center"/>
              <w:rPr>
                <w:sz w:val="28"/>
                <w:szCs w:val="28"/>
              </w:rPr>
            </w:pPr>
            <w:r>
              <w:rPr>
                <w:sz w:val="28"/>
                <w:szCs w:val="28"/>
              </w:rPr>
              <w:t>5-10</w:t>
            </w:r>
          </w:p>
        </w:tc>
        <w:tc>
          <w:tcPr>
            <w:tcW w:w="1134" w:type="dxa"/>
          </w:tcPr>
          <w:p w:rsidR="008368E7" w:rsidRPr="001557FD" w:rsidRDefault="008368E7" w:rsidP="008368E7">
            <w:pPr>
              <w:pStyle w:val="Default"/>
              <w:jc w:val="center"/>
              <w:rPr>
                <w:sz w:val="28"/>
                <w:szCs w:val="28"/>
              </w:rPr>
            </w:pPr>
            <w:r>
              <w:rPr>
                <w:sz w:val="28"/>
                <w:szCs w:val="28"/>
              </w:rPr>
              <w:t>-</w:t>
            </w:r>
          </w:p>
        </w:tc>
        <w:tc>
          <w:tcPr>
            <w:tcW w:w="1417" w:type="dxa"/>
          </w:tcPr>
          <w:p w:rsidR="008368E7" w:rsidRPr="001557FD" w:rsidRDefault="008368E7" w:rsidP="008368E7">
            <w:pPr>
              <w:pStyle w:val="Default"/>
              <w:jc w:val="center"/>
              <w:rPr>
                <w:sz w:val="28"/>
                <w:szCs w:val="28"/>
              </w:rPr>
            </w:pPr>
            <w:r>
              <w:rPr>
                <w:sz w:val="28"/>
                <w:szCs w:val="28"/>
              </w:rPr>
              <w:t>-</w:t>
            </w:r>
          </w:p>
        </w:tc>
      </w:tr>
      <w:tr w:rsidR="008368E7" w:rsidRPr="001557FD" w:rsidTr="008368E7">
        <w:tc>
          <w:tcPr>
            <w:tcW w:w="2518" w:type="dxa"/>
            <w:vMerge w:val="restart"/>
            <w:vAlign w:val="center"/>
          </w:tcPr>
          <w:p w:rsidR="008368E7" w:rsidRPr="001557FD" w:rsidRDefault="008368E7" w:rsidP="008368E7">
            <w:pPr>
              <w:pStyle w:val="Default"/>
              <w:ind w:right="34"/>
              <w:rPr>
                <w:sz w:val="28"/>
                <w:szCs w:val="28"/>
              </w:rPr>
            </w:pPr>
            <w:r w:rsidRPr="001557FD">
              <w:rPr>
                <w:sz w:val="28"/>
                <w:szCs w:val="28"/>
              </w:rPr>
              <w:t>Футбол</w:t>
            </w:r>
          </w:p>
        </w:tc>
        <w:tc>
          <w:tcPr>
            <w:tcW w:w="1048" w:type="dxa"/>
          </w:tcPr>
          <w:p w:rsidR="008368E7" w:rsidRPr="001557FD" w:rsidRDefault="008368E7" w:rsidP="008368E7">
            <w:pPr>
              <w:pStyle w:val="Default"/>
              <w:jc w:val="center"/>
              <w:rPr>
                <w:sz w:val="28"/>
                <w:szCs w:val="28"/>
              </w:rPr>
            </w:pPr>
            <w:r>
              <w:rPr>
                <w:sz w:val="28"/>
                <w:szCs w:val="28"/>
              </w:rPr>
              <w:t>90-110</w:t>
            </w:r>
          </w:p>
        </w:tc>
        <w:tc>
          <w:tcPr>
            <w:tcW w:w="1158" w:type="dxa"/>
          </w:tcPr>
          <w:p w:rsidR="008368E7" w:rsidRPr="001557FD" w:rsidRDefault="008368E7" w:rsidP="008368E7">
            <w:pPr>
              <w:pStyle w:val="Default"/>
              <w:jc w:val="center"/>
              <w:rPr>
                <w:sz w:val="28"/>
                <w:szCs w:val="28"/>
              </w:rPr>
            </w:pPr>
            <w:r>
              <w:rPr>
                <w:sz w:val="28"/>
                <w:szCs w:val="28"/>
              </w:rPr>
              <w:t>60-75</w:t>
            </w:r>
          </w:p>
        </w:tc>
        <w:tc>
          <w:tcPr>
            <w:tcW w:w="1338" w:type="dxa"/>
          </w:tcPr>
          <w:p w:rsidR="008368E7" w:rsidRPr="001557FD" w:rsidRDefault="008368E7" w:rsidP="008368E7">
            <w:pPr>
              <w:pStyle w:val="Default"/>
              <w:jc w:val="center"/>
              <w:rPr>
                <w:sz w:val="28"/>
                <w:szCs w:val="28"/>
              </w:rPr>
            </w:pPr>
            <w:r>
              <w:rPr>
                <w:sz w:val="28"/>
                <w:szCs w:val="28"/>
              </w:rPr>
              <w:t>4-8</w:t>
            </w:r>
          </w:p>
        </w:tc>
        <w:tc>
          <w:tcPr>
            <w:tcW w:w="1220" w:type="dxa"/>
          </w:tcPr>
          <w:p w:rsidR="008368E7" w:rsidRPr="001557FD" w:rsidRDefault="008368E7" w:rsidP="008368E7">
            <w:pPr>
              <w:pStyle w:val="Default"/>
              <w:jc w:val="center"/>
              <w:rPr>
                <w:sz w:val="28"/>
                <w:szCs w:val="28"/>
              </w:rPr>
            </w:pPr>
            <w:r>
              <w:rPr>
                <w:sz w:val="28"/>
                <w:szCs w:val="28"/>
              </w:rPr>
              <w:t>2-4</w:t>
            </w:r>
          </w:p>
        </w:tc>
        <w:tc>
          <w:tcPr>
            <w:tcW w:w="1134" w:type="dxa"/>
          </w:tcPr>
          <w:p w:rsidR="008368E7" w:rsidRPr="001557FD" w:rsidRDefault="008368E7" w:rsidP="008368E7">
            <w:pPr>
              <w:pStyle w:val="Default"/>
              <w:jc w:val="center"/>
              <w:rPr>
                <w:sz w:val="28"/>
                <w:szCs w:val="28"/>
              </w:rPr>
            </w:pPr>
            <w:r>
              <w:rPr>
                <w:sz w:val="28"/>
                <w:szCs w:val="28"/>
              </w:rPr>
              <w:t>12</w:t>
            </w:r>
          </w:p>
        </w:tc>
        <w:tc>
          <w:tcPr>
            <w:tcW w:w="1417" w:type="dxa"/>
          </w:tcPr>
          <w:p w:rsidR="008368E7" w:rsidRPr="001557FD" w:rsidRDefault="008368E7" w:rsidP="008368E7">
            <w:pPr>
              <w:pStyle w:val="Default"/>
              <w:jc w:val="center"/>
              <w:rPr>
                <w:sz w:val="28"/>
                <w:szCs w:val="28"/>
              </w:rPr>
            </w:pPr>
            <w:r>
              <w:rPr>
                <w:sz w:val="28"/>
                <w:szCs w:val="28"/>
              </w:rPr>
              <w:t>80</w:t>
            </w:r>
          </w:p>
        </w:tc>
      </w:tr>
      <w:tr w:rsidR="008368E7" w:rsidRPr="001557FD" w:rsidTr="008368E7">
        <w:tc>
          <w:tcPr>
            <w:tcW w:w="2518" w:type="dxa"/>
            <w:vMerge/>
          </w:tcPr>
          <w:p w:rsidR="008368E7" w:rsidRPr="001557FD" w:rsidRDefault="008368E7" w:rsidP="008368E7">
            <w:pPr>
              <w:pStyle w:val="Default"/>
              <w:ind w:right="34"/>
              <w:rPr>
                <w:sz w:val="28"/>
                <w:szCs w:val="28"/>
              </w:rPr>
            </w:pPr>
          </w:p>
        </w:tc>
        <w:tc>
          <w:tcPr>
            <w:tcW w:w="1048" w:type="dxa"/>
          </w:tcPr>
          <w:p w:rsidR="008368E7" w:rsidRPr="001557FD" w:rsidRDefault="008368E7" w:rsidP="008368E7">
            <w:pPr>
              <w:pStyle w:val="Default"/>
              <w:jc w:val="center"/>
              <w:rPr>
                <w:sz w:val="28"/>
                <w:szCs w:val="28"/>
              </w:rPr>
            </w:pPr>
            <w:r>
              <w:rPr>
                <w:sz w:val="28"/>
                <w:szCs w:val="28"/>
              </w:rPr>
              <w:t>105</w:t>
            </w:r>
          </w:p>
        </w:tc>
        <w:tc>
          <w:tcPr>
            <w:tcW w:w="1158" w:type="dxa"/>
          </w:tcPr>
          <w:p w:rsidR="008368E7" w:rsidRPr="001557FD" w:rsidRDefault="008368E7" w:rsidP="008368E7">
            <w:pPr>
              <w:pStyle w:val="Default"/>
              <w:jc w:val="center"/>
              <w:rPr>
                <w:sz w:val="28"/>
                <w:szCs w:val="28"/>
              </w:rPr>
            </w:pPr>
            <w:r>
              <w:rPr>
                <w:sz w:val="28"/>
                <w:szCs w:val="28"/>
              </w:rPr>
              <w:t>68</w:t>
            </w:r>
          </w:p>
        </w:tc>
        <w:tc>
          <w:tcPr>
            <w:tcW w:w="1338" w:type="dxa"/>
          </w:tcPr>
          <w:p w:rsidR="008368E7" w:rsidRPr="001557FD" w:rsidRDefault="008368E7" w:rsidP="008368E7">
            <w:pPr>
              <w:pStyle w:val="Default"/>
              <w:jc w:val="center"/>
              <w:rPr>
                <w:sz w:val="28"/>
                <w:szCs w:val="28"/>
              </w:rPr>
            </w:pPr>
          </w:p>
        </w:tc>
        <w:tc>
          <w:tcPr>
            <w:tcW w:w="1220" w:type="dxa"/>
          </w:tcPr>
          <w:p w:rsidR="008368E7" w:rsidRPr="001557FD" w:rsidRDefault="008368E7" w:rsidP="008368E7">
            <w:pPr>
              <w:pStyle w:val="Default"/>
              <w:jc w:val="center"/>
              <w:rPr>
                <w:sz w:val="28"/>
                <w:szCs w:val="28"/>
              </w:rPr>
            </w:pPr>
          </w:p>
        </w:tc>
        <w:tc>
          <w:tcPr>
            <w:tcW w:w="1134" w:type="dxa"/>
          </w:tcPr>
          <w:p w:rsidR="008368E7" w:rsidRPr="001557FD" w:rsidRDefault="008368E7" w:rsidP="008368E7">
            <w:pPr>
              <w:pStyle w:val="Default"/>
              <w:jc w:val="center"/>
              <w:rPr>
                <w:sz w:val="28"/>
                <w:szCs w:val="28"/>
              </w:rPr>
            </w:pPr>
          </w:p>
        </w:tc>
        <w:tc>
          <w:tcPr>
            <w:tcW w:w="1417" w:type="dxa"/>
          </w:tcPr>
          <w:p w:rsidR="008368E7" w:rsidRPr="001557FD" w:rsidRDefault="008368E7" w:rsidP="008368E7">
            <w:pPr>
              <w:pStyle w:val="Default"/>
              <w:jc w:val="center"/>
              <w:rPr>
                <w:sz w:val="28"/>
                <w:szCs w:val="28"/>
              </w:rPr>
            </w:pPr>
          </w:p>
        </w:tc>
      </w:tr>
      <w:tr w:rsidR="008368E7" w:rsidRPr="001557FD" w:rsidTr="008368E7">
        <w:tc>
          <w:tcPr>
            <w:tcW w:w="2518" w:type="dxa"/>
          </w:tcPr>
          <w:p w:rsidR="008368E7" w:rsidRPr="001557FD" w:rsidRDefault="008368E7" w:rsidP="008368E7">
            <w:pPr>
              <w:pStyle w:val="Default"/>
              <w:rPr>
                <w:sz w:val="28"/>
                <w:szCs w:val="28"/>
              </w:rPr>
            </w:pPr>
            <w:r w:rsidRPr="001557FD">
              <w:rPr>
                <w:sz w:val="28"/>
                <w:szCs w:val="28"/>
              </w:rPr>
              <w:t xml:space="preserve">Хоккей на траве </w:t>
            </w:r>
          </w:p>
        </w:tc>
        <w:tc>
          <w:tcPr>
            <w:tcW w:w="1048" w:type="dxa"/>
          </w:tcPr>
          <w:p w:rsidR="008368E7" w:rsidRPr="001557FD" w:rsidRDefault="008368E7" w:rsidP="008368E7">
            <w:pPr>
              <w:pStyle w:val="Default"/>
              <w:jc w:val="center"/>
              <w:rPr>
                <w:sz w:val="28"/>
                <w:szCs w:val="28"/>
              </w:rPr>
            </w:pPr>
            <w:r>
              <w:rPr>
                <w:sz w:val="28"/>
                <w:szCs w:val="28"/>
              </w:rPr>
              <w:t>91,4</w:t>
            </w:r>
          </w:p>
        </w:tc>
        <w:tc>
          <w:tcPr>
            <w:tcW w:w="1158" w:type="dxa"/>
          </w:tcPr>
          <w:p w:rsidR="008368E7" w:rsidRPr="001557FD" w:rsidRDefault="008368E7" w:rsidP="008368E7">
            <w:pPr>
              <w:pStyle w:val="Default"/>
              <w:jc w:val="center"/>
              <w:rPr>
                <w:sz w:val="28"/>
                <w:szCs w:val="28"/>
              </w:rPr>
            </w:pPr>
            <w:r>
              <w:rPr>
                <w:sz w:val="28"/>
                <w:szCs w:val="28"/>
              </w:rPr>
              <w:t>55</w:t>
            </w:r>
          </w:p>
        </w:tc>
        <w:tc>
          <w:tcPr>
            <w:tcW w:w="1338" w:type="dxa"/>
          </w:tcPr>
          <w:p w:rsidR="008368E7" w:rsidRPr="001557FD" w:rsidRDefault="008368E7" w:rsidP="008368E7">
            <w:pPr>
              <w:pStyle w:val="Default"/>
              <w:jc w:val="center"/>
              <w:rPr>
                <w:sz w:val="28"/>
                <w:szCs w:val="28"/>
              </w:rPr>
            </w:pPr>
            <w:r>
              <w:rPr>
                <w:sz w:val="28"/>
                <w:szCs w:val="28"/>
              </w:rPr>
              <w:t>4-8</w:t>
            </w:r>
          </w:p>
        </w:tc>
        <w:tc>
          <w:tcPr>
            <w:tcW w:w="1220" w:type="dxa"/>
          </w:tcPr>
          <w:p w:rsidR="008368E7" w:rsidRPr="001557FD" w:rsidRDefault="008368E7" w:rsidP="008368E7">
            <w:pPr>
              <w:pStyle w:val="Default"/>
              <w:jc w:val="center"/>
              <w:rPr>
                <w:sz w:val="28"/>
                <w:szCs w:val="28"/>
              </w:rPr>
            </w:pPr>
            <w:r>
              <w:rPr>
                <w:sz w:val="28"/>
                <w:szCs w:val="28"/>
              </w:rPr>
              <w:t>3-5</w:t>
            </w:r>
          </w:p>
        </w:tc>
        <w:tc>
          <w:tcPr>
            <w:tcW w:w="1134" w:type="dxa"/>
          </w:tcPr>
          <w:p w:rsidR="008368E7" w:rsidRPr="001557FD" w:rsidRDefault="008368E7" w:rsidP="008368E7">
            <w:pPr>
              <w:pStyle w:val="Default"/>
              <w:jc w:val="center"/>
              <w:rPr>
                <w:sz w:val="28"/>
                <w:szCs w:val="28"/>
              </w:rPr>
            </w:pPr>
            <w:r>
              <w:rPr>
                <w:sz w:val="28"/>
                <w:szCs w:val="28"/>
              </w:rPr>
              <w:t>99,4</w:t>
            </w:r>
          </w:p>
        </w:tc>
        <w:tc>
          <w:tcPr>
            <w:tcW w:w="1417" w:type="dxa"/>
          </w:tcPr>
          <w:p w:rsidR="008368E7" w:rsidRPr="001557FD" w:rsidRDefault="008368E7" w:rsidP="008368E7">
            <w:pPr>
              <w:pStyle w:val="Default"/>
              <w:jc w:val="center"/>
              <w:rPr>
                <w:sz w:val="28"/>
                <w:szCs w:val="28"/>
              </w:rPr>
            </w:pPr>
            <w:r>
              <w:rPr>
                <w:sz w:val="28"/>
                <w:szCs w:val="28"/>
              </w:rPr>
              <w:t>61</w:t>
            </w:r>
          </w:p>
        </w:tc>
      </w:tr>
    </w:tbl>
    <w:p w:rsidR="008368E7" w:rsidRPr="001557FD" w:rsidRDefault="008368E7" w:rsidP="008368E7">
      <w:pPr>
        <w:pStyle w:val="Default"/>
        <w:jc w:val="both"/>
      </w:pPr>
      <w:r w:rsidRPr="001557FD">
        <w:t xml:space="preserve">Примечания: </w:t>
      </w:r>
    </w:p>
    <w:p w:rsidR="008368E7" w:rsidRPr="001557FD" w:rsidRDefault="008368E7" w:rsidP="008368E7">
      <w:pPr>
        <w:pStyle w:val="Default"/>
        <w:jc w:val="both"/>
      </w:pPr>
      <w:r w:rsidRPr="001557FD">
        <w:t xml:space="preserve">1. При проектировании полей для спортивных игр с воротами (футбол, хоккей на траве и т. п.) их следует ориентировать продольными осями в направлении север – юг. </w:t>
      </w:r>
    </w:p>
    <w:p w:rsidR="008368E7" w:rsidRPr="001557FD" w:rsidRDefault="008368E7" w:rsidP="008368E7">
      <w:pPr>
        <w:pStyle w:val="Default"/>
        <w:jc w:val="both"/>
      </w:pPr>
      <w:r w:rsidRPr="001557FD">
        <w:t xml:space="preserve">Допускается отклонение в любую сторону, не превышающее 20°. Поле для бейсбола следует ориентировать с запада на восток. </w:t>
      </w:r>
    </w:p>
    <w:p w:rsidR="008368E7" w:rsidRDefault="008368E7" w:rsidP="008368E7">
      <w:pPr>
        <w:pStyle w:val="Default"/>
        <w:jc w:val="both"/>
      </w:pPr>
      <w:r w:rsidRPr="001557FD">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8368E7" w:rsidRDefault="008368E7" w:rsidP="008368E7">
      <w:pPr>
        <w:pStyle w:val="Default"/>
        <w:jc w:val="right"/>
        <w:rPr>
          <w:sz w:val="28"/>
          <w:szCs w:val="28"/>
        </w:rPr>
      </w:pPr>
    </w:p>
    <w:p w:rsidR="008368E7" w:rsidRDefault="008368E7" w:rsidP="008368E7">
      <w:pPr>
        <w:pStyle w:val="Default"/>
        <w:jc w:val="right"/>
        <w:rPr>
          <w:sz w:val="28"/>
          <w:szCs w:val="28"/>
        </w:rPr>
      </w:pPr>
    </w:p>
    <w:p w:rsidR="008368E7" w:rsidRPr="00BB3599" w:rsidRDefault="008368E7" w:rsidP="008368E7">
      <w:pPr>
        <w:pStyle w:val="Default"/>
        <w:jc w:val="right"/>
        <w:rPr>
          <w:sz w:val="28"/>
          <w:szCs w:val="28"/>
        </w:rPr>
      </w:pPr>
      <w:r w:rsidRPr="00BB3599">
        <w:rPr>
          <w:sz w:val="28"/>
          <w:szCs w:val="28"/>
        </w:rPr>
        <w:t xml:space="preserve">Таблица Ж-3 </w:t>
      </w:r>
    </w:p>
    <w:p w:rsidR="008368E7" w:rsidRDefault="008368E7" w:rsidP="008368E7">
      <w:pPr>
        <w:pStyle w:val="Default"/>
        <w:jc w:val="right"/>
        <w:rPr>
          <w:sz w:val="28"/>
          <w:szCs w:val="28"/>
        </w:rPr>
      </w:pPr>
      <w:r w:rsidRPr="00BB3599">
        <w:rPr>
          <w:sz w:val="28"/>
          <w:szCs w:val="28"/>
        </w:rPr>
        <w:t>Места для занятия легкой атлетикой</w:t>
      </w:r>
    </w:p>
    <w:p w:rsidR="008368E7" w:rsidRDefault="008368E7" w:rsidP="008368E7">
      <w:pPr>
        <w:pStyle w:val="Default"/>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2"/>
        <w:gridCol w:w="1688"/>
        <w:gridCol w:w="1997"/>
      </w:tblGrid>
      <w:tr w:rsidR="008368E7" w:rsidRPr="00BB3599" w:rsidTr="008368E7">
        <w:trPr>
          <w:trHeight w:val="577"/>
        </w:trPr>
        <w:tc>
          <w:tcPr>
            <w:tcW w:w="6062" w:type="dxa"/>
            <w:vMerge w:val="restart"/>
            <w:vAlign w:val="center"/>
          </w:tcPr>
          <w:p w:rsidR="008368E7" w:rsidRPr="00BB3599" w:rsidRDefault="008368E7" w:rsidP="008368E7">
            <w:pPr>
              <w:pStyle w:val="Default"/>
              <w:jc w:val="center"/>
              <w:rPr>
                <w:sz w:val="28"/>
                <w:szCs w:val="28"/>
              </w:rPr>
            </w:pPr>
            <w:r w:rsidRPr="00BB3599">
              <w:rPr>
                <w:sz w:val="28"/>
                <w:szCs w:val="28"/>
              </w:rPr>
              <w:t>Вид спорта</w:t>
            </w:r>
          </w:p>
        </w:tc>
        <w:tc>
          <w:tcPr>
            <w:tcW w:w="3685" w:type="dxa"/>
            <w:gridSpan w:val="2"/>
            <w:vAlign w:val="center"/>
          </w:tcPr>
          <w:p w:rsidR="008368E7" w:rsidRPr="00BB3599" w:rsidRDefault="008368E7" w:rsidP="008368E7">
            <w:pPr>
              <w:pStyle w:val="Default"/>
              <w:jc w:val="center"/>
              <w:rPr>
                <w:sz w:val="28"/>
                <w:szCs w:val="28"/>
              </w:rPr>
            </w:pPr>
            <w:r w:rsidRPr="00BB3599">
              <w:rPr>
                <w:sz w:val="28"/>
                <w:szCs w:val="28"/>
              </w:rPr>
              <w:t>Планировочные размеры, м</w:t>
            </w:r>
          </w:p>
        </w:tc>
      </w:tr>
      <w:tr w:rsidR="008368E7" w:rsidRPr="00BB3599" w:rsidTr="008368E7">
        <w:trPr>
          <w:trHeight w:val="557"/>
        </w:trPr>
        <w:tc>
          <w:tcPr>
            <w:tcW w:w="6062" w:type="dxa"/>
            <w:vMerge/>
          </w:tcPr>
          <w:p w:rsidR="008368E7" w:rsidRPr="00BB3599" w:rsidRDefault="008368E7" w:rsidP="008368E7">
            <w:pPr>
              <w:pStyle w:val="Default"/>
              <w:jc w:val="center"/>
              <w:rPr>
                <w:sz w:val="28"/>
                <w:szCs w:val="28"/>
              </w:rPr>
            </w:pPr>
          </w:p>
        </w:tc>
        <w:tc>
          <w:tcPr>
            <w:tcW w:w="1688" w:type="dxa"/>
            <w:vAlign w:val="center"/>
          </w:tcPr>
          <w:p w:rsidR="008368E7" w:rsidRPr="00BB3599" w:rsidRDefault="008368E7" w:rsidP="008368E7">
            <w:pPr>
              <w:pStyle w:val="Default"/>
              <w:jc w:val="center"/>
              <w:rPr>
                <w:sz w:val="28"/>
                <w:szCs w:val="28"/>
              </w:rPr>
            </w:pPr>
            <w:r w:rsidRPr="00BB3599">
              <w:rPr>
                <w:sz w:val="28"/>
                <w:szCs w:val="28"/>
              </w:rPr>
              <w:t>длина</w:t>
            </w:r>
          </w:p>
        </w:tc>
        <w:tc>
          <w:tcPr>
            <w:tcW w:w="1997" w:type="dxa"/>
            <w:vAlign w:val="center"/>
          </w:tcPr>
          <w:p w:rsidR="008368E7" w:rsidRPr="00BB3599" w:rsidRDefault="008368E7" w:rsidP="008368E7">
            <w:pPr>
              <w:pStyle w:val="Default"/>
              <w:jc w:val="center"/>
              <w:rPr>
                <w:sz w:val="28"/>
                <w:szCs w:val="28"/>
              </w:rPr>
            </w:pPr>
            <w:r w:rsidRPr="00BB3599">
              <w:rPr>
                <w:sz w:val="28"/>
                <w:szCs w:val="28"/>
              </w:rPr>
              <w:t>ширина</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Прыжки в длину и тройной прыжок,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54</w:t>
            </w:r>
          </w:p>
        </w:tc>
        <w:tc>
          <w:tcPr>
            <w:tcW w:w="1997" w:type="dxa"/>
            <w:vAlign w:val="center"/>
          </w:tcPr>
          <w:p w:rsidR="008368E7" w:rsidRPr="00BB3599" w:rsidRDefault="008368E7" w:rsidP="008368E7">
            <w:pPr>
              <w:pStyle w:val="Default"/>
              <w:jc w:val="center"/>
              <w:rPr>
                <w:sz w:val="28"/>
                <w:szCs w:val="28"/>
              </w:rPr>
            </w:pPr>
            <w:r w:rsidRPr="00BB3599">
              <w:rPr>
                <w:sz w:val="28"/>
                <w:szCs w:val="28"/>
              </w:rPr>
              <w:t>5</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дорожка для разбега </w:t>
            </w:r>
          </w:p>
        </w:tc>
        <w:tc>
          <w:tcPr>
            <w:tcW w:w="1688" w:type="dxa"/>
            <w:vAlign w:val="center"/>
          </w:tcPr>
          <w:p w:rsidR="008368E7" w:rsidRPr="00BB3599" w:rsidRDefault="008368E7" w:rsidP="008368E7">
            <w:pPr>
              <w:pStyle w:val="Default"/>
              <w:jc w:val="center"/>
              <w:rPr>
                <w:sz w:val="28"/>
                <w:szCs w:val="28"/>
              </w:rPr>
            </w:pPr>
            <w:r w:rsidRPr="00BB3599">
              <w:rPr>
                <w:sz w:val="28"/>
                <w:szCs w:val="28"/>
              </w:rPr>
              <w:t>45</w:t>
            </w:r>
          </w:p>
        </w:tc>
        <w:tc>
          <w:tcPr>
            <w:tcW w:w="1997" w:type="dxa"/>
            <w:vAlign w:val="center"/>
          </w:tcPr>
          <w:p w:rsidR="008368E7" w:rsidRPr="00BB3599" w:rsidRDefault="008368E7" w:rsidP="008368E7">
            <w:pPr>
              <w:pStyle w:val="Default"/>
              <w:jc w:val="center"/>
              <w:rPr>
                <w:sz w:val="28"/>
                <w:szCs w:val="28"/>
              </w:rPr>
            </w:pPr>
            <w:r w:rsidRPr="00BB3599">
              <w:rPr>
                <w:sz w:val="28"/>
                <w:szCs w:val="28"/>
              </w:rPr>
              <w:t>3,25</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Прыжки в высоту,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19</w:t>
            </w:r>
          </w:p>
        </w:tc>
        <w:tc>
          <w:tcPr>
            <w:tcW w:w="1997" w:type="dxa"/>
            <w:vAlign w:val="center"/>
          </w:tcPr>
          <w:p w:rsidR="008368E7" w:rsidRPr="00BB3599" w:rsidRDefault="008368E7" w:rsidP="008368E7">
            <w:pPr>
              <w:pStyle w:val="Default"/>
              <w:jc w:val="center"/>
              <w:rPr>
                <w:sz w:val="28"/>
                <w:szCs w:val="28"/>
              </w:rPr>
            </w:pPr>
            <w:r w:rsidRPr="00BB3599">
              <w:rPr>
                <w:sz w:val="28"/>
                <w:szCs w:val="28"/>
              </w:rPr>
              <w:t>35</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сектор для разбега (при размещении вне спортивного ядра) </w:t>
            </w:r>
          </w:p>
        </w:tc>
        <w:tc>
          <w:tcPr>
            <w:tcW w:w="1688" w:type="dxa"/>
            <w:vAlign w:val="center"/>
          </w:tcPr>
          <w:p w:rsidR="008368E7" w:rsidRPr="00BB3599" w:rsidRDefault="008368E7" w:rsidP="008368E7">
            <w:pPr>
              <w:pStyle w:val="Default"/>
              <w:jc w:val="center"/>
              <w:rPr>
                <w:sz w:val="28"/>
                <w:szCs w:val="28"/>
              </w:rPr>
            </w:pPr>
            <w:r w:rsidRPr="00BB3599">
              <w:rPr>
                <w:sz w:val="28"/>
                <w:szCs w:val="28"/>
              </w:rPr>
              <w:t>15</w:t>
            </w:r>
          </w:p>
        </w:tc>
        <w:tc>
          <w:tcPr>
            <w:tcW w:w="1997" w:type="dxa"/>
            <w:vAlign w:val="center"/>
          </w:tcPr>
          <w:p w:rsidR="008368E7" w:rsidRPr="00BB3599" w:rsidRDefault="008368E7" w:rsidP="008368E7">
            <w:pPr>
              <w:pStyle w:val="Default"/>
              <w:jc w:val="center"/>
              <w:rPr>
                <w:sz w:val="28"/>
                <w:szCs w:val="28"/>
              </w:rPr>
            </w:pPr>
            <w:r w:rsidRPr="00BB3599">
              <w:rPr>
                <w:sz w:val="28"/>
                <w:szCs w:val="28"/>
              </w:rPr>
              <w:t>35</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Прыжки с шестом,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52</w:t>
            </w:r>
          </w:p>
        </w:tc>
        <w:tc>
          <w:tcPr>
            <w:tcW w:w="1997" w:type="dxa"/>
            <w:vAlign w:val="center"/>
          </w:tcPr>
          <w:p w:rsidR="008368E7" w:rsidRPr="00BB3599" w:rsidRDefault="008368E7" w:rsidP="008368E7">
            <w:pPr>
              <w:pStyle w:val="Default"/>
              <w:jc w:val="center"/>
              <w:rPr>
                <w:sz w:val="28"/>
                <w:szCs w:val="28"/>
              </w:rPr>
            </w:pPr>
            <w:r w:rsidRPr="00BB3599">
              <w:rPr>
                <w:sz w:val="28"/>
                <w:szCs w:val="28"/>
              </w:rPr>
              <w:t>8</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дорожка для разбега </w:t>
            </w:r>
          </w:p>
        </w:tc>
        <w:tc>
          <w:tcPr>
            <w:tcW w:w="1688" w:type="dxa"/>
            <w:vAlign w:val="center"/>
          </w:tcPr>
          <w:p w:rsidR="008368E7" w:rsidRPr="00BB3599" w:rsidRDefault="008368E7" w:rsidP="008368E7">
            <w:pPr>
              <w:pStyle w:val="Default"/>
              <w:jc w:val="center"/>
              <w:rPr>
                <w:sz w:val="28"/>
                <w:szCs w:val="28"/>
              </w:rPr>
            </w:pPr>
            <w:r w:rsidRPr="00BB3599">
              <w:rPr>
                <w:sz w:val="28"/>
                <w:szCs w:val="28"/>
              </w:rPr>
              <w:t>45</w:t>
            </w:r>
          </w:p>
        </w:tc>
        <w:tc>
          <w:tcPr>
            <w:tcW w:w="1997" w:type="dxa"/>
            <w:vAlign w:val="center"/>
          </w:tcPr>
          <w:p w:rsidR="008368E7" w:rsidRPr="00BB3599" w:rsidRDefault="008368E7" w:rsidP="008368E7">
            <w:pPr>
              <w:pStyle w:val="Default"/>
              <w:jc w:val="center"/>
              <w:rPr>
                <w:sz w:val="28"/>
                <w:szCs w:val="28"/>
              </w:rPr>
            </w:pPr>
            <w:r w:rsidRPr="00BB3599">
              <w:rPr>
                <w:sz w:val="28"/>
                <w:szCs w:val="28"/>
              </w:rPr>
              <w:t>1,25</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Толкание ядра,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27,5</w:t>
            </w:r>
          </w:p>
        </w:tc>
        <w:tc>
          <w:tcPr>
            <w:tcW w:w="1997" w:type="dxa"/>
            <w:vAlign w:val="center"/>
          </w:tcPr>
          <w:p w:rsidR="008368E7" w:rsidRPr="00BB3599" w:rsidRDefault="008368E7" w:rsidP="008368E7">
            <w:pPr>
              <w:pStyle w:val="Default"/>
              <w:jc w:val="center"/>
              <w:rPr>
                <w:sz w:val="28"/>
                <w:szCs w:val="28"/>
              </w:rPr>
            </w:pPr>
            <w:r w:rsidRPr="00BB3599">
              <w:rPr>
                <w:sz w:val="28"/>
                <w:szCs w:val="28"/>
              </w:rPr>
              <w:t>20</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площадка под кольцо </w:t>
            </w:r>
          </w:p>
        </w:tc>
        <w:tc>
          <w:tcPr>
            <w:tcW w:w="1688" w:type="dxa"/>
            <w:vAlign w:val="center"/>
          </w:tcPr>
          <w:p w:rsidR="008368E7" w:rsidRPr="00BB3599" w:rsidRDefault="008368E7" w:rsidP="008368E7">
            <w:pPr>
              <w:pStyle w:val="Default"/>
              <w:jc w:val="center"/>
              <w:rPr>
                <w:sz w:val="28"/>
                <w:szCs w:val="28"/>
              </w:rPr>
            </w:pPr>
            <w:r w:rsidRPr="00BB3599">
              <w:rPr>
                <w:sz w:val="28"/>
                <w:szCs w:val="28"/>
              </w:rPr>
              <w:t>2,4</w:t>
            </w:r>
          </w:p>
        </w:tc>
        <w:tc>
          <w:tcPr>
            <w:tcW w:w="1997" w:type="dxa"/>
            <w:vAlign w:val="center"/>
          </w:tcPr>
          <w:p w:rsidR="008368E7" w:rsidRPr="00BB3599" w:rsidRDefault="008368E7" w:rsidP="008368E7">
            <w:pPr>
              <w:pStyle w:val="Default"/>
              <w:jc w:val="center"/>
              <w:rPr>
                <w:sz w:val="28"/>
                <w:szCs w:val="28"/>
              </w:rPr>
            </w:pPr>
            <w:r w:rsidRPr="00BB3599">
              <w:rPr>
                <w:sz w:val="28"/>
                <w:szCs w:val="28"/>
              </w:rPr>
              <w:t>2,4</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сектор для приземления ядра </w:t>
            </w:r>
          </w:p>
        </w:tc>
        <w:tc>
          <w:tcPr>
            <w:tcW w:w="1688" w:type="dxa"/>
            <w:vAlign w:val="center"/>
          </w:tcPr>
          <w:p w:rsidR="008368E7" w:rsidRPr="00BB3599" w:rsidRDefault="008368E7" w:rsidP="008368E7">
            <w:pPr>
              <w:pStyle w:val="Default"/>
              <w:jc w:val="center"/>
              <w:rPr>
                <w:sz w:val="28"/>
                <w:szCs w:val="28"/>
              </w:rPr>
            </w:pPr>
            <w:r w:rsidRPr="00BB3599">
              <w:rPr>
                <w:sz w:val="28"/>
                <w:szCs w:val="28"/>
              </w:rPr>
              <w:t>24</w:t>
            </w:r>
          </w:p>
        </w:tc>
        <w:tc>
          <w:tcPr>
            <w:tcW w:w="1997" w:type="dxa"/>
            <w:vAlign w:val="center"/>
          </w:tcPr>
          <w:p w:rsidR="008368E7" w:rsidRPr="00BB3599" w:rsidRDefault="008368E7" w:rsidP="008368E7">
            <w:pPr>
              <w:pStyle w:val="Default"/>
              <w:jc w:val="center"/>
              <w:rPr>
                <w:sz w:val="28"/>
                <w:szCs w:val="28"/>
              </w:rPr>
            </w:pPr>
            <w:r w:rsidRPr="00BB3599">
              <w:rPr>
                <w:sz w:val="28"/>
                <w:szCs w:val="28"/>
              </w:rPr>
              <w:t>20</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Метание диска и (или) молота,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90</w:t>
            </w:r>
          </w:p>
        </w:tc>
        <w:tc>
          <w:tcPr>
            <w:tcW w:w="1997" w:type="dxa"/>
            <w:vAlign w:val="center"/>
          </w:tcPr>
          <w:p w:rsidR="008368E7" w:rsidRPr="00BB3599" w:rsidRDefault="008368E7" w:rsidP="008368E7">
            <w:pPr>
              <w:pStyle w:val="Default"/>
              <w:jc w:val="center"/>
              <w:rPr>
                <w:sz w:val="28"/>
                <w:szCs w:val="28"/>
              </w:rPr>
            </w:pPr>
            <w:r w:rsidRPr="00BB3599">
              <w:rPr>
                <w:sz w:val="28"/>
                <w:szCs w:val="28"/>
              </w:rPr>
              <w:t>65</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площадка под кольцо </w:t>
            </w:r>
          </w:p>
        </w:tc>
        <w:tc>
          <w:tcPr>
            <w:tcW w:w="1688" w:type="dxa"/>
            <w:vAlign w:val="center"/>
          </w:tcPr>
          <w:p w:rsidR="008368E7" w:rsidRPr="00BB3599" w:rsidRDefault="008368E7" w:rsidP="008368E7">
            <w:pPr>
              <w:pStyle w:val="Default"/>
              <w:jc w:val="center"/>
              <w:rPr>
                <w:sz w:val="28"/>
                <w:szCs w:val="28"/>
              </w:rPr>
            </w:pPr>
            <w:r w:rsidRPr="00BB3599">
              <w:rPr>
                <w:sz w:val="28"/>
                <w:szCs w:val="28"/>
              </w:rPr>
              <w:t>2,7</w:t>
            </w:r>
          </w:p>
        </w:tc>
        <w:tc>
          <w:tcPr>
            <w:tcW w:w="1997" w:type="dxa"/>
            <w:vAlign w:val="center"/>
          </w:tcPr>
          <w:p w:rsidR="008368E7" w:rsidRPr="00BB3599" w:rsidRDefault="008368E7" w:rsidP="008368E7">
            <w:pPr>
              <w:pStyle w:val="Default"/>
              <w:jc w:val="center"/>
              <w:rPr>
                <w:sz w:val="28"/>
                <w:szCs w:val="28"/>
              </w:rPr>
            </w:pPr>
            <w:r w:rsidRPr="00BB3599">
              <w:rPr>
                <w:sz w:val="28"/>
                <w:szCs w:val="28"/>
              </w:rPr>
              <w:t>2,7</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сектор для приземления снарядов (при размещении вне спортивного ядра) </w:t>
            </w:r>
          </w:p>
        </w:tc>
        <w:tc>
          <w:tcPr>
            <w:tcW w:w="1688" w:type="dxa"/>
            <w:vAlign w:val="center"/>
          </w:tcPr>
          <w:p w:rsidR="008368E7" w:rsidRPr="00BB3599" w:rsidRDefault="008368E7" w:rsidP="008368E7">
            <w:pPr>
              <w:pStyle w:val="Default"/>
              <w:jc w:val="center"/>
              <w:rPr>
                <w:sz w:val="28"/>
                <w:szCs w:val="28"/>
              </w:rPr>
            </w:pPr>
            <w:r w:rsidRPr="00BB3599">
              <w:rPr>
                <w:sz w:val="28"/>
                <w:szCs w:val="28"/>
              </w:rPr>
              <w:t>83</w:t>
            </w:r>
          </w:p>
        </w:tc>
        <w:tc>
          <w:tcPr>
            <w:tcW w:w="1997" w:type="dxa"/>
            <w:vAlign w:val="center"/>
          </w:tcPr>
          <w:p w:rsidR="008368E7" w:rsidRPr="00BB3599" w:rsidRDefault="008368E7" w:rsidP="008368E7">
            <w:pPr>
              <w:pStyle w:val="Default"/>
              <w:jc w:val="center"/>
              <w:rPr>
                <w:sz w:val="28"/>
                <w:szCs w:val="28"/>
              </w:rPr>
            </w:pPr>
            <w:r w:rsidRPr="00BB3599">
              <w:rPr>
                <w:sz w:val="28"/>
                <w:szCs w:val="28"/>
              </w:rPr>
              <w:t>65</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Метание копья,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130</w:t>
            </w:r>
          </w:p>
        </w:tc>
        <w:tc>
          <w:tcPr>
            <w:tcW w:w="1997" w:type="dxa"/>
            <w:vAlign w:val="center"/>
          </w:tcPr>
          <w:p w:rsidR="008368E7" w:rsidRPr="00BB3599" w:rsidRDefault="008368E7" w:rsidP="008368E7">
            <w:pPr>
              <w:pStyle w:val="Default"/>
              <w:jc w:val="center"/>
              <w:rPr>
                <w:sz w:val="28"/>
                <w:szCs w:val="28"/>
              </w:rPr>
            </w:pPr>
            <w:r w:rsidRPr="00BB3599">
              <w:rPr>
                <w:sz w:val="28"/>
                <w:szCs w:val="28"/>
              </w:rPr>
              <w:t>60</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дорожка для разбега </w:t>
            </w:r>
          </w:p>
        </w:tc>
        <w:tc>
          <w:tcPr>
            <w:tcW w:w="1688" w:type="dxa"/>
            <w:vAlign w:val="center"/>
          </w:tcPr>
          <w:p w:rsidR="008368E7" w:rsidRPr="00BB3599" w:rsidRDefault="008368E7" w:rsidP="008368E7">
            <w:pPr>
              <w:pStyle w:val="Default"/>
              <w:jc w:val="center"/>
              <w:rPr>
                <w:sz w:val="28"/>
                <w:szCs w:val="28"/>
              </w:rPr>
            </w:pPr>
            <w:r w:rsidRPr="00BB3599">
              <w:rPr>
                <w:sz w:val="28"/>
                <w:szCs w:val="28"/>
              </w:rPr>
              <w:t>30</w:t>
            </w:r>
          </w:p>
        </w:tc>
        <w:tc>
          <w:tcPr>
            <w:tcW w:w="1997" w:type="dxa"/>
            <w:vAlign w:val="center"/>
          </w:tcPr>
          <w:p w:rsidR="008368E7" w:rsidRPr="00BB3599" w:rsidRDefault="008368E7" w:rsidP="008368E7">
            <w:pPr>
              <w:pStyle w:val="Default"/>
              <w:jc w:val="center"/>
              <w:rPr>
                <w:sz w:val="28"/>
                <w:szCs w:val="28"/>
              </w:rPr>
            </w:pPr>
            <w:r w:rsidRPr="00BB3599">
              <w:rPr>
                <w:sz w:val="28"/>
                <w:szCs w:val="28"/>
              </w:rPr>
              <w:t>4</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сектор для приземления копья (при размещении вне спортивного ядра) </w:t>
            </w:r>
          </w:p>
        </w:tc>
        <w:tc>
          <w:tcPr>
            <w:tcW w:w="1688" w:type="dxa"/>
            <w:vAlign w:val="center"/>
          </w:tcPr>
          <w:p w:rsidR="008368E7" w:rsidRPr="00BB3599" w:rsidRDefault="008368E7" w:rsidP="008368E7">
            <w:pPr>
              <w:pStyle w:val="Default"/>
              <w:jc w:val="center"/>
              <w:rPr>
                <w:sz w:val="28"/>
                <w:szCs w:val="28"/>
              </w:rPr>
            </w:pPr>
            <w:r w:rsidRPr="00BB3599">
              <w:rPr>
                <w:sz w:val="28"/>
                <w:szCs w:val="28"/>
              </w:rPr>
              <w:t>100</w:t>
            </w:r>
          </w:p>
        </w:tc>
        <w:tc>
          <w:tcPr>
            <w:tcW w:w="1997" w:type="dxa"/>
            <w:vAlign w:val="center"/>
          </w:tcPr>
          <w:p w:rsidR="008368E7" w:rsidRPr="00BB3599" w:rsidRDefault="008368E7" w:rsidP="008368E7">
            <w:pPr>
              <w:pStyle w:val="Default"/>
              <w:jc w:val="center"/>
              <w:rPr>
                <w:sz w:val="28"/>
                <w:szCs w:val="28"/>
              </w:rPr>
            </w:pPr>
            <w:r w:rsidRPr="00BB3599">
              <w:rPr>
                <w:sz w:val="28"/>
                <w:szCs w:val="28"/>
              </w:rPr>
              <w:t>60</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Бег по прямой </w:t>
            </w:r>
          </w:p>
        </w:tc>
        <w:tc>
          <w:tcPr>
            <w:tcW w:w="1688" w:type="dxa"/>
            <w:vAlign w:val="center"/>
          </w:tcPr>
          <w:p w:rsidR="008368E7" w:rsidRPr="00BB3599" w:rsidRDefault="008368E7" w:rsidP="008368E7">
            <w:pPr>
              <w:pStyle w:val="Default"/>
              <w:jc w:val="center"/>
              <w:rPr>
                <w:sz w:val="28"/>
                <w:szCs w:val="28"/>
              </w:rPr>
            </w:pPr>
            <w:r w:rsidRPr="00BB3599">
              <w:rPr>
                <w:sz w:val="28"/>
                <w:szCs w:val="28"/>
              </w:rPr>
              <w:t>130</w:t>
            </w:r>
          </w:p>
        </w:tc>
        <w:tc>
          <w:tcPr>
            <w:tcW w:w="1997" w:type="dxa"/>
            <w:vAlign w:val="center"/>
          </w:tcPr>
          <w:p w:rsidR="008368E7" w:rsidRPr="00BB3599" w:rsidRDefault="008368E7" w:rsidP="008368E7">
            <w:pPr>
              <w:pStyle w:val="Default"/>
              <w:jc w:val="center"/>
              <w:rPr>
                <w:sz w:val="28"/>
                <w:szCs w:val="28"/>
              </w:rPr>
            </w:pPr>
            <w:r w:rsidRPr="00BB3599">
              <w:rPr>
                <w:sz w:val="28"/>
                <w:szCs w:val="28"/>
              </w:rPr>
              <w:t>по числу отдельных дорожек</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Бег (ходьба) по кругу </w:t>
            </w:r>
          </w:p>
        </w:tc>
        <w:tc>
          <w:tcPr>
            <w:tcW w:w="1688" w:type="dxa"/>
            <w:vAlign w:val="center"/>
          </w:tcPr>
          <w:p w:rsidR="008368E7" w:rsidRPr="00BB3599" w:rsidRDefault="008368E7" w:rsidP="008368E7">
            <w:pPr>
              <w:pStyle w:val="Default"/>
              <w:jc w:val="center"/>
              <w:rPr>
                <w:sz w:val="28"/>
                <w:szCs w:val="28"/>
              </w:rPr>
            </w:pPr>
            <w:r w:rsidRPr="00BB3599">
              <w:rPr>
                <w:sz w:val="28"/>
                <w:szCs w:val="28"/>
              </w:rPr>
              <w:t>400</w:t>
            </w:r>
          </w:p>
        </w:tc>
        <w:tc>
          <w:tcPr>
            <w:tcW w:w="1997" w:type="dxa"/>
            <w:vAlign w:val="center"/>
          </w:tcPr>
          <w:p w:rsidR="008368E7" w:rsidRPr="00BB3599" w:rsidRDefault="008368E7" w:rsidP="008368E7">
            <w:pPr>
              <w:pStyle w:val="Default"/>
              <w:jc w:val="center"/>
              <w:rPr>
                <w:sz w:val="28"/>
                <w:szCs w:val="28"/>
              </w:rPr>
            </w:pPr>
            <w:r w:rsidRPr="00BB3599">
              <w:rPr>
                <w:sz w:val="28"/>
                <w:szCs w:val="28"/>
              </w:rPr>
              <w:t>то же</w:t>
            </w:r>
          </w:p>
        </w:tc>
      </w:tr>
    </w:tbl>
    <w:p w:rsidR="008368E7" w:rsidRPr="00BB3599" w:rsidRDefault="008368E7" w:rsidP="008368E7">
      <w:pPr>
        <w:pStyle w:val="Default"/>
        <w:jc w:val="both"/>
      </w:pPr>
      <w:r w:rsidRPr="00BB3599">
        <w:t xml:space="preserve">Примечания: </w:t>
      </w:r>
    </w:p>
    <w:p w:rsidR="008368E7" w:rsidRPr="00BB3599" w:rsidRDefault="008368E7" w:rsidP="008368E7">
      <w:pPr>
        <w:pStyle w:val="Default"/>
        <w:ind w:firstLine="567"/>
        <w:jc w:val="both"/>
      </w:pPr>
      <w:r w:rsidRPr="00BB3599">
        <w:t xml:space="preserve">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 </w:t>
      </w:r>
    </w:p>
    <w:p w:rsidR="008368E7" w:rsidRPr="00BB3599" w:rsidRDefault="008368E7" w:rsidP="008368E7">
      <w:pPr>
        <w:pStyle w:val="Default"/>
        <w:ind w:firstLine="567"/>
        <w:jc w:val="both"/>
      </w:pPr>
      <w:r w:rsidRPr="00BB3599">
        <w:t xml:space="preserve">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 </w:t>
      </w:r>
    </w:p>
    <w:p w:rsidR="008368E7" w:rsidRDefault="008368E7" w:rsidP="008368E7">
      <w:pPr>
        <w:pStyle w:val="Default"/>
        <w:ind w:firstLine="567"/>
        <w:jc w:val="both"/>
      </w:pPr>
      <w:r w:rsidRPr="00BB3599">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8368E7" w:rsidRPr="00BB3599" w:rsidRDefault="008368E7" w:rsidP="008368E7">
      <w:pPr>
        <w:pStyle w:val="Default"/>
        <w:jc w:val="both"/>
        <w:rPr>
          <w:sz w:val="28"/>
          <w:szCs w:val="28"/>
        </w:rPr>
      </w:pPr>
    </w:p>
    <w:p w:rsidR="008368E7" w:rsidRDefault="008368E7" w:rsidP="008368E7">
      <w:pPr>
        <w:pStyle w:val="Default"/>
        <w:jc w:val="right"/>
        <w:rPr>
          <w:sz w:val="28"/>
          <w:szCs w:val="28"/>
        </w:rPr>
      </w:pPr>
    </w:p>
    <w:p w:rsidR="008368E7" w:rsidRDefault="008368E7" w:rsidP="008368E7">
      <w:pPr>
        <w:pStyle w:val="Default"/>
        <w:jc w:val="right"/>
        <w:rPr>
          <w:sz w:val="28"/>
          <w:szCs w:val="28"/>
        </w:rPr>
      </w:pPr>
    </w:p>
    <w:p w:rsidR="008368E7" w:rsidRPr="00BB3599" w:rsidRDefault="008368E7" w:rsidP="008368E7">
      <w:pPr>
        <w:pStyle w:val="Default"/>
        <w:jc w:val="right"/>
        <w:rPr>
          <w:sz w:val="28"/>
          <w:szCs w:val="28"/>
        </w:rPr>
      </w:pPr>
      <w:r w:rsidRPr="00BB3599">
        <w:rPr>
          <w:sz w:val="28"/>
          <w:szCs w:val="28"/>
        </w:rPr>
        <w:t xml:space="preserve">Таблица Ж-4 </w:t>
      </w:r>
    </w:p>
    <w:p w:rsidR="008368E7" w:rsidRDefault="008368E7" w:rsidP="008368E7">
      <w:pPr>
        <w:pStyle w:val="Default"/>
        <w:jc w:val="right"/>
        <w:rPr>
          <w:sz w:val="28"/>
          <w:szCs w:val="28"/>
        </w:rPr>
      </w:pPr>
      <w:r w:rsidRPr="00BB3599">
        <w:rPr>
          <w:sz w:val="28"/>
          <w:szCs w:val="28"/>
        </w:rPr>
        <w:t>Комплексные физкультурно-игровые площадки</w:t>
      </w:r>
    </w:p>
    <w:p w:rsidR="008368E7" w:rsidRDefault="008368E7" w:rsidP="008368E7">
      <w:pPr>
        <w:pStyle w:val="Default"/>
        <w:jc w:val="right"/>
        <w:rPr>
          <w:sz w:val="28"/>
          <w:szCs w:val="28"/>
        </w:rPr>
      </w:pPr>
    </w:p>
    <w:tbl>
      <w:tblPr>
        <w:tblStyle w:val="a3"/>
        <w:tblW w:w="9776" w:type="dxa"/>
        <w:tblLayout w:type="fixed"/>
        <w:tblLook w:val="04A0"/>
      </w:tblPr>
      <w:tblGrid>
        <w:gridCol w:w="2802"/>
        <w:gridCol w:w="2467"/>
        <w:gridCol w:w="1433"/>
        <w:gridCol w:w="1659"/>
        <w:gridCol w:w="1415"/>
      </w:tblGrid>
      <w:tr w:rsidR="008368E7" w:rsidRPr="00841EC0" w:rsidTr="008368E7">
        <w:tc>
          <w:tcPr>
            <w:tcW w:w="2802" w:type="dxa"/>
            <w:vMerge w:val="restart"/>
          </w:tcPr>
          <w:p w:rsidR="008368E7" w:rsidRPr="00841EC0" w:rsidRDefault="008368E7" w:rsidP="008368E7">
            <w:pPr>
              <w:pStyle w:val="Default"/>
              <w:jc w:val="center"/>
              <w:rPr>
                <w:sz w:val="28"/>
                <w:szCs w:val="28"/>
              </w:rPr>
            </w:pPr>
            <w:r w:rsidRPr="00841EC0">
              <w:rPr>
                <w:sz w:val="28"/>
                <w:szCs w:val="28"/>
              </w:rPr>
              <w:t>Возрастная группа занимающихся</w:t>
            </w:r>
          </w:p>
        </w:tc>
        <w:tc>
          <w:tcPr>
            <w:tcW w:w="6974" w:type="dxa"/>
            <w:gridSpan w:val="4"/>
          </w:tcPr>
          <w:p w:rsidR="008368E7" w:rsidRPr="00841EC0" w:rsidRDefault="008368E7" w:rsidP="008368E7">
            <w:pPr>
              <w:pStyle w:val="Default"/>
              <w:jc w:val="center"/>
              <w:rPr>
                <w:sz w:val="28"/>
                <w:szCs w:val="28"/>
              </w:rPr>
            </w:pPr>
            <w:r w:rsidRPr="00841EC0">
              <w:rPr>
                <w:sz w:val="28"/>
                <w:szCs w:val="28"/>
              </w:rPr>
              <w:t>Элементы комплексной площадки *</w:t>
            </w:r>
          </w:p>
        </w:tc>
      </w:tr>
      <w:tr w:rsidR="008368E7" w:rsidRPr="00841EC0" w:rsidTr="008368E7">
        <w:tc>
          <w:tcPr>
            <w:tcW w:w="2802" w:type="dxa"/>
            <w:vMerge/>
          </w:tcPr>
          <w:p w:rsidR="008368E7" w:rsidRPr="00841EC0" w:rsidRDefault="008368E7" w:rsidP="008368E7">
            <w:pPr>
              <w:pStyle w:val="Default"/>
              <w:jc w:val="center"/>
              <w:rPr>
                <w:sz w:val="28"/>
                <w:szCs w:val="28"/>
              </w:rPr>
            </w:pPr>
          </w:p>
        </w:tc>
        <w:tc>
          <w:tcPr>
            <w:tcW w:w="2467" w:type="dxa"/>
            <w:vMerge w:val="restart"/>
          </w:tcPr>
          <w:p w:rsidR="008368E7" w:rsidRPr="00841EC0" w:rsidRDefault="008368E7" w:rsidP="008368E7">
            <w:pPr>
              <w:pStyle w:val="Default"/>
              <w:jc w:val="center"/>
              <w:rPr>
                <w:sz w:val="28"/>
                <w:szCs w:val="28"/>
              </w:rPr>
            </w:pPr>
            <w:r w:rsidRPr="00841EC0">
              <w:rPr>
                <w:sz w:val="28"/>
                <w:szCs w:val="28"/>
              </w:rPr>
              <w:t>площадка для подвижных игр и общеразвивающих упражнений, кв. м</w:t>
            </w:r>
          </w:p>
        </w:tc>
        <w:tc>
          <w:tcPr>
            <w:tcW w:w="4507" w:type="dxa"/>
            <w:gridSpan w:val="3"/>
          </w:tcPr>
          <w:p w:rsidR="008368E7" w:rsidRPr="00841EC0" w:rsidRDefault="008368E7" w:rsidP="008368E7">
            <w:pPr>
              <w:pStyle w:val="Default"/>
              <w:jc w:val="center"/>
              <w:rPr>
                <w:sz w:val="28"/>
                <w:szCs w:val="28"/>
              </w:rPr>
            </w:pPr>
            <w:r w:rsidRPr="00841EC0">
              <w:rPr>
                <w:sz w:val="28"/>
                <w:szCs w:val="28"/>
              </w:rPr>
              <w:t>замкнутый контур беговой дорожки</w:t>
            </w:r>
          </w:p>
        </w:tc>
      </w:tr>
      <w:tr w:rsidR="008368E7" w:rsidRPr="00841EC0" w:rsidTr="008368E7">
        <w:tc>
          <w:tcPr>
            <w:tcW w:w="2802" w:type="dxa"/>
            <w:vMerge/>
          </w:tcPr>
          <w:p w:rsidR="008368E7" w:rsidRPr="00841EC0" w:rsidRDefault="008368E7" w:rsidP="008368E7">
            <w:pPr>
              <w:pStyle w:val="Default"/>
              <w:jc w:val="center"/>
              <w:rPr>
                <w:sz w:val="28"/>
                <w:szCs w:val="28"/>
              </w:rPr>
            </w:pPr>
          </w:p>
        </w:tc>
        <w:tc>
          <w:tcPr>
            <w:tcW w:w="2467" w:type="dxa"/>
            <w:vMerge/>
          </w:tcPr>
          <w:p w:rsidR="008368E7" w:rsidRPr="00841EC0" w:rsidRDefault="008368E7" w:rsidP="008368E7">
            <w:pPr>
              <w:pStyle w:val="Default"/>
              <w:jc w:val="center"/>
              <w:rPr>
                <w:sz w:val="28"/>
                <w:szCs w:val="28"/>
              </w:rPr>
            </w:pPr>
          </w:p>
        </w:tc>
        <w:tc>
          <w:tcPr>
            <w:tcW w:w="3092" w:type="dxa"/>
            <w:gridSpan w:val="2"/>
          </w:tcPr>
          <w:p w:rsidR="008368E7" w:rsidRPr="00841EC0" w:rsidRDefault="008368E7" w:rsidP="008368E7">
            <w:pPr>
              <w:pStyle w:val="Default"/>
              <w:jc w:val="center"/>
              <w:rPr>
                <w:sz w:val="28"/>
                <w:szCs w:val="28"/>
              </w:rPr>
            </w:pPr>
            <w:r w:rsidRPr="00841EC0">
              <w:rPr>
                <w:sz w:val="28"/>
                <w:szCs w:val="28"/>
              </w:rPr>
              <w:t>длина, м</w:t>
            </w:r>
          </w:p>
        </w:tc>
        <w:tc>
          <w:tcPr>
            <w:tcW w:w="1415" w:type="dxa"/>
            <w:vMerge w:val="restart"/>
          </w:tcPr>
          <w:p w:rsidR="008368E7" w:rsidRPr="00841EC0" w:rsidRDefault="008368E7" w:rsidP="008368E7">
            <w:pPr>
              <w:pStyle w:val="Default"/>
              <w:jc w:val="center"/>
              <w:rPr>
                <w:sz w:val="28"/>
                <w:szCs w:val="28"/>
              </w:rPr>
            </w:pPr>
            <w:r w:rsidRPr="00841EC0">
              <w:rPr>
                <w:sz w:val="28"/>
                <w:szCs w:val="28"/>
              </w:rPr>
              <w:t>ширина, м</w:t>
            </w:r>
          </w:p>
        </w:tc>
      </w:tr>
      <w:tr w:rsidR="008368E7" w:rsidRPr="00841EC0" w:rsidTr="008368E7">
        <w:tc>
          <w:tcPr>
            <w:tcW w:w="2802" w:type="dxa"/>
            <w:vMerge/>
          </w:tcPr>
          <w:p w:rsidR="008368E7" w:rsidRPr="00841EC0" w:rsidRDefault="008368E7" w:rsidP="008368E7">
            <w:pPr>
              <w:pStyle w:val="Default"/>
              <w:rPr>
                <w:sz w:val="28"/>
                <w:szCs w:val="28"/>
              </w:rPr>
            </w:pPr>
          </w:p>
        </w:tc>
        <w:tc>
          <w:tcPr>
            <w:tcW w:w="2467" w:type="dxa"/>
            <w:vMerge/>
          </w:tcPr>
          <w:p w:rsidR="008368E7" w:rsidRPr="00841EC0" w:rsidRDefault="008368E7" w:rsidP="008368E7">
            <w:pPr>
              <w:pStyle w:val="Default"/>
              <w:rPr>
                <w:sz w:val="28"/>
                <w:szCs w:val="28"/>
              </w:rPr>
            </w:pPr>
          </w:p>
        </w:tc>
        <w:tc>
          <w:tcPr>
            <w:tcW w:w="1433" w:type="dxa"/>
          </w:tcPr>
          <w:p w:rsidR="008368E7" w:rsidRPr="00841EC0" w:rsidRDefault="008368E7" w:rsidP="008368E7">
            <w:pPr>
              <w:pStyle w:val="Default"/>
              <w:jc w:val="center"/>
              <w:rPr>
                <w:sz w:val="28"/>
                <w:szCs w:val="28"/>
              </w:rPr>
            </w:pPr>
            <w:r w:rsidRPr="00841EC0">
              <w:rPr>
                <w:sz w:val="28"/>
                <w:szCs w:val="28"/>
              </w:rPr>
              <w:t>общая</w:t>
            </w:r>
          </w:p>
        </w:tc>
        <w:tc>
          <w:tcPr>
            <w:tcW w:w="1659" w:type="dxa"/>
          </w:tcPr>
          <w:p w:rsidR="008368E7" w:rsidRPr="00841EC0" w:rsidRDefault="008368E7" w:rsidP="008368E7">
            <w:pPr>
              <w:pStyle w:val="Default"/>
              <w:jc w:val="center"/>
              <w:rPr>
                <w:sz w:val="28"/>
                <w:szCs w:val="28"/>
              </w:rPr>
            </w:pPr>
            <w:r w:rsidRPr="00841EC0">
              <w:rPr>
                <w:sz w:val="28"/>
                <w:szCs w:val="28"/>
              </w:rPr>
              <w:t>в том числе прямого участка</w:t>
            </w:r>
          </w:p>
        </w:tc>
        <w:tc>
          <w:tcPr>
            <w:tcW w:w="1415" w:type="dxa"/>
            <w:vMerge/>
          </w:tcPr>
          <w:p w:rsidR="008368E7" w:rsidRPr="00841EC0" w:rsidRDefault="008368E7" w:rsidP="008368E7">
            <w:pPr>
              <w:pStyle w:val="Default"/>
              <w:rPr>
                <w:sz w:val="28"/>
                <w:szCs w:val="28"/>
              </w:rPr>
            </w:pPr>
          </w:p>
        </w:tc>
      </w:tr>
      <w:tr w:rsidR="008368E7" w:rsidRPr="00841EC0" w:rsidTr="008368E7">
        <w:tc>
          <w:tcPr>
            <w:tcW w:w="2802" w:type="dxa"/>
          </w:tcPr>
          <w:p w:rsidR="008368E7" w:rsidRPr="00841EC0" w:rsidRDefault="008368E7" w:rsidP="008368E7">
            <w:pPr>
              <w:pStyle w:val="Default"/>
              <w:rPr>
                <w:sz w:val="28"/>
                <w:szCs w:val="28"/>
              </w:rPr>
            </w:pPr>
            <w:r w:rsidRPr="00841EC0">
              <w:rPr>
                <w:sz w:val="28"/>
                <w:szCs w:val="28"/>
              </w:rPr>
              <w:t xml:space="preserve">Дети от 7 до 10 лет </w:t>
            </w:r>
          </w:p>
        </w:tc>
        <w:tc>
          <w:tcPr>
            <w:tcW w:w="2467" w:type="dxa"/>
            <w:vAlign w:val="center"/>
          </w:tcPr>
          <w:p w:rsidR="008368E7" w:rsidRPr="00841EC0" w:rsidRDefault="008368E7" w:rsidP="008368E7">
            <w:pPr>
              <w:pStyle w:val="Default"/>
              <w:jc w:val="center"/>
              <w:rPr>
                <w:sz w:val="28"/>
                <w:szCs w:val="28"/>
              </w:rPr>
            </w:pPr>
            <w:r>
              <w:rPr>
                <w:sz w:val="28"/>
                <w:szCs w:val="28"/>
              </w:rPr>
              <w:t>50</w:t>
            </w:r>
          </w:p>
        </w:tc>
        <w:tc>
          <w:tcPr>
            <w:tcW w:w="1433" w:type="dxa"/>
            <w:vAlign w:val="center"/>
          </w:tcPr>
          <w:p w:rsidR="008368E7" w:rsidRPr="00841EC0" w:rsidRDefault="008368E7" w:rsidP="008368E7">
            <w:pPr>
              <w:pStyle w:val="Default"/>
              <w:jc w:val="center"/>
              <w:rPr>
                <w:sz w:val="28"/>
                <w:szCs w:val="28"/>
              </w:rPr>
            </w:pPr>
            <w:r>
              <w:rPr>
                <w:sz w:val="28"/>
                <w:szCs w:val="28"/>
              </w:rPr>
              <w:t>60</w:t>
            </w:r>
          </w:p>
        </w:tc>
        <w:tc>
          <w:tcPr>
            <w:tcW w:w="1659" w:type="dxa"/>
            <w:vAlign w:val="center"/>
          </w:tcPr>
          <w:p w:rsidR="008368E7" w:rsidRPr="00841EC0" w:rsidRDefault="008368E7" w:rsidP="008368E7">
            <w:pPr>
              <w:pStyle w:val="Default"/>
              <w:jc w:val="center"/>
              <w:rPr>
                <w:sz w:val="28"/>
                <w:szCs w:val="28"/>
              </w:rPr>
            </w:pPr>
            <w:r>
              <w:rPr>
                <w:sz w:val="28"/>
                <w:szCs w:val="28"/>
              </w:rPr>
              <w:t>не менее 15</w:t>
            </w:r>
          </w:p>
        </w:tc>
        <w:tc>
          <w:tcPr>
            <w:tcW w:w="1415" w:type="dxa"/>
            <w:vAlign w:val="center"/>
          </w:tcPr>
          <w:p w:rsidR="008368E7" w:rsidRPr="00841EC0" w:rsidRDefault="008368E7" w:rsidP="008368E7">
            <w:pPr>
              <w:pStyle w:val="Default"/>
              <w:jc w:val="center"/>
              <w:rPr>
                <w:sz w:val="28"/>
                <w:szCs w:val="28"/>
              </w:rPr>
            </w:pPr>
            <w:r>
              <w:rPr>
                <w:sz w:val="28"/>
                <w:szCs w:val="28"/>
              </w:rPr>
              <w:t>1,2</w:t>
            </w:r>
          </w:p>
        </w:tc>
      </w:tr>
      <w:tr w:rsidR="008368E7" w:rsidRPr="00841EC0" w:rsidTr="008368E7">
        <w:tc>
          <w:tcPr>
            <w:tcW w:w="2802" w:type="dxa"/>
          </w:tcPr>
          <w:p w:rsidR="008368E7" w:rsidRPr="00841EC0" w:rsidRDefault="008368E7" w:rsidP="008368E7">
            <w:pPr>
              <w:pStyle w:val="Default"/>
              <w:rPr>
                <w:sz w:val="28"/>
                <w:szCs w:val="28"/>
              </w:rPr>
            </w:pPr>
            <w:r w:rsidRPr="00841EC0">
              <w:rPr>
                <w:sz w:val="28"/>
                <w:szCs w:val="28"/>
              </w:rPr>
              <w:t xml:space="preserve">Дети старше 10 до 14 лет </w:t>
            </w:r>
          </w:p>
        </w:tc>
        <w:tc>
          <w:tcPr>
            <w:tcW w:w="2467" w:type="dxa"/>
            <w:vAlign w:val="center"/>
          </w:tcPr>
          <w:p w:rsidR="008368E7" w:rsidRPr="00841EC0" w:rsidRDefault="008368E7" w:rsidP="008368E7">
            <w:pPr>
              <w:pStyle w:val="Default"/>
              <w:jc w:val="center"/>
              <w:rPr>
                <w:sz w:val="28"/>
                <w:szCs w:val="28"/>
              </w:rPr>
            </w:pPr>
            <w:r>
              <w:rPr>
                <w:sz w:val="28"/>
                <w:szCs w:val="28"/>
              </w:rPr>
              <w:t>100</w:t>
            </w:r>
          </w:p>
        </w:tc>
        <w:tc>
          <w:tcPr>
            <w:tcW w:w="1433" w:type="dxa"/>
            <w:vAlign w:val="center"/>
          </w:tcPr>
          <w:p w:rsidR="008368E7" w:rsidRPr="00841EC0" w:rsidRDefault="008368E7" w:rsidP="008368E7">
            <w:pPr>
              <w:pStyle w:val="Default"/>
              <w:jc w:val="center"/>
              <w:rPr>
                <w:sz w:val="28"/>
                <w:szCs w:val="28"/>
              </w:rPr>
            </w:pPr>
            <w:r>
              <w:rPr>
                <w:sz w:val="28"/>
                <w:szCs w:val="28"/>
              </w:rPr>
              <w:t>150</w:t>
            </w:r>
          </w:p>
        </w:tc>
        <w:tc>
          <w:tcPr>
            <w:tcW w:w="1659" w:type="dxa"/>
            <w:vAlign w:val="center"/>
          </w:tcPr>
          <w:p w:rsidR="008368E7" w:rsidRPr="00841EC0" w:rsidRDefault="008368E7" w:rsidP="008368E7">
            <w:pPr>
              <w:pStyle w:val="Default"/>
              <w:jc w:val="center"/>
              <w:rPr>
                <w:sz w:val="28"/>
                <w:szCs w:val="28"/>
              </w:rPr>
            </w:pPr>
            <w:r>
              <w:rPr>
                <w:sz w:val="28"/>
                <w:szCs w:val="28"/>
              </w:rPr>
              <w:t>не менее 30</w:t>
            </w:r>
          </w:p>
        </w:tc>
        <w:tc>
          <w:tcPr>
            <w:tcW w:w="1415" w:type="dxa"/>
            <w:vAlign w:val="center"/>
          </w:tcPr>
          <w:p w:rsidR="008368E7" w:rsidRPr="00841EC0" w:rsidRDefault="008368E7" w:rsidP="008368E7">
            <w:pPr>
              <w:pStyle w:val="Default"/>
              <w:jc w:val="center"/>
              <w:rPr>
                <w:sz w:val="28"/>
                <w:szCs w:val="28"/>
              </w:rPr>
            </w:pPr>
            <w:r>
              <w:rPr>
                <w:sz w:val="28"/>
                <w:szCs w:val="28"/>
              </w:rPr>
              <w:t>1,5</w:t>
            </w:r>
          </w:p>
        </w:tc>
      </w:tr>
      <w:tr w:rsidR="008368E7" w:rsidRPr="00841EC0" w:rsidTr="008368E7">
        <w:tc>
          <w:tcPr>
            <w:tcW w:w="2802" w:type="dxa"/>
          </w:tcPr>
          <w:p w:rsidR="008368E7" w:rsidRPr="00841EC0" w:rsidRDefault="008368E7" w:rsidP="008368E7">
            <w:pPr>
              <w:pStyle w:val="Default"/>
              <w:rPr>
                <w:sz w:val="28"/>
                <w:szCs w:val="28"/>
              </w:rPr>
            </w:pPr>
            <w:r w:rsidRPr="00841EC0">
              <w:rPr>
                <w:sz w:val="28"/>
                <w:szCs w:val="28"/>
              </w:rPr>
              <w:t xml:space="preserve">Дети старше 14 лет и взрослые </w:t>
            </w:r>
          </w:p>
        </w:tc>
        <w:tc>
          <w:tcPr>
            <w:tcW w:w="2467" w:type="dxa"/>
            <w:vAlign w:val="center"/>
          </w:tcPr>
          <w:p w:rsidR="008368E7" w:rsidRPr="00841EC0" w:rsidRDefault="008368E7" w:rsidP="008368E7">
            <w:pPr>
              <w:pStyle w:val="Default"/>
              <w:jc w:val="center"/>
              <w:rPr>
                <w:sz w:val="28"/>
                <w:szCs w:val="28"/>
              </w:rPr>
            </w:pPr>
            <w:r>
              <w:rPr>
                <w:sz w:val="28"/>
                <w:szCs w:val="28"/>
              </w:rPr>
              <w:t>250</w:t>
            </w:r>
          </w:p>
        </w:tc>
        <w:tc>
          <w:tcPr>
            <w:tcW w:w="1433" w:type="dxa"/>
            <w:vAlign w:val="center"/>
          </w:tcPr>
          <w:p w:rsidR="008368E7" w:rsidRPr="00841EC0" w:rsidRDefault="008368E7" w:rsidP="008368E7">
            <w:pPr>
              <w:pStyle w:val="Default"/>
              <w:jc w:val="center"/>
              <w:rPr>
                <w:sz w:val="28"/>
                <w:szCs w:val="28"/>
              </w:rPr>
            </w:pPr>
            <w:r>
              <w:rPr>
                <w:sz w:val="28"/>
                <w:szCs w:val="28"/>
              </w:rPr>
              <w:t>200</w:t>
            </w:r>
          </w:p>
        </w:tc>
        <w:tc>
          <w:tcPr>
            <w:tcW w:w="1659" w:type="dxa"/>
            <w:vAlign w:val="center"/>
          </w:tcPr>
          <w:p w:rsidR="008368E7" w:rsidRPr="00841EC0" w:rsidRDefault="008368E7" w:rsidP="008368E7">
            <w:pPr>
              <w:pStyle w:val="Default"/>
              <w:jc w:val="center"/>
              <w:rPr>
                <w:sz w:val="28"/>
                <w:szCs w:val="28"/>
              </w:rPr>
            </w:pPr>
            <w:r>
              <w:rPr>
                <w:sz w:val="28"/>
                <w:szCs w:val="28"/>
              </w:rPr>
              <w:t>не менее 60</w:t>
            </w:r>
          </w:p>
        </w:tc>
        <w:tc>
          <w:tcPr>
            <w:tcW w:w="1415" w:type="dxa"/>
            <w:vAlign w:val="center"/>
          </w:tcPr>
          <w:p w:rsidR="008368E7" w:rsidRPr="00841EC0" w:rsidRDefault="008368E7" w:rsidP="008368E7">
            <w:pPr>
              <w:pStyle w:val="Default"/>
              <w:jc w:val="center"/>
              <w:rPr>
                <w:sz w:val="28"/>
                <w:szCs w:val="28"/>
              </w:rPr>
            </w:pPr>
            <w:r>
              <w:rPr>
                <w:sz w:val="28"/>
                <w:szCs w:val="28"/>
              </w:rPr>
              <w:t>2</w:t>
            </w:r>
          </w:p>
        </w:tc>
      </w:tr>
    </w:tbl>
    <w:p w:rsidR="008368E7" w:rsidRPr="00841EC0" w:rsidRDefault="008368E7" w:rsidP="008368E7">
      <w:pPr>
        <w:pStyle w:val="Default"/>
        <w:jc w:val="both"/>
      </w:pPr>
      <w:r w:rsidRPr="00841EC0">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8368E7" w:rsidRDefault="008368E7" w:rsidP="008368E7">
      <w:pPr>
        <w:pStyle w:val="Default"/>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071AAD" w:rsidRPr="004552C5" w:rsidRDefault="00071AAD" w:rsidP="008368E7">
      <w:pPr>
        <w:pStyle w:val="Default"/>
        <w:ind w:left="5670"/>
        <w:rPr>
          <w:sz w:val="23"/>
          <w:szCs w:val="23"/>
        </w:rPr>
      </w:pPr>
      <w:r w:rsidRPr="004552C5">
        <w:rPr>
          <w:sz w:val="23"/>
          <w:szCs w:val="23"/>
        </w:rPr>
        <w:t xml:space="preserve">ПРИЛОЖЕНИЕ И </w:t>
      </w:r>
    </w:p>
    <w:p w:rsidR="00071AAD" w:rsidRPr="004552C5" w:rsidRDefault="00071AAD" w:rsidP="008368E7">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8368E7">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825197">
        <w:rPr>
          <w:sz w:val="23"/>
          <w:szCs w:val="23"/>
        </w:rPr>
        <w:t xml:space="preserve">Ракитовский сельсовет </w:t>
      </w:r>
      <w:r w:rsidR="00825197" w:rsidRPr="004552C5">
        <w:rPr>
          <w:sz w:val="23"/>
          <w:szCs w:val="23"/>
        </w:rPr>
        <w:t xml:space="preserve">Михайловского район Алтайского края </w:t>
      </w:r>
    </w:p>
    <w:p w:rsidR="008368E7" w:rsidRDefault="008368E7" w:rsidP="0089113F">
      <w:pPr>
        <w:pStyle w:val="Default"/>
        <w:ind w:firstLine="567"/>
        <w:jc w:val="right"/>
        <w:rPr>
          <w:sz w:val="28"/>
          <w:szCs w:val="28"/>
        </w:rPr>
      </w:pPr>
    </w:p>
    <w:p w:rsidR="008368E7" w:rsidRPr="0058541D" w:rsidRDefault="008368E7" w:rsidP="008368E7">
      <w:pPr>
        <w:pStyle w:val="Default"/>
        <w:jc w:val="right"/>
        <w:rPr>
          <w:sz w:val="28"/>
          <w:szCs w:val="28"/>
        </w:rPr>
      </w:pPr>
      <w:r w:rsidRPr="0058541D">
        <w:rPr>
          <w:sz w:val="28"/>
          <w:szCs w:val="28"/>
        </w:rPr>
        <w:t xml:space="preserve">Таблица И-1 </w:t>
      </w:r>
    </w:p>
    <w:p w:rsidR="008368E7" w:rsidRPr="0058541D" w:rsidRDefault="008368E7" w:rsidP="008368E7">
      <w:pPr>
        <w:pStyle w:val="Default"/>
        <w:jc w:val="center"/>
        <w:rPr>
          <w:sz w:val="28"/>
          <w:szCs w:val="28"/>
        </w:rPr>
      </w:pPr>
      <w:r w:rsidRPr="0058541D">
        <w:rPr>
          <w:sz w:val="28"/>
          <w:szCs w:val="28"/>
        </w:rPr>
        <w:t>НОРМЫ</w:t>
      </w:r>
    </w:p>
    <w:p w:rsidR="008368E7" w:rsidRDefault="008368E7" w:rsidP="008368E7">
      <w:pPr>
        <w:pStyle w:val="Default"/>
        <w:jc w:val="center"/>
        <w:rPr>
          <w:sz w:val="28"/>
          <w:szCs w:val="28"/>
        </w:rPr>
      </w:pPr>
      <w:r>
        <w:rPr>
          <w:sz w:val="28"/>
          <w:szCs w:val="28"/>
        </w:rPr>
        <w:t>расчета стоянок автомобилей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77"/>
        <w:gridCol w:w="3073"/>
        <w:gridCol w:w="2597"/>
      </w:tblGrid>
      <w:tr w:rsidR="008368E7" w:rsidRPr="00BC747F" w:rsidTr="008368E7">
        <w:trPr>
          <w:trHeight w:val="1060"/>
        </w:trPr>
        <w:tc>
          <w:tcPr>
            <w:tcW w:w="4077" w:type="dxa"/>
            <w:vAlign w:val="center"/>
          </w:tcPr>
          <w:p w:rsidR="008368E7" w:rsidRPr="00BC747F" w:rsidRDefault="008368E7" w:rsidP="008368E7">
            <w:pPr>
              <w:pStyle w:val="Default"/>
              <w:jc w:val="center"/>
              <w:rPr>
                <w:sz w:val="28"/>
                <w:szCs w:val="28"/>
              </w:rPr>
            </w:pPr>
            <w:r w:rsidRPr="00BC747F">
              <w:rPr>
                <w:sz w:val="28"/>
                <w:szCs w:val="28"/>
              </w:rPr>
              <w:t>Рекреационные территории, объекты отдыха, здания и сооружения</w:t>
            </w:r>
          </w:p>
        </w:tc>
        <w:tc>
          <w:tcPr>
            <w:tcW w:w="3073" w:type="dxa"/>
            <w:vAlign w:val="center"/>
          </w:tcPr>
          <w:p w:rsidR="008368E7" w:rsidRPr="00BC747F" w:rsidRDefault="008368E7" w:rsidP="008368E7">
            <w:pPr>
              <w:pStyle w:val="Default"/>
              <w:jc w:val="center"/>
              <w:rPr>
                <w:sz w:val="28"/>
                <w:szCs w:val="28"/>
              </w:rPr>
            </w:pPr>
            <w:r w:rsidRPr="00BC747F">
              <w:rPr>
                <w:sz w:val="28"/>
                <w:szCs w:val="28"/>
              </w:rPr>
              <w:t>Расчетная единица</w:t>
            </w:r>
          </w:p>
        </w:tc>
        <w:tc>
          <w:tcPr>
            <w:tcW w:w="2597" w:type="dxa"/>
            <w:vAlign w:val="center"/>
          </w:tcPr>
          <w:p w:rsidR="008368E7" w:rsidRPr="00BC747F" w:rsidRDefault="008368E7" w:rsidP="008368E7">
            <w:pPr>
              <w:pStyle w:val="Default"/>
              <w:jc w:val="center"/>
              <w:rPr>
                <w:sz w:val="28"/>
                <w:szCs w:val="28"/>
              </w:rPr>
            </w:pPr>
            <w:r w:rsidRPr="00BC747F">
              <w:rPr>
                <w:sz w:val="28"/>
                <w:szCs w:val="28"/>
              </w:rPr>
              <w:t>Число машино-мест на расчетную единицу</w:t>
            </w:r>
          </w:p>
        </w:tc>
      </w:tr>
      <w:tr w:rsidR="008368E7" w:rsidRPr="00BC747F" w:rsidTr="008368E7">
        <w:trPr>
          <w:trHeight w:val="281"/>
        </w:trPr>
        <w:tc>
          <w:tcPr>
            <w:tcW w:w="4077" w:type="dxa"/>
            <w:vAlign w:val="center"/>
          </w:tcPr>
          <w:p w:rsidR="008368E7" w:rsidRPr="00BC747F" w:rsidRDefault="008368E7" w:rsidP="008368E7">
            <w:pPr>
              <w:pStyle w:val="Default"/>
              <w:jc w:val="center"/>
              <w:rPr>
                <w:sz w:val="28"/>
                <w:szCs w:val="28"/>
              </w:rPr>
            </w:pPr>
            <w:r w:rsidRPr="00BC747F">
              <w:rPr>
                <w:sz w:val="28"/>
                <w:szCs w:val="28"/>
              </w:rPr>
              <w:t>1</w:t>
            </w:r>
          </w:p>
        </w:tc>
        <w:tc>
          <w:tcPr>
            <w:tcW w:w="3073" w:type="dxa"/>
            <w:vAlign w:val="center"/>
          </w:tcPr>
          <w:p w:rsidR="008368E7" w:rsidRPr="00BC747F" w:rsidRDefault="008368E7" w:rsidP="008368E7">
            <w:pPr>
              <w:pStyle w:val="Default"/>
              <w:jc w:val="center"/>
              <w:rPr>
                <w:sz w:val="28"/>
                <w:szCs w:val="28"/>
              </w:rPr>
            </w:pPr>
            <w:r w:rsidRPr="00BC747F">
              <w:rPr>
                <w:sz w:val="28"/>
                <w:szCs w:val="28"/>
              </w:rPr>
              <w:t>2</w:t>
            </w:r>
          </w:p>
        </w:tc>
        <w:tc>
          <w:tcPr>
            <w:tcW w:w="2597" w:type="dxa"/>
            <w:vAlign w:val="center"/>
          </w:tcPr>
          <w:p w:rsidR="008368E7" w:rsidRPr="00BC747F" w:rsidRDefault="008368E7" w:rsidP="008368E7">
            <w:pPr>
              <w:pStyle w:val="Default"/>
              <w:jc w:val="center"/>
              <w:rPr>
                <w:sz w:val="28"/>
                <w:szCs w:val="28"/>
              </w:rPr>
            </w:pPr>
            <w:r w:rsidRPr="00BC747F">
              <w:rPr>
                <w:sz w:val="28"/>
                <w:szCs w:val="28"/>
              </w:rPr>
              <w:t>3</w:t>
            </w:r>
          </w:p>
        </w:tc>
      </w:tr>
      <w:tr w:rsidR="008368E7" w:rsidRPr="00BC747F" w:rsidTr="008368E7">
        <w:trPr>
          <w:trHeight w:val="372"/>
        </w:trPr>
        <w:tc>
          <w:tcPr>
            <w:tcW w:w="9747" w:type="dxa"/>
            <w:gridSpan w:val="3"/>
            <w:vAlign w:val="center"/>
          </w:tcPr>
          <w:p w:rsidR="008368E7" w:rsidRPr="00BC747F" w:rsidRDefault="008368E7" w:rsidP="008368E7">
            <w:pPr>
              <w:pStyle w:val="Default"/>
              <w:jc w:val="center"/>
              <w:rPr>
                <w:sz w:val="28"/>
                <w:szCs w:val="28"/>
              </w:rPr>
            </w:pPr>
            <w:r w:rsidRPr="00BC747F">
              <w:rPr>
                <w:sz w:val="28"/>
                <w:szCs w:val="28"/>
              </w:rPr>
              <w:t>Рекреационные территории и объекты отдыха</w:t>
            </w:r>
          </w:p>
        </w:tc>
      </w:tr>
      <w:tr w:rsidR="008368E7" w:rsidRPr="00BC747F" w:rsidTr="008368E7">
        <w:trPr>
          <w:trHeight w:val="247"/>
        </w:trPr>
        <w:tc>
          <w:tcPr>
            <w:tcW w:w="4077" w:type="dxa"/>
            <w:vAlign w:val="center"/>
          </w:tcPr>
          <w:p w:rsidR="008368E7" w:rsidRPr="00BC747F" w:rsidRDefault="008368E7" w:rsidP="008368E7">
            <w:pPr>
              <w:pStyle w:val="Default"/>
              <w:rPr>
                <w:sz w:val="28"/>
                <w:szCs w:val="28"/>
              </w:rPr>
            </w:pPr>
            <w:r w:rsidRPr="00BC747F">
              <w:rPr>
                <w:sz w:val="28"/>
                <w:szCs w:val="28"/>
              </w:rPr>
              <w:t>Пляжи и парки в зонах отдыха</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единовременных посетителей</w:t>
            </w:r>
          </w:p>
        </w:tc>
        <w:tc>
          <w:tcPr>
            <w:tcW w:w="2597" w:type="dxa"/>
            <w:vAlign w:val="center"/>
          </w:tcPr>
          <w:p w:rsidR="008368E7" w:rsidRPr="00BC747F" w:rsidRDefault="008368E7" w:rsidP="008368E7">
            <w:pPr>
              <w:pStyle w:val="Default"/>
              <w:jc w:val="center"/>
              <w:rPr>
                <w:sz w:val="28"/>
                <w:szCs w:val="28"/>
              </w:rPr>
            </w:pPr>
            <w:r w:rsidRPr="00BC747F">
              <w:rPr>
                <w:sz w:val="28"/>
                <w:szCs w:val="28"/>
              </w:rPr>
              <w:t>15 - 20</w:t>
            </w:r>
          </w:p>
        </w:tc>
      </w:tr>
      <w:tr w:rsidR="008368E7" w:rsidRPr="00BC747F"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Лесопарки и заповедники</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7 - 10</w:t>
            </w:r>
          </w:p>
        </w:tc>
      </w:tr>
      <w:tr w:rsidR="008368E7" w:rsidRPr="00BC747F" w:rsidTr="008368E7">
        <w:trPr>
          <w:trHeight w:val="385"/>
        </w:trPr>
        <w:tc>
          <w:tcPr>
            <w:tcW w:w="4077" w:type="dxa"/>
            <w:vAlign w:val="center"/>
          </w:tcPr>
          <w:p w:rsidR="008368E7" w:rsidRPr="00BC747F" w:rsidRDefault="008368E7" w:rsidP="008368E7">
            <w:pPr>
              <w:pStyle w:val="Default"/>
              <w:rPr>
                <w:sz w:val="28"/>
                <w:szCs w:val="28"/>
              </w:rPr>
            </w:pPr>
            <w:r w:rsidRPr="00BC747F">
              <w:rPr>
                <w:sz w:val="28"/>
                <w:szCs w:val="28"/>
              </w:rPr>
              <w:t>Базы кратковременного отдыха (спортивные, лыжные, рыболовные, охотничьи и другие)</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RPr="00BC747F"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Береговые базы маломерного флота</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RPr="00BC747F" w:rsidTr="008368E7">
        <w:trPr>
          <w:trHeight w:val="385"/>
        </w:trPr>
        <w:tc>
          <w:tcPr>
            <w:tcW w:w="4077" w:type="dxa"/>
            <w:vAlign w:val="center"/>
          </w:tcPr>
          <w:p w:rsidR="008368E7" w:rsidRPr="00BC747F" w:rsidRDefault="008368E7" w:rsidP="008368E7">
            <w:pPr>
              <w:pStyle w:val="Default"/>
              <w:rPr>
                <w:sz w:val="28"/>
                <w:szCs w:val="28"/>
              </w:rPr>
            </w:pPr>
            <w:r w:rsidRPr="00BC747F">
              <w:rPr>
                <w:sz w:val="28"/>
                <w:szCs w:val="28"/>
              </w:rPr>
              <w:t>Дома отдыха и санатории, санатории-профилактории, базы отдыха предприятий и туристские базы</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отдыхающих и лиц обслуживающего персонала</w:t>
            </w:r>
          </w:p>
        </w:tc>
        <w:tc>
          <w:tcPr>
            <w:tcW w:w="2597" w:type="dxa"/>
            <w:vAlign w:val="center"/>
          </w:tcPr>
          <w:p w:rsidR="008368E7" w:rsidRPr="00BC747F" w:rsidRDefault="008368E7" w:rsidP="008368E7">
            <w:pPr>
              <w:pStyle w:val="Default"/>
              <w:jc w:val="center"/>
              <w:rPr>
                <w:sz w:val="28"/>
                <w:szCs w:val="28"/>
              </w:rPr>
            </w:pPr>
            <w:r w:rsidRPr="00BC747F">
              <w:rPr>
                <w:sz w:val="28"/>
                <w:szCs w:val="28"/>
              </w:rPr>
              <w:t>3 - 5</w:t>
            </w:r>
          </w:p>
        </w:tc>
      </w:tr>
      <w:tr w:rsidR="008368E7" w:rsidRPr="00BC747F"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Гостиницы (туристские и курортные)</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5 - 7</w:t>
            </w:r>
          </w:p>
        </w:tc>
      </w:tr>
      <w:tr w:rsidR="008368E7" w:rsidRPr="00BC747F" w:rsidTr="008368E7">
        <w:trPr>
          <w:trHeight w:val="247"/>
        </w:trPr>
        <w:tc>
          <w:tcPr>
            <w:tcW w:w="4077" w:type="dxa"/>
            <w:vAlign w:val="center"/>
          </w:tcPr>
          <w:p w:rsidR="008368E7" w:rsidRPr="00BC747F" w:rsidRDefault="008368E7" w:rsidP="008368E7">
            <w:pPr>
              <w:pStyle w:val="Default"/>
              <w:rPr>
                <w:sz w:val="28"/>
                <w:szCs w:val="28"/>
              </w:rPr>
            </w:pPr>
            <w:r w:rsidRPr="00BC747F">
              <w:rPr>
                <w:sz w:val="28"/>
                <w:szCs w:val="28"/>
              </w:rPr>
              <w:t>Мотели и кемпинги</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по расчетной вместимости</w:t>
            </w:r>
          </w:p>
        </w:tc>
      </w:tr>
      <w:tr w:rsidR="008368E7" w:rsidRPr="00BC747F" w:rsidTr="008368E7">
        <w:trPr>
          <w:trHeight w:val="523"/>
        </w:trPr>
        <w:tc>
          <w:tcPr>
            <w:tcW w:w="4077" w:type="dxa"/>
            <w:vAlign w:val="center"/>
          </w:tcPr>
          <w:p w:rsidR="008368E7" w:rsidRPr="00BC747F" w:rsidRDefault="008368E7" w:rsidP="008368E7">
            <w:pPr>
              <w:pStyle w:val="Default"/>
              <w:rPr>
                <w:sz w:val="28"/>
                <w:szCs w:val="28"/>
              </w:rPr>
            </w:pPr>
            <w:r w:rsidRPr="00BC747F">
              <w:rPr>
                <w:sz w:val="28"/>
                <w:szCs w:val="28"/>
              </w:rPr>
              <w:t>Предприятия общественного питания, торговли и коммунально-бытового обслуживания в зонах отдыха</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мест в залах или единовременных посетителей и персонала</w:t>
            </w:r>
          </w:p>
        </w:tc>
        <w:tc>
          <w:tcPr>
            <w:tcW w:w="2597" w:type="dxa"/>
            <w:vAlign w:val="center"/>
          </w:tcPr>
          <w:p w:rsidR="008368E7" w:rsidRPr="00BC747F" w:rsidRDefault="008368E7" w:rsidP="008368E7">
            <w:pPr>
              <w:pStyle w:val="Default"/>
              <w:jc w:val="center"/>
              <w:rPr>
                <w:sz w:val="28"/>
                <w:szCs w:val="28"/>
              </w:rPr>
            </w:pPr>
            <w:r w:rsidRPr="00BC747F">
              <w:rPr>
                <w:sz w:val="28"/>
                <w:szCs w:val="28"/>
              </w:rPr>
              <w:t>7 - 10</w:t>
            </w:r>
          </w:p>
        </w:tc>
      </w:tr>
      <w:tr w:rsidR="008368E7" w:rsidRPr="00BC747F"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Садоводческие товарищества</w:t>
            </w:r>
          </w:p>
        </w:tc>
        <w:tc>
          <w:tcPr>
            <w:tcW w:w="3073" w:type="dxa"/>
            <w:vAlign w:val="center"/>
          </w:tcPr>
          <w:p w:rsidR="008368E7" w:rsidRPr="00BC747F" w:rsidRDefault="008368E7" w:rsidP="008368E7">
            <w:pPr>
              <w:pStyle w:val="Default"/>
              <w:jc w:val="center"/>
              <w:rPr>
                <w:sz w:val="28"/>
                <w:szCs w:val="28"/>
              </w:rPr>
            </w:pPr>
            <w:r w:rsidRPr="00BC747F">
              <w:rPr>
                <w:sz w:val="28"/>
                <w:szCs w:val="28"/>
              </w:rPr>
              <w:t>10 участков</w:t>
            </w:r>
          </w:p>
        </w:tc>
        <w:tc>
          <w:tcPr>
            <w:tcW w:w="2597" w:type="dxa"/>
            <w:vAlign w:val="center"/>
          </w:tcPr>
          <w:p w:rsidR="008368E7" w:rsidRPr="00BC747F" w:rsidRDefault="008368E7" w:rsidP="008368E7">
            <w:pPr>
              <w:pStyle w:val="Default"/>
              <w:jc w:val="center"/>
              <w:rPr>
                <w:sz w:val="28"/>
                <w:szCs w:val="28"/>
              </w:rPr>
            </w:pPr>
            <w:r w:rsidRPr="00BC747F">
              <w:rPr>
                <w:sz w:val="28"/>
                <w:szCs w:val="28"/>
              </w:rPr>
              <w:t>7 - 10</w:t>
            </w:r>
          </w:p>
        </w:tc>
      </w:tr>
      <w:tr w:rsidR="008368E7" w:rsidRPr="00BC747F" w:rsidTr="008368E7">
        <w:trPr>
          <w:trHeight w:val="323"/>
        </w:trPr>
        <w:tc>
          <w:tcPr>
            <w:tcW w:w="9747" w:type="dxa"/>
            <w:gridSpan w:val="3"/>
            <w:vAlign w:val="center"/>
          </w:tcPr>
          <w:p w:rsidR="008368E7" w:rsidRPr="00BC747F" w:rsidRDefault="008368E7" w:rsidP="008368E7">
            <w:pPr>
              <w:pStyle w:val="Default"/>
              <w:jc w:val="center"/>
              <w:rPr>
                <w:sz w:val="28"/>
                <w:szCs w:val="28"/>
              </w:rPr>
            </w:pPr>
            <w:r w:rsidRPr="00BC747F">
              <w:rPr>
                <w:sz w:val="28"/>
                <w:szCs w:val="28"/>
              </w:rPr>
              <w:t>Здания и сооружения</w:t>
            </w:r>
          </w:p>
        </w:tc>
      </w:tr>
      <w:tr w:rsidR="008368E7" w:rsidRPr="00BC747F" w:rsidTr="008368E7">
        <w:trPr>
          <w:trHeight w:val="247"/>
        </w:trPr>
        <w:tc>
          <w:tcPr>
            <w:tcW w:w="4077" w:type="dxa"/>
            <w:vAlign w:val="center"/>
          </w:tcPr>
          <w:p w:rsidR="008368E7" w:rsidRPr="00BC747F" w:rsidRDefault="008368E7" w:rsidP="008368E7">
            <w:pPr>
              <w:pStyle w:val="Default"/>
              <w:rPr>
                <w:sz w:val="28"/>
                <w:szCs w:val="28"/>
              </w:rPr>
            </w:pPr>
            <w:r w:rsidRPr="00BC747F">
              <w:rPr>
                <w:sz w:val="28"/>
                <w:szCs w:val="28"/>
              </w:rPr>
              <w:t xml:space="preserve">Учреждения управления, кредитно-финансовые и юридические учреждения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работающих</w:t>
            </w:r>
          </w:p>
        </w:tc>
        <w:tc>
          <w:tcPr>
            <w:tcW w:w="2597" w:type="dxa"/>
            <w:vAlign w:val="center"/>
          </w:tcPr>
          <w:p w:rsidR="008368E7" w:rsidRPr="00BC747F" w:rsidRDefault="008368E7" w:rsidP="008368E7">
            <w:pPr>
              <w:pStyle w:val="Default"/>
              <w:jc w:val="center"/>
              <w:rPr>
                <w:sz w:val="28"/>
                <w:szCs w:val="28"/>
              </w:rPr>
            </w:pPr>
            <w:r w:rsidRPr="00BC747F">
              <w:rPr>
                <w:sz w:val="28"/>
                <w:szCs w:val="28"/>
              </w:rPr>
              <w:t>5 - 7</w:t>
            </w:r>
          </w:p>
        </w:tc>
      </w:tr>
      <w:tr w:rsidR="008368E7" w:rsidRPr="00BC747F" w:rsidTr="008368E7">
        <w:trPr>
          <w:trHeight w:val="385"/>
        </w:trPr>
        <w:tc>
          <w:tcPr>
            <w:tcW w:w="4077" w:type="dxa"/>
            <w:vAlign w:val="center"/>
          </w:tcPr>
          <w:p w:rsidR="008368E7" w:rsidRPr="00BC747F" w:rsidRDefault="008368E7" w:rsidP="008368E7">
            <w:pPr>
              <w:pStyle w:val="Default"/>
              <w:rPr>
                <w:sz w:val="28"/>
                <w:szCs w:val="28"/>
              </w:rPr>
            </w:pPr>
            <w:r w:rsidRPr="00BC747F">
              <w:rPr>
                <w:sz w:val="28"/>
                <w:szCs w:val="28"/>
              </w:rPr>
              <w:t xml:space="preserve">Научные и проектные организации, высшие и средние специальные учебные заведения </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RPr="00BC747F" w:rsidTr="008368E7">
        <w:trPr>
          <w:trHeight w:val="385"/>
        </w:trPr>
        <w:tc>
          <w:tcPr>
            <w:tcW w:w="4077" w:type="dxa"/>
            <w:vAlign w:val="center"/>
          </w:tcPr>
          <w:p w:rsidR="008368E7" w:rsidRPr="00BC747F" w:rsidRDefault="008368E7" w:rsidP="008368E7">
            <w:pPr>
              <w:pStyle w:val="Default"/>
              <w:rPr>
                <w:sz w:val="28"/>
                <w:szCs w:val="28"/>
              </w:rPr>
            </w:pPr>
            <w:r w:rsidRPr="00BC747F">
              <w:rPr>
                <w:sz w:val="28"/>
                <w:szCs w:val="28"/>
              </w:rPr>
              <w:t xml:space="preserve">Промышленные предприятия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работающих в двух смежных сменах</w:t>
            </w:r>
          </w:p>
        </w:tc>
        <w:tc>
          <w:tcPr>
            <w:tcW w:w="2597" w:type="dxa"/>
            <w:vAlign w:val="center"/>
          </w:tcPr>
          <w:p w:rsidR="008368E7" w:rsidRPr="00BC747F" w:rsidRDefault="008368E7" w:rsidP="008368E7">
            <w:pPr>
              <w:pStyle w:val="Default"/>
              <w:jc w:val="center"/>
              <w:rPr>
                <w:sz w:val="28"/>
                <w:szCs w:val="28"/>
              </w:rPr>
            </w:pPr>
            <w:r w:rsidRPr="00BC747F">
              <w:rPr>
                <w:sz w:val="28"/>
                <w:szCs w:val="28"/>
              </w:rPr>
              <w:t>7 - 10</w:t>
            </w:r>
          </w:p>
        </w:tc>
      </w:tr>
      <w:tr w:rsidR="008368E7" w:rsidTr="008368E7">
        <w:trPr>
          <w:trHeight w:val="109"/>
        </w:trPr>
        <w:tc>
          <w:tcPr>
            <w:tcW w:w="4077" w:type="dxa"/>
          </w:tcPr>
          <w:p w:rsidR="008368E7" w:rsidRPr="00BC747F" w:rsidRDefault="008368E7" w:rsidP="008368E7">
            <w:pPr>
              <w:pStyle w:val="Default"/>
              <w:rPr>
                <w:sz w:val="28"/>
                <w:szCs w:val="28"/>
              </w:rPr>
            </w:pPr>
            <w:r w:rsidRPr="00BC747F">
              <w:rPr>
                <w:sz w:val="28"/>
                <w:szCs w:val="28"/>
              </w:rPr>
              <w:t xml:space="preserve">Больницы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коек</w:t>
            </w:r>
          </w:p>
        </w:tc>
        <w:tc>
          <w:tcPr>
            <w:tcW w:w="2597" w:type="dxa"/>
            <w:vAlign w:val="center"/>
          </w:tcPr>
          <w:p w:rsidR="008368E7" w:rsidRPr="00BC747F" w:rsidRDefault="008368E7" w:rsidP="008368E7">
            <w:pPr>
              <w:pStyle w:val="Default"/>
              <w:jc w:val="center"/>
              <w:rPr>
                <w:sz w:val="28"/>
                <w:szCs w:val="28"/>
              </w:rPr>
            </w:pPr>
            <w:r w:rsidRPr="00BC747F">
              <w:rPr>
                <w:sz w:val="28"/>
                <w:szCs w:val="28"/>
              </w:rPr>
              <w:t>3 - 5</w:t>
            </w:r>
          </w:p>
        </w:tc>
      </w:tr>
      <w:tr w:rsidR="008368E7" w:rsidTr="008368E7">
        <w:trPr>
          <w:trHeight w:val="109"/>
        </w:trPr>
        <w:tc>
          <w:tcPr>
            <w:tcW w:w="4077" w:type="dxa"/>
          </w:tcPr>
          <w:p w:rsidR="008368E7" w:rsidRPr="00BC747F" w:rsidRDefault="008368E7" w:rsidP="008368E7">
            <w:pPr>
              <w:pStyle w:val="Default"/>
              <w:rPr>
                <w:sz w:val="28"/>
                <w:szCs w:val="28"/>
              </w:rPr>
            </w:pPr>
            <w:r w:rsidRPr="00BC747F">
              <w:rPr>
                <w:sz w:val="28"/>
                <w:szCs w:val="28"/>
              </w:rPr>
              <w:t xml:space="preserve">Поликлиники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посещений</w:t>
            </w:r>
          </w:p>
        </w:tc>
        <w:tc>
          <w:tcPr>
            <w:tcW w:w="2597" w:type="dxa"/>
            <w:vAlign w:val="center"/>
          </w:tcPr>
          <w:p w:rsidR="008368E7" w:rsidRPr="00BC747F" w:rsidRDefault="008368E7" w:rsidP="008368E7">
            <w:pPr>
              <w:pStyle w:val="Default"/>
              <w:jc w:val="center"/>
              <w:rPr>
                <w:sz w:val="28"/>
                <w:szCs w:val="28"/>
              </w:rPr>
            </w:pPr>
            <w:r w:rsidRPr="00BC747F">
              <w:rPr>
                <w:sz w:val="28"/>
                <w:szCs w:val="28"/>
              </w:rPr>
              <w:t>2 - 3</w:t>
            </w:r>
          </w:p>
        </w:tc>
      </w:tr>
      <w:tr w:rsidR="008368E7" w:rsidTr="008368E7">
        <w:trPr>
          <w:trHeight w:val="385"/>
        </w:trPr>
        <w:tc>
          <w:tcPr>
            <w:tcW w:w="4077" w:type="dxa"/>
          </w:tcPr>
          <w:p w:rsidR="008368E7" w:rsidRPr="00BC747F" w:rsidRDefault="008368E7" w:rsidP="008368E7">
            <w:pPr>
              <w:pStyle w:val="Default"/>
              <w:rPr>
                <w:sz w:val="28"/>
                <w:szCs w:val="28"/>
              </w:rPr>
            </w:pPr>
            <w:r w:rsidRPr="00BC747F">
              <w:rPr>
                <w:sz w:val="28"/>
                <w:szCs w:val="28"/>
              </w:rPr>
              <w:t xml:space="preserve">Спортивные здания и сооружения с трибунами вместимостью более 500 зрителей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мест</w:t>
            </w:r>
          </w:p>
        </w:tc>
        <w:tc>
          <w:tcPr>
            <w:tcW w:w="2597" w:type="dxa"/>
            <w:vAlign w:val="center"/>
          </w:tcPr>
          <w:p w:rsidR="008368E7" w:rsidRPr="00BC747F" w:rsidRDefault="008368E7" w:rsidP="008368E7">
            <w:pPr>
              <w:pStyle w:val="Default"/>
              <w:jc w:val="center"/>
              <w:rPr>
                <w:sz w:val="28"/>
                <w:szCs w:val="28"/>
              </w:rPr>
            </w:pPr>
            <w:r w:rsidRPr="00BC747F">
              <w:rPr>
                <w:sz w:val="28"/>
                <w:szCs w:val="28"/>
              </w:rPr>
              <w:t>3 - 5</w:t>
            </w:r>
          </w:p>
        </w:tc>
      </w:tr>
      <w:tr w:rsidR="008368E7" w:rsidTr="008368E7">
        <w:trPr>
          <w:trHeight w:val="385"/>
        </w:trPr>
        <w:tc>
          <w:tcPr>
            <w:tcW w:w="4077" w:type="dxa"/>
          </w:tcPr>
          <w:p w:rsidR="008368E7" w:rsidRPr="00BC747F" w:rsidRDefault="008368E7" w:rsidP="008368E7">
            <w:pPr>
              <w:pStyle w:val="Default"/>
              <w:rPr>
                <w:sz w:val="28"/>
                <w:szCs w:val="28"/>
              </w:rPr>
            </w:pPr>
            <w:r w:rsidRPr="00BC747F">
              <w:rPr>
                <w:sz w:val="28"/>
                <w:szCs w:val="28"/>
              </w:rPr>
              <w:t xml:space="preserve">Театры, цирки, кинотеатры, концертные залы, музеи, выставки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мест или единовременных посетителей</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Tr="008368E7">
        <w:trPr>
          <w:trHeight w:val="247"/>
        </w:trPr>
        <w:tc>
          <w:tcPr>
            <w:tcW w:w="4077" w:type="dxa"/>
          </w:tcPr>
          <w:p w:rsidR="008368E7" w:rsidRPr="00BC747F" w:rsidRDefault="008368E7" w:rsidP="008368E7">
            <w:pPr>
              <w:pStyle w:val="Default"/>
              <w:rPr>
                <w:sz w:val="28"/>
                <w:szCs w:val="28"/>
              </w:rPr>
            </w:pPr>
            <w:r w:rsidRPr="00BC747F">
              <w:rPr>
                <w:sz w:val="28"/>
                <w:szCs w:val="28"/>
              </w:rPr>
              <w:t xml:space="preserve">Парки культуры и отдыха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единовременных посетителей</w:t>
            </w:r>
          </w:p>
        </w:tc>
        <w:tc>
          <w:tcPr>
            <w:tcW w:w="2597" w:type="dxa"/>
            <w:vAlign w:val="center"/>
          </w:tcPr>
          <w:p w:rsidR="008368E7" w:rsidRPr="00BC747F" w:rsidRDefault="008368E7" w:rsidP="008368E7">
            <w:pPr>
              <w:pStyle w:val="Default"/>
              <w:jc w:val="center"/>
              <w:rPr>
                <w:sz w:val="28"/>
                <w:szCs w:val="28"/>
              </w:rPr>
            </w:pPr>
            <w:r w:rsidRPr="00BC747F">
              <w:rPr>
                <w:sz w:val="28"/>
                <w:szCs w:val="28"/>
              </w:rPr>
              <w:t>5 - 7</w:t>
            </w:r>
          </w:p>
        </w:tc>
      </w:tr>
      <w:tr w:rsidR="008368E7" w:rsidTr="008368E7">
        <w:trPr>
          <w:trHeight w:val="385"/>
        </w:trPr>
        <w:tc>
          <w:tcPr>
            <w:tcW w:w="4077" w:type="dxa"/>
          </w:tcPr>
          <w:p w:rsidR="008368E7" w:rsidRPr="00BC747F" w:rsidRDefault="008368E7" w:rsidP="008368E7">
            <w:pPr>
              <w:pStyle w:val="Default"/>
              <w:rPr>
                <w:sz w:val="28"/>
                <w:szCs w:val="28"/>
              </w:rPr>
            </w:pPr>
            <w:r w:rsidRPr="00BC747F">
              <w:rPr>
                <w:sz w:val="28"/>
                <w:szCs w:val="28"/>
              </w:rPr>
              <w:t xml:space="preserve">Торговые центры, универмаги, магазины с площадью торговых залов более 200 кв. м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кв. м торговой площади</w:t>
            </w:r>
          </w:p>
        </w:tc>
        <w:tc>
          <w:tcPr>
            <w:tcW w:w="2597" w:type="dxa"/>
            <w:vAlign w:val="center"/>
          </w:tcPr>
          <w:p w:rsidR="008368E7" w:rsidRPr="00BC747F" w:rsidRDefault="008368E7" w:rsidP="008368E7">
            <w:pPr>
              <w:pStyle w:val="Default"/>
              <w:jc w:val="center"/>
              <w:rPr>
                <w:sz w:val="28"/>
                <w:szCs w:val="28"/>
              </w:rPr>
            </w:pPr>
            <w:r w:rsidRPr="00BC747F">
              <w:rPr>
                <w:sz w:val="28"/>
                <w:szCs w:val="28"/>
              </w:rPr>
              <w:t>5 - 7</w:t>
            </w:r>
          </w:p>
        </w:tc>
      </w:tr>
      <w:tr w:rsidR="008368E7" w:rsidTr="008368E7">
        <w:trPr>
          <w:trHeight w:val="247"/>
        </w:trPr>
        <w:tc>
          <w:tcPr>
            <w:tcW w:w="4077" w:type="dxa"/>
          </w:tcPr>
          <w:p w:rsidR="008368E7" w:rsidRPr="00BC747F" w:rsidRDefault="008368E7" w:rsidP="008368E7">
            <w:pPr>
              <w:pStyle w:val="Default"/>
              <w:rPr>
                <w:sz w:val="28"/>
                <w:szCs w:val="28"/>
              </w:rPr>
            </w:pPr>
            <w:r w:rsidRPr="00BC747F">
              <w:rPr>
                <w:sz w:val="28"/>
                <w:szCs w:val="28"/>
              </w:rPr>
              <w:t xml:space="preserve">Магазины с торговой площадью до 200 кв. м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кв. м торговой площади</w:t>
            </w:r>
          </w:p>
        </w:tc>
        <w:tc>
          <w:tcPr>
            <w:tcW w:w="2597" w:type="dxa"/>
            <w:vAlign w:val="center"/>
          </w:tcPr>
          <w:p w:rsidR="008368E7" w:rsidRPr="00BC747F" w:rsidRDefault="008368E7" w:rsidP="008368E7">
            <w:pPr>
              <w:pStyle w:val="Default"/>
              <w:jc w:val="center"/>
              <w:rPr>
                <w:sz w:val="28"/>
                <w:szCs w:val="28"/>
              </w:rPr>
            </w:pPr>
            <w:r w:rsidRPr="00BC747F">
              <w:rPr>
                <w:sz w:val="28"/>
                <w:szCs w:val="28"/>
              </w:rPr>
              <w:t>3 - 5</w:t>
            </w:r>
          </w:p>
        </w:tc>
      </w:tr>
      <w:tr w:rsidR="008368E7" w:rsidTr="008368E7">
        <w:trPr>
          <w:trHeight w:val="303"/>
        </w:trPr>
        <w:tc>
          <w:tcPr>
            <w:tcW w:w="9747" w:type="dxa"/>
            <w:gridSpan w:val="3"/>
            <w:vAlign w:val="center"/>
          </w:tcPr>
          <w:p w:rsidR="008368E7" w:rsidRPr="00BC747F" w:rsidRDefault="008368E7" w:rsidP="008368E7">
            <w:pPr>
              <w:pStyle w:val="Default"/>
              <w:jc w:val="center"/>
              <w:rPr>
                <w:sz w:val="28"/>
                <w:szCs w:val="28"/>
              </w:rPr>
            </w:pPr>
            <w:r w:rsidRPr="00BC747F">
              <w:rPr>
                <w:sz w:val="28"/>
                <w:szCs w:val="28"/>
              </w:rPr>
              <w:t>Нестационарные торговые объекты</w:t>
            </w:r>
          </w:p>
        </w:tc>
      </w:tr>
      <w:tr w:rsidR="008368E7"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 xml:space="preserve">Рынки </w:t>
            </w:r>
          </w:p>
        </w:tc>
        <w:tc>
          <w:tcPr>
            <w:tcW w:w="3073" w:type="dxa"/>
            <w:vAlign w:val="center"/>
          </w:tcPr>
          <w:p w:rsidR="008368E7" w:rsidRPr="00BC747F" w:rsidRDefault="008368E7" w:rsidP="008368E7">
            <w:pPr>
              <w:pStyle w:val="Default"/>
              <w:jc w:val="center"/>
              <w:rPr>
                <w:sz w:val="28"/>
                <w:szCs w:val="28"/>
              </w:rPr>
            </w:pPr>
            <w:r w:rsidRPr="00BC747F">
              <w:rPr>
                <w:sz w:val="28"/>
                <w:szCs w:val="28"/>
              </w:rPr>
              <w:t>50 торговых мест</w:t>
            </w:r>
          </w:p>
        </w:tc>
        <w:tc>
          <w:tcPr>
            <w:tcW w:w="2597" w:type="dxa"/>
            <w:vAlign w:val="center"/>
          </w:tcPr>
          <w:p w:rsidR="008368E7" w:rsidRPr="00BC747F" w:rsidRDefault="008368E7" w:rsidP="008368E7">
            <w:pPr>
              <w:pStyle w:val="Default"/>
              <w:jc w:val="center"/>
              <w:rPr>
                <w:sz w:val="28"/>
                <w:szCs w:val="28"/>
              </w:rPr>
            </w:pPr>
            <w:r w:rsidRPr="00BC747F">
              <w:rPr>
                <w:sz w:val="28"/>
                <w:szCs w:val="28"/>
              </w:rPr>
              <w:t>20 - 25</w:t>
            </w:r>
          </w:p>
        </w:tc>
      </w:tr>
      <w:tr w:rsidR="008368E7" w:rsidTr="008368E7">
        <w:trPr>
          <w:trHeight w:val="247"/>
        </w:trPr>
        <w:tc>
          <w:tcPr>
            <w:tcW w:w="4077" w:type="dxa"/>
            <w:vAlign w:val="center"/>
          </w:tcPr>
          <w:p w:rsidR="008368E7" w:rsidRPr="00BC747F" w:rsidRDefault="008368E7" w:rsidP="008368E7">
            <w:pPr>
              <w:pStyle w:val="Default"/>
              <w:rPr>
                <w:sz w:val="28"/>
                <w:szCs w:val="28"/>
              </w:rPr>
            </w:pPr>
            <w:r w:rsidRPr="00BC747F">
              <w:rPr>
                <w:sz w:val="28"/>
                <w:szCs w:val="28"/>
              </w:rPr>
              <w:t xml:space="preserve">Рестораны и кафе с количеством посадочных мест 100 и более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мест</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Tr="008368E7">
        <w:trPr>
          <w:trHeight w:val="247"/>
        </w:trPr>
        <w:tc>
          <w:tcPr>
            <w:tcW w:w="4077" w:type="dxa"/>
            <w:vAlign w:val="center"/>
          </w:tcPr>
          <w:p w:rsidR="008368E7" w:rsidRPr="00BC747F" w:rsidRDefault="008368E7" w:rsidP="008368E7">
            <w:pPr>
              <w:pStyle w:val="Default"/>
              <w:rPr>
                <w:sz w:val="28"/>
                <w:szCs w:val="28"/>
              </w:rPr>
            </w:pPr>
            <w:r w:rsidRPr="00BC747F">
              <w:rPr>
                <w:sz w:val="28"/>
                <w:szCs w:val="28"/>
              </w:rPr>
              <w:t xml:space="preserve">Рестораны и кафе с количеством посадочных мест до 100 </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5 - 7</w:t>
            </w:r>
          </w:p>
        </w:tc>
      </w:tr>
      <w:tr w:rsidR="008368E7"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 xml:space="preserve">Гостиницы высшего разряда </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 xml:space="preserve">Прочие гостиницы </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6 - 8</w:t>
            </w:r>
          </w:p>
        </w:tc>
      </w:tr>
      <w:tr w:rsidR="008368E7" w:rsidTr="008368E7">
        <w:trPr>
          <w:trHeight w:val="661"/>
        </w:trPr>
        <w:tc>
          <w:tcPr>
            <w:tcW w:w="4077" w:type="dxa"/>
            <w:vAlign w:val="center"/>
          </w:tcPr>
          <w:p w:rsidR="008368E7" w:rsidRPr="00BC747F" w:rsidRDefault="008368E7" w:rsidP="008368E7">
            <w:pPr>
              <w:pStyle w:val="Default"/>
              <w:rPr>
                <w:sz w:val="28"/>
                <w:szCs w:val="28"/>
              </w:rPr>
            </w:pPr>
            <w:r w:rsidRPr="00BC747F">
              <w:rPr>
                <w:sz w:val="28"/>
                <w:szCs w:val="28"/>
              </w:rPr>
              <w:t xml:space="preserve">Вокзалы всех видов транспорта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пассажиров дальнего и местного сообщений, прибывающих в час "пик"</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Tr="008368E7">
        <w:trPr>
          <w:trHeight w:val="385"/>
        </w:trPr>
        <w:tc>
          <w:tcPr>
            <w:tcW w:w="4077" w:type="dxa"/>
            <w:vAlign w:val="center"/>
          </w:tcPr>
          <w:p w:rsidR="008368E7" w:rsidRPr="00BC747F" w:rsidRDefault="008368E7" w:rsidP="008368E7">
            <w:pPr>
              <w:pStyle w:val="Default"/>
              <w:rPr>
                <w:sz w:val="28"/>
                <w:szCs w:val="28"/>
              </w:rPr>
            </w:pPr>
            <w:r w:rsidRPr="00BC747F">
              <w:rPr>
                <w:sz w:val="28"/>
                <w:szCs w:val="28"/>
              </w:rPr>
              <w:t xml:space="preserve">Конечные (периферийные) и зонные станции скоростного пассажирского транспорта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пассажиров в час "пик"</w:t>
            </w:r>
          </w:p>
        </w:tc>
        <w:tc>
          <w:tcPr>
            <w:tcW w:w="2597" w:type="dxa"/>
            <w:vAlign w:val="center"/>
          </w:tcPr>
          <w:p w:rsidR="008368E7" w:rsidRPr="00BC747F" w:rsidRDefault="008368E7" w:rsidP="008368E7">
            <w:pPr>
              <w:pStyle w:val="Default"/>
              <w:jc w:val="center"/>
              <w:rPr>
                <w:sz w:val="28"/>
                <w:szCs w:val="28"/>
              </w:rPr>
            </w:pPr>
            <w:r w:rsidRPr="00BC747F">
              <w:rPr>
                <w:sz w:val="28"/>
                <w:szCs w:val="28"/>
              </w:rPr>
              <w:t>5 - 10</w:t>
            </w:r>
          </w:p>
        </w:tc>
      </w:tr>
    </w:tbl>
    <w:p w:rsidR="008368E7" w:rsidRDefault="008368E7" w:rsidP="008368E7">
      <w:pPr>
        <w:pStyle w:val="Default"/>
        <w:jc w:val="both"/>
        <w:rPr>
          <w:sz w:val="23"/>
          <w:szCs w:val="23"/>
        </w:rPr>
      </w:pPr>
      <w:r>
        <w:rPr>
          <w:sz w:val="23"/>
          <w:szCs w:val="23"/>
        </w:rPr>
        <w:t xml:space="preserve">Примечания: </w:t>
      </w:r>
    </w:p>
    <w:p w:rsidR="008368E7" w:rsidRDefault="008368E7" w:rsidP="008368E7">
      <w:pPr>
        <w:pStyle w:val="Default"/>
        <w:jc w:val="both"/>
        <w:rPr>
          <w:sz w:val="23"/>
          <w:szCs w:val="23"/>
        </w:rPr>
      </w:pPr>
      <w:r>
        <w:rPr>
          <w:sz w:val="23"/>
          <w:szCs w:val="23"/>
        </w:rPr>
        <w:t xml:space="preserve">1. Длина пешеходных подходов от стоянок для временного хранения легковых автомобилей до объектов в зонах массового отдыха не должна превышать 1000 м. </w:t>
      </w:r>
    </w:p>
    <w:p w:rsidR="008368E7" w:rsidRDefault="008368E7" w:rsidP="008368E7">
      <w:pPr>
        <w:pStyle w:val="Default"/>
        <w:jc w:val="both"/>
        <w:rPr>
          <w:sz w:val="23"/>
          <w:szCs w:val="23"/>
        </w:rPr>
      </w:pPr>
      <w:r>
        <w:rPr>
          <w:sz w:val="23"/>
          <w:szCs w:val="23"/>
        </w:rPr>
        <w:t xml:space="preserve">2.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w:t>
      </w:r>
    </w:p>
    <w:p w:rsidR="008368E7" w:rsidRDefault="008368E7" w:rsidP="008368E7">
      <w:pPr>
        <w:pStyle w:val="Default"/>
        <w:jc w:val="both"/>
        <w:rPr>
          <w:sz w:val="23"/>
          <w:szCs w:val="23"/>
        </w:rPr>
      </w:pPr>
      <w:r>
        <w:rPr>
          <w:sz w:val="23"/>
          <w:szCs w:val="23"/>
        </w:rPr>
        <w:t xml:space="preserve">удобных подходов к объектам туристского осмотра, ноне далее 500 м от них и не нарушать целостный характер исторической среды. </w:t>
      </w:r>
    </w:p>
    <w:p w:rsidR="008368E7" w:rsidRDefault="008368E7" w:rsidP="008368E7">
      <w:pPr>
        <w:pStyle w:val="Default"/>
        <w:jc w:val="both"/>
        <w:rPr>
          <w:sz w:val="28"/>
          <w:szCs w:val="28"/>
        </w:rPr>
      </w:pPr>
      <w:r>
        <w:rPr>
          <w:sz w:val="23"/>
          <w:szCs w:val="23"/>
        </w:rPr>
        <w:t>3. Число машино-мест следует принимать при уровнях автомобилизации, определенных на расчетный срок.</w:t>
      </w:r>
    </w:p>
    <w:p w:rsidR="008368E7" w:rsidRPr="00B46A02" w:rsidRDefault="008368E7" w:rsidP="008368E7">
      <w:pPr>
        <w:pStyle w:val="Default"/>
        <w:jc w:val="right"/>
        <w:rPr>
          <w:sz w:val="28"/>
          <w:szCs w:val="28"/>
        </w:rPr>
      </w:pPr>
      <w:r w:rsidRPr="00B46A02">
        <w:rPr>
          <w:sz w:val="28"/>
          <w:szCs w:val="28"/>
        </w:rPr>
        <w:t>Таблица И-2</w:t>
      </w:r>
    </w:p>
    <w:p w:rsidR="008368E7" w:rsidRDefault="008368E7" w:rsidP="008368E7">
      <w:pPr>
        <w:pStyle w:val="Default"/>
        <w:jc w:val="center"/>
        <w:rPr>
          <w:sz w:val="28"/>
          <w:szCs w:val="28"/>
        </w:rPr>
      </w:pPr>
      <w:r>
        <w:rPr>
          <w:sz w:val="28"/>
          <w:szCs w:val="28"/>
        </w:rPr>
        <w:t>Нормы расчета машино-мест для постоянного и временного хранения</w:t>
      </w:r>
    </w:p>
    <w:p w:rsidR="008368E7" w:rsidRDefault="008368E7" w:rsidP="008368E7">
      <w:pPr>
        <w:pStyle w:val="Default"/>
        <w:jc w:val="center"/>
        <w:rPr>
          <w:sz w:val="28"/>
          <w:szCs w:val="28"/>
        </w:rPr>
      </w:pPr>
      <w:r>
        <w:rPr>
          <w:sz w:val="28"/>
          <w:szCs w:val="28"/>
        </w:rPr>
        <w:t>автомобилей в зависимости от типов жилых домов</w:t>
      </w:r>
    </w:p>
    <w:p w:rsidR="008368E7" w:rsidRDefault="008368E7" w:rsidP="008368E7">
      <w:pPr>
        <w:pStyle w:val="Default"/>
        <w:rPr>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1134"/>
        <w:gridCol w:w="1276"/>
        <w:gridCol w:w="1134"/>
        <w:gridCol w:w="1133"/>
        <w:gridCol w:w="1134"/>
      </w:tblGrid>
      <w:tr w:rsidR="008368E7" w:rsidRPr="0049380E" w:rsidTr="008368E7">
        <w:trPr>
          <w:trHeight w:val="109"/>
        </w:trPr>
        <w:tc>
          <w:tcPr>
            <w:tcW w:w="3936" w:type="dxa"/>
            <w:vMerge w:val="restart"/>
            <w:vAlign w:val="center"/>
          </w:tcPr>
          <w:p w:rsidR="008368E7" w:rsidRPr="0049380E" w:rsidRDefault="008368E7" w:rsidP="008368E7">
            <w:pPr>
              <w:pStyle w:val="Default"/>
              <w:jc w:val="center"/>
              <w:rPr>
                <w:sz w:val="28"/>
                <w:szCs w:val="28"/>
              </w:rPr>
            </w:pPr>
            <w:r w:rsidRPr="0049380E">
              <w:rPr>
                <w:sz w:val="28"/>
                <w:szCs w:val="28"/>
              </w:rPr>
              <w:t>Показатели</w:t>
            </w:r>
          </w:p>
        </w:tc>
        <w:tc>
          <w:tcPr>
            <w:tcW w:w="5811" w:type="dxa"/>
            <w:gridSpan w:val="5"/>
            <w:vAlign w:val="center"/>
          </w:tcPr>
          <w:p w:rsidR="008368E7" w:rsidRPr="0049380E" w:rsidRDefault="008368E7" w:rsidP="008368E7">
            <w:pPr>
              <w:pStyle w:val="Default"/>
              <w:jc w:val="center"/>
              <w:rPr>
                <w:sz w:val="28"/>
                <w:szCs w:val="28"/>
              </w:rPr>
            </w:pPr>
            <w:r w:rsidRPr="0049380E">
              <w:rPr>
                <w:sz w:val="28"/>
                <w:szCs w:val="28"/>
              </w:rPr>
              <w:t>Значения показателей в зависимости от типов жилых домов по уровню комфорта</w:t>
            </w:r>
          </w:p>
        </w:tc>
      </w:tr>
      <w:tr w:rsidR="008368E7" w:rsidRPr="0049380E" w:rsidTr="008368E7">
        <w:trPr>
          <w:trHeight w:val="109"/>
        </w:trPr>
        <w:tc>
          <w:tcPr>
            <w:tcW w:w="3936" w:type="dxa"/>
            <w:vMerge/>
          </w:tcPr>
          <w:p w:rsidR="008368E7" w:rsidRPr="0049380E" w:rsidRDefault="008368E7" w:rsidP="008368E7">
            <w:pPr>
              <w:pStyle w:val="Default"/>
              <w:rPr>
                <w:sz w:val="28"/>
                <w:szCs w:val="28"/>
              </w:rPr>
            </w:pPr>
          </w:p>
        </w:tc>
        <w:tc>
          <w:tcPr>
            <w:tcW w:w="1134" w:type="dxa"/>
            <w:vMerge w:val="restart"/>
            <w:vAlign w:val="center"/>
          </w:tcPr>
          <w:p w:rsidR="008368E7" w:rsidRPr="0049380E" w:rsidRDefault="008368E7" w:rsidP="008368E7">
            <w:pPr>
              <w:pStyle w:val="Default"/>
              <w:jc w:val="center"/>
              <w:rPr>
                <w:sz w:val="28"/>
                <w:szCs w:val="28"/>
              </w:rPr>
            </w:pPr>
            <w:r w:rsidRPr="0049380E">
              <w:rPr>
                <w:sz w:val="28"/>
                <w:szCs w:val="28"/>
              </w:rPr>
              <w:t>высококомфортный</w:t>
            </w:r>
          </w:p>
        </w:tc>
        <w:tc>
          <w:tcPr>
            <w:tcW w:w="1276" w:type="dxa"/>
            <w:vMerge w:val="restart"/>
            <w:vAlign w:val="center"/>
          </w:tcPr>
          <w:p w:rsidR="008368E7" w:rsidRPr="0049380E" w:rsidRDefault="008368E7" w:rsidP="008368E7">
            <w:pPr>
              <w:pStyle w:val="Default"/>
              <w:jc w:val="center"/>
              <w:rPr>
                <w:sz w:val="28"/>
                <w:szCs w:val="28"/>
              </w:rPr>
            </w:pPr>
            <w:r w:rsidRPr="0049380E">
              <w:rPr>
                <w:sz w:val="28"/>
                <w:szCs w:val="28"/>
              </w:rPr>
              <w:t>повышенной комфортности</w:t>
            </w:r>
          </w:p>
        </w:tc>
        <w:tc>
          <w:tcPr>
            <w:tcW w:w="3401" w:type="dxa"/>
            <w:gridSpan w:val="3"/>
            <w:vAlign w:val="center"/>
          </w:tcPr>
          <w:p w:rsidR="008368E7" w:rsidRPr="0049380E" w:rsidRDefault="008368E7" w:rsidP="008368E7">
            <w:pPr>
              <w:pStyle w:val="Default"/>
              <w:jc w:val="center"/>
              <w:rPr>
                <w:sz w:val="28"/>
                <w:szCs w:val="28"/>
              </w:rPr>
            </w:pPr>
            <w:r w:rsidRPr="0049380E">
              <w:rPr>
                <w:sz w:val="28"/>
                <w:szCs w:val="28"/>
              </w:rPr>
              <w:t>массовый, социальный и специализированный при уровне автомобилизации населенного пункта на расчетный срок, индивидуальных легковых автомобилей на 1000 жителей</w:t>
            </w:r>
          </w:p>
        </w:tc>
      </w:tr>
      <w:tr w:rsidR="008368E7" w:rsidRPr="0049380E" w:rsidTr="008368E7">
        <w:trPr>
          <w:trHeight w:val="109"/>
        </w:trPr>
        <w:tc>
          <w:tcPr>
            <w:tcW w:w="3936" w:type="dxa"/>
            <w:vMerge/>
          </w:tcPr>
          <w:p w:rsidR="008368E7" w:rsidRPr="0049380E" w:rsidRDefault="008368E7" w:rsidP="008368E7">
            <w:pPr>
              <w:pStyle w:val="Default"/>
              <w:rPr>
                <w:sz w:val="28"/>
                <w:szCs w:val="28"/>
              </w:rPr>
            </w:pPr>
          </w:p>
        </w:tc>
        <w:tc>
          <w:tcPr>
            <w:tcW w:w="1134" w:type="dxa"/>
            <w:vMerge/>
          </w:tcPr>
          <w:p w:rsidR="008368E7" w:rsidRPr="0049380E" w:rsidRDefault="008368E7" w:rsidP="008368E7">
            <w:pPr>
              <w:pStyle w:val="Default"/>
              <w:rPr>
                <w:sz w:val="28"/>
                <w:szCs w:val="28"/>
              </w:rPr>
            </w:pPr>
          </w:p>
        </w:tc>
        <w:tc>
          <w:tcPr>
            <w:tcW w:w="1276" w:type="dxa"/>
            <w:vMerge/>
          </w:tcPr>
          <w:p w:rsidR="008368E7" w:rsidRPr="0049380E" w:rsidRDefault="008368E7" w:rsidP="008368E7">
            <w:pPr>
              <w:pStyle w:val="Default"/>
              <w:rPr>
                <w:sz w:val="28"/>
                <w:szCs w:val="28"/>
              </w:rPr>
            </w:pPr>
          </w:p>
        </w:tc>
        <w:tc>
          <w:tcPr>
            <w:tcW w:w="1134" w:type="dxa"/>
          </w:tcPr>
          <w:p w:rsidR="008368E7" w:rsidRPr="0049380E" w:rsidRDefault="008368E7" w:rsidP="008368E7">
            <w:pPr>
              <w:pStyle w:val="Default"/>
              <w:jc w:val="center"/>
              <w:rPr>
                <w:sz w:val="28"/>
                <w:szCs w:val="28"/>
              </w:rPr>
            </w:pPr>
            <w:r w:rsidRPr="0049380E">
              <w:rPr>
                <w:sz w:val="28"/>
                <w:szCs w:val="28"/>
              </w:rPr>
              <w:t>200</w:t>
            </w:r>
          </w:p>
        </w:tc>
        <w:tc>
          <w:tcPr>
            <w:tcW w:w="1133" w:type="dxa"/>
          </w:tcPr>
          <w:p w:rsidR="008368E7" w:rsidRPr="0049380E" w:rsidRDefault="008368E7" w:rsidP="008368E7">
            <w:pPr>
              <w:pStyle w:val="Default"/>
              <w:jc w:val="center"/>
              <w:rPr>
                <w:sz w:val="28"/>
                <w:szCs w:val="28"/>
              </w:rPr>
            </w:pPr>
            <w:r w:rsidRPr="0049380E">
              <w:rPr>
                <w:sz w:val="28"/>
                <w:szCs w:val="28"/>
              </w:rPr>
              <w:t>300</w:t>
            </w:r>
          </w:p>
        </w:tc>
        <w:tc>
          <w:tcPr>
            <w:tcW w:w="1134" w:type="dxa"/>
          </w:tcPr>
          <w:p w:rsidR="008368E7" w:rsidRPr="0049380E" w:rsidRDefault="008368E7" w:rsidP="008368E7">
            <w:pPr>
              <w:pStyle w:val="Default"/>
              <w:jc w:val="center"/>
              <w:rPr>
                <w:sz w:val="28"/>
                <w:szCs w:val="28"/>
              </w:rPr>
            </w:pPr>
            <w:r w:rsidRPr="0049380E">
              <w:rPr>
                <w:sz w:val="28"/>
                <w:szCs w:val="28"/>
              </w:rPr>
              <w:t>400</w:t>
            </w:r>
          </w:p>
        </w:tc>
      </w:tr>
      <w:tr w:rsidR="008368E7" w:rsidRPr="0049380E" w:rsidTr="008368E7">
        <w:trPr>
          <w:trHeight w:val="109"/>
        </w:trPr>
        <w:tc>
          <w:tcPr>
            <w:tcW w:w="3936" w:type="dxa"/>
          </w:tcPr>
          <w:p w:rsidR="008368E7" w:rsidRPr="0049380E" w:rsidRDefault="008368E7" w:rsidP="008368E7">
            <w:pPr>
              <w:pStyle w:val="Default"/>
              <w:jc w:val="center"/>
              <w:rPr>
                <w:sz w:val="28"/>
                <w:szCs w:val="28"/>
              </w:rPr>
            </w:pPr>
            <w:r w:rsidRPr="0049380E">
              <w:rPr>
                <w:sz w:val="28"/>
                <w:szCs w:val="28"/>
              </w:rPr>
              <w:t>1</w:t>
            </w:r>
          </w:p>
        </w:tc>
        <w:tc>
          <w:tcPr>
            <w:tcW w:w="1134" w:type="dxa"/>
          </w:tcPr>
          <w:p w:rsidR="008368E7" w:rsidRPr="0049380E" w:rsidRDefault="008368E7" w:rsidP="008368E7">
            <w:pPr>
              <w:pStyle w:val="Default"/>
              <w:jc w:val="center"/>
              <w:rPr>
                <w:sz w:val="28"/>
                <w:szCs w:val="28"/>
              </w:rPr>
            </w:pPr>
            <w:r w:rsidRPr="0049380E">
              <w:rPr>
                <w:sz w:val="28"/>
                <w:szCs w:val="28"/>
              </w:rPr>
              <w:t>2</w:t>
            </w:r>
          </w:p>
        </w:tc>
        <w:tc>
          <w:tcPr>
            <w:tcW w:w="1276" w:type="dxa"/>
          </w:tcPr>
          <w:p w:rsidR="008368E7" w:rsidRPr="0049380E" w:rsidRDefault="008368E7" w:rsidP="008368E7">
            <w:pPr>
              <w:pStyle w:val="Default"/>
              <w:jc w:val="center"/>
              <w:rPr>
                <w:sz w:val="28"/>
                <w:szCs w:val="28"/>
              </w:rPr>
            </w:pPr>
            <w:r w:rsidRPr="0049380E">
              <w:rPr>
                <w:sz w:val="28"/>
                <w:szCs w:val="28"/>
              </w:rPr>
              <w:t>3</w:t>
            </w:r>
          </w:p>
        </w:tc>
        <w:tc>
          <w:tcPr>
            <w:tcW w:w="1134" w:type="dxa"/>
          </w:tcPr>
          <w:p w:rsidR="008368E7" w:rsidRPr="0049380E" w:rsidRDefault="008368E7" w:rsidP="008368E7">
            <w:pPr>
              <w:pStyle w:val="Default"/>
              <w:jc w:val="center"/>
              <w:rPr>
                <w:sz w:val="28"/>
                <w:szCs w:val="28"/>
              </w:rPr>
            </w:pPr>
            <w:r w:rsidRPr="0049380E">
              <w:rPr>
                <w:sz w:val="28"/>
                <w:szCs w:val="28"/>
              </w:rPr>
              <w:t>4</w:t>
            </w:r>
          </w:p>
        </w:tc>
        <w:tc>
          <w:tcPr>
            <w:tcW w:w="1133" w:type="dxa"/>
          </w:tcPr>
          <w:p w:rsidR="008368E7" w:rsidRPr="0049380E" w:rsidRDefault="008368E7" w:rsidP="008368E7">
            <w:pPr>
              <w:pStyle w:val="Default"/>
              <w:jc w:val="center"/>
              <w:rPr>
                <w:sz w:val="28"/>
                <w:szCs w:val="28"/>
              </w:rPr>
            </w:pPr>
            <w:r w:rsidRPr="0049380E">
              <w:rPr>
                <w:sz w:val="28"/>
                <w:szCs w:val="28"/>
              </w:rPr>
              <w:t>5</w:t>
            </w:r>
          </w:p>
        </w:tc>
        <w:tc>
          <w:tcPr>
            <w:tcW w:w="1134" w:type="dxa"/>
          </w:tcPr>
          <w:p w:rsidR="008368E7" w:rsidRPr="0049380E" w:rsidRDefault="008368E7" w:rsidP="008368E7">
            <w:pPr>
              <w:pStyle w:val="Default"/>
              <w:jc w:val="center"/>
              <w:rPr>
                <w:sz w:val="28"/>
                <w:szCs w:val="28"/>
              </w:rPr>
            </w:pPr>
            <w:r w:rsidRPr="0049380E">
              <w:rPr>
                <w:sz w:val="28"/>
                <w:szCs w:val="28"/>
              </w:rPr>
              <w:t>6</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Расчетное число машино-мест на квартиру</w:t>
            </w:r>
          </w:p>
        </w:tc>
        <w:tc>
          <w:tcPr>
            <w:tcW w:w="1134" w:type="dxa"/>
          </w:tcPr>
          <w:p w:rsidR="008368E7" w:rsidRPr="0049380E" w:rsidRDefault="008368E7" w:rsidP="008368E7">
            <w:pPr>
              <w:pStyle w:val="Default"/>
              <w:jc w:val="center"/>
              <w:rPr>
                <w:sz w:val="28"/>
                <w:szCs w:val="28"/>
              </w:rPr>
            </w:pPr>
          </w:p>
        </w:tc>
        <w:tc>
          <w:tcPr>
            <w:tcW w:w="1276" w:type="dxa"/>
          </w:tcPr>
          <w:p w:rsidR="008368E7" w:rsidRPr="0049380E" w:rsidRDefault="008368E7" w:rsidP="008368E7">
            <w:pPr>
              <w:pStyle w:val="Default"/>
              <w:jc w:val="center"/>
              <w:rPr>
                <w:sz w:val="28"/>
                <w:szCs w:val="28"/>
              </w:rPr>
            </w:pPr>
          </w:p>
        </w:tc>
        <w:tc>
          <w:tcPr>
            <w:tcW w:w="1134" w:type="dxa"/>
          </w:tcPr>
          <w:p w:rsidR="008368E7" w:rsidRPr="0049380E" w:rsidRDefault="008368E7" w:rsidP="008368E7">
            <w:pPr>
              <w:pStyle w:val="Default"/>
              <w:jc w:val="center"/>
              <w:rPr>
                <w:sz w:val="28"/>
                <w:szCs w:val="28"/>
              </w:rPr>
            </w:pPr>
          </w:p>
        </w:tc>
        <w:tc>
          <w:tcPr>
            <w:tcW w:w="1133" w:type="dxa"/>
          </w:tcPr>
          <w:p w:rsidR="008368E7" w:rsidRPr="0049380E" w:rsidRDefault="008368E7" w:rsidP="008368E7">
            <w:pPr>
              <w:pStyle w:val="Default"/>
              <w:jc w:val="center"/>
              <w:rPr>
                <w:sz w:val="28"/>
                <w:szCs w:val="28"/>
              </w:rPr>
            </w:pPr>
          </w:p>
        </w:tc>
        <w:tc>
          <w:tcPr>
            <w:tcW w:w="1134" w:type="dxa"/>
          </w:tcPr>
          <w:p w:rsidR="008368E7" w:rsidRPr="0049380E" w:rsidRDefault="008368E7" w:rsidP="008368E7">
            <w:pPr>
              <w:pStyle w:val="Default"/>
              <w:jc w:val="center"/>
              <w:rPr>
                <w:sz w:val="28"/>
                <w:szCs w:val="28"/>
              </w:rPr>
            </w:pP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постоянное хранение </w:t>
            </w:r>
          </w:p>
        </w:tc>
        <w:tc>
          <w:tcPr>
            <w:tcW w:w="1134" w:type="dxa"/>
            <w:vAlign w:val="center"/>
          </w:tcPr>
          <w:p w:rsidR="008368E7" w:rsidRPr="0049380E" w:rsidRDefault="008368E7" w:rsidP="008368E7">
            <w:pPr>
              <w:pStyle w:val="Default"/>
              <w:jc w:val="center"/>
              <w:rPr>
                <w:sz w:val="28"/>
                <w:szCs w:val="28"/>
              </w:rPr>
            </w:pPr>
            <w:r w:rsidRPr="0049380E">
              <w:rPr>
                <w:sz w:val="28"/>
                <w:szCs w:val="28"/>
              </w:rPr>
              <w:t>2,50</w:t>
            </w:r>
          </w:p>
        </w:tc>
        <w:tc>
          <w:tcPr>
            <w:tcW w:w="1276" w:type="dxa"/>
            <w:vAlign w:val="center"/>
          </w:tcPr>
          <w:p w:rsidR="008368E7" w:rsidRPr="0049380E" w:rsidRDefault="008368E7" w:rsidP="008368E7">
            <w:pPr>
              <w:pStyle w:val="Default"/>
              <w:jc w:val="center"/>
              <w:rPr>
                <w:sz w:val="28"/>
                <w:szCs w:val="28"/>
              </w:rPr>
            </w:pPr>
            <w:r w:rsidRPr="0049380E">
              <w:rPr>
                <w:sz w:val="28"/>
                <w:szCs w:val="28"/>
              </w:rPr>
              <w:t>2,00</w:t>
            </w:r>
          </w:p>
        </w:tc>
        <w:tc>
          <w:tcPr>
            <w:tcW w:w="1134" w:type="dxa"/>
            <w:vAlign w:val="center"/>
          </w:tcPr>
          <w:p w:rsidR="008368E7" w:rsidRPr="0049380E" w:rsidRDefault="008368E7" w:rsidP="008368E7">
            <w:pPr>
              <w:pStyle w:val="Default"/>
              <w:jc w:val="center"/>
              <w:rPr>
                <w:sz w:val="28"/>
                <w:szCs w:val="28"/>
              </w:rPr>
            </w:pPr>
            <w:r w:rsidRPr="0049380E">
              <w:rPr>
                <w:sz w:val="28"/>
                <w:szCs w:val="28"/>
              </w:rPr>
              <w:t>0,50</w:t>
            </w:r>
          </w:p>
        </w:tc>
        <w:tc>
          <w:tcPr>
            <w:tcW w:w="1133" w:type="dxa"/>
            <w:vAlign w:val="center"/>
          </w:tcPr>
          <w:p w:rsidR="008368E7" w:rsidRPr="0049380E" w:rsidRDefault="008368E7" w:rsidP="008368E7">
            <w:pPr>
              <w:pStyle w:val="Default"/>
              <w:jc w:val="center"/>
              <w:rPr>
                <w:sz w:val="28"/>
                <w:szCs w:val="28"/>
              </w:rPr>
            </w:pPr>
            <w:r w:rsidRPr="0049380E">
              <w:rPr>
                <w:sz w:val="28"/>
                <w:szCs w:val="28"/>
              </w:rPr>
              <w:t>0,80</w:t>
            </w:r>
          </w:p>
        </w:tc>
        <w:tc>
          <w:tcPr>
            <w:tcW w:w="1134" w:type="dxa"/>
            <w:vAlign w:val="center"/>
          </w:tcPr>
          <w:p w:rsidR="008368E7" w:rsidRPr="0049380E" w:rsidRDefault="008368E7" w:rsidP="008368E7">
            <w:pPr>
              <w:pStyle w:val="Default"/>
              <w:jc w:val="center"/>
              <w:rPr>
                <w:sz w:val="28"/>
                <w:szCs w:val="28"/>
              </w:rPr>
            </w:pPr>
            <w:r w:rsidRPr="0049380E">
              <w:rPr>
                <w:sz w:val="28"/>
                <w:szCs w:val="28"/>
              </w:rPr>
              <w:t>1,10</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временное хранение </w:t>
            </w:r>
          </w:p>
        </w:tc>
        <w:tc>
          <w:tcPr>
            <w:tcW w:w="1134" w:type="dxa"/>
            <w:vAlign w:val="center"/>
          </w:tcPr>
          <w:p w:rsidR="008368E7" w:rsidRPr="0049380E" w:rsidRDefault="008368E7" w:rsidP="008368E7">
            <w:pPr>
              <w:pStyle w:val="Default"/>
              <w:jc w:val="center"/>
              <w:rPr>
                <w:sz w:val="28"/>
                <w:szCs w:val="28"/>
              </w:rPr>
            </w:pPr>
            <w:r w:rsidRPr="0049380E">
              <w:rPr>
                <w:sz w:val="28"/>
                <w:szCs w:val="28"/>
              </w:rPr>
              <w:t>0,50</w:t>
            </w:r>
          </w:p>
        </w:tc>
        <w:tc>
          <w:tcPr>
            <w:tcW w:w="1276" w:type="dxa"/>
            <w:vAlign w:val="center"/>
          </w:tcPr>
          <w:p w:rsidR="008368E7" w:rsidRPr="0049380E" w:rsidRDefault="008368E7" w:rsidP="008368E7">
            <w:pPr>
              <w:pStyle w:val="Default"/>
              <w:jc w:val="center"/>
              <w:rPr>
                <w:sz w:val="28"/>
                <w:szCs w:val="28"/>
              </w:rPr>
            </w:pPr>
            <w:r w:rsidRPr="0049380E">
              <w:rPr>
                <w:sz w:val="28"/>
                <w:szCs w:val="28"/>
              </w:rPr>
              <w:t>0,40</w:t>
            </w:r>
          </w:p>
        </w:tc>
        <w:tc>
          <w:tcPr>
            <w:tcW w:w="1134" w:type="dxa"/>
            <w:vAlign w:val="center"/>
          </w:tcPr>
          <w:p w:rsidR="008368E7" w:rsidRPr="0049380E" w:rsidRDefault="008368E7" w:rsidP="008368E7">
            <w:pPr>
              <w:pStyle w:val="Default"/>
              <w:jc w:val="center"/>
              <w:rPr>
                <w:sz w:val="28"/>
                <w:szCs w:val="28"/>
              </w:rPr>
            </w:pPr>
            <w:r w:rsidRPr="0049380E">
              <w:rPr>
                <w:sz w:val="28"/>
                <w:szCs w:val="28"/>
              </w:rPr>
              <w:t>0,10</w:t>
            </w:r>
          </w:p>
        </w:tc>
        <w:tc>
          <w:tcPr>
            <w:tcW w:w="1133" w:type="dxa"/>
            <w:vAlign w:val="center"/>
          </w:tcPr>
          <w:p w:rsidR="008368E7" w:rsidRPr="0049380E" w:rsidRDefault="008368E7" w:rsidP="008368E7">
            <w:pPr>
              <w:pStyle w:val="Default"/>
              <w:jc w:val="center"/>
              <w:rPr>
                <w:sz w:val="28"/>
                <w:szCs w:val="28"/>
              </w:rPr>
            </w:pPr>
            <w:r w:rsidRPr="0049380E">
              <w:rPr>
                <w:sz w:val="28"/>
                <w:szCs w:val="28"/>
              </w:rPr>
              <w:t>0,16</w:t>
            </w:r>
          </w:p>
        </w:tc>
        <w:tc>
          <w:tcPr>
            <w:tcW w:w="1134" w:type="dxa"/>
            <w:vAlign w:val="center"/>
          </w:tcPr>
          <w:p w:rsidR="008368E7" w:rsidRPr="0049380E" w:rsidRDefault="008368E7" w:rsidP="008368E7">
            <w:pPr>
              <w:pStyle w:val="Default"/>
              <w:jc w:val="center"/>
              <w:rPr>
                <w:sz w:val="28"/>
                <w:szCs w:val="28"/>
              </w:rPr>
            </w:pPr>
            <w:r w:rsidRPr="0049380E">
              <w:rPr>
                <w:sz w:val="28"/>
                <w:szCs w:val="28"/>
              </w:rPr>
              <w:t>0,22</w:t>
            </w:r>
          </w:p>
        </w:tc>
      </w:tr>
      <w:tr w:rsidR="008368E7" w:rsidRPr="0049380E" w:rsidTr="008368E7">
        <w:trPr>
          <w:trHeight w:val="247"/>
        </w:trPr>
        <w:tc>
          <w:tcPr>
            <w:tcW w:w="3936" w:type="dxa"/>
          </w:tcPr>
          <w:p w:rsidR="008368E7" w:rsidRPr="0049380E" w:rsidRDefault="008368E7" w:rsidP="008368E7">
            <w:pPr>
              <w:pStyle w:val="Default"/>
              <w:rPr>
                <w:sz w:val="28"/>
                <w:szCs w:val="28"/>
              </w:rPr>
            </w:pPr>
            <w:r w:rsidRPr="0049380E">
              <w:rPr>
                <w:sz w:val="28"/>
                <w:szCs w:val="28"/>
              </w:rPr>
              <w:t xml:space="preserve">Удельное обеспечение местами временного хранения, кв. м/чел. </w:t>
            </w:r>
          </w:p>
        </w:tc>
        <w:tc>
          <w:tcPr>
            <w:tcW w:w="1134" w:type="dxa"/>
            <w:vAlign w:val="center"/>
          </w:tcPr>
          <w:p w:rsidR="008368E7" w:rsidRPr="0049380E" w:rsidRDefault="008368E7" w:rsidP="008368E7">
            <w:pPr>
              <w:pStyle w:val="Default"/>
              <w:jc w:val="center"/>
              <w:rPr>
                <w:sz w:val="28"/>
                <w:szCs w:val="28"/>
              </w:rPr>
            </w:pPr>
            <w:r w:rsidRPr="0049380E">
              <w:rPr>
                <w:sz w:val="28"/>
                <w:szCs w:val="28"/>
              </w:rPr>
              <w:t>4,17</w:t>
            </w:r>
          </w:p>
        </w:tc>
        <w:tc>
          <w:tcPr>
            <w:tcW w:w="1276" w:type="dxa"/>
            <w:vAlign w:val="center"/>
          </w:tcPr>
          <w:p w:rsidR="008368E7" w:rsidRPr="0049380E" w:rsidRDefault="008368E7" w:rsidP="008368E7">
            <w:pPr>
              <w:pStyle w:val="Default"/>
              <w:jc w:val="center"/>
              <w:rPr>
                <w:sz w:val="28"/>
                <w:szCs w:val="28"/>
              </w:rPr>
            </w:pPr>
            <w:r w:rsidRPr="0049380E">
              <w:rPr>
                <w:sz w:val="28"/>
                <w:szCs w:val="28"/>
              </w:rPr>
              <w:t>3,33</w:t>
            </w:r>
          </w:p>
        </w:tc>
        <w:tc>
          <w:tcPr>
            <w:tcW w:w="1134" w:type="dxa"/>
            <w:vAlign w:val="center"/>
          </w:tcPr>
          <w:p w:rsidR="008368E7" w:rsidRPr="0049380E" w:rsidRDefault="008368E7" w:rsidP="008368E7">
            <w:pPr>
              <w:pStyle w:val="Default"/>
              <w:jc w:val="center"/>
              <w:rPr>
                <w:sz w:val="28"/>
                <w:szCs w:val="28"/>
              </w:rPr>
            </w:pPr>
            <w:r w:rsidRPr="0049380E">
              <w:rPr>
                <w:sz w:val="28"/>
                <w:szCs w:val="28"/>
              </w:rPr>
              <w:t>0,83</w:t>
            </w:r>
          </w:p>
        </w:tc>
        <w:tc>
          <w:tcPr>
            <w:tcW w:w="1133" w:type="dxa"/>
            <w:vAlign w:val="center"/>
          </w:tcPr>
          <w:p w:rsidR="008368E7" w:rsidRPr="0049380E" w:rsidRDefault="008368E7" w:rsidP="008368E7">
            <w:pPr>
              <w:pStyle w:val="Default"/>
              <w:jc w:val="center"/>
              <w:rPr>
                <w:sz w:val="28"/>
                <w:szCs w:val="28"/>
              </w:rPr>
            </w:pPr>
            <w:r w:rsidRPr="0049380E">
              <w:rPr>
                <w:sz w:val="28"/>
                <w:szCs w:val="28"/>
              </w:rPr>
              <w:t>1,33</w:t>
            </w:r>
          </w:p>
        </w:tc>
        <w:tc>
          <w:tcPr>
            <w:tcW w:w="1134" w:type="dxa"/>
            <w:vAlign w:val="center"/>
          </w:tcPr>
          <w:p w:rsidR="008368E7" w:rsidRPr="0049380E" w:rsidRDefault="008368E7" w:rsidP="008368E7">
            <w:pPr>
              <w:pStyle w:val="Default"/>
              <w:jc w:val="center"/>
              <w:rPr>
                <w:sz w:val="28"/>
                <w:szCs w:val="28"/>
              </w:rPr>
            </w:pPr>
            <w:r w:rsidRPr="0049380E">
              <w:rPr>
                <w:sz w:val="28"/>
                <w:szCs w:val="28"/>
              </w:rPr>
              <w:t>1,83</w:t>
            </w:r>
          </w:p>
        </w:tc>
      </w:tr>
      <w:tr w:rsidR="008368E7" w:rsidRPr="0049380E" w:rsidTr="008368E7">
        <w:trPr>
          <w:trHeight w:val="247"/>
        </w:trPr>
        <w:tc>
          <w:tcPr>
            <w:tcW w:w="3936" w:type="dxa"/>
          </w:tcPr>
          <w:p w:rsidR="008368E7" w:rsidRPr="0049380E" w:rsidRDefault="008368E7" w:rsidP="008368E7">
            <w:pPr>
              <w:pStyle w:val="Default"/>
              <w:rPr>
                <w:sz w:val="28"/>
                <w:szCs w:val="28"/>
              </w:rPr>
            </w:pPr>
            <w:r w:rsidRPr="0049380E">
              <w:rPr>
                <w:sz w:val="28"/>
                <w:szCs w:val="28"/>
              </w:rPr>
              <w:t>Удельное обеспечение местами постоянного хранения, кв. м/чел., при способах хранения</w:t>
            </w:r>
          </w:p>
        </w:tc>
        <w:tc>
          <w:tcPr>
            <w:tcW w:w="1134" w:type="dxa"/>
            <w:vAlign w:val="center"/>
          </w:tcPr>
          <w:p w:rsidR="008368E7" w:rsidRPr="0049380E" w:rsidRDefault="008368E7" w:rsidP="008368E7">
            <w:pPr>
              <w:pStyle w:val="Default"/>
              <w:jc w:val="center"/>
              <w:rPr>
                <w:sz w:val="28"/>
                <w:szCs w:val="28"/>
              </w:rPr>
            </w:pPr>
          </w:p>
        </w:tc>
        <w:tc>
          <w:tcPr>
            <w:tcW w:w="1276"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c>
          <w:tcPr>
            <w:tcW w:w="1133"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r>
      <w:tr w:rsidR="008368E7" w:rsidRPr="0049380E" w:rsidTr="008368E7">
        <w:trPr>
          <w:trHeight w:val="247"/>
        </w:trPr>
        <w:tc>
          <w:tcPr>
            <w:tcW w:w="3936" w:type="dxa"/>
          </w:tcPr>
          <w:p w:rsidR="008368E7" w:rsidRPr="0049380E" w:rsidRDefault="008368E7" w:rsidP="008368E7">
            <w:pPr>
              <w:pStyle w:val="Default"/>
              <w:rPr>
                <w:sz w:val="28"/>
                <w:szCs w:val="28"/>
              </w:rPr>
            </w:pPr>
            <w:r w:rsidRPr="0049380E">
              <w:rPr>
                <w:sz w:val="28"/>
                <w:szCs w:val="28"/>
              </w:rPr>
              <w:t>в подземных и полуподземных стоянках в городах (для въездов-выездов)</w:t>
            </w:r>
          </w:p>
        </w:tc>
        <w:tc>
          <w:tcPr>
            <w:tcW w:w="1134" w:type="dxa"/>
            <w:vAlign w:val="center"/>
          </w:tcPr>
          <w:p w:rsidR="008368E7" w:rsidRPr="0049380E" w:rsidRDefault="008368E7" w:rsidP="008368E7">
            <w:pPr>
              <w:pStyle w:val="Default"/>
              <w:jc w:val="center"/>
              <w:rPr>
                <w:sz w:val="28"/>
                <w:szCs w:val="28"/>
              </w:rPr>
            </w:pPr>
            <w:r w:rsidRPr="0049380E">
              <w:rPr>
                <w:sz w:val="28"/>
                <w:szCs w:val="28"/>
              </w:rPr>
              <w:t>1,6</w:t>
            </w:r>
          </w:p>
        </w:tc>
        <w:tc>
          <w:tcPr>
            <w:tcW w:w="1276" w:type="dxa"/>
            <w:vAlign w:val="center"/>
          </w:tcPr>
          <w:p w:rsidR="008368E7" w:rsidRPr="0049380E" w:rsidRDefault="008368E7" w:rsidP="008368E7">
            <w:pPr>
              <w:pStyle w:val="Default"/>
              <w:jc w:val="center"/>
              <w:rPr>
                <w:sz w:val="28"/>
                <w:szCs w:val="28"/>
              </w:rPr>
            </w:pPr>
            <w:r w:rsidRPr="0049380E">
              <w:rPr>
                <w:sz w:val="28"/>
                <w:szCs w:val="28"/>
              </w:rPr>
              <w:t>0,8</w:t>
            </w:r>
          </w:p>
        </w:tc>
        <w:tc>
          <w:tcPr>
            <w:tcW w:w="3401" w:type="dxa"/>
            <w:gridSpan w:val="3"/>
            <w:vAlign w:val="center"/>
          </w:tcPr>
          <w:p w:rsidR="008368E7" w:rsidRPr="0049380E" w:rsidRDefault="008368E7" w:rsidP="008368E7">
            <w:pPr>
              <w:pStyle w:val="Default"/>
              <w:jc w:val="center"/>
              <w:rPr>
                <w:sz w:val="28"/>
                <w:szCs w:val="28"/>
              </w:rPr>
            </w:pPr>
            <w:r w:rsidRPr="0049380E">
              <w:rPr>
                <w:sz w:val="28"/>
                <w:szCs w:val="28"/>
              </w:rPr>
              <w:t>0,1</w:t>
            </w:r>
          </w:p>
        </w:tc>
      </w:tr>
      <w:tr w:rsidR="008368E7" w:rsidRPr="0049380E" w:rsidTr="008368E7">
        <w:trPr>
          <w:trHeight w:val="247"/>
        </w:trPr>
        <w:tc>
          <w:tcPr>
            <w:tcW w:w="3936" w:type="dxa"/>
          </w:tcPr>
          <w:p w:rsidR="008368E7" w:rsidRPr="0049380E" w:rsidRDefault="008368E7" w:rsidP="008368E7">
            <w:pPr>
              <w:pStyle w:val="Default"/>
              <w:rPr>
                <w:sz w:val="28"/>
                <w:szCs w:val="28"/>
              </w:rPr>
            </w:pPr>
            <w:r w:rsidRPr="0049380E">
              <w:rPr>
                <w:sz w:val="28"/>
                <w:szCs w:val="28"/>
              </w:rPr>
              <w:t>в надземных стоянках в городах с населением более 100 тыс. чел. при числе этажей стоянок</w:t>
            </w:r>
          </w:p>
        </w:tc>
        <w:tc>
          <w:tcPr>
            <w:tcW w:w="1134" w:type="dxa"/>
            <w:vAlign w:val="center"/>
          </w:tcPr>
          <w:p w:rsidR="008368E7" w:rsidRPr="0049380E" w:rsidRDefault="008368E7" w:rsidP="008368E7">
            <w:pPr>
              <w:pStyle w:val="Default"/>
              <w:jc w:val="center"/>
              <w:rPr>
                <w:sz w:val="28"/>
                <w:szCs w:val="28"/>
              </w:rPr>
            </w:pPr>
          </w:p>
        </w:tc>
        <w:tc>
          <w:tcPr>
            <w:tcW w:w="1276"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c>
          <w:tcPr>
            <w:tcW w:w="1133" w:type="dxa"/>
            <w:vAlign w:val="center"/>
          </w:tcPr>
          <w:p w:rsidR="008368E7" w:rsidRPr="0049380E" w:rsidRDefault="008368E7" w:rsidP="008368E7">
            <w:pPr>
              <w:pStyle w:val="Default"/>
              <w:ind w:right="-108"/>
              <w:jc w:val="center"/>
              <w:rPr>
                <w:sz w:val="28"/>
                <w:szCs w:val="28"/>
              </w:rPr>
            </w:pPr>
          </w:p>
        </w:tc>
        <w:tc>
          <w:tcPr>
            <w:tcW w:w="1134" w:type="dxa"/>
            <w:vAlign w:val="center"/>
          </w:tcPr>
          <w:p w:rsidR="008368E7" w:rsidRPr="0049380E" w:rsidRDefault="008368E7" w:rsidP="008368E7">
            <w:pPr>
              <w:pStyle w:val="Default"/>
              <w:ind w:left="-108" w:right="-108" w:firstLine="108"/>
              <w:jc w:val="center"/>
              <w:rPr>
                <w:sz w:val="28"/>
                <w:szCs w:val="28"/>
              </w:rPr>
            </w:pP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два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6,67</w:t>
            </w:r>
          </w:p>
        </w:tc>
        <w:tc>
          <w:tcPr>
            <w:tcW w:w="1134" w:type="dxa"/>
            <w:vAlign w:val="center"/>
          </w:tcPr>
          <w:p w:rsidR="008368E7" w:rsidRPr="0049380E" w:rsidRDefault="008368E7" w:rsidP="008368E7">
            <w:pPr>
              <w:pStyle w:val="Default"/>
              <w:jc w:val="center"/>
              <w:rPr>
                <w:sz w:val="28"/>
                <w:szCs w:val="28"/>
              </w:rPr>
            </w:pPr>
            <w:r w:rsidRPr="0049380E">
              <w:rPr>
                <w:sz w:val="28"/>
                <w:szCs w:val="28"/>
              </w:rPr>
              <w:t>0,83</w:t>
            </w:r>
          </w:p>
        </w:tc>
        <w:tc>
          <w:tcPr>
            <w:tcW w:w="1133" w:type="dxa"/>
            <w:vAlign w:val="center"/>
          </w:tcPr>
          <w:p w:rsidR="008368E7" w:rsidRPr="0049380E" w:rsidRDefault="008368E7" w:rsidP="008368E7">
            <w:pPr>
              <w:pStyle w:val="Default"/>
              <w:jc w:val="center"/>
              <w:rPr>
                <w:sz w:val="28"/>
                <w:szCs w:val="28"/>
              </w:rPr>
            </w:pPr>
            <w:r w:rsidRPr="0049380E">
              <w:rPr>
                <w:sz w:val="28"/>
                <w:szCs w:val="28"/>
              </w:rPr>
              <w:t>1,33</w:t>
            </w:r>
          </w:p>
        </w:tc>
        <w:tc>
          <w:tcPr>
            <w:tcW w:w="1134" w:type="dxa"/>
            <w:vAlign w:val="center"/>
          </w:tcPr>
          <w:p w:rsidR="008368E7" w:rsidRPr="0049380E" w:rsidRDefault="008368E7" w:rsidP="008368E7">
            <w:pPr>
              <w:pStyle w:val="Default"/>
              <w:jc w:val="center"/>
              <w:rPr>
                <w:sz w:val="28"/>
                <w:szCs w:val="28"/>
              </w:rPr>
            </w:pPr>
            <w:r w:rsidRPr="0049380E">
              <w:rPr>
                <w:sz w:val="28"/>
                <w:szCs w:val="28"/>
              </w:rPr>
              <w:t>1,83</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три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4,67</w:t>
            </w:r>
          </w:p>
        </w:tc>
        <w:tc>
          <w:tcPr>
            <w:tcW w:w="1134" w:type="dxa"/>
            <w:vAlign w:val="center"/>
          </w:tcPr>
          <w:p w:rsidR="008368E7" w:rsidRPr="0049380E" w:rsidRDefault="008368E7" w:rsidP="008368E7">
            <w:pPr>
              <w:pStyle w:val="Default"/>
              <w:jc w:val="center"/>
              <w:rPr>
                <w:sz w:val="28"/>
                <w:szCs w:val="28"/>
              </w:rPr>
            </w:pPr>
            <w:r w:rsidRPr="0049380E">
              <w:rPr>
                <w:sz w:val="28"/>
                <w:szCs w:val="28"/>
              </w:rPr>
              <w:t>0,58</w:t>
            </w:r>
          </w:p>
        </w:tc>
        <w:tc>
          <w:tcPr>
            <w:tcW w:w="1133" w:type="dxa"/>
            <w:vAlign w:val="center"/>
          </w:tcPr>
          <w:p w:rsidR="008368E7" w:rsidRPr="0049380E" w:rsidRDefault="008368E7" w:rsidP="008368E7">
            <w:pPr>
              <w:pStyle w:val="Default"/>
              <w:jc w:val="center"/>
              <w:rPr>
                <w:sz w:val="28"/>
                <w:szCs w:val="28"/>
              </w:rPr>
            </w:pPr>
            <w:r w:rsidRPr="0049380E">
              <w:rPr>
                <w:sz w:val="28"/>
                <w:szCs w:val="28"/>
              </w:rPr>
              <w:t>0,93</w:t>
            </w:r>
          </w:p>
        </w:tc>
        <w:tc>
          <w:tcPr>
            <w:tcW w:w="1134" w:type="dxa"/>
            <w:vAlign w:val="center"/>
          </w:tcPr>
          <w:p w:rsidR="008368E7" w:rsidRPr="0049380E" w:rsidRDefault="008368E7" w:rsidP="008368E7">
            <w:pPr>
              <w:pStyle w:val="Default"/>
              <w:jc w:val="center"/>
              <w:rPr>
                <w:sz w:val="28"/>
                <w:szCs w:val="28"/>
              </w:rPr>
            </w:pPr>
            <w:r w:rsidRPr="0049380E">
              <w:rPr>
                <w:sz w:val="28"/>
                <w:szCs w:val="28"/>
              </w:rPr>
              <w:t>1,28</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четыре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4,00</w:t>
            </w:r>
          </w:p>
        </w:tc>
        <w:tc>
          <w:tcPr>
            <w:tcW w:w="1134" w:type="dxa"/>
            <w:vAlign w:val="center"/>
          </w:tcPr>
          <w:p w:rsidR="008368E7" w:rsidRPr="0049380E" w:rsidRDefault="008368E7" w:rsidP="008368E7">
            <w:pPr>
              <w:pStyle w:val="Default"/>
              <w:jc w:val="center"/>
              <w:rPr>
                <w:sz w:val="28"/>
                <w:szCs w:val="28"/>
              </w:rPr>
            </w:pPr>
            <w:r w:rsidRPr="0049380E">
              <w:rPr>
                <w:sz w:val="28"/>
                <w:szCs w:val="28"/>
              </w:rPr>
              <w:t>0,50</w:t>
            </w:r>
          </w:p>
        </w:tc>
        <w:tc>
          <w:tcPr>
            <w:tcW w:w="1133" w:type="dxa"/>
            <w:vAlign w:val="center"/>
          </w:tcPr>
          <w:p w:rsidR="008368E7" w:rsidRPr="0049380E" w:rsidRDefault="008368E7" w:rsidP="008368E7">
            <w:pPr>
              <w:pStyle w:val="Default"/>
              <w:jc w:val="center"/>
              <w:rPr>
                <w:sz w:val="28"/>
                <w:szCs w:val="28"/>
              </w:rPr>
            </w:pPr>
            <w:r w:rsidRPr="0049380E">
              <w:rPr>
                <w:sz w:val="28"/>
                <w:szCs w:val="28"/>
              </w:rPr>
              <w:t>0,80</w:t>
            </w:r>
          </w:p>
        </w:tc>
        <w:tc>
          <w:tcPr>
            <w:tcW w:w="1134" w:type="dxa"/>
            <w:vAlign w:val="center"/>
          </w:tcPr>
          <w:p w:rsidR="008368E7" w:rsidRPr="0049380E" w:rsidRDefault="008368E7" w:rsidP="008368E7">
            <w:pPr>
              <w:pStyle w:val="Default"/>
              <w:jc w:val="center"/>
              <w:rPr>
                <w:sz w:val="28"/>
                <w:szCs w:val="28"/>
              </w:rPr>
            </w:pPr>
            <w:r w:rsidRPr="0049380E">
              <w:rPr>
                <w:sz w:val="28"/>
                <w:szCs w:val="28"/>
              </w:rPr>
              <w:t>1,10</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пять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3,33</w:t>
            </w:r>
          </w:p>
        </w:tc>
        <w:tc>
          <w:tcPr>
            <w:tcW w:w="1134" w:type="dxa"/>
            <w:vAlign w:val="center"/>
          </w:tcPr>
          <w:p w:rsidR="008368E7" w:rsidRPr="0049380E" w:rsidRDefault="008368E7" w:rsidP="008368E7">
            <w:pPr>
              <w:pStyle w:val="Default"/>
              <w:jc w:val="center"/>
              <w:rPr>
                <w:sz w:val="28"/>
                <w:szCs w:val="28"/>
              </w:rPr>
            </w:pPr>
            <w:r w:rsidRPr="0049380E">
              <w:rPr>
                <w:sz w:val="28"/>
                <w:szCs w:val="28"/>
              </w:rPr>
              <w:t>0,42</w:t>
            </w:r>
          </w:p>
        </w:tc>
        <w:tc>
          <w:tcPr>
            <w:tcW w:w="1133" w:type="dxa"/>
            <w:vAlign w:val="center"/>
          </w:tcPr>
          <w:p w:rsidR="008368E7" w:rsidRPr="0049380E" w:rsidRDefault="008368E7" w:rsidP="008368E7">
            <w:pPr>
              <w:pStyle w:val="Default"/>
              <w:jc w:val="center"/>
              <w:rPr>
                <w:sz w:val="28"/>
                <w:szCs w:val="28"/>
              </w:rPr>
            </w:pPr>
            <w:r w:rsidRPr="0049380E">
              <w:rPr>
                <w:sz w:val="28"/>
                <w:szCs w:val="28"/>
              </w:rPr>
              <w:t>0,67</w:t>
            </w:r>
          </w:p>
        </w:tc>
        <w:tc>
          <w:tcPr>
            <w:tcW w:w="1134" w:type="dxa"/>
            <w:vAlign w:val="center"/>
          </w:tcPr>
          <w:p w:rsidR="008368E7" w:rsidRPr="0049380E" w:rsidRDefault="008368E7" w:rsidP="008368E7">
            <w:pPr>
              <w:pStyle w:val="Default"/>
              <w:jc w:val="center"/>
              <w:rPr>
                <w:sz w:val="28"/>
                <w:szCs w:val="28"/>
              </w:rPr>
            </w:pPr>
            <w:r w:rsidRPr="0049380E">
              <w:rPr>
                <w:sz w:val="28"/>
                <w:szCs w:val="28"/>
              </w:rPr>
              <w:t>0,92</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в надземных и наземных стоянках в малых и средних городах при числе этажей стоянок</w:t>
            </w:r>
          </w:p>
        </w:tc>
        <w:tc>
          <w:tcPr>
            <w:tcW w:w="1134" w:type="dxa"/>
            <w:vAlign w:val="center"/>
          </w:tcPr>
          <w:p w:rsidR="008368E7" w:rsidRPr="0049380E" w:rsidRDefault="008368E7" w:rsidP="008368E7">
            <w:pPr>
              <w:pStyle w:val="Default"/>
              <w:jc w:val="center"/>
              <w:rPr>
                <w:sz w:val="28"/>
                <w:szCs w:val="28"/>
              </w:rPr>
            </w:pPr>
          </w:p>
        </w:tc>
        <w:tc>
          <w:tcPr>
            <w:tcW w:w="1276"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c>
          <w:tcPr>
            <w:tcW w:w="1133"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один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w:t>
            </w:r>
          </w:p>
        </w:tc>
        <w:tc>
          <w:tcPr>
            <w:tcW w:w="1134" w:type="dxa"/>
            <w:vAlign w:val="center"/>
          </w:tcPr>
          <w:p w:rsidR="008368E7" w:rsidRPr="0049380E" w:rsidRDefault="008368E7" w:rsidP="008368E7">
            <w:pPr>
              <w:pStyle w:val="Default"/>
              <w:jc w:val="center"/>
              <w:rPr>
                <w:sz w:val="28"/>
                <w:szCs w:val="28"/>
              </w:rPr>
            </w:pPr>
            <w:r w:rsidRPr="0049380E">
              <w:rPr>
                <w:sz w:val="28"/>
                <w:szCs w:val="28"/>
              </w:rPr>
              <w:t>0,90</w:t>
            </w:r>
          </w:p>
        </w:tc>
        <w:tc>
          <w:tcPr>
            <w:tcW w:w="1133" w:type="dxa"/>
            <w:vAlign w:val="center"/>
          </w:tcPr>
          <w:p w:rsidR="008368E7" w:rsidRPr="0049380E" w:rsidRDefault="008368E7" w:rsidP="008368E7">
            <w:pPr>
              <w:pStyle w:val="Default"/>
              <w:jc w:val="center"/>
              <w:rPr>
                <w:sz w:val="28"/>
                <w:szCs w:val="28"/>
              </w:rPr>
            </w:pPr>
            <w:r w:rsidRPr="0049380E">
              <w:rPr>
                <w:sz w:val="28"/>
                <w:szCs w:val="28"/>
              </w:rPr>
              <w:t>1,44</w:t>
            </w:r>
          </w:p>
        </w:tc>
        <w:tc>
          <w:tcPr>
            <w:tcW w:w="1134" w:type="dxa"/>
            <w:vAlign w:val="center"/>
          </w:tcPr>
          <w:p w:rsidR="008368E7" w:rsidRPr="0049380E" w:rsidRDefault="008368E7" w:rsidP="008368E7">
            <w:pPr>
              <w:pStyle w:val="Default"/>
              <w:jc w:val="center"/>
              <w:rPr>
                <w:sz w:val="28"/>
                <w:szCs w:val="28"/>
              </w:rPr>
            </w:pPr>
            <w:r w:rsidRPr="0049380E">
              <w:rPr>
                <w:sz w:val="28"/>
                <w:szCs w:val="28"/>
              </w:rPr>
              <w:t>1,98</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два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4,40</w:t>
            </w:r>
          </w:p>
        </w:tc>
        <w:tc>
          <w:tcPr>
            <w:tcW w:w="1134" w:type="dxa"/>
            <w:vAlign w:val="center"/>
          </w:tcPr>
          <w:p w:rsidR="008368E7" w:rsidRPr="0049380E" w:rsidRDefault="008368E7" w:rsidP="008368E7">
            <w:pPr>
              <w:pStyle w:val="Default"/>
              <w:jc w:val="center"/>
              <w:rPr>
                <w:sz w:val="28"/>
                <w:szCs w:val="28"/>
              </w:rPr>
            </w:pPr>
            <w:r w:rsidRPr="0049380E">
              <w:rPr>
                <w:sz w:val="28"/>
                <w:szCs w:val="28"/>
              </w:rPr>
              <w:t>0,60</w:t>
            </w:r>
          </w:p>
        </w:tc>
        <w:tc>
          <w:tcPr>
            <w:tcW w:w="1133" w:type="dxa"/>
            <w:vAlign w:val="center"/>
          </w:tcPr>
          <w:p w:rsidR="008368E7" w:rsidRPr="0049380E" w:rsidRDefault="008368E7" w:rsidP="008368E7">
            <w:pPr>
              <w:pStyle w:val="Default"/>
              <w:jc w:val="center"/>
              <w:rPr>
                <w:sz w:val="28"/>
                <w:szCs w:val="28"/>
              </w:rPr>
            </w:pPr>
            <w:r w:rsidRPr="0049380E">
              <w:rPr>
                <w:sz w:val="28"/>
                <w:szCs w:val="28"/>
              </w:rPr>
              <w:t>0,96</w:t>
            </w:r>
          </w:p>
        </w:tc>
        <w:tc>
          <w:tcPr>
            <w:tcW w:w="1134" w:type="dxa"/>
            <w:vAlign w:val="center"/>
          </w:tcPr>
          <w:p w:rsidR="008368E7" w:rsidRPr="0049380E" w:rsidRDefault="008368E7" w:rsidP="008368E7">
            <w:pPr>
              <w:pStyle w:val="Default"/>
              <w:jc w:val="center"/>
              <w:rPr>
                <w:sz w:val="28"/>
                <w:szCs w:val="28"/>
              </w:rPr>
            </w:pPr>
            <w:r w:rsidRPr="0049380E">
              <w:rPr>
                <w:sz w:val="28"/>
                <w:szCs w:val="28"/>
              </w:rPr>
              <w:t>1,32</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три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3,08</w:t>
            </w:r>
          </w:p>
        </w:tc>
        <w:tc>
          <w:tcPr>
            <w:tcW w:w="1134" w:type="dxa"/>
            <w:vAlign w:val="center"/>
          </w:tcPr>
          <w:p w:rsidR="008368E7" w:rsidRPr="0049380E" w:rsidRDefault="008368E7" w:rsidP="008368E7">
            <w:pPr>
              <w:pStyle w:val="Default"/>
              <w:jc w:val="center"/>
              <w:rPr>
                <w:sz w:val="28"/>
                <w:szCs w:val="28"/>
              </w:rPr>
            </w:pPr>
            <w:r w:rsidRPr="0049380E">
              <w:rPr>
                <w:sz w:val="28"/>
                <w:szCs w:val="28"/>
              </w:rPr>
              <w:t>0,42</w:t>
            </w:r>
          </w:p>
        </w:tc>
        <w:tc>
          <w:tcPr>
            <w:tcW w:w="1133" w:type="dxa"/>
            <w:vAlign w:val="center"/>
          </w:tcPr>
          <w:p w:rsidR="008368E7" w:rsidRPr="0049380E" w:rsidRDefault="008368E7" w:rsidP="008368E7">
            <w:pPr>
              <w:pStyle w:val="Default"/>
              <w:jc w:val="center"/>
              <w:rPr>
                <w:sz w:val="28"/>
                <w:szCs w:val="28"/>
              </w:rPr>
            </w:pPr>
            <w:r w:rsidRPr="0049380E">
              <w:rPr>
                <w:sz w:val="28"/>
                <w:szCs w:val="28"/>
              </w:rPr>
              <w:t>0,67</w:t>
            </w:r>
          </w:p>
        </w:tc>
        <w:tc>
          <w:tcPr>
            <w:tcW w:w="1134" w:type="dxa"/>
            <w:vAlign w:val="center"/>
          </w:tcPr>
          <w:p w:rsidR="008368E7" w:rsidRPr="0049380E" w:rsidRDefault="008368E7" w:rsidP="008368E7">
            <w:pPr>
              <w:pStyle w:val="Default"/>
              <w:jc w:val="center"/>
              <w:rPr>
                <w:sz w:val="28"/>
                <w:szCs w:val="28"/>
              </w:rPr>
            </w:pPr>
            <w:r w:rsidRPr="0049380E">
              <w:rPr>
                <w:sz w:val="28"/>
                <w:szCs w:val="28"/>
              </w:rPr>
              <w:t>0,92</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четыре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2,64</w:t>
            </w:r>
          </w:p>
        </w:tc>
        <w:tc>
          <w:tcPr>
            <w:tcW w:w="1134" w:type="dxa"/>
            <w:vAlign w:val="center"/>
          </w:tcPr>
          <w:p w:rsidR="008368E7" w:rsidRPr="0049380E" w:rsidRDefault="008368E7" w:rsidP="008368E7">
            <w:pPr>
              <w:pStyle w:val="Default"/>
              <w:jc w:val="center"/>
              <w:rPr>
                <w:sz w:val="28"/>
                <w:szCs w:val="28"/>
              </w:rPr>
            </w:pPr>
            <w:r w:rsidRPr="0049380E">
              <w:rPr>
                <w:sz w:val="28"/>
                <w:szCs w:val="28"/>
              </w:rPr>
              <w:t>0,36</w:t>
            </w:r>
          </w:p>
        </w:tc>
        <w:tc>
          <w:tcPr>
            <w:tcW w:w="1133" w:type="dxa"/>
            <w:vAlign w:val="center"/>
          </w:tcPr>
          <w:p w:rsidR="008368E7" w:rsidRPr="0049380E" w:rsidRDefault="008368E7" w:rsidP="008368E7">
            <w:pPr>
              <w:pStyle w:val="Default"/>
              <w:jc w:val="center"/>
              <w:rPr>
                <w:sz w:val="28"/>
                <w:szCs w:val="28"/>
              </w:rPr>
            </w:pPr>
            <w:r w:rsidRPr="0049380E">
              <w:rPr>
                <w:sz w:val="28"/>
                <w:szCs w:val="28"/>
              </w:rPr>
              <w:t>0,58</w:t>
            </w:r>
          </w:p>
        </w:tc>
        <w:tc>
          <w:tcPr>
            <w:tcW w:w="1134" w:type="dxa"/>
            <w:vAlign w:val="center"/>
          </w:tcPr>
          <w:p w:rsidR="008368E7" w:rsidRPr="0049380E" w:rsidRDefault="008368E7" w:rsidP="008368E7">
            <w:pPr>
              <w:pStyle w:val="Default"/>
              <w:jc w:val="center"/>
              <w:rPr>
                <w:sz w:val="28"/>
                <w:szCs w:val="28"/>
              </w:rPr>
            </w:pPr>
            <w:r w:rsidRPr="0049380E">
              <w:rPr>
                <w:sz w:val="28"/>
                <w:szCs w:val="28"/>
              </w:rPr>
              <w:t>0,79</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пять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2,20</w:t>
            </w:r>
          </w:p>
        </w:tc>
        <w:tc>
          <w:tcPr>
            <w:tcW w:w="1134" w:type="dxa"/>
            <w:vAlign w:val="center"/>
          </w:tcPr>
          <w:p w:rsidR="008368E7" w:rsidRPr="0049380E" w:rsidRDefault="008368E7" w:rsidP="008368E7">
            <w:pPr>
              <w:pStyle w:val="Default"/>
              <w:jc w:val="center"/>
              <w:rPr>
                <w:sz w:val="28"/>
                <w:szCs w:val="28"/>
              </w:rPr>
            </w:pPr>
            <w:r w:rsidRPr="0049380E">
              <w:rPr>
                <w:sz w:val="28"/>
                <w:szCs w:val="28"/>
              </w:rPr>
              <w:t>0,30</w:t>
            </w:r>
          </w:p>
        </w:tc>
        <w:tc>
          <w:tcPr>
            <w:tcW w:w="1133" w:type="dxa"/>
            <w:vAlign w:val="center"/>
          </w:tcPr>
          <w:p w:rsidR="008368E7" w:rsidRPr="0049380E" w:rsidRDefault="008368E7" w:rsidP="008368E7">
            <w:pPr>
              <w:pStyle w:val="Default"/>
              <w:jc w:val="center"/>
              <w:rPr>
                <w:sz w:val="28"/>
                <w:szCs w:val="28"/>
              </w:rPr>
            </w:pPr>
            <w:r w:rsidRPr="0049380E">
              <w:rPr>
                <w:sz w:val="28"/>
                <w:szCs w:val="28"/>
              </w:rPr>
              <w:t>0,48</w:t>
            </w:r>
          </w:p>
        </w:tc>
        <w:tc>
          <w:tcPr>
            <w:tcW w:w="1134" w:type="dxa"/>
            <w:vAlign w:val="center"/>
          </w:tcPr>
          <w:p w:rsidR="008368E7" w:rsidRPr="0049380E" w:rsidRDefault="008368E7" w:rsidP="008368E7">
            <w:pPr>
              <w:pStyle w:val="Default"/>
              <w:jc w:val="center"/>
              <w:rPr>
                <w:sz w:val="28"/>
                <w:szCs w:val="28"/>
              </w:rPr>
            </w:pPr>
            <w:r w:rsidRPr="0049380E">
              <w:rPr>
                <w:sz w:val="28"/>
                <w:szCs w:val="28"/>
              </w:rPr>
              <w:t>0,66</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наземных открытых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w:t>
            </w:r>
          </w:p>
        </w:tc>
        <w:tc>
          <w:tcPr>
            <w:tcW w:w="1134" w:type="dxa"/>
            <w:vAlign w:val="center"/>
          </w:tcPr>
          <w:p w:rsidR="008368E7" w:rsidRPr="0049380E" w:rsidRDefault="008368E7" w:rsidP="008368E7">
            <w:pPr>
              <w:pStyle w:val="Default"/>
              <w:jc w:val="center"/>
              <w:rPr>
                <w:sz w:val="28"/>
                <w:szCs w:val="28"/>
              </w:rPr>
            </w:pPr>
            <w:r w:rsidRPr="0049380E">
              <w:rPr>
                <w:sz w:val="28"/>
                <w:szCs w:val="28"/>
              </w:rPr>
              <w:t>0,75</w:t>
            </w:r>
          </w:p>
        </w:tc>
        <w:tc>
          <w:tcPr>
            <w:tcW w:w="1133" w:type="dxa"/>
            <w:vAlign w:val="center"/>
          </w:tcPr>
          <w:p w:rsidR="008368E7" w:rsidRPr="0049380E" w:rsidRDefault="008368E7" w:rsidP="008368E7">
            <w:pPr>
              <w:pStyle w:val="Default"/>
              <w:jc w:val="center"/>
              <w:rPr>
                <w:sz w:val="28"/>
                <w:szCs w:val="28"/>
              </w:rPr>
            </w:pPr>
            <w:r w:rsidRPr="0049380E">
              <w:rPr>
                <w:sz w:val="28"/>
                <w:szCs w:val="28"/>
              </w:rPr>
              <w:t>1,20</w:t>
            </w:r>
          </w:p>
        </w:tc>
        <w:tc>
          <w:tcPr>
            <w:tcW w:w="1134" w:type="dxa"/>
            <w:vAlign w:val="center"/>
          </w:tcPr>
          <w:p w:rsidR="008368E7" w:rsidRPr="0049380E" w:rsidRDefault="008368E7" w:rsidP="008368E7">
            <w:pPr>
              <w:pStyle w:val="Default"/>
              <w:jc w:val="center"/>
              <w:rPr>
                <w:sz w:val="28"/>
                <w:szCs w:val="28"/>
              </w:rPr>
            </w:pPr>
            <w:r w:rsidRPr="0049380E">
              <w:rPr>
                <w:sz w:val="28"/>
                <w:szCs w:val="28"/>
              </w:rPr>
              <w:t>1,65</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в наземных и надземных стоянках в поселках и сельских населенных пунктах </w:t>
            </w:r>
          </w:p>
        </w:tc>
        <w:tc>
          <w:tcPr>
            <w:tcW w:w="1134" w:type="dxa"/>
            <w:vAlign w:val="center"/>
          </w:tcPr>
          <w:p w:rsidR="008368E7" w:rsidRPr="0049380E" w:rsidRDefault="008368E7" w:rsidP="008368E7">
            <w:pPr>
              <w:pStyle w:val="Default"/>
              <w:jc w:val="center"/>
              <w:rPr>
                <w:sz w:val="28"/>
                <w:szCs w:val="28"/>
              </w:rPr>
            </w:pPr>
          </w:p>
        </w:tc>
        <w:tc>
          <w:tcPr>
            <w:tcW w:w="1276"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c>
          <w:tcPr>
            <w:tcW w:w="1133"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наземных открытых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w:t>
            </w:r>
          </w:p>
        </w:tc>
        <w:tc>
          <w:tcPr>
            <w:tcW w:w="1134" w:type="dxa"/>
            <w:vAlign w:val="center"/>
          </w:tcPr>
          <w:p w:rsidR="008368E7" w:rsidRPr="0049380E" w:rsidRDefault="008368E7" w:rsidP="008368E7">
            <w:pPr>
              <w:pStyle w:val="Default"/>
              <w:jc w:val="center"/>
              <w:rPr>
                <w:sz w:val="28"/>
                <w:szCs w:val="28"/>
              </w:rPr>
            </w:pPr>
            <w:r w:rsidRPr="0049380E">
              <w:rPr>
                <w:sz w:val="28"/>
                <w:szCs w:val="28"/>
              </w:rPr>
              <w:t>1,04</w:t>
            </w:r>
          </w:p>
        </w:tc>
        <w:tc>
          <w:tcPr>
            <w:tcW w:w="1133" w:type="dxa"/>
            <w:vAlign w:val="center"/>
          </w:tcPr>
          <w:p w:rsidR="008368E7" w:rsidRPr="0049380E" w:rsidRDefault="008368E7" w:rsidP="008368E7">
            <w:pPr>
              <w:pStyle w:val="Default"/>
              <w:jc w:val="center"/>
              <w:rPr>
                <w:sz w:val="28"/>
                <w:szCs w:val="28"/>
              </w:rPr>
            </w:pPr>
            <w:r w:rsidRPr="0049380E">
              <w:rPr>
                <w:sz w:val="28"/>
                <w:szCs w:val="28"/>
              </w:rPr>
              <w:t>1,67</w:t>
            </w:r>
          </w:p>
        </w:tc>
        <w:tc>
          <w:tcPr>
            <w:tcW w:w="1134" w:type="dxa"/>
            <w:vAlign w:val="center"/>
          </w:tcPr>
          <w:p w:rsidR="008368E7" w:rsidRPr="0049380E" w:rsidRDefault="008368E7" w:rsidP="008368E7">
            <w:pPr>
              <w:pStyle w:val="Default"/>
              <w:jc w:val="center"/>
              <w:rPr>
                <w:sz w:val="28"/>
                <w:szCs w:val="28"/>
              </w:rPr>
            </w:pPr>
            <w:r w:rsidRPr="0049380E">
              <w:rPr>
                <w:sz w:val="28"/>
                <w:szCs w:val="28"/>
              </w:rPr>
              <w:t>2,29</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надземных одноэтажных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w:t>
            </w:r>
          </w:p>
        </w:tc>
        <w:tc>
          <w:tcPr>
            <w:tcW w:w="1134" w:type="dxa"/>
            <w:vAlign w:val="center"/>
          </w:tcPr>
          <w:p w:rsidR="008368E7" w:rsidRPr="0049380E" w:rsidRDefault="008368E7" w:rsidP="008368E7">
            <w:pPr>
              <w:pStyle w:val="Default"/>
              <w:jc w:val="center"/>
              <w:rPr>
                <w:sz w:val="28"/>
                <w:szCs w:val="28"/>
              </w:rPr>
            </w:pPr>
            <w:r w:rsidRPr="0049380E">
              <w:rPr>
                <w:sz w:val="28"/>
                <w:szCs w:val="28"/>
              </w:rPr>
              <w:t>1,25</w:t>
            </w:r>
          </w:p>
        </w:tc>
        <w:tc>
          <w:tcPr>
            <w:tcW w:w="1133" w:type="dxa"/>
            <w:vAlign w:val="center"/>
          </w:tcPr>
          <w:p w:rsidR="008368E7" w:rsidRPr="0049380E" w:rsidRDefault="008368E7" w:rsidP="008368E7">
            <w:pPr>
              <w:pStyle w:val="Default"/>
              <w:jc w:val="center"/>
              <w:rPr>
                <w:sz w:val="28"/>
                <w:szCs w:val="28"/>
              </w:rPr>
            </w:pPr>
            <w:r w:rsidRPr="0049380E">
              <w:rPr>
                <w:sz w:val="28"/>
                <w:szCs w:val="28"/>
              </w:rPr>
              <w:t>2,00</w:t>
            </w:r>
          </w:p>
        </w:tc>
        <w:tc>
          <w:tcPr>
            <w:tcW w:w="1134" w:type="dxa"/>
            <w:vAlign w:val="center"/>
          </w:tcPr>
          <w:p w:rsidR="008368E7" w:rsidRPr="0049380E" w:rsidRDefault="008368E7" w:rsidP="008368E7">
            <w:pPr>
              <w:pStyle w:val="Default"/>
              <w:jc w:val="center"/>
              <w:rPr>
                <w:sz w:val="28"/>
                <w:szCs w:val="28"/>
              </w:rPr>
            </w:pPr>
            <w:r w:rsidRPr="0049380E">
              <w:rPr>
                <w:sz w:val="28"/>
                <w:szCs w:val="28"/>
              </w:rPr>
              <w:t>2,75</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надземных двухэтажных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w:t>
            </w:r>
          </w:p>
        </w:tc>
        <w:tc>
          <w:tcPr>
            <w:tcW w:w="1134" w:type="dxa"/>
            <w:vAlign w:val="center"/>
          </w:tcPr>
          <w:p w:rsidR="008368E7" w:rsidRPr="0049380E" w:rsidRDefault="008368E7" w:rsidP="008368E7">
            <w:pPr>
              <w:pStyle w:val="Default"/>
              <w:jc w:val="center"/>
              <w:rPr>
                <w:sz w:val="28"/>
                <w:szCs w:val="28"/>
              </w:rPr>
            </w:pPr>
            <w:r w:rsidRPr="0049380E">
              <w:rPr>
                <w:sz w:val="28"/>
                <w:szCs w:val="28"/>
              </w:rPr>
              <w:t>0,83</w:t>
            </w:r>
          </w:p>
        </w:tc>
        <w:tc>
          <w:tcPr>
            <w:tcW w:w="1133" w:type="dxa"/>
            <w:vAlign w:val="center"/>
          </w:tcPr>
          <w:p w:rsidR="008368E7" w:rsidRPr="0049380E" w:rsidRDefault="008368E7" w:rsidP="008368E7">
            <w:pPr>
              <w:pStyle w:val="Default"/>
              <w:jc w:val="center"/>
              <w:rPr>
                <w:sz w:val="28"/>
                <w:szCs w:val="28"/>
              </w:rPr>
            </w:pPr>
            <w:r w:rsidRPr="0049380E">
              <w:rPr>
                <w:sz w:val="28"/>
                <w:szCs w:val="28"/>
              </w:rPr>
              <w:t>1,33</w:t>
            </w:r>
          </w:p>
        </w:tc>
        <w:tc>
          <w:tcPr>
            <w:tcW w:w="1134" w:type="dxa"/>
            <w:vAlign w:val="center"/>
          </w:tcPr>
          <w:p w:rsidR="008368E7" w:rsidRPr="0049380E" w:rsidRDefault="008368E7" w:rsidP="008368E7">
            <w:pPr>
              <w:pStyle w:val="Default"/>
              <w:jc w:val="center"/>
              <w:rPr>
                <w:sz w:val="28"/>
                <w:szCs w:val="28"/>
              </w:rPr>
            </w:pPr>
            <w:r w:rsidRPr="0049380E">
              <w:rPr>
                <w:sz w:val="28"/>
                <w:szCs w:val="28"/>
              </w:rPr>
              <w:t>1,83</w:t>
            </w:r>
          </w:p>
        </w:tc>
      </w:tr>
    </w:tbl>
    <w:p w:rsidR="008368E7" w:rsidRPr="0049380E" w:rsidRDefault="008368E7" w:rsidP="008368E7">
      <w:pPr>
        <w:pStyle w:val="Default"/>
        <w:jc w:val="both"/>
      </w:pPr>
      <w:r w:rsidRPr="0049380E">
        <w:t xml:space="preserve">Примечания: </w:t>
      </w:r>
    </w:p>
    <w:p w:rsidR="008368E7" w:rsidRPr="0049380E" w:rsidRDefault="008368E7" w:rsidP="008368E7">
      <w:pPr>
        <w:pStyle w:val="Default"/>
        <w:jc w:val="both"/>
      </w:pPr>
      <w:r w:rsidRPr="0049380E">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распределения по способам постоянного хранения в соответствии с таблицей И-4 приложения. </w:t>
      </w:r>
    </w:p>
    <w:p w:rsidR="008368E7" w:rsidRPr="0049380E" w:rsidRDefault="008368E7" w:rsidP="008368E7">
      <w:pPr>
        <w:pStyle w:val="Default"/>
        <w:jc w:val="both"/>
      </w:pPr>
      <w:r w:rsidRPr="0049380E">
        <w:t>2. В районах малоэтажной жилой застройки с приусадебными и приквартирными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машино-мест на гостевых автостоянках при такой застройке принимается из расчета 15-20% от количества индивидуальных жилых домов и (или) квартир.</w:t>
      </w:r>
    </w:p>
    <w:p w:rsidR="008368E7" w:rsidRDefault="008368E7" w:rsidP="008368E7">
      <w:pPr>
        <w:pStyle w:val="Default"/>
        <w:rPr>
          <w:sz w:val="28"/>
          <w:szCs w:val="28"/>
        </w:rPr>
      </w:pPr>
    </w:p>
    <w:p w:rsidR="008368E7" w:rsidRDefault="008368E7" w:rsidP="008368E7">
      <w:pPr>
        <w:pStyle w:val="Default"/>
        <w:rPr>
          <w:sz w:val="28"/>
          <w:szCs w:val="28"/>
        </w:rPr>
      </w:pPr>
    </w:p>
    <w:p w:rsidR="008368E7" w:rsidRPr="0049380E" w:rsidRDefault="008368E7" w:rsidP="008368E7">
      <w:pPr>
        <w:pStyle w:val="Default"/>
        <w:jc w:val="right"/>
        <w:rPr>
          <w:sz w:val="28"/>
          <w:szCs w:val="28"/>
        </w:rPr>
      </w:pPr>
      <w:r w:rsidRPr="0049380E">
        <w:rPr>
          <w:sz w:val="28"/>
          <w:szCs w:val="28"/>
        </w:rPr>
        <w:t xml:space="preserve">Таблица И-3 </w:t>
      </w:r>
    </w:p>
    <w:p w:rsidR="008368E7" w:rsidRDefault="008368E7" w:rsidP="008368E7">
      <w:pPr>
        <w:pStyle w:val="Default"/>
        <w:jc w:val="center"/>
        <w:rPr>
          <w:sz w:val="28"/>
          <w:szCs w:val="28"/>
        </w:rPr>
      </w:pPr>
      <w:r>
        <w:rPr>
          <w:sz w:val="28"/>
          <w:szCs w:val="28"/>
        </w:rPr>
        <w:t>Нормы расчета площади земельных участков для стоянок постоянного и временного хранения легковых автомобилей</w:t>
      </w:r>
    </w:p>
    <w:p w:rsidR="008368E7" w:rsidRDefault="008368E7" w:rsidP="008368E7">
      <w:pPr>
        <w:pStyle w:val="Defaul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8"/>
        <w:gridCol w:w="4819"/>
      </w:tblGrid>
      <w:tr w:rsidR="008368E7" w:rsidRPr="0049380E" w:rsidTr="008368E7">
        <w:trPr>
          <w:trHeight w:val="745"/>
        </w:trPr>
        <w:tc>
          <w:tcPr>
            <w:tcW w:w="4928" w:type="dxa"/>
            <w:vAlign w:val="center"/>
          </w:tcPr>
          <w:p w:rsidR="008368E7" w:rsidRPr="0049380E" w:rsidRDefault="008368E7" w:rsidP="008368E7">
            <w:pPr>
              <w:pStyle w:val="Default"/>
              <w:jc w:val="center"/>
              <w:rPr>
                <w:sz w:val="28"/>
                <w:szCs w:val="28"/>
              </w:rPr>
            </w:pPr>
            <w:r w:rsidRPr="0049380E">
              <w:rPr>
                <w:sz w:val="28"/>
                <w:szCs w:val="28"/>
              </w:rPr>
              <w:t>Виды стоянок</w:t>
            </w:r>
          </w:p>
        </w:tc>
        <w:tc>
          <w:tcPr>
            <w:tcW w:w="4819" w:type="dxa"/>
            <w:vAlign w:val="center"/>
          </w:tcPr>
          <w:p w:rsidR="008368E7" w:rsidRPr="0049380E" w:rsidRDefault="008368E7" w:rsidP="008368E7">
            <w:pPr>
              <w:pStyle w:val="Default"/>
              <w:jc w:val="center"/>
              <w:rPr>
                <w:sz w:val="28"/>
                <w:szCs w:val="28"/>
              </w:rPr>
            </w:pPr>
            <w:r w:rsidRPr="0049380E">
              <w:rPr>
                <w:sz w:val="28"/>
                <w:szCs w:val="28"/>
              </w:rPr>
              <w:t>Размер земельных участков, кв. м, на одно машино-место</w:t>
            </w:r>
          </w:p>
        </w:tc>
      </w:tr>
      <w:tr w:rsidR="008368E7" w:rsidRPr="0049380E" w:rsidTr="008368E7">
        <w:trPr>
          <w:trHeight w:val="100"/>
        </w:trPr>
        <w:tc>
          <w:tcPr>
            <w:tcW w:w="4928" w:type="dxa"/>
            <w:vAlign w:val="center"/>
          </w:tcPr>
          <w:p w:rsidR="008368E7" w:rsidRPr="0049380E" w:rsidRDefault="008368E7" w:rsidP="008368E7">
            <w:pPr>
              <w:pStyle w:val="Default"/>
              <w:jc w:val="center"/>
              <w:rPr>
                <w:sz w:val="28"/>
                <w:szCs w:val="28"/>
              </w:rPr>
            </w:pPr>
            <w:r w:rsidRPr="0049380E">
              <w:rPr>
                <w:sz w:val="28"/>
                <w:szCs w:val="28"/>
              </w:rPr>
              <w:t>1</w:t>
            </w:r>
          </w:p>
        </w:tc>
        <w:tc>
          <w:tcPr>
            <w:tcW w:w="4819" w:type="dxa"/>
            <w:vAlign w:val="center"/>
          </w:tcPr>
          <w:p w:rsidR="008368E7" w:rsidRPr="0049380E" w:rsidRDefault="008368E7" w:rsidP="008368E7">
            <w:pPr>
              <w:pStyle w:val="Default"/>
              <w:jc w:val="center"/>
              <w:rPr>
                <w:sz w:val="28"/>
                <w:szCs w:val="28"/>
              </w:rPr>
            </w:pPr>
            <w:r w:rsidRPr="0049380E">
              <w:rPr>
                <w:sz w:val="28"/>
                <w:szCs w:val="28"/>
              </w:rPr>
              <w:t>2</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Надземные при числе этажей</w:t>
            </w:r>
          </w:p>
        </w:tc>
        <w:tc>
          <w:tcPr>
            <w:tcW w:w="4819" w:type="dxa"/>
          </w:tcPr>
          <w:p w:rsidR="008368E7" w:rsidRPr="0049380E" w:rsidRDefault="008368E7" w:rsidP="008368E7">
            <w:pPr>
              <w:pStyle w:val="Default"/>
              <w:rPr>
                <w:sz w:val="28"/>
                <w:szCs w:val="28"/>
              </w:rPr>
            </w:pP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один </w:t>
            </w:r>
          </w:p>
        </w:tc>
        <w:tc>
          <w:tcPr>
            <w:tcW w:w="4819" w:type="dxa"/>
            <w:vAlign w:val="center"/>
          </w:tcPr>
          <w:p w:rsidR="008368E7" w:rsidRPr="0049380E" w:rsidRDefault="008368E7" w:rsidP="008368E7">
            <w:pPr>
              <w:pStyle w:val="Default"/>
              <w:jc w:val="center"/>
              <w:rPr>
                <w:sz w:val="28"/>
                <w:szCs w:val="28"/>
              </w:rPr>
            </w:pPr>
            <w:r w:rsidRPr="0049380E">
              <w:rPr>
                <w:sz w:val="28"/>
                <w:szCs w:val="28"/>
              </w:rPr>
              <w:t>30</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два </w:t>
            </w:r>
          </w:p>
        </w:tc>
        <w:tc>
          <w:tcPr>
            <w:tcW w:w="4819" w:type="dxa"/>
            <w:vAlign w:val="center"/>
          </w:tcPr>
          <w:p w:rsidR="008368E7" w:rsidRPr="0049380E" w:rsidRDefault="008368E7" w:rsidP="008368E7">
            <w:pPr>
              <w:pStyle w:val="Default"/>
              <w:jc w:val="center"/>
              <w:rPr>
                <w:sz w:val="28"/>
                <w:szCs w:val="28"/>
              </w:rPr>
            </w:pPr>
            <w:r w:rsidRPr="0049380E">
              <w:rPr>
                <w:sz w:val="28"/>
                <w:szCs w:val="28"/>
              </w:rPr>
              <w:t>20</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три </w:t>
            </w:r>
          </w:p>
        </w:tc>
        <w:tc>
          <w:tcPr>
            <w:tcW w:w="4819" w:type="dxa"/>
            <w:vAlign w:val="center"/>
          </w:tcPr>
          <w:p w:rsidR="008368E7" w:rsidRPr="0049380E" w:rsidRDefault="008368E7" w:rsidP="008368E7">
            <w:pPr>
              <w:pStyle w:val="Default"/>
              <w:jc w:val="center"/>
              <w:rPr>
                <w:sz w:val="28"/>
                <w:szCs w:val="28"/>
              </w:rPr>
            </w:pPr>
            <w:r w:rsidRPr="0049380E">
              <w:rPr>
                <w:sz w:val="28"/>
                <w:szCs w:val="28"/>
              </w:rPr>
              <w:t>14</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четыре </w:t>
            </w:r>
          </w:p>
        </w:tc>
        <w:tc>
          <w:tcPr>
            <w:tcW w:w="4819" w:type="dxa"/>
            <w:vAlign w:val="center"/>
          </w:tcPr>
          <w:p w:rsidR="008368E7" w:rsidRPr="0049380E" w:rsidRDefault="008368E7" w:rsidP="008368E7">
            <w:pPr>
              <w:pStyle w:val="Default"/>
              <w:jc w:val="center"/>
              <w:rPr>
                <w:sz w:val="28"/>
                <w:szCs w:val="28"/>
              </w:rPr>
            </w:pPr>
            <w:r w:rsidRPr="0049380E">
              <w:rPr>
                <w:sz w:val="28"/>
                <w:szCs w:val="28"/>
              </w:rPr>
              <w:t>12</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пять </w:t>
            </w:r>
          </w:p>
        </w:tc>
        <w:tc>
          <w:tcPr>
            <w:tcW w:w="4819" w:type="dxa"/>
            <w:vAlign w:val="center"/>
          </w:tcPr>
          <w:p w:rsidR="008368E7" w:rsidRPr="0049380E" w:rsidRDefault="008368E7" w:rsidP="008368E7">
            <w:pPr>
              <w:pStyle w:val="Default"/>
              <w:jc w:val="center"/>
              <w:rPr>
                <w:sz w:val="28"/>
                <w:szCs w:val="28"/>
              </w:rPr>
            </w:pPr>
            <w:r w:rsidRPr="0049380E">
              <w:rPr>
                <w:sz w:val="28"/>
                <w:szCs w:val="28"/>
              </w:rPr>
              <w:t>10</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Наземные открытые </w:t>
            </w:r>
          </w:p>
        </w:tc>
        <w:tc>
          <w:tcPr>
            <w:tcW w:w="4819" w:type="dxa"/>
            <w:vAlign w:val="center"/>
          </w:tcPr>
          <w:p w:rsidR="008368E7" w:rsidRPr="0049380E" w:rsidRDefault="008368E7" w:rsidP="008368E7">
            <w:pPr>
              <w:pStyle w:val="Default"/>
              <w:jc w:val="center"/>
              <w:rPr>
                <w:sz w:val="28"/>
                <w:szCs w:val="28"/>
              </w:rPr>
            </w:pPr>
            <w:r w:rsidRPr="0049380E">
              <w:rPr>
                <w:sz w:val="28"/>
                <w:szCs w:val="28"/>
              </w:rPr>
              <w:t>25</w:t>
            </w:r>
          </w:p>
        </w:tc>
      </w:tr>
    </w:tbl>
    <w:p w:rsidR="008368E7" w:rsidRPr="0049380E" w:rsidRDefault="008368E7" w:rsidP="008368E7">
      <w:pPr>
        <w:pStyle w:val="Default"/>
        <w:jc w:val="both"/>
      </w:pPr>
      <w:r w:rsidRPr="0049380E">
        <w:t>Примечание: 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8368E7" w:rsidRDefault="008368E7" w:rsidP="008368E7">
      <w:pPr>
        <w:pStyle w:val="Default"/>
        <w:rPr>
          <w:sz w:val="28"/>
          <w:szCs w:val="28"/>
        </w:rPr>
      </w:pPr>
    </w:p>
    <w:p w:rsidR="008368E7" w:rsidRDefault="008368E7" w:rsidP="008368E7">
      <w:pPr>
        <w:pStyle w:val="Default"/>
        <w:rPr>
          <w:sz w:val="28"/>
          <w:szCs w:val="28"/>
        </w:rPr>
      </w:pPr>
    </w:p>
    <w:p w:rsidR="008368E7" w:rsidRDefault="008368E7" w:rsidP="008368E7">
      <w:pPr>
        <w:pStyle w:val="Default"/>
        <w:rPr>
          <w:sz w:val="28"/>
          <w:szCs w:val="28"/>
        </w:rPr>
      </w:pPr>
    </w:p>
    <w:p w:rsidR="008368E7" w:rsidRDefault="008368E7" w:rsidP="008368E7">
      <w:pPr>
        <w:pStyle w:val="Default"/>
        <w:rPr>
          <w:sz w:val="28"/>
          <w:szCs w:val="28"/>
        </w:rPr>
      </w:pPr>
    </w:p>
    <w:p w:rsidR="008368E7" w:rsidRDefault="008368E7" w:rsidP="008368E7">
      <w:pPr>
        <w:pStyle w:val="Default"/>
        <w:rPr>
          <w:sz w:val="28"/>
          <w:szCs w:val="28"/>
        </w:rPr>
      </w:pPr>
    </w:p>
    <w:p w:rsidR="008368E7" w:rsidRDefault="008368E7" w:rsidP="008368E7">
      <w:pPr>
        <w:pStyle w:val="Default"/>
        <w:rPr>
          <w:sz w:val="28"/>
          <w:szCs w:val="28"/>
        </w:rPr>
      </w:pPr>
    </w:p>
    <w:p w:rsidR="008368E7" w:rsidRPr="0049380E" w:rsidRDefault="008368E7" w:rsidP="008368E7">
      <w:pPr>
        <w:pStyle w:val="Default"/>
        <w:jc w:val="right"/>
        <w:rPr>
          <w:sz w:val="28"/>
          <w:szCs w:val="28"/>
        </w:rPr>
      </w:pPr>
      <w:r w:rsidRPr="0049380E">
        <w:rPr>
          <w:sz w:val="28"/>
          <w:szCs w:val="28"/>
        </w:rPr>
        <w:t xml:space="preserve">Таблица И-4 </w:t>
      </w:r>
    </w:p>
    <w:p w:rsidR="008368E7" w:rsidRDefault="008368E7" w:rsidP="008368E7">
      <w:pPr>
        <w:pStyle w:val="Default"/>
        <w:jc w:val="center"/>
        <w:rPr>
          <w:sz w:val="28"/>
          <w:szCs w:val="28"/>
        </w:rPr>
      </w:pPr>
      <w:r>
        <w:rPr>
          <w:sz w:val="28"/>
          <w:szCs w:val="28"/>
        </w:rPr>
        <w:t>Нормативные показатели обеспечения местами хранения автомобилей в зависимости от типов жилых домов</w:t>
      </w:r>
    </w:p>
    <w:p w:rsidR="008368E7" w:rsidRDefault="008368E7" w:rsidP="008368E7">
      <w:pPr>
        <w:pStyle w:val="Default"/>
        <w:jc w:val="center"/>
        <w:rPr>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2323"/>
        <w:gridCol w:w="2922"/>
        <w:gridCol w:w="2976"/>
      </w:tblGrid>
      <w:tr w:rsidR="008368E7" w:rsidRPr="0049380E" w:rsidTr="008368E7">
        <w:trPr>
          <w:trHeight w:val="970"/>
        </w:trPr>
        <w:tc>
          <w:tcPr>
            <w:tcW w:w="1526" w:type="dxa"/>
            <w:vMerge w:val="restart"/>
            <w:vAlign w:val="center"/>
          </w:tcPr>
          <w:p w:rsidR="008368E7" w:rsidRPr="0049380E" w:rsidRDefault="008368E7" w:rsidP="008368E7">
            <w:pPr>
              <w:pStyle w:val="Default"/>
              <w:jc w:val="center"/>
              <w:rPr>
                <w:sz w:val="28"/>
                <w:szCs w:val="28"/>
              </w:rPr>
            </w:pPr>
            <w:r w:rsidRPr="0049380E">
              <w:rPr>
                <w:sz w:val="28"/>
                <w:szCs w:val="28"/>
              </w:rPr>
              <w:t>Численность населения города</w:t>
            </w:r>
          </w:p>
        </w:tc>
        <w:tc>
          <w:tcPr>
            <w:tcW w:w="8221" w:type="dxa"/>
            <w:gridSpan w:val="3"/>
            <w:vAlign w:val="center"/>
          </w:tcPr>
          <w:p w:rsidR="008368E7" w:rsidRPr="0049380E" w:rsidRDefault="008368E7" w:rsidP="008368E7">
            <w:pPr>
              <w:pStyle w:val="Default"/>
              <w:jc w:val="center"/>
              <w:rPr>
                <w:sz w:val="28"/>
                <w:szCs w:val="28"/>
              </w:rPr>
            </w:pPr>
            <w:r w:rsidRPr="0049380E">
              <w:rPr>
                <w:sz w:val="28"/>
                <w:szCs w:val="28"/>
              </w:rPr>
              <w:t>Распределение типов стоянок и мест постоянного хранения автомобилей, % от общей потребности машино-мест, в зависимости от типов жилых домов по уровню комфорта</w:t>
            </w:r>
          </w:p>
        </w:tc>
      </w:tr>
      <w:tr w:rsidR="008368E7" w:rsidRPr="0049380E" w:rsidTr="008368E7">
        <w:trPr>
          <w:trHeight w:val="615"/>
        </w:trPr>
        <w:tc>
          <w:tcPr>
            <w:tcW w:w="1526" w:type="dxa"/>
            <w:vMerge/>
            <w:vAlign w:val="center"/>
          </w:tcPr>
          <w:p w:rsidR="008368E7" w:rsidRPr="0049380E" w:rsidRDefault="008368E7" w:rsidP="008368E7">
            <w:pPr>
              <w:pStyle w:val="Default"/>
              <w:jc w:val="center"/>
              <w:rPr>
                <w:sz w:val="28"/>
                <w:szCs w:val="28"/>
              </w:rPr>
            </w:pPr>
          </w:p>
        </w:tc>
        <w:tc>
          <w:tcPr>
            <w:tcW w:w="2323" w:type="dxa"/>
            <w:vAlign w:val="center"/>
          </w:tcPr>
          <w:p w:rsidR="008368E7" w:rsidRPr="0049380E" w:rsidRDefault="008368E7" w:rsidP="008368E7">
            <w:pPr>
              <w:pStyle w:val="Default"/>
              <w:jc w:val="center"/>
              <w:rPr>
                <w:sz w:val="28"/>
                <w:szCs w:val="28"/>
              </w:rPr>
            </w:pPr>
            <w:r w:rsidRPr="0049380E">
              <w:rPr>
                <w:sz w:val="28"/>
                <w:szCs w:val="28"/>
              </w:rPr>
              <w:t>высоко комфортный</w:t>
            </w:r>
          </w:p>
        </w:tc>
        <w:tc>
          <w:tcPr>
            <w:tcW w:w="2922" w:type="dxa"/>
            <w:vAlign w:val="center"/>
          </w:tcPr>
          <w:p w:rsidR="008368E7" w:rsidRPr="0049380E" w:rsidRDefault="008368E7" w:rsidP="008368E7">
            <w:pPr>
              <w:pStyle w:val="Default"/>
              <w:jc w:val="center"/>
              <w:rPr>
                <w:sz w:val="28"/>
                <w:szCs w:val="28"/>
              </w:rPr>
            </w:pPr>
            <w:r w:rsidRPr="0049380E">
              <w:rPr>
                <w:sz w:val="28"/>
                <w:szCs w:val="28"/>
              </w:rPr>
              <w:t>повышенной комфортности</w:t>
            </w:r>
          </w:p>
        </w:tc>
        <w:tc>
          <w:tcPr>
            <w:tcW w:w="2976" w:type="dxa"/>
            <w:vAlign w:val="center"/>
          </w:tcPr>
          <w:p w:rsidR="008368E7" w:rsidRPr="0049380E" w:rsidRDefault="008368E7" w:rsidP="008368E7">
            <w:pPr>
              <w:pStyle w:val="Default"/>
              <w:jc w:val="center"/>
              <w:rPr>
                <w:sz w:val="28"/>
                <w:szCs w:val="28"/>
              </w:rPr>
            </w:pPr>
            <w:r w:rsidRPr="0049380E">
              <w:rPr>
                <w:sz w:val="28"/>
                <w:szCs w:val="28"/>
              </w:rPr>
              <w:t>эконом-класса</w:t>
            </w:r>
          </w:p>
        </w:tc>
      </w:tr>
      <w:tr w:rsidR="008368E7" w:rsidRPr="0049380E" w:rsidTr="008368E7">
        <w:trPr>
          <w:trHeight w:val="1903"/>
        </w:trPr>
        <w:tc>
          <w:tcPr>
            <w:tcW w:w="1526" w:type="dxa"/>
          </w:tcPr>
          <w:p w:rsidR="008368E7" w:rsidRPr="0049380E" w:rsidRDefault="008368E7" w:rsidP="008368E7">
            <w:pPr>
              <w:pStyle w:val="Default"/>
              <w:rPr>
                <w:sz w:val="28"/>
                <w:szCs w:val="28"/>
              </w:rPr>
            </w:pPr>
            <w:r w:rsidRPr="0049380E">
              <w:rPr>
                <w:sz w:val="28"/>
                <w:szCs w:val="28"/>
              </w:rPr>
              <w:t xml:space="preserve">Более 100 тыс. чел. </w:t>
            </w:r>
          </w:p>
        </w:tc>
        <w:tc>
          <w:tcPr>
            <w:tcW w:w="2323" w:type="dxa"/>
          </w:tcPr>
          <w:p w:rsidR="008368E7" w:rsidRPr="0049380E" w:rsidRDefault="008368E7" w:rsidP="008368E7">
            <w:pPr>
              <w:pStyle w:val="Default"/>
              <w:rPr>
                <w:sz w:val="28"/>
                <w:szCs w:val="28"/>
              </w:rPr>
            </w:pPr>
            <w:r w:rsidRPr="0049380E">
              <w:rPr>
                <w:sz w:val="28"/>
                <w:szCs w:val="28"/>
              </w:rPr>
              <w:t xml:space="preserve">100% в подземных стоянках, в том числе под домами, на первых этажах домов, в пределах участка, предоставленного для строительства </w:t>
            </w:r>
          </w:p>
        </w:tc>
        <w:tc>
          <w:tcPr>
            <w:tcW w:w="2922" w:type="dxa"/>
          </w:tcPr>
          <w:p w:rsidR="008368E7" w:rsidRPr="0049380E" w:rsidRDefault="008368E7" w:rsidP="008368E7">
            <w:pPr>
              <w:pStyle w:val="Default"/>
              <w:rPr>
                <w:sz w:val="28"/>
                <w:szCs w:val="28"/>
              </w:rPr>
            </w:pPr>
            <w:r w:rsidRPr="0049380E">
              <w:rPr>
                <w:sz w:val="28"/>
                <w:szCs w:val="28"/>
              </w:rPr>
              <w:t xml:space="preserve">не менее 50% в подземных, полуподземных, надземных закрытых и открытых стоянках, в пределах участка, предоставленного для строительства; </w:t>
            </w:r>
          </w:p>
          <w:p w:rsidR="008368E7" w:rsidRPr="0049380E" w:rsidRDefault="008368E7" w:rsidP="008368E7">
            <w:pPr>
              <w:pStyle w:val="Default"/>
              <w:rPr>
                <w:sz w:val="28"/>
                <w:szCs w:val="28"/>
              </w:rPr>
            </w:pPr>
            <w:r w:rsidRPr="0049380E">
              <w:rPr>
                <w:sz w:val="28"/>
                <w:szCs w:val="28"/>
              </w:rPr>
              <w:t xml:space="preserve">допускается до 70% при комплексном освоении или развитии застроенных территорий в границах микрорайона, квартала </w:t>
            </w:r>
          </w:p>
        </w:tc>
        <w:tc>
          <w:tcPr>
            <w:tcW w:w="2976" w:type="dxa"/>
          </w:tcPr>
          <w:p w:rsidR="008368E7" w:rsidRPr="0049380E" w:rsidRDefault="008368E7" w:rsidP="008368E7">
            <w:pPr>
              <w:pStyle w:val="Default"/>
              <w:rPr>
                <w:sz w:val="28"/>
                <w:szCs w:val="28"/>
              </w:rPr>
            </w:pPr>
            <w:r w:rsidRPr="0049380E">
              <w:rPr>
                <w:sz w:val="28"/>
                <w:szCs w:val="28"/>
              </w:rPr>
              <w:t xml:space="preserve">не менее 25% в подземных, полуподземных, надземных закрытых и открытых стоянках, в пределах участка, предоставленного для строительства; </w:t>
            </w:r>
          </w:p>
          <w:p w:rsidR="008368E7" w:rsidRPr="0049380E" w:rsidRDefault="008368E7" w:rsidP="008368E7">
            <w:pPr>
              <w:pStyle w:val="Default"/>
              <w:rPr>
                <w:sz w:val="28"/>
                <w:szCs w:val="28"/>
              </w:rPr>
            </w:pPr>
            <w:r w:rsidRPr="0049380E">
              <w:rPr>
                <w:sz w:val="28"/>
                <w:szCs w:val="28"/>
              </w:rPr>
              <w:t xml:space="preserve">допускается до 50% при комплексном освоении или развитии застроенных территорий в границах микрорайона квартала </w:t>
            </w:r>
          </w:p>
        </w:tc>
      </w:tr>
      <w:tr w:rsidR="008368E7" w:rsidRPr="0049380E" w:rsidTr="008368E7">
        <w:trPr>
          <w:trHeight w:val="1903"/>
        </w:trPr>
        <w:tc>
          <w:tcPr>
            <w:tcW w:w="1526" w:type="dxa"/>
          </w:tcPr>
          <w:p w:rsidR="008368E7" w:rsidRPr="0049380E" w:rsidRDefault="008368E7" w:rsidP="008368E7">
            <w:pPr>
              <w:pStyle w:val="Default"/>
              <w:rPr>
                <w:sz w:val="28"/>
                <w:szCs w:val="28"/>
              </w:rPr>
            </w:pPr>
            <w:r w:rsidRPr="0049380E">
              <w:rPr>
                <w:sz w:val="28"/>
                <w:szCs w:val="28"/>
              </w:rPr>
              <w:t xml:space="preserve">100 тыс. чел. и менее </w:t>
            </w:r>
          </w:p>
        </w:tc>
        <w:tc>
          <w:tcPr>
            <w:tcW w:w="2323" w:type="dxa"/>
          </w:tcPr>
          <w:p w:rsidR="008368E7" w:rsidRPr="0049380E" w:rsidRDefault="008368E7" w:rsidP="008368E7">
            <w:pPr>
              <w:pStyle w:val="Default"/>
              <w:rPr>
                <w:sz w:val="28"/>
                <w:szCs w:val="28"/>
              </w:rPr>
            </w:pPr>
            <w:r w:rsidRPr="0049380E">
              <w:rPr>
                <w:sz w:val="28"/>
                <w:szCs w:val="28"/>
              </w:rPr>
              <w:t xml:space="preserve">100% в подземных стоянках, в том числе под домами, на первых этажах домов, в пределах участка, предоставленного для строительства </w:t>
            </w:r>
          </w:p>
        </w:tc>
        <w:tc>
          <w:tcPr>
            <w:tcW w:w="2922" w:type="dxa"/>
          </w:tcPr>
          <w:p w:rsidR="008368E7" w:rsidRPr="0049380E" w:rsidRDefault="008368E7" w:rsidP="008368E7">
            <w:pPr>
              <w:pStyle w:val="Default"/>
              <w:rPr>
                <w:sz w:val="28"/>
                <w:szCs w:val="28"/>
              </w:rPr>
            </w:pPr>
            <w:r w:rsidRPr="0049380E">
              <w:rPr>
                <w:sz w:val="28"/>
                <w:szCs w:val="28"/>
              </w:rPr>
              <w:t xml:space="preserve">не менее 40% в подземных, полуподземных, надземных закрытых и открытых стоянках, в пределах участка, предоставленного для строительства; </w:t>
            </w:r>
          </w:p>
          <w:p w:rsidR="008368E7" w:rsidRPr="0049380E" w:rsidRDefault="008368E7" w:rsidP="008368E7">
            <w:pPr>
              <w:pStyle w:val="Default"/>
              <w:rPr>
                <w:sz w:val="28"/>
                <w:szCs w:val="28"/>
              </w:rPr>
            </w:pPr>
            <w:r w:rsidRPr="0049380E">
              <w:rPr>
                <w:sz w:val="28"/>
                <w:szCs w:val="28"/>
              </w:rPr>
              <w:t xml:space="preserve">допускается до 60% при комплексном освоении или развитии застроенных территорий в границах микрорайона, квартала </w:t>
            </w:r>
          </w:p>
        </w:tc>
        <w:tc>
          <w:tcPr>
            <w:tcW w:w="2976" w:type="dxa"/>
          </w:tcPr>
          <w:p w:rsidR="008368E7" w:rsidRPr="0049380E" w:rsidRDefault="008368E7" w:rsidP="008368E7">
            <w:pPr>
              <w:pStyle w:val="Default"/>
              <w:rPr>
                <w:sz w:val="28"/>
                <w:szCs w:val="28"/>
              </w:rPr>
            </w:pPr>
            <w:r w:rsidRPr="0049380E">
              <w:rPr>
                <w:sz w:val="28"/>
                <w:szCs w:val="28"/>
              </w:rPr>
              <w:t xml:space="preserve">не менее 20% в подземных, полуподземных, надземных закрытых и открытых стоянках, в пределах участка, предоставленного для строительства; </w:t>
            </w:r>
          </w:p>
          <w:p w:rsidR="008368E7" w:rsidRPr="0049380E" w:rsidRDefault="008368E7" w:rsidP="008368E7">
            <w:pPr>
              <w:pStyle w:val="Default"/>
              <w:rPr>
                <w:sz w:val="28"/>
                <w:szCs w:val="28"/>
              </w:rPr>
            </w:pPr>
            <w:r w:rsidRPr="0049380E">
              <w:rPr>
                <w:sz w:val="28"/>
                <w:szCs w:val="28"/>
              </w:rPr>
              <w:t xml:space="preserve">допускается до 40% при комплексном освоении или развитии застроенных территорий в границах микрорайона, квартала </w:t>
            </w:r>
          </w:p>
        </w:tc>
      </w:tr>
    </w:tbl>
    <w:p w:rsidR="008368E7" w:rsidRPr="00FF7721" w:rsidRDefault="008368E7" w:rsidP="008368E7">
      <w:pPr>
        <w:pStyle w:val="Default"/>
        <w:jc w:val="both"/>
      </w:pPr>
      <w:r w:rsidRPr="00FF7721">
        <w:t>Примечание: 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8368E7" w:rsidRDefault="008368E7" w:rsidP="008368E7">
      <w:pPr>
        <w:pStyle w:val="Default"/>
        <w:rPr>
          <w:sz w:val="28"/>
          <w:szCs w:val="28"/>
        </w:rPr>
      </w:pPr>
    </w:p>
    <w:p w:rsidR="008368E7" w:rsidRPr="00FF7721" w:rsidRDefault="008368E7" w:rsidP="008368E7">
      <w:pPr>
        <w:pStyle w:val="Default"/>
        <w:jc w:val="right"/>
        <w:rPr>
          <w:sz w:val="28"/>
          <w:szCs w:val="28"/>
        </w:rPr>
      </w:pPr>
      <w:r w:rsidRPr="00FF7721">
        <w:rPr>
          <w:sz w:val="28"/>
          <w:szCs w:val="28"/>
        </w:rPr>
        <w:t xml:space="preserve">Таблица И-5 </w:t>
      </w:r>
    </w:p>
    <w:p w:rsidR="008368E7" w:rsidRDefault="008368E7" w:rsidP="008368E7">
      <w:pPr>
        <w:pStyle w:val="Default"/>
        <w:jc w:val="center"/>
        <w:rPr>
          <w:sz w:val="28"/>
          <w:szCs w:val="28"/>
        </w:rPr>
      </w:pPr>
      <w:r w:rsidRPr="00FF7721">
        <w:rPr>
          <w:sz w:val="28"/>
          <w:szCs w:val="28"/>
        </w:rPr>
        <w:t xml:space="preserve">Нормативы минимальной обеспеченности населения </w:t>
      </w:r>
    </w:p>
    <w:p w:rsidR="008368E7" w:rsidRDefault="008368E7" w:rsidP="008368E7">
      <w:pPr>
        <w:pStyle w:val="Default"/>
        <w:jc w:val="center"/>
        <w:rPr>
          <w:sz w:val="28"/>
          <w:szCs w:val="28"/>
        </w:rPr>
      </w:pPr>
      <w:r w:rsidRPr="00FF7721">
        <w:rPr>
          <w:sz w:val="28"/>
          <w:szCs w:val="28"/>
        </w:rPr>
        <w:t>пунктами технического осмотра (ТО)</w:t>
      </w:r>
    </w:p>
    <w:p w:rsidR="008368E7" w:rsidRPr="00FF7721" w:rsidRDefault="008368E7" w:rsidP="008368E7">
      <w:pPr>
        <w:pStyle w:val="Defaul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68"/>
        <w:gridCol w:w="3952"/>
        <w:gridCol w:w="3827"/>
      </w:tblGrid>
      <w:tr w:rsidR="008368E7" w:rsidRPr="00FF7721" w:rsidTr="008368E7">
        <w:trPr>
          <w:trHeight w:val="385"/>
        </w:trPr>
        <w:tc>
          <w:tcPr>
            <w:tcW w:w="1968" w:type="dxa"/>
          </w:tcPr>
          <w:p w:rsidR="008368E7" w:rsidRPr="00FF7721" w:rsidRDefault="008368E7" w:rsidP="008368E7">
            <w:pPr>
              <w:pStyle w:val="Default"/>
              <w:jc w:val="center"/>
              <w:rPr>
                <w:sz w:val="28"/>
                <w:szCs w:val="28"/>
              </w:rPr>
            </w:pPr>
            <w:r>
              <w:rPr>
                <w:sz w:val="28"/>
                <w:szCs w:val="28"/>
              </w:rPr>
              <w:t>№</w:t>
            </w:r>
            <w:r w:rsidRPr="00FF7721">
              <w:rPr>
                <w:sz w:val="28"/>
                <w:szCs w:val="28"/>
              </w:rPr>
              <w:t xml:space="preserve"> п/п</w:t>
            </w:r>
          </w:p>
        </w:tc>
        <w:tc>
          <w:tcPr>
            <w:tcW w:w="3952" w:type="dxa"/>
          </w:tcPr>
          <w:p w:rsidR="008368E7" w:rsidRPr="00FF7721" w:rsidRDefault="008368E7" w:rsidP="008368E7">
            <w:pPr>
              <w:pStyle w:val="Default"/>
              <w:jc w:val="center"/>
              <w:rPr>
                <w:sz w:val="28"/>
                <w:szCs w:val="28"/>
              </w:rPr>
            </w:pPr>
            <w:r w:rsidRPr="00FF7721">
              <w:rPr>
                <w:sz w:val="28"/>
                <w:szCs w:val="28"/>
              </w:rPr>
              <w:t>Наименование муниципального образования</w:t>
            </w:r>
          </w:p>
        </w:tc>
        <w:tc>
          <w:tcPr>
            <w:tcW w:w="3827" w:type="dxa"/>
          </w:tcPr>
          <w:p w:rsidR="008368E7" w:rsidRPr="00FF7721" w:rsidRDefault="008368E7" w:rsidP="008368E7">
            <w:pPr>
              <w:pStyle w:val="Default"/>
              <w:jc w:val="center"/>
              <w:rPr>
                <w:sz w:val="28"/>
                <w:szCs w:val="28"/>
              </w:rPr>
            </w:pPr>
            <w:r w:rsidRPr="00FF7721">
              <w:rPr>
                <w:sz w:val="28"/>
                <w:szCs w:val="28"/>
              </w:rPr>
              <w:t>Количество диагностических линий ТО, шт.</w:t>
            </w:r>
          </w:p>
        </w:tc>
      </w:tr>
      <w:tr w:rsidR="008368E7" w:rsidRPr="00FF7721" w:rsidTr="008368E7">
        <w:trPr>
          <w:trHeight w:val="109"/>
        </w:trPr>
        <w:tc>
          <w:tcPr>
            <w:tcW w:w="1968" w:type="dxa"/>
          </w:tcPr>
          <w:p w:rsidR="008368E7" w:rsidRPr="00FF7721" w:rsidRDefault="008368E7" w:rsidP="008368E7">
            <w:pPr>
              <w:pStyle w:val="Default"/>
              <w:jc w:val="center"/>
              <w:rPr>
                <w:sz w:val="28"/>
                <w:szCs w:val="28"/>
              </w:rPr>
            </w:pPr>
            <w:r w:rsidRPr="00FF7721">
              <w:rPr>
                <w:sz w:val="28"/>
                <w:szCs w:val="28"/>
              </w:rPr>
              <w:t>1</w:t>
            </w:r>
          </w:p>
        </w:tc>
        <w:tc>
          <w:tcPr>
            <w:tcW w:w="3952" w:type="dxa"/>
          </w:tcPr>
          <w:p w:rsidR="008368E7" w:rsidRPr="00FF7721" w:rsidRDefault="008368E7" w:rsidP="008368E7">
            <w:pPr>
              <w:pStyle w:val="Default"/>
              <w:jc w:val="center"/>
              <w:rPr>
                <w:sz w:val="28"/>
                <w:szCs w:val="28"/>
              </w:rPr>
            </w:pPr>
            <w:r w:rsidRPr="00FF7721">
              <w:rPr>
                <w:sz w:val="28"/>
                <w:szCs w:val="28"/>
              </w:rPr>
              <w:t>2</w:t>
            </w:r>
          </w:p>
        </w:tc>
        <w:tc>
          <w:tcPr>
            <w:tcW w:w="3827" w:type="dxa"/>
          </w:tcPr>
          <w:p w:rsidR="008368E7" w:rsidRPr="00FF7721" w:rsidRDefault="008368E7" w:rsidP="008368E7">
            <w:pPr>
              <w:pStyle w:val="Default"/>
              <w:jc w:val="center"/>
              <w:rPr>
                <w:sz w:val="28"/>
                <w:szCs w:val="28"/>
              </w:rPr>
            </w:pPr>
            <w:r w:rsidRPr="00FF7721">
              <w:rPr>
                <w:sz w:val="28"/>
                <w:szCs w:val="28"/>
              </w:rPr>
              <w:t>3</w:t>
            </w:r>
          </w:p>
        </w:tc>
      </w:tr>
      <w:tr w:rsidR="008368E7" w:rsidRPr="00FF7721" w:rsidTr="008368E7">
        <w:trPr>
          <w:trHeight w:val="109"/>
        </w:trPr>
        <w:tc>
          <w:tcPr>
            <w:tcW w:w="1968" w:type="dxa"/>
          </w:tcPr>
          <w:p w:rsidR="008368E7" w:rsidRPr="00FF7721" w:rsidRDefault="008368E7" w:rsidP="008368E7">
            <w:pPr>
              <w:pStyle w:val="Default"/>
              <w:jc w:val="center"/>
              <w:rPr>
                <w:sz w:val="28"/>
                <w:szCs w:val="28"/>
              </w:rPr>
            </w:pPr>
            <w:r>
              <w:rPr>
                <w:sz w:val="28"/>
                <w:szCs w:val="28"/>
              </w:rPr>
              <w:t>1</w:t>
            </w:r>
          </w:p>
        </w:tc>
        <w:tc>
          <w:tcPr>
            <w:tcW w:w="3952" w:type="dxa"/>
          </w:tcPr>
          <w:p w:rsidR="008368E7" w:rsidRPr="00FF7721" w:rsidRDefault="008368E7" w:rsidP="008368E7">
            <w:pPr>
              <w:pStyle w:val="Default"/>
              <w:jc w:val="center"/>
              <w:rPr>
                <w:sz w:val="28"/>
                <w:szCs w:val="28"/>
              </w:rPr>
            </w:pPr>
            <w:r>
              <w:rPr>
                <w:sz w:val="28"/>
                <w:szCs w:val="28"/>
              </w:rPr>
              <w:t>Михайловский район</w:t>
            </w:r>
          </w:p>
        </w:tc>
        <w:tc>
          <w:tcPr>
            <w:tcW w:w="3827" w:type="dxa"/>
          </w:tcPr>
          <w:p w:rsidR="008368E7" w:rsidRPr="00FF7721" w:rsidRDefault="008368E7" w:rsidP="008368E7">
            <w:pPr>
              <w:pStyle w:val="Default"/>
              <w:jc w:val="center"/>
              <w:rPr>
                <w:sz w:val="28"/>
                <w:szCs w:val="28"/>
              </w:rPr>
            </w:pPr>
            <w:r>
              <w:rPr>
                <w:sz w:val="28"/>
                <w:szCs w:val="28"/>
              </w:rPr>
              <w:t>2</w:t>
            </w:r>
          </w:p>
        </w:tc>
      </w:tr>
      <w:tr w:rsidR="00A23981" w:rsidRPr="00FF7721" w:rsidTr="008368E7">
        <w:trPr>
          <w:trHeight w:val="109"/>
        </w:trPr>
        <w:tc>
          <w:tcPr>
            <w:tcW w:w="1968" w:type="dxa"/>
          </w:tcPr>
          <w:p w:rsidR="00A23981" w:rsidRDefault="00A23981" w:rsidP="008368E7">
            <w:pPr>
              <w:pStyle w:val="Default"/>
              <w:jc w:val="center"/>
              <w:rPr>
                <w:sz w:val="28"/>
                <w:szCs w:val="28"/>
              </w:rPr>
            </w:pPr>
            <w:r>
              <w:rPr>
                <w:sz w:val="28"/>
                <w:szCs w:val="28"/>
              </w:rPr>
              <w:t>2</w:t>
            </w:r>
          </w:p>
        </w:tc>
        <w:tc>
          <w:tcPr>
            <w:tcW w:w="3952" w:type="dxa"/>
          </w:tcPr>
          <w:p w:rsidR="00A23981" w:rsidRDefault="00A23981" w:rsidP="008368E7">
            <w:pPr>
              <w:pStyle w:val="Default"/>
              <w:jc w:val="center"/>
              <w:rPr>
                <w:sz w:val="28"/>
                <w:szCs w:val="28"/>
              </w:rPr>
            </w:pPr>
            <w:r>
              <w:rPr>
                <w:sz w:val="28"/>
                <w:szCs w:val="28"/>
              </w:rPr>
              <w:t>Ракитовский сельсовет</w:t>
            </w:r>
          </w:p>
        </w:tc>
        <w:tc>
          <w:tcPr>
            <w:tcW w:w="3827" w:type="dxa"/>
          </w:tcPr>
          <w:p w:rsidR="00A23981" w:rsidRDefault="00A23981" w:rsidP="008368E7">
            <w:pPr>
              <w:pStyle w:val="Default"/>
              <w:jc w:val="center"/>
              <w:rPr>
                <w:sz w:val="28"/>
                <w:szCs w:val="28"/>
              </w:rPr>
            </w:pPr>
            <w:r>
              <w:rPr>
                <w:sz w:val="28"/>
                <w:szCs w:val="28"/>
              </w:rPr>
              <w:t>0</w:t>
            </w:r>
          </w:p>
        </w:tc>
      </w:tr>
    </w:tbl>
    <w:p w:rsidR="008368E7" w:rsidRPr="00FF7721" w:rsidRDefault="008368E7" w:rsidP="008368E7">
      <w:pPr>
        <w:pStyle w:val="Default"/>
        <w:jc w:val="both"/>
      </w:pPr>
      <w:r w:rsidRPr="00FF7721">
        <w:t>Примечание: Нормативы минимальной обеспеченности населения пунктами технического осмотра рассчитаны исходя из расчетного количества всех категорий транспортных средств, подлежащих техническому осмотру, периодичности ТО и средней производительности одной линии (поста) ТО – 3770 транспортных средств в год.</w:t>
      </w:r>
    </w:p>
    <w:p w:rsidR="008368E7" w:rsidRDefault="008368E7" w:rsidP="008368E7">
      <w:pPr>
        <w:pStyle w:val="Default"/>
        <w:jc w:val="right"/>
        <w:rPr>
          <w:sz w:val="28"/>
          <w:szCs w:val="28"/>
        </w:rPr>
      </w:pPr>
    </w:p>
    <w:p w:rsidR="008368E7" w:rsidRDefault="008368E7" w:rsidP="008368E7">
      <w:pPr>
        <w:pStyle w:val="Default"/>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071AAD" w:rsidRPr="004552C5" w:rsidRDefault="00071AAD" w:rsidP="008368E7">
      <w:pPr>
        <w:pStyle w:val="Default"/>
        <w:ind w:left="5670"/>
        <w:rPr>
          <w:sz w:val="23"/>
          <w:szCs w:val="23"/>
        </w:rPr>
      </w:pPr>
      <w:r w:rsidRPr="004552C5">
        <w:rPr>
          <w:sz w:val="23"/>
          <w:szCs w:val="23"/>
        </w:rPr>
        <w:t>ПРИЛОЖЕНИЕ К</w:t>
      </w:r>
    </w:p>
    <w:p w:rsidR="00071AAD" w:rsidRPr="004552C5" w:rsidRDefault="00071AAD" w:rsidP="008368E7">
      <w:pPr>
        <w:pStyle w:val="Default"/>
        <w:ind w:left="5670"/>
        <w:rPr>
          <w:sz w:val="23"/>
          <w:szCs w:val="23"/>
        </w:rPr>
      </w:pPr>
      <w:r w:rsidRPr="004552C5">
        <w:rPr>
          <w:sz w:val="23"/>
          <w:szCs w:val="23"/>
        </w:rPr>
        <w:t>к нормативам градостроительного</w:t>
      </w:r>
    </w:p>
    <w:p w:rsidR="00071AAD" w:rsidRPr="004552C5" w:rsidRDefault="00071AAD" w:rsidP="008368E7">
      <w:pPr>
        <w:pStyle w:val="Default"/>
        <w:ind w:left="5670"/>
        <w:rPr>
          <w:sz w:val="23"/>
          <w:szCs w:val="23"/>
        </w:rPr>
      </w:pPr>
      <w:r w:rsidRPr="004552C5">
        <w:rPr>
          <w:sz w:val="23"/>
          <w:szCs w:val="23"/>
        </w:rPr>
        <w:t>проектирования муниципального</w:t>
      </w:r>
    </w:p>
    <w:p w:rsidR="00825197" w:rsidRPr="004552C5" w:rsidRDefault="00071AAD" w:rsidP="00825197">
      <w:pPr>
        <w:pStyle w:val="Default"/>
        <w:ind w:left="5670"/>
        <w:rPr>
          <w:sz w:val="23"/>
          <w:szCs w:val="23"/>
        </w:rPr>
      </w:pPr>
      <w:r w:rsidRPr="004552C5">
        <w:rPr>
          <w:sz w:val="23"/>
          <w:szCs w:val="23"/>
        </w:rPr>
        <w:t xml:space="preserve">образования </w:t>
      </w:r>
      <w:r w:rsidR="00825197">
        <w:rPr>
          <w:sz w:val="23"/>
          <w:szCs w:val="23"/>
        </w:rPr>
        <w:t xml:space="preserve">Ракитовский сельсовет </w:t>
      </w:r>
      <w:r w:rsidR="00825197" w:rsidRPr="004552C5">
        <w:rPr>
          <w:sz w:val="23"/>
          <w:szCs w:val="23"/>
        </w:rPr>
        <w:t xml:space="preserve">Михайловского район Алтайского края </w:t>
      </w:r>
    </w:p>
    <w:p w:rsidR="00825197" w:rsidRDefault="00825197" w:rsidP="008368E7">
      <w:pPr>
        <w:pStyle w:val="Default"/>
        <w:jc w:val="center"/>
        <w:rPr>
          <w:b/>
          <w:bCs/>
          <w:sz w:val="28"/>
          <w:szCs w:val="28"/>
        </w:rPr>
      </w:pPr>
    </w:p>
    <w:p w:rsidR="008368E7" w:rsidRDefault="008368E7" w:rsidP="008368E7">
      <w:pPr>
        <w:pStyle w:val="Default"/>
        <w:jc w:val="center"/>
        <w:rPr>
          <w:b/>
          <w:bCs/>
          <w:sz w:val="28"/>
          <w:szCs w:val="28"/>
        </w:rPr>
      </w:pPr>
      <w:r>
        <w:rPr>
          <w:b/>
          <w:bCs/>
          <w:sz w:val="28"/>
          <w:szCs w:val="28"/>
        </w:rPr>
        <w:t>НОРМЫ</w:t>
      </w:r>
    </w:p>
    <w:p w:rsidR="008368E7" w:rsidRDefault="008368E7" w:rsidP="008368E7">
      <w:pPr>
        <w:pStyle w:val="Default"/>
        <w:jc w:val="center"/>
        <w:rPr>
          <w:b/>
          <w:bCs/>
          <w:sz w:val="28"/>
          <w:szCs w:val="28"/>
        </w:rPr>
      </w:pPr>
      <w:r>
        <w:rPr>
          <w:b/>
          <w:bCs/>
          <w:sz w:val="28"/>
          <w:szCs w:val="28"/>
        </w:rPr>
        <w:t>земельных участков гаражей и парков транспортных средств</w:t>
      </w:r>
    </w:p>
    <w:p w:rsidR="008368E7" w:rsidRDefault="008368E7" w:rsidP="008368E7">
      <w:pPr>
        <w:pStyle w:val="Default"/>
        <w:jc w:val="center"/>
        <w:rPr>
          <w:sz w:val="28"/>
          <w:szCs w:val="28"/>
        </w:rPr>
      </w:pP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1768"/>
        <w:gridCol w:w="1843"/>
        <w:gridCol w:w="1918"/>
      </w:tblGrid>
      <w:tr w:rsidR="008368E7" w:rsidRPr="00755AFE" w:rsidTr="008368E7">
        <w:trPr>
          <w:trHeight w:val="247"/>
        </w:trPr>
        <w:tc>
          <w:tcPr>
            <w:tcW w:w="4077" w:type="dxa"/>
            <w:vAlign w:val="center"/>
          </w:tcPr>
          <w:p w:rsidR="008368E7" w:rsidRPr="00755AFE" w:rsidRDefault="008368E7" w:rsidP="008368E7">
            <w:pPr>
              <w:pStyle w:val="Default"/>
              <w:jc w:val="center"/>
              <w:rPr>
                <w:sz w:val="28"/>
                <w:szCs w:val="28"/>
              </w:rPr>
            </w:pPr>
            <w:r w:rsidRPr="00755AFE">
              <w:rPr>
                <w:sz w:val="28"/>
                <w:szCs w:val="28"/>
              </w:rPr>
              <w:t>Объекты</w:t>
            </w:r>
          </w:p>
        </w:tc>
        <w:tc>
          <w:tcPr>
            <w:tcW w:w="1768" w:type="dxa"/>
            <w:vAlign w:val="center"/>
          </w:tcPr>
          <w:p w:rsidR="008368E7" w:rsidRPr="00755AFE" w:rsidRDefault="008368E7" w:rsidP="008368E7">
            <w:pPr>
              <w:pStyle w:val="Default"/>
              <w:jc w:val="center"/>
              <w:rPr>
                <w:sz w:val="28"/>
                <w:szCs w:val="28"/>
              </w:rPr>
            </w:pPr>
            <w:r w:rsidRPr="00755AFE">
              <w:rPr>
                <w:sz w:val="28"/>
                <w:szCs w:val="28"/>
              </w:rPr>
              <w:t>Расчетная единица</w:t>
            </w:r>
          </w:p>
        </w:tc>
        <w:tc>
          <w:tcPr>
            <w:tcW w:w="1843" w:type="dxa"/>
            <w:vAlign w:val="center"/>
          </w:tcPr>
          <w:p w:rsidR="008368E7" w:rsidRPr="00755AFE" w:rsidRDefault="008368E7" w:rsidP="008368E7">
            <w:pPr>
              <w:pStyle w:val="Default"/>
              <w:jc w:val="center"/>
              <w:rPr>
                <w:sz w:val="28"/>
                <w:szCs w:val="28"/>
              </w:rPr>
            </w:pPr>
            <w:r w:rsidRPr="00755AFE">
              <w:rPr>
                <w:sz w:val="28"/>
                <w:szCs w:val="28"/>
              </w:rPr>
              <w:t>Вместимость объекта</w:t>
            </w:r>
          </w:p>
        </w:tc>
        <w:tc>
          <w:tcPr>
            <w:tcW w:w="1918" w:type="dxa"/>
            <w:vAlign w:val="center"/>
          </w:tcPr>
          <w:p w:rsidR="008368E7" w:rsidRPr="00755AFE" w:rsidRDefault="008368E7" w:rsidP="008368E7">
            <w:pPr>
              <w:pStyle w:val="Default"/>
              <w:jc w:val="center"/>
              <w:rPr>
                <w:sz w:val="28"/>
                <w:szCs w:val="28"/>
              </w:rPr>
            </w:pPr>
            <w:r w:rsidRPr="00755AFE">
              <w:rPr>
                <w:sz w:val="28"/>
                <w:szCs w:val="28"/>
              </w:rPr>
              <w:t>Площадь участка на объект, га</w:t>
            </w:r>
          </w:p>
        </w:tc>
      </w:tr>
      <w:tr w:rsidR="008368E7" w:rsidRPr="00755AFE" w:rsidTr="008368E7">
        <w:trPr>
          <w:trHeight w:val="385"/>
        </w:trPr>
        <w:tc>
          <w:tcPr>
            <w:tcW w:w="4077" w:type="dxa"/>
          </w:tcPr>
          <w:p w:rsidR="008368E7" w:rsidRPr="00755AFE" w:rsidRDefault="008368E7" w:rsidP="008368E7">
            <w:pPr>
              <w:pStyle w:val="Default"/>
              <w:rPr>
                <w:sz w:val="28"/>
                <w:szCs w:val="28"/>
              </w:rPr>
            </w:pPr>
            <w:r w:rsidRPr="00755AFE">
              <w:rPr>
                <w:sz w:val="28"/>
                <w:szCs w:val="28"/>
              </w:rPr>
              <w:t xml:space="preserve">Многоэтажные гаражи для легковых таксомоторов и базы проката легковых автомобилей </w:t>
            </w:r>
          </w:p>
        </w:tc>
        <w:tc>
          <w:tcPr>
            <w:tcW w:w="1768" w:type="dxa"/>
          </w:tcPr>
          <w:p w:rsidR="008368E7" w:rsidRPr="00755AFE" w:rsidRDefault="008368E7" w:rsidP="008368E7">
            <w:pPr>
              <w:pStyle w:val="Default"/>
              <w:jc w:val="center"/>
              <w:rPr>
                <w:sz w:val="28"/>
                <w:szCs w:val="28"/>
              </w:rPr>
            </w:pPr>
            <w:r w:rsidRPr="00755AFE">
              <w:rPr>
                <w:sz w:val="28"/>
                <w:szCs w:val="28"/>
              </w:rPr>
              <w:t>таксомотор, автомобиль проката</w:t>
            </w:r>
          </w:p>
        </w:tc>
        <w:tc>
          <w:tcPr>
            <w:tcW w:w="1843" w:type="dxa"/>
            <w:vAlign w:val="center"/>
          </w:tcPr>
          <w:p w:rsidR="008368E7" w:rsidRDefault="008368E7" w:rsidP="008368E7">
            <w:pPr>
              <w:pStyle w:val="Default"/>
              <w:jc w:val="center"/>
              <w:rPr>
                <w:sz w:val="28"/>
                <w:szCs w:val="28"/>
              </w:rPr>
            </w:pPr>
            <w:r w:rsidRPr="00755AFE">
              <w:rPr>
                <w:sz w:val="28"/>
                <w:szCs w:val="28"/>
              </w:rPr>
              <w:t>100</w:t>
            </w:r>
          </w:p>
          <w:p w:rsidR="008368E7" w:rsidRDefault="008368E7" w:rsidP="008368E7">
            <w:pPr>
              <w:pStyle w:val="Default"/>
              <w:jc w:val="center"/>
              <w:rPr>
                <w:sz w:val="28"/>
                <w:szCs w:val="28"/>
              </w:rPr>
            </w:pPr>
            <w:r>
              <w:rPr>
                <w:sz w:val="28"/>
                <w:szCs w:val="28"/>
              </w:rPr>
              <w:t>300</w:t>
            </w:r>
          </w:p>
          <w:p w:rsidR="008368E7" w:rsidRDefault="008368E7" w:rsidP="008368E7">
            <w:pPr>
              <w:pStyle w:val="Default"/>
              <w:jc w:val="center"/>
              <w:rPr>
                <w:sz w:val="28"/>
                <w:szCs w:val="28"/>
              </w:rPr>
            </w:pPr>
            <w:r>
              <w:rPr>
                <w:sz w:val="28"/>
                <w:szCs w:val="28"/>
              </w:rPr>
              <w:t>500</w:t>
            </w:r>
          </w:p>
          <w:p w:rsidR="008368E7" w:rsidRDefault="008368E7" w:rsidP="008368E7">
            <w:pPr>
              <w:pStyle w:val="Default"/>
              <w:jc w:val="center"/>
              <w:rPr>
                <w:sz w:val="28"/>
                <w:szCs w:val="28"/>
              </w:rPr>
            </w:pPr>
            <w:r>
              <w:rPr>
                <w:sz w:val="28"/>
                <w:szCs w:val="28"/>
              </w:rPr>
              <w:t>800</w:t>
            </w:r>
          </w:p>
          <w:p w:rsidR="008368E7" w:rsidRPr="00755AFE" w:rsidRDefault="008368E7" w:rsidP="008368E7">
            <w:pPr>
              <w:pStyle w:val="Default"/>
              <w:jc w:val="center"/>
              <w:rPr>
                <w:sz w:val="28"/>
                <w:szCs w:val="28"/>
              </w:rPr>
            </w:pPr>
            <w:r>
              <w:rPr>
                <w:sz w:val="28"/>
                <w:szCs w:val="28"/>
              </w:rPr>
              <w:t>1000</w:t>
            </w:r>
          </w:p>
        </w:tc>
        <w:tc>
          <w:tcPr>
            <w:tcW w:w="1918" w:type="dxa"/>
            <w:vAlign w:val="center"/>
          </w:tcPr>
          <w:p w:rsidR="008368E7" w:rsidRDefault="008368E7" w:rsidP="008368E7">
            <w:pPr>
              <w:pStyle w:val="Default"/>
              <w:jc w:val="center"/>
              <w:rPr>
                <w:sz w:val="28"/>
                <w:szCs w:val="28"/>
              </w:rPr>
            </w:pPr>
            <w:r w:rsidRPr="00755AFE">
              <w:rPr>
                <w:sz w:val="28"/>
                <w:szCs w:val="28"/>
              </w:rPr>
              <w:t>0,5</w:t>
            </w:r>
          </w:p>
          <w:p w:rsidR="008368E7" w:rsidRDefault="008368E7" w:rsidP="008368E7">
            <w:pPr>
              <w:pStyle w:val="Default"/>
              <w:jc w:val="center"/>
              <w:rPr>
                <w:sz w:val="28"/>
                <w:szCs w:val="28"/>
              </w:rPr>
            </w:pPr>
            <w:r>
              <w:rPr>
                <w:sz w:val="28"/>
                <w:szCs w:val="28"/>
              </w:rPr>
              <w:t>1,2</w:t>
            </w:r>
          </w:p>
          <w:p w:rsidR="008368E7" w:rsidRDefault="008368E7" w:rsidP="008368E7">
            <w:pPr>
              <w:pStyle w:val="Default"/>
              <w:jc w:val="center"/>
              <w:rPr>
                <w:sz w:val="28"/>
                <w:szCs w:val="28"/>
              </w:rPr>
            </w:pPr>
            <w:r>
              <w:rPr>
                <w:sz w:val="28"/>
                <w:szCs w:val="28"/>
              </w:rPr>
              <w:t>1,6</w:t>
            </w:r>
          </w:p>
          <w:p w:rsidR="008368E7" w:rsidRDefault="008368E7" w:rsidP="008368E7">
            <w:pPr>
              <w:pStyle w:val="Default"/>
              <w:jc w:val="center"/>
              <w:rPr>
                <w:sz w:val="28"/>
                <w:szCs w:val="28"/>
              </w:rPr>
            </w:pPr>
            <w:r>
              <w:rPr>
                <w:sz w:val="28"/>
                <w:szCs w:val="28"/>
              </w:rPr>
              <w:t>2,1</w:t>
            </w:r>
          </w:p>
          <w:p w:rsidR="008368E7" w:rsidRPr="00755AFE" w:rsidRDefault="008368E7" w:rsidP="008368E7">
            <w:pPr>
              <w:pStyle w:val="Default"/>
              <w:jc w:val="center"/>
              <w:rPr>
                <w:sz w:val="28"/>
                <w:szCs w:val="28"/>
              </w:rPr>
            </w:pPr>
            <w:r>
              <w:rPr>
                <w:sz w:val="28"/>
                <w:szCs w:val="28"/>
              </w:rPr>
              <w:t>2,3</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Гаражи грузовых автомобилей </w:t>
            </w:r>
          </w:p>
        </w:tc>
        <w:tc>
          <w:tcPr>
            <w:tcW w:w="1768" w:type="dxa"/>
          </w:tcPr>
          <w:p w:rsidR="008368E7" w:rsidRPr="00755AFE" w:rsidRDefault="008368E7" w:rsidP="008368E7">
            <w:pPr>
              <w:pStyle w:val="Default"/>
              <w:jc w:val="center"/>
              <w:rPr>
                <w:sz w:val="28"/>
                <w:szCs w:val="28"/>
              </w:rPr>
            </w:pPr>
            <w:r w:rsidRPr="00755AFE">
              <w:rPr>
                <w:sz w:val="28"/>
                <w:szCs w:val="28"/>
              </w:rPr>
              <w:t>автомобиль</w:t>
            </w:r>
          </w:p>
        </w:tc>
        <w:tc>
          <w:tcPr>
            <w:tcW w:w="1843" w:type="dxa"/>
            <w:vAlign w:val="center"/>
          </w:tcPr>
          <w:p w:rsidR="008368E7" w:rsidRDefault="008368E7" w:rsidP="008368E7">
            <w:pPr>
              <w:pStyle w:val="Default"/>
              <w:jc w:val="center"/>
              <w:rPr>
                <w:sz w:val="28"/>
                <w:szCs w:val="28"/>
              </w:rPr>
            </w:pPr>
            <w:r w:rsidRPr="00755AFE">
              <w:rPr>
                <w:sz w:val="28"/>
                <w:szCs w:val="28"/>
              </w:rPr>
              <w:t>100</w:t>
            </w:r>
          </w:p>
          <w:p w:rsidR="008368E7" w:rsidRDefault="008368E7" w:rsidP="008368E7">
            <w:pPr>
              <w:pStyle w:val="Default"/>
              <w:jc w:val="center"/>
              <w:rPr>
                <w:sz w:val="28"/>
                <w:szCs w:val="28"/>
              </w:rPr>
            </w:pPr>
            <w:r>
              <w:rPr>
                <w:sz w:val="28"/>
                <w:szCs w:val="28"/>
              </w:rPr>
              <w:t>200</w:t>
            </w:r>
          </w:p>
          <w:p w:rsidR="008368E7" w:rsidRDefault="008368E7" w:rsidP="008368E7">
            <w:pPr>
              <w:pStyle w:val="Default"/>
              <w:jc w:val="center"/>
              <w:rPr>
                <w:sz w:val="28"/>
                <w:szCs w:val="28"/>
              </w:rPr>
            </w:pPr>
            <w:r>
              <w:rPr>
                <w:sz w:val="28"/>
                <w:szCs w:val="28"/>
              </w:rPr>
              <w:t>300</w:t>
            </w:r>
          </w:p>
          <w:p w:rsidR="008368E7" w:rsidRPr="00755AFE" w:rsidRDefault="008368E7" w:rsidP="008368E7">
            <w:pPr>
              <w:pStyle w:val="Default"/>
              <w:jc w:val="center"/>
              <w:rPr>
                <w:sz w:val="28"/>
                <w:szCs w:val="28"/>
              </w:rPr>
            </w:pPr>
            <w:r>
              <w:rPr>
                <w:sz w:val="28"/>
                <w:szCs w:val="28"/>
              </w:rPr>
              <w:t>500</w:t>
            </w:r>
          </w:p>
        </w:tc>
        <w:tc>
          <w:tcPr>
            <w:tcW w:w="1918" w:type="dxa"/>
            <w:vAlign w:val="center"/>
          </w:tcPr>
          <w:p w:rsidR="008368E7" w:rsidRDefault="008368E7" w:rsidP="008368E7">
            <w:pPr>
              <w:pStyle w:val="Default"/>
              <w:jc w:val="center"/>
              <w:rPr>
                <w:sz w:val="28"/>
                <w:szCs w:val="28"/>
              </w:rPr>
            </w:pPr>
            <w:r w:rsidRPr="00755AFE">
              <w:rPr>
                <w:sz w:val="28"/>
                <w:szCs w:val="28"/>
              </w:rPr>
              <w:t>2</w:t>
            </w:r>
          </w:p>
          <w:p w:rsidR="008368E7" w:rsidRDefault="008368E7" w:rsidP="008368E7">
            <w:pPr>
              <w:pStyle w:val="Default"/>
              <w:jc w:val="center"/>
              <w:rPr>
                <w:sz w:val="28"/>
                <w:szCs w:val="28"/>
              </w:rPr>
            </w:pPr>
            <w:r>
              <w:rPr>
                <w:sz w:val="28"/>
                <w:szCs w:val="28"/>
              </w:rPr>
              <w:t>3,5</w:t>
            </w:r>
          </w:p>
          <w:p w:rsidR="008368E7" w:rsidRDefault="008368E7" w:rsidP="008368E7">
            <w:pPr>
              <w:pStyle w:val="Default"/>
              <w:jc w:val="center"/>
              <w:rPr>
                <w:sz w:val="28"/>
                <w:szCs w:val="28"/>
              </w:rPr>
            </w:pPr>
            <w:r>
              <w:rPr>
                <w:sz w:val="28"/>
                <w:szCs w:val="28"/>
              </w:rPr>
              <w:t>4,5</w:t>
            </w:r>
          </w:p>
          <w:p w:rsidR="008368E7" w:rsidRPr="00755AFE" w:rsidRDefault="008368E7" w:rsidP="008368E7">
            <w:pPr>
              <w:pStyle w:val="Default"/>
              <w:jc w:val="center"/>
              <w:rPr>
                <w:sz w:val="28"/>
                <w:szCs w:val="28"/>
              </w:rPr>
            </w:pPr>
            <w:r>
              <w:rPr>
                <w:sz w:val="28"/>
                <w:szCs w:val="28"/>
              </w:rPr>
              <w:t>6</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Трамвайные депо</w:t>
            </w:r>
          </w:p>
        </w:tc>
        <w:tc>
          <w:tcPr>
            <w:tcW w:w="1768" w:type="dxa"/>
          </w:tcPr>
          <w:p w:rsidR="008368E7" w:rsidRPr="00755AFE" w:rsidRDefault="008368E7" w:rsidP="008368E7">
            <w:pPr>
              <w:pStyle w:val="Default"/>
              <w:jc w:val="center"/>
              <w:rPr>
                <w:sz w:val="28"/>
                <w:szCs w:val="28"/>
              </w:rPr>
            </w:pPr>
          </w:p>
        </w:tc>
        <w:tc>
          <w:tcPr>
            <w:tcW w:w="1843" w:type="dxa"/>
            <w:vAlign w:val="center"/>
          </w:tcPr>
          <w:p w:rsidR="008368E7" w:rsidRPr="00755AFE" w:rsidRDefault="008368E7" w:rsidP="008368E7">
            <w:pPr>
              <w:pStyle w:val="Default"/>
              <w:jc w:val="center"/>
              <w:rPr>
                <w:sz w:val="28"/>
                <w:szCs w:val="28"/>
              </w:rPr>
            </w:pPr>
          </w:p>
        </w:tc>
        <w:tc>
          <w:tcPr>
            <w:tcW w:w="1918" w:type="dxa"/>
            <w:vAlign w:val="center"/>
          </w:tcPr>
          <w:p w:rsidR="008368E7" w:rsidRPr="00755AFE" w:rsidRDefault="008368E7" w:rsidP="008368E7">
            <w:pPr>
              <w:pStyle w:val="Default"/>
              <w:jc w:val="center"/>
              <w:rPr>
                <w:sz w:val="28"/>
                <w:szCs w:val="28"/>
              </w:rPr>
            </w:pP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без ремонтных мастерских </w:t>
            </w:r>
          </w:p>
        </w:tc>
        <w:tc>
          <w:tcPr>
            <w:tcW w:w="1768" w:type="dxa"/>
          </w:tcPr>
          <w:p w:rsidR="008368E7" w:rsidRPr="00755AFE" w:rsidRDefault="008368E7" w:rsidP="008368E7">
            <w:pPr>
              <w:pStyle w:val="Default"/>
              <w:jc w:val="center"/>
              <w:rPr>
                <w:sz w:val="28"/>
                <w:szCs w:val="28"/>
              </w:rPr>
            </w:pPr>
            <w:r w:rsidRPr="00755AFE">
              <w:rPr>
                <w:sz w:val="28"/>
                <w:szCs w:val="28"/>
              </w:rPr>
              <w:t>вагон</w:t>
            </w:r>
          </w:p>
        </w:tc>
        <w:tc>
          <w:tcPr>
            <w:tcW w:w="1843" w:type="dxa"/>
            <w:vAlign w:val="center"/>
          </w:tcPr>
          <w:p w:rsidR="008368E7" w:rsidRDefault="008368E7" w:rsidP="008368E7">
            <w:pPr>
              <w:pStyle w:val="Default"/>
              <w:jc w:val="center"/>
              <w:rPr>
                <w:sz w:val="28"/>
                <w:szCs w:val="28"/>
              </w:rPr>
            </w:pPr>
            <w:r w:rsidRPr="00755AFE">
              <w:rPr>
                <w:sz w:val="28"/>
                <w:szCs w:val="28"/>
              </w:rPr>
              <w:t>100</w:t>
            </w:r>
          </w:p>
          <w:p w:rsidR="008368E7" w:rsidRDefault="008368E7" w:rsidP="008368E7">
            <w:pPr>
              <w:pStyle w:val="Default"/>
              <w:jc w:val="center"/>
              <w:rPr>
                <w:sz w:val="28"/>
                <w:szCs w:val="28"/>
              </w:rPr>
            </w:pPr>
            <w:r>
              <w:rPr>
                <w:sz w:val="28"/>
                <w:szCs w:val="28"/>
              </w:rPr>
              <w:t>150</w:t>
            </w:r>
          </w:p>
          <w:p w:rsidR="008368E7" w:rsidRPr="00755AFE" w:rsidRDefault="008368E7" w:rsidP="008368E7">
            <w:pPr>
              <w:pStyle w:val="Default"/>
              <w:jc w:val="center"/>
              <w:rPr>
                <w:sz w:val="28"/>
                <w:szCs w:val="28"/>
              </w:rPr>
            </w:pPr>
            <w:r>
              <w:rPr>
                <w:sz w:val="28"/>
                <w:szCs w:val="28"/>
              </w:rPr>
              <w:t>200</w:t>
            </w:r>
          </w:p>
        </w:tc>
        <w:tc>
          <w:tcPr>
            <w:tcW w:w="1918" w:type="dxa"/>
            <w:vAlign w:val="center"/>
          </w:tcPr>
          <w:p w:rsidR="008368E7" w:rsidRDefault="008368E7" w:rsidP="008368E7">
            <w:pPr>
              <w:pStyle w:val="Default"/>
              <w:jc w:val="center"/>
              <w:rPr>
                <w:sz w:val="28"/>
                <w:szCs w:val="28"/>
              </w:rPr>
            </w:pPr>
            <w:r w:rsidRPr="00755AFE">
              <w:rPr>
                <w:sz w:val="28"/>
                <w:szCs w:val="28"/>
              </w:rPr>
              <w:t>6</w:t>
            </w:r>
          </w:p>
          <w:p w:rsidR="008368E7" w:rsidRDefault="008368E7" w:rsidP="008368E7">
            <w:pPr>
              <w:pStyle w:val="Default"/>
              <w:jc w:val="center"/>
              <w:rPr>
                <w:sz w:val="28"/>
                <w:szCs w:val="28"/>
              </w:rPr>
            </w:pPr>
            <w:r>
              <w:rPr>
                <w:sz w:val="28"/>
                <w:szCs w:val="28"/>
              </w:rPr>
              <w:t>7,5</w:t>
            </w:r>
          </w:p>
          <w:p w:rsidR="008368E7" w:rsidRPr="00755AFE" w:rsidRDefault="008368E7" w:rsidP="008368E7">
            <w:pPr>
              <w:pStyle w:val="Default"/>
              <w:jc w:val="center"/>
              <w:rPr>
                <w:sz w:val="28"/>
                <w:szCs w:val="28"/>
              </w:rPr>
            </w:pPr>
            <w:r>
              <w:rPr>
                <w:sz w:val="28"/>
                <w:szCs w:val="28"/>
              </w:rPr>
              <w:t>8</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с ремонтными мастерскими </w:t>
            </w:r>
          </w:p>
        </w:tc>
        <w:tc>
          <w:tcPr>
            <w:tcW w:w="1768" w:type="dxa"/>
          </w:tcPr>
          <w:p w:rsidR="008368E7" w:rsidRPr="00755AFE" w:rsidRDefault="008368E7" w:rsidP="008368E7">
            <w:pPr>
              <w:pStyle w:val="Default"/>
              <w:jc w:val="center"/>
              <w:rPr>
                <w:sz w:val="28"/>
                <w:szCs w:val="28"/>
              </w:rPr>
            </w:pPr>
            <w:r w:rsidRPr="00755AFE">
              <w:rPr>
                <w:sz w:val="28"/>
                <w:szCs w:val="28"/>
              </w:rPr>
              <w:t>то же</w:t>
            </w:r>
          </w:p>
        </w:tc>
        <w:tc>
          <w:tcPr>
            <w:tcW w:w="1843" w:type="dxa"/>
            <w:vAlign w:val="center"/>
          </w:tcPr>
          <w:p w:rsidR="008368E7" w:rsidRPr="00755AFE" w:rsidRDefault="008368E7" w:rsidP="008368E7">
            <w:pPr>
              <w:pStyle w:val="Default"/>
              <w:jc w:val="center"/>
              <w:rPr>
                <w:sz w:val="28"/>
                <w:szCs w:val="28"/>
              </w:rPr>
            </w:pPr>
            <w:r w:rsidRPr="00755AFE">
              <w:rPr>
                <w:sz w:val="28"/>
                <w:szCs w:val="28"/>
              </w:rPr>
              <w:t>100</w:t>
            </w:r>
          </w:p>
        </w:tc>
        <w:tc>
          <w:tcPr>
            <w:tcW w:w="1918" w:type="dxa"/>
            <w:vAlign w:val="center"/>
          </w:tcPr>
          <w:p w:rsidR="008368E7" w:rsidRPr="00755AFE" w:rsidRDefault="008368E7" w:rsidP="008368E7">
            <w:pPr>
              <w:pStyle w:val="Default"/>
              <w:jc w:val="center"/>
              <w:rPr>
                <w:sz w:val="28"/>
                <w:szCs w:val="28"/>
              </w:rPr>
            </w:pPr>
            <w:r w:rsidRPr="00755AFE">
              <w:rPr>
                <w:sz w:val="28"/>
                <w:szCs w:val="28"/>
              </w:rPr>
              <w:t>6,5</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Троллейбусные парки</w:t>
            </w:r>
          </w:p>
        </w:tc>
        <w:tc>
          <w:tcPr>
            <w:tcW w:w="1768" w:type="dxa"/>
          </w:tcPr>
          <w:p w:rsidR="008368E7" w:rsidRPr="00755AFE" w:rsidRDefault="008368E7" w:rsidP="008368E7">
            <w:pPr>
              <w:pStyle w:val="Default"/>
              <w:jc w:val="center"/>
              <w:rPr>
                <w:sz w:val="28"/>
                <w:szCs w:val="28"/>
              </w:rPr>
            </w:pPr>
          </w:p>
        </w:tc>
        <w:tc>
          <w:tcPr>
            <w:tcW w:w="1843" w:type="dxa"/>
            <w:vAlign w:val="center"/>
          </w:tcPr>
          <w:p w:rsidR="008368E7" w:rsidRPr="00755AFE" w:rsidRDefault="008368E7" w:rsidP="008368E7">
            <w:pPr>
              <w:pStyle w:val="Default"/>
              <w:jc w:val="center"/>
              <w:rPr>
                <w:sz w:val="28"/>
                <w:szCs w:val="28"/>
              </w:rPr>
            </w:pPr>
          </w:p>
        </w:tc>
        <w:tc>
          <w:tcPr>
            <w:tcW w:w="1918" w:type="dxa"/>
            <w:vAlign w:val="center"/>
          </w:tcPr>
          <w:p w:rsidR="008368E7" w:rsidRPr="00755AFE" w:rsidRDefault="008368E7" w:rsidP="008368E7">
            <w:pPr>
              <w:pStyle w:val="Default"/>
              <w:jc w:val="center"/>
              <w:rPr>
                <w:sz w:val="28"/>
                <w:szCs w:val="28"/>
              </w:rPr>
            </w:pP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без ремонтных мастерских </w:t>
            </w:r>
          </w:p>
        </w:tc>
        <w:tc>
          <w:tcPr>
            <w:tcW w:w="1768" w:type="dxa"/>
          </w:tcPr>
          <w:p w:rsidR="008368E7" w:rsidRPr="00755AFE" w:rsidRDefault="008368E7" w:rsidP="008368E7">
            <w:pPr>
              <w:pStyle w:val="Default"/>
              <w:jc w:val="center"/>
              <w:rPr>
                <w:sz w:val="28"/>
                <w:szCs w:val="28"/>
              </w:rPr>
            </w:pPr>
            <w:r w:rsidRPr="00755AFE">
              <w:rPr>
                <w:sz w:val="28"/>
                <w:szCs w:val="28"/>
              </w:rPr>
              <w:t>машина</w:t>
            </w:r>
          </w:p>
        </w:tc>
        <w:tc>
          <w:tcPr>
            <w:tcW w:w="1843" w:type="dxa"/>
            <w:vAlign w:val="center"/>
          </w:tcPr>
          <w:p w:rsidR="008368E7" w:rsidRDefault="008368E7" w:rsidP="008368E7">
            <w:pPr>
              <w:pStyle w:val="Default"/>
              <w:jc w:val="center"/>
              <w:rPr>
                <w:sz w:val="28"/>
                <w:szCs w:val="28"/>
              </w:rPr>
            </w:pPr>
            <w:r w:rsidRPr="00755AFE">
              <w:rPr>
                <w:sz w:val="28"/>
                <w:szCs w:val="28"/>
              </w:rPr>
              <w:t>100</w:t>
            </w:r>
          </w:p>
          <w:p w:rsidR="008368E7" w:rsidRPr="00755AFE" w:rsidRDefault="008368E7" w:rsidP="008368E7">
            <w:pPr>
              <w:pStyle w:val="Default"/>
              <w:jc w:val="center"/>
              <w:rPr>
                <w:sz w:val="28"/>
                <w:szCs w:val="28"/>
              </w:rPr>
            </w:pPr>
            <w:r>
              <w:rPr>
                <w:sz w:val="28"/>
                <w:szCs w:val="28"/>
              </w:rPr>
              <w:t>200</w:t>
            </w:r>
          </w:p>
        </w:tc>
        <w:tc>
          <w:tcPr>
            <w:tcW w:w="1918" w:type="dxa"/>
            <w:vAlign w:val="center"/>
          </w:tcPr>
          <w:p w:rsidR="008368E7" w:rsidRDefault="008368E7" w:rsidP="008368E7">
            <w:pPr>
              <w:pStyle w:val="Default"/>
              <w:jc w:val="center"/>
              <w:rPr>
                <w:sz w:val="28"/>
                <w:szCs w:val="28"/>
              </w:rPr>
            </w:pPr>
            <w:r w:rsidRPr="00755AFE">
              <w:rPr>
                <w:sz w:val="28"/>
                <w:szCs w:val="28"/>
              </w:rPr>
              <w:t>3,5</w:t>
            </w:r>
          </w:p>
          <w:p w:rsidR="008368E7" w:rsidRPr="00755AFE" w:rsidRDefault="008368E7" w:rsidP="008368E7">
            <w:pPr>
              <w:pStyle w:val="Default"/>
              <w:jc w:val="center"/>
              <w:rPr>
                <w:sz w:val="28"/>
                <w:szCs w:val="28"/>
              </w:rPr>
            </w:pPr>
            <w:r>
              <w:rPr>
                <w:sz w:val="28"/>
                <w:szCs w:val="28"/>
              </w:rPr>
              <w:t>6,0</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с ремонтными мастерскими </w:t>
            </w:r>
          </w:p>
        </w:tc>
        <w:tc>
          <w:tcPr>
            <w:tcW w:w="1768" w:type="dxa"/>
          </w:tcPr>
          <w:p w:rsidR="008368E7" w:rsidRPr="00755AFE" w:rsidRDefault="008368E7" w:rsidP="008368E7">
            <w:pPr>
              <w:pStyle w:val="Default"/>
              <w:jc w:val="center"/>
              <w:rPr>
                <w:sz w:val="28"/>
                <w:szCs w:val="28"/>
              </w:rPr>
            </w:pPr>
            <w:r w:rsidRPr="00755AFE">
              <w:rPr>
                <w:sz w:val="28"/>
                <w:szCs w:val="28"/>
              </w:rPr>
              <w:t>то же</w:t>
            </w:r>
          </w:p>
        </w:tc>
        <w:tc>
          <w:tcPr>
            <w:tcW w:w="1843" w:type="dxa"/>
            <w:vAlign w:val="center"/>
          </w:tcPr>
          <w:p w:rsidR="008368E7" w:rsidRPr="00755AFE" w:rsidRDefault="008368E7" w:rsidP="008368E7">
            <w:pPr>
              <w:pStyle w:val="Default"/>
              <w:jc w:val="center"/>
              <w:rPr>
                <w:sz w:val="28"/>
                <w:szCs w:val="28"/>
              </w:rPr>
            </w:pPr>
            <w:r w:rsidRPr="00755AFE">
              <w:rPr>
                <w:sz w:val="28"/>
                <w:szCs w:val="28"/>
              </w:rPr>
              <w:t>100</w:t>
            </w:r>
          </w:p>
        </w:tc>
        <w:tc>
          <w:tcPr>
            <w:tcW w:w="1918" w:type="dxa"/>
            <w:vAlign w:val="center"/>
          </w:tcPr>
          <w:p w:rsidR="008368E7" w:rsidRPr="00755AFE" w:rsidRDefault="008368E7" w:rsidP="008368E7">
            <w:pPr>
              <w:pStyle w:val="Default"/>
              <w:jc w:val="center"/>
              <w:rPr>
                <w:sz w:val="28"/>
                <w:szCs w:val="28"/>
              </w:rPr>
            </w:pPr>
            <w:r w:rsidRPr="00755AFE">
              <w:rPr>
                <w:sz w:val="28"/>
                <w:szCs w:val="28"/>
              </w:rPr>
              <w:t>5,0</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Автобусные парки (гаражи) </w:t>
            </w:r>
          </w:p>
        </w:tc>
        <w:tc>
          <w:tcPr>
            <w:tcW w:w="1768" w:type="dxa"/>
          </w:tcPr>
          <w:p w:rsidR="008368E7" w:rsidRPr="00755AFE" w:rsidRDefault="008368E7" w:rsidP="008368E7">
            <w:pPr>
              <w:pStyle w:val="Default"/>
              <w:jc w:val="center"/>
              <w:rPr>
                <w:sz w:val="28"/>
                <w:szCs w:val="28"/>
              </w:rPr>
            </w:pPr>
            <w:r w:rsidRPr="00755AFE">
              <w:rPr>
                <w:sz w:val="28"/>
                <w:szCs w:val="28"/>
              </w:rPr>
              <w:t>то же</w:t>
            </w:r>
          </w:p>
        </w:tc>
        <w:tc>
          <w:tcPr>
            <w:tcW w:w="1843" w:type="dxa"/>
            <w:vAlign w:val="center"/>
          </w:tcPr>
          <w:p w:rsidR="008368E7" w:rsidRDefault="008368E7" w:rsidP="008368E7">
            <w:pPr>
              <w:pStyle w:val="Default"/>
              <w:jc w:val="center"/>
              <w:rPr>
                <w:sz w:val="28"/>
                <w:szCs w:val="28"/>
              </w:rPr>
            </w:pPr>
            <w:r w:rsidRPr="00755AFE">
              <w:rPr>
                <w:sz w:val="28"/>
                <w:szCs w:val="28"/>
              </w:rPr>
              <w:t>100</w:t>
            </w:r>
          </w:p>
          <w:p w:rsidR="008368E7" w:rsidRDefault="008368E7" w:rsidP="008368E7">
            <w:pPr>
              <w:pStyle w:val="Default"/>
              <w:jc w:val="center"/>
              <w:rPr>
                <w:sz w:val="28"/>
                <w:szCs w:val="28"/>
              </w:rPr>
            </w:pPr>
            <w:r>
              <w:rPr>
                <w:sz w:val="28"/>
                <w:szCs w:val="28"/>
              </w:rPr>
              <w:t>200</w:t>
            </w:r>
          </w:p>
          <w:p w:rsidR="008368E7" w:rsidRDefault="008368E7" w:rsidP="008368E7">
            <w:pPr>
              <w:pStyle w:val="Default"/>
              <w:jc w:val="center"/>
              <w:rPr>
                <w:sz w:val="28"/>
                <w:szCs w:val="28"/>
              </w:rPr>
            </w:pPr>
            <w:r>
              <w:rPr>
                <w:sz w:val="28"/>
                <w:szCs w:val="28"/>
              </w:rPr>
              <w:t>300</w:t>
            </w:r>
          </w:p>
          <w:p w:rsidR="008368E7" w:rsidRPr="00755AFE" w:rsidRDefault="008368E7" w:rsidP="008368E7">
            <w:pPr>
              <w:pStyle w:val="Default"/>
              <w:jc w:val="center"/>
              <w:rPr>
                <w:sz w:val="28"/>
                <w:szCs w:val="28"/>
              </w:rPr>
            </w:pPr>
            <w:r>
              <w:rPr>
                <w:sz w:val="28"/>
                <w:szCs w:val="28"/>
              </w:rPr>
              <w:t>500</w:t>
            </w:r>
          </w:p>
        </w:tc>
        <w:tc>
          <w:tcPr>
            <w:tcW w:w="1918" w:type="dxa"/>
            <w:vAlign w:val="center"/>
          </w:tcPr>
          <w:p w:rsidR="008368E7" w:rsidRDefault="008368E7" w:rsidP="008368E7">
            <w:pPr>
              <w:pStyle w:val="Default"/>
              <w:jc w:val="center"/>
              <w:rPr>
                <w:sz w:val="28"/>
                <w:szCs w:val="28"/>
              </w:rPr>
            </w:pPr>
            <w:r w:rsidRPr="00755AFE">
              <w:rPr>
                <w:sz w:val="28"/>
                <w:szCs w:val="28"/>
              </w:rPr>
              <w:t>2,3</w:t>
            </w:r>
          </w:p>
          <w:p w:rsidR="008368E7" w:rsidRDefault="008368E7" w:rsidP="008368E7">
            <w:pPr>
              <w:pStyle w:val="Default"/>
              <w:jc w:val="center"/>
              <w:rPr>
                <w:sz w:val="28"/>
                <w:szCs w:val="28"/>
              </w:rPr>
            </w:pPr>
            <w:r>
              <w:rPr>
                <w:sz w:val="28"/>
                <w:szCs w:val="28"/>
              </w:rPr>
              <w:t>3,5</w:t>
            </w:r>
          </w:p>
          <w:p w:rsidR="008368E7" w:rsidRDefault="008368E7" w:rsidP="008368E7">
            <w:pPr>
              <w:pStyle w:val="Default"/>
              <w:jc w:val="center"/>
              <w:rPr>
                <w:sz w:val="28"/>
                <w:szCs w:val="28"/>
              </w:rPr>
            </w:pPr>
            <w:r>
              <w:rPr>
                <w:sz w:val="28"/>
                <w:szCs w:val="28"/>
              </w:rPr>
              <w:t>4,5</w:t>
            </w:r>
          </w:p>
          <w:p w:rsidR="008368E7" w:rsidRPr="00755AFE" w:rsidRDefault="008368E7" w:rsidP="008368E7">
            <w:pPr>
              <w:pStyle w:val="Default"/>
              <w:jc w:val="center"/>
              <w:rPr>
                <w:sz w:val="28"/>
                <w:szCs w:val="28"/>
              </w:rPr>
            </w:pPr>
            <w:r>
              <w:rPr>
                <w:sz w:val="28"/>
                <w:szCs w:val="28"/>
              </w:rPr>
              <w:t>6,5</w:t>
            </w:r>
          </w:p>
        </w:tc>
      </w:tr>
    </w:tbl>
    <w:p w:rsidR="008368E7" w:rsidRDefault="008368E7" w:rsidP="008368E7">
      <w:pPr>
        <w:pStyle w:val="Default"/>
        <w:jc w:val="both"/>
      </w:pPr>
      <w:r w:rsidRPr="00755AFE">
        <w:t>Примечание: Для условий реконструкции размеры земельных участков при соответствующем обосновании допускается уменьшать, но не более чем на 20%.</w:t>
      </w: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731AFC" w:rsidRPr="004552C5" w:rsidRDefault="00731AFC" w:rsidP="008368E7">
      <w:pPr>
        <w:pStyle w:val="Default"/>
        <w:ind w:left="5670"/>
        <w:rPr>
          <w:sz w:val="23"/>
          <w:szCs w:val="23"/>
        </w:rPr>
      </w:pPr>
      <w:r w:rsidRPr="004552C5">
        <w:rPr>
          <w:sz w:val="23"/>
          <w:szCs w:val="23"/>
        </w:rPr>
        <w:t xml:space="preserve">ПРИЛОЖЕНИЕ Л </w:t>
      </w:r>
    </w:p>
    <w:p w:rsidR="00731AFC" w:rsidRPr="004552C5" w:rsidRDefault="00731AFC" w:rsidP="008368E7">
      <w:pPr>
        <w:pStyle w:val="Default"/>
        <w:ind w:left="5670"/>
        <w:rPr>
          <w:sz w:val="23"/>
          <w:szCs w:val="23"/>
        </w:rPr>
      </w:pPr>
      <w:r w:rsidRPr="004552C5">
        <w:rPr>
          <w:sz w:val="23"/>
          <w:szCs w:val="23"/>
        </w:rPr>
        <w:t xml:space="preserve">к нормативам градостроительного </w:t>
      </w:r>
    </w:p>
    <w:p w:rsidR="00731AFC" w:rsidRPr="004552C5" w:rsidRDefault="00731AFC" w:rsidP="008368E7">
      <w:pPr>
        <w:pStyle w:val="Default"/>
        <w:ind w:left="5670"/>
        <w:rPr>
          <w:sz w:val="23"/>
          <w:szCs w:val="23"/>
        </w:rPr>
      </w:pPr>
      <w:r w:rsidRPr="004552C5">
        <w:rPr>
          <w:sz w:val="23"/>
          <w:szCs w:val="23"/>
        </w:rPr>
        <w:t xml:space="preserve">проектирования муниципального </w:t>
      </w:r>
    </w:p>
    <w:p w:rsidR="00825197" w:rsidRPr="004552C5" w:rsidRDefault="00731AFC" w:rsidP="00825197">
      <w:pPr>
        <w:pStyle w:val="Default"/>
        <w:ind w:left="5670"/>
        <w:rPr>
          <w:sz w:val="23"/>
          <w:szCs w:val="23"/>
        </w:rPr>
      </w:pPr>
      <w:r w:rsidRPr="004552C5">
        <w:rPr>
          <w:sz w:val="23"/>
          <w:szCs w:val="23"/>
        </w:rPr>
        <w:t xml:space="preserve">образования </w:t>
      </w:r>
      <w:r w:rsidR="00825197">
        <w:rPr>
          <w:sz w:val="23"/>
          <w:szCs w:val="23"/>
        </w:rPr>
        <w:t xml:space="preserve">Ракитовский сельсовет </w:t>
      </w:r>
      <w:r w:rsidR="00825197" w:rsidRPr="004552C5">
        <w:rPr>
          <w:sz w:val="23"/>
          <w:szCs w:val="23"/>
        </w:rPr>
        <w:t xml:space="preserve">Михайловского район Алтайского края </w:t>
      </w:r>
    </w:p>
    <w:p w:rsidR="00731AFC" w:rsidRPr="004552C5" w:rsidRDefault="00731AFC" w:rsidP="00825197">
      <w:pPr>
        <w:pStyle w:val="Default"/>
        <w:ind w:left="5670"/>
        <w:rPr>
          <w:b/>
          <w:bCs/>
          <w:sz w:val="28"/>
          <w:szCs w:val="28"/>
        </w:rPr>
      </w:pPr>
    </w:p>
    <w:p w:rsidR="00731AFC" w:rsidRPr="004552C5" w:rsidRDefault="00731AFC" w:rsidP="0089113F">
      <w:pPr>
        <w:pStyle w:val="Default"/>
        <w:ind w:firstLine="567"/>
        <w:jc w:val="center"/>
        <w:rPr>
          <w:b/>
          <w:bCs/>
          <w:sz w:val="28"/>
          <w:szCs w:val="28"/>
        </w:rPr>
      </w:pPr>
    </w:p>
    <w:p w:rsidR="008368E7" w:rsidRDefault="008368E7" w:rsidP="008368E7">
      <w:pPr>
        <w:pStyle w:val="Default"/>
        <w:jc w:val="center"/>
        <w:rPr>
          <w:b/>
          <w:bCs/>
          <w:sz w:val="28"/>
          <w:szCs w:val="28"/>
        </w:rPr>
      </w:pPr>
      <w:r>
        <w:rPr>
          <w:b/>
          <w:bCs/>
          <w:sz w:val="28"/>
          <w:szCs w:val="28"/>
        </w:rPr>
        <w:t>НОРМЫ</w:t>
      </w:r>
    </w:p>
    <w:p w:rsidR="008368E7" w:rsidRDefault="008368E7" w:rsidP="008368E7">
      <w:pPr>
        <w:pStyle w:val="Default"/>
        <w:jc w:val="center"/>
        <w:rPr>
          <w:b/>
          <w:bCs/>
          <w:sz w:val="28"/>
          <w:szCs w:val="28"/>
        </w:rPr>
      </w:pPr>
      <w:r>
        <w:rPr>
          <w:b/>
          <w:bCs/>
          <w:sz w:val="28"/>
          <w:szCs w:val="28"/>
        </w:rPr>
        <w:t>НАКОПЛЕНИЯ БЫТОВЫХ ОТХОДОВ</w:t>
      </w:r>
    </w:p>
    <w:p w:rsidR="008368E7" w:rsidRDefault="008368E7" w:rsidP="008368E7">
      <w:pPr>
        <w:pStyle w:val="Default"/>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20"/>
        <w:gridCol w:w="1735"/>
        <w:gridCol w:w="1843"/>
      </w:tblGrid>
      <w:tr w:rsidR="008368E7" w:rsidRPr="00EE345D" w:rsidTr="008368E7">
        <w:trPr>
          <w:trHeight w:val="776"/>
        </w:trPr>
        <w:tc>
          <w:tcPr>
            <w:tcW w:w="5920" w:type="dxa"/>
            <w:vAlign w:val="center"/>
          </w:tcPr>
          <w:p w:rsidR="008368E7" w:rsidRPr="00EE345D" w:rsidRDefault="008368E7" w:rsidP="008368E7">
            <w:pPr>
              <w:pStyle w:val="Default"/>
              <w:jc w:val="center"/>
              <w:rPr>
                <w:sz w:val="28"/>
                <w:szCs w:val="28"/>
              </w:rPr>
            </w:pPr>
            <w:r w:rsidRPr="00EE345D">
              <w:rPr>
                <w:sz w:val="28"/>
                <w:szCs w:val="28"/>
              </w:rPr>
              <w:t>Бытовые отходы</w:t>
            </w:r>
          </w:p>
        </w:tc>
        <w:tc>
          <w:tcPr>
            <w:tcW w:w="3578" w:type="dxa"/>
            <w:gridSpan w:val="2"/>
            <w:vAlign w:val="center"/>
          </w:tcPr>
          <w:p w:rsidR="008368E7" w:rsidRPr="00EE345D" w:rsidRDefault="008368E7" w:rsidP="008368E7">
            <w:pPr>
              <w:pStyle w:val="Default"/>
              <w:jc w:val="center"/>
              <w:rPr>
                <w:sz w:val="28"/>
                <w:szCs w:val="28"/>
              </w:rPr>
            </w:pPr>
            <w:r w:rsidRPr="00EE345D">
              <w:rPr>
                <w:sz w:val="28"/>
                <w:szCs w:val="28"/>
              </w:rPr>
              <w:t>Количество бытовых отходов, чел./год</w:t>
            </w:r>
          </w:p>
        </w:tc>
      </w:tr>
      <w:tr w:rsidR="008368E7" w:rsidRPr="00EE345D" w:rsidTr="008368E7">
        <w:trPr>
          <w:trHeight w:val="419"/>
        </w:trPr>
        <w:tc>
          <w:tcPr>
            <w:tcW w:w="5920" w:type="dxa"/>
            <w:vAlign w:val="center"/>
          </w:tcPr>
          <w:p w:rsidR="008368E7" w:rsidRPr="00EE345D" w:rsidRDefault="008368E7" w:rsidP="008368E7">
            <w:pPr>
              <w:pStyle w:val="Default"/>
              <w:jc w:val="center"/>
              <w:rPr>
                <w:sz w:val="28"/>
                <w:szCs w:val="28"/>
              </w:rPr>
            </w:pPr>
          </w:p>
        </w:tc>
        <w:tc>
          <w:tcPr>
            <w:tcW w:w="1735" w:type="dxa"/>
            <w:vAlign w:val="center"/>
          </w:tcPr>
          <w:p w:rsidR="008368E7" w:rsidRPr="00EE345D" w:rsidRDefault="008368E7" w:rsidP="008368E7">
            <w:pPr>
              <w:pStyle w:val="Default"/>
              <w:jc w:val="center"/>
              <w:rPr>
                <w:sz w:val="28"/>
                <w:szCs w:val="28"/>
              </w:rPr>
            </w:pPr>
            <w:r w:rsidRPr="00EE345D">
              <w:rPr>
                <w:sz w:val="28"/>
                <w:szCs w:val="28"/>
              </w:rPr>
              <w:t>кг</w:t>
            </w:r>
          </w:p>
        </w:tc>
        <w:tc>
          <w:tcPr>
            <w:tcW w:w="1843" w:type="dxa"/>
            <w:vAlign w:val="center"/>
          </w:tcPr>
          <w:p w:rsidR="008368E7" w:rsidRPr="00EE345D" w:rsidRDefault="008368E7" w:rsidP="008368E7">
            <w:pPr>
              <w:pStyle w:val="Default"/>
              <w:jc w:val="center"/>
              <w:rPr>
                <w:sz w:val="28"/>
                <w:szCs w:val="28"/>
              </w:rPr>
            </w:pPr>
            <w:r w:rsidRPr="00EE345D">
              <w:rPr>
                <w:sz w:val="28"/>
                <w:szCs w:val="28"/>
              </w:rPr>
              <w:t>л</w:t>
            </w:r>
          </w:p>
        </w:tc>
      </w:tr>
      <w:tr w:rsidR="008368E7" w:rsidRPr="00EE345D" w:rsidTr="008368E7">
        <w:trPr>
          <w:trHeight w:val="247"/>
        </w:trPr>
        <w:tc>
          <w:tcPr>
            <w:tcW w:w="5920" w:type="dxa"/>
          </w:tcPr>
          <w:p w:rsidR="008368E7" w:rsidRPr="00EE345D" w:rsidRDefault="008368E7" w:rsidP="008368E7">
            <w:pPr>
              <w:pStyle w:val="Default"/>
              <w:rPr>
                <w:sz w:val="28"/>
                <w:szCs w:val="28"/>
              </w:rPr>
            </w:pPr>
            <w:r w:rsidRPr="00EE345D">
              <w:rPr>
                <w:sz w:val="28"/>
                <w:szCs w:val="28"/>
              </w:rPr>
              <w:t>Твердые</w:t>
            </w:r>
          </w:p>
        </w:tc>
        <w:tc>
          <w:tcPr>
            <w:tcW w:w="1735" w:type="dxa"/>
          </w:tcPr>
          <w:p w:rsidR="008368E7" w:rsidRPr="00EE345D" w:rsidRDefault="008368E7" w:rsidP="008368E7">
            <w:pPr>
              <w:pStyle w:val="Default"/>
              <w:rPr>
                <w:sz w:val="28"/>
                <w:szCs w:val="28"/>
              </w:rPr>
            </w:pPr>
          </w:p>
        </w:tc>
        <w:tc>
          <w:tcPr>
            <w:tcW w:w="1843" w:type="dxa"/>
          </w:tcPr>
          <w:p w:rsidR="008368E7" w:rsidRPr="00EE345D" w:rsidRDefault="008368E7" w:rsidP="008368E7">
            <w:pPr>
              <w:pStyle w:val="Default"/>
              <w:rPr>
                <w:sz w:val="28"/>
                <w:szCs w:val="28"/>
              </w:rPr>
            </w:pPr>
          </w:p>
        </w:tc>
      </w:tr>
      <w:tr w:rsidR="008368E7" w:rsidRPr="00EE345D" w:rsidTr="008368E7">
        <w:trPr>
          <w:trHeight w:val="247"/>
        </w:trPr>
        <w:tc>
          <w:tcPr>
            <w:tcW w:w="5920" w:type="dxa"/>
          </w:tcPr>
          <w:p w:rsidR="008368E7" w:rsidRPr="00EE345D" w:rsidRDefault="008368E7" w:rsidP="008368E7">
            <w:pPr>
              <w:pStyle w:val="Default"/>
              <w:rPr>
                <w:sz w:val="28"/>
                <w:szCs w:val="28"/>
              </w:rPr>
            </w:pPr>
            <w:r w:rsidRPr="00EE345D">
              <w:rPr>
                <w:sz w:val="28"/>
                <w:szCs w:val="28"/>
              </w:rPr>
              <w:t xml:space="preserve">от жилых зданий, оборудованных водопроводом, канализацией, центральным отоплением и газом </w:t>
            </w:r>
          </w:p>
        </w:tc>
        <w:tc>
          <w:tcPr>
            <w:tcW w:w="1735" w:type="dxa"/>
          </w:tcPr>
          <w:p w:rsidR="008368E7" w:rsidRPr="00EE345D" w:rsidRDefault="008368E7" w:rsidP="008368E7">
            <w:pPr>
              <w:pStyle w:val="Default"/>
              <w:jc w:val="center"/>
              <w:rPr>
                <w:sz w:val="28"/>
                <w:szCs w:val="28"/>
              </w:rPr>
            </w:pPr>
            <w:r w:rsidRPr="00EE345D">
              <w:rPr>
                <w:sz w:val="28"/>
                <w:szCs w:val="28"/>
              </w:rPr>
              <w:t>190 - 225</w:t>
            </w:r>
          </w:p>
        </w:tc>
        <w:tc>
          <w:tcPr>
            <w:tcW w:w="1843" w:type="dxa"/>
          </w:tcPr>
          <w:p w:rsidR="008368E7" w:rsidRPr="00EE345D" w:rsidRDefault="008368E7" w:rsidP="008368E7">
            <w:pPr>
              <w:pStyle w:val="Default"/>
              <w:jc w:val="center"/>
              <w:rPr>
                <w:sz w:val="28"/>
                <w:szCs w:val="28"/>
              </w:rPr>
            </w:pPr>
            <w:r w:rsidRPr="00EE345D">
              <w:rPr>
                <w:sz w:val="28"/>
                <w:szCs w:val="28"/>
              </w:rPr>
              <w:t>900 - 1000</w:t>
            </w:r>
          </w:p>
        </w:tc>
      </w:tr>
      <w:tr w:rsidR="008368E7" w:rsidRPr="00EE345D" w:rsidTr="008368E7">
        <w:trPr>
          <w:trHeight w:val="109"/>
        </w:trPr>
        <w:tc>
          <w:tcPr>
            <w:tcW w:w="5920" w:type="dxa"/>
          </w:tcPr>
          <w:p w:rsidR="008368E7" w:rsidRPr="00EE345D" w:rsidRDefault="008368E7" w:rsidP="008368E7">
            <w:pPr>
              <w:pStyle w:val="Default"/>
              <w:rPr>
                <w:sz w:val="28"/>
                <w:szCs w:val="28"/>
              </w:rPr>
            </w:pPr>
            <w:r w:rsidRPr="00EE345D">
              <w:rPr>
                <w:sz w:val="28"/>
                <w:szCs w:val="28"/>
              </w:rPr>
              <w:t xml:space="preserve">от прочих жилых зданий </w:t>
            </w:r>
          </w:p>
        </w:tc>
        <w:tc>
          <w:tcPr>
            <w:tcW w:w="1735" w:type="dxa"/>
          </w:tcPr>
          <w:p w:rsidR="008368E7" w:rsidRPr="00EE345D" w:rsidRDefault="008368E7" w:rsidP="008368E7">
            <w:pPr>
              <w:pStyle w:val="Default"/>
              <w:jc w:val="center"/>
              <w:rPr>
                <w:sz w:val="28"/>
                <w:szCs w:val="28"/>
              </w:rPr>
            </w:pPr>
            <w:r w:rsidRPr="00EE345D">
              <w:rPr>
                <w:sz w:val="28"/>
                <w:szCs w:val="28"/>
              </w:rPr>
              <w:t>300 - 450</w:t>
            </w:r>
          </w:p>
        </w:tc>
        <w:tc>
          <w:tcPr>
            <w:tcW w:w="1843" w:type="dxa"/>
          </w:tcPr>
          <w:p w:rsidR="008368E7" w:rsidRPr="00EE345D" w:rsidRDefault="008368E7" w:rsidP="008368E7">
            <w:pPr>
              <w:pStyle w:val="Default"/>
              <w:jc w:val="center"/>
              <w:rPr>
                <w:sz w:val="28"/>
                <w:szCs w:val="28"/>
              </w:rPr>
            </w:pPr>
            <w:r w:rsidRPr="00EE345D">
              <w:rPr>
                <w:sz w:val="28"/>
                <w:szCs w:val="28"/>
              </w:rPr>
              <w:t>1100 - 1500</w:t>
            </w:r>
          </w:p>
        </w:tc>
      </w:tr>
      <w:tr w:rsidR="008368E7" w:rsidRPr="00EE345D" w:rsidTr="008368E7">
        <w:trPr>
          <w:trHeight w:val="247"/>
        </w:trPr>
        <w:tc>
          <w:tcPr>
            <w:tcW w:w="5920" w:type="dxa"/>
          </w:tcPr>
          <w:p w:rsidR="008368E7" w:rsidRPr="00EE345D" w:rsidRDefault="008368E7" w:rsidP="008368E7">
            <w:pPr>
              <w:pStyle w:val="Default"/>
              <w:rPr>
                <w:sz w:val="28"/>
                <w:szCs w:val="28"/>
              </w:rPr>
            </w:pPr>
            <w:r w:rsidRPr="00EE345D">
              <w:rPr>
                <w:sz w:val="28"/>
                <w:szCs w:val="28"/>
              </w:rPr>
              <w:t xml:space="preserve">Общее количество по городу с учетом общественных зданий </w:t>
            </w:r>
          </w:p>
        </w:tc>
        <w:tc>
          <w:tcPr>
            <w:tcW w:w="1735" w:type="dxa"/>
          </w:tcPr>
          <w:p w:rsidR="008368E7" w:rsidRPr="00EE345D" w:rsidRDefault="008368E7" w:rsidP="008368E7">
            <w:pPr>
              <w:pStyle w:val="Default"/>
              <w:jc w:val="center"/>
              <w:rPr>
                <w:sz w:val="28"/>
                <w:szCs w:val="28"/>
              </w:rPr>
            </w:pPr>
            <w:r w:rsidRPr="00EE345D">
              <w:rPr>
                <w:sz w:val="28"/>
                <w:szCs w:val="28"/>
              </w:rPr>
              <w:t>280 - 300</w:t>
            </w:r>
          </w:p>
        </w:tc>
        <w:tc>
          <w:tcPr>
            <w:tcW w:w="1843" w:type="dxa"/>
          </w:tcPr>
          <w:p w:rsidR="008368E7" w:rsidRPr="00EE345D" w:rsidRDefault="008368E7" w:rsidP="008368E7">
            <w:pPr>
              <w:pStyle w:val="Default"/>
              <w:jc w:val="center"/>
              <w:rPr>
                <w:sz w:val="28"/>
                <w:szCs w:val="28"/>
              </w:rPr>
            </w:pPr>
            <w:r w:rsidRPr="00EE345D">
              <w:rPr>
                <w:sz w:val="28"/>
                <w:szCs w:val="28"/>
              </w:rPr>
              <w:t>1400 - 1500</w:t>
            </w:r>
          </w:p>
        </w:tc>
      </w:tr>
      <w:tr w:rsidR="008368E7" w:rsidRPr="00EE345D" w:rsidTr="008368E7">
        <w:trPr>
          <w:trHeight w:val="109"/>
        </w:trPr>
        <w:tc>
          <w:tcPr>
            <w:tcW w:w="5920" w:type="dxa"/>
          </w:tcPr>
          <w:p w:rsidR="008368E7" w:rsidRPr="00EE345D" w:rsidRDefault="008368E7" w:rsidP="008368E7">
            <w:pPr>
              <w:pStyle w:val="Default"/>
              <w:rPr>
                <w:sz w:val="28"/>
                <w:szCs w:val="28"/>
              </w:rPr>
            </w:pPr>
            <w:r w:rsidRPr="00EE345D">
              <w:rPr>
                <w:sz w:val="28"/>
                <w:szCs w:val="28"/>
              </w:rPr>
              <w:t xml:space="preserve">Жидкие из выгребов (при отсутствии канализации) </w:t>
            </w:r>
          </w:p>
        </w:tc>
        <w:tc>
          <w:tcPr>
            <w:tcW w:w="1735" w:type="dxa"/>
          </w:tcPr>
          <w:p w:rsidR="008368E7" w:rsidRPr="00EE345D" w:rsidRDefault="008368E7" w:rsidP="008368E7">
            <w:pPr>
              <w:pStyle w:val="Default"/>
              <w:jc w:val="center"/>
              <w:rPr>
                <w:sz w:val="28"/>
                <w:szCs w:val="28"/>
              </w:rPr>
            </w:pPr>
            <w:r w:rsidRPr="00EE345D">
              <w:rPr>
                <w:sz w:val="28"/>
                <w:szCs w:val="28"/>
              </w:rPr>
              <w:t>-</w:t>
            </w:r>
          </w:p>
        </w:tc>
        <w:tc>
          <w:tcPr>
            <w:tcW w:w="1843" w:type="dxa"/>
          </w:tcPr>
          <w:p w:rsidR="008368E7" w:rsidRPr="00EE345D" w:rsidRDefault="008368E7" w:rsidP="008368E7">
            <w:pPr>
              <w:pStyle w:val="Default"/>
              <w:jc w:val="center"/>
              <w:rPr>
                <w:sz w:val="28"/>
                <w:szCs w:val="28"/>
              </w:rPr>
            </w:pPr>
            <w:r w:rsidRPr="00EE345D">
              <w:rPr>
                <w:sz w:val="28"/>
                <w:szCs w:val="28"/>
              </w:rPr>
              <w:t>2000 - 3500</w:t>
            </w:r>
          </w:p>
        </w:tc>
      </w:tr>
      <w:tr w:rsidR="008368E7" w:rsidRPr="00EE345D" w:rsidTr="008368E7">
        <w:trPr>
          <w:trHeight w:val="247"/>
        </w:trPr>
        <w:tc>
          <w:tcPr>
            <w:tcW w:w="5920" w:type="dxa"/>
          </w:tcPr>
          <w:p w:rsidR="008368E7" w:rsidRPr="00EE345D" w:rsidRDefault="008368E7" w:rsidP="008368E7">
            <w:pPr>
              <w:pStyle w:val="Default"/>
              <w:rPr>
                <w:sz w:val="28"/>
                <w:szCs w:val="28"/>
              </w:rPr>
            </w:pPr>
            <w:r w:rsidRPr="00EE345D">
              <w:rPr>
                <w:sz w:val="28"/>
                <w:szCs w:val="28"/>
              </w:rPr>
              <w:t xml:space="preserve">Смет с 1 кв. м твердых покрытий улиц, площадей и парков </w:t>
            </w:r>
          </w:p>
        </w:tc>
        <w:tc>
          <w:tcPr>
            <w:tcW w:w="1735" w:type="dxa"/>
          </w:tcPr>
          <w:p w:rsidR="008368E7" w:rsidRPr="00EE345D" w:rsidRDefault="008368E7" w:rsidP="008368E7">
            <w:pPr>
              <w:pStyle w:val="Default"/>
              <w:jc w:val="center"/>
              <w:rPr>
                <w:sz w:val="28"/>
                <w:szCs w:val="28"/>
              </w:rPr>
            </w:pPr>
            <w:r w:rsidRPr="00EE345D">
              <w:rPr>
                <w:sz w:val="28"/>
                <w:szCs w:val="28"/>
              </w:rPr>
              <w:t>5 - 15</w:t>
            </w:r>
          </w:p>
        </w:tc>
        <w:tc>
          <w:tcPr>
            <w:tcW w:w="1843" w:type="dxa"/>
          </w:tcPr>
          <w:p w:rsidR="008368E7" w:rsidRPr="00EE345D" w:rsidRDefault="008368E7" w:rsidP="008368E7">
            <w:pPr>
              <w:pStyle w:val="Default"/>
              <w:jc w:val="center"/>
              <w:rPr>
                <w:sz w:val="28"/>
                <w:szCs w:val="28"/>
              </w:rPr>
            </w:pPr>
            <w:r w:rsidRPr="00EE345D">
              <w:rPr>
                <w:sz w:val="28"/>
                <w:szCs w:val="28"/>
              </w:rPr>
              <w:t>8 - 20</w:t>
            </w:r>
          </w:p>
        </w:tc>
      </w:tr>
    </w:tbl>
    <w:p w:rsidR="008368E7" w:rsidRPr="00EE345D" w:rsidRDefault="008368E7" w:rsidP="008368E7">
      <w:pPr>
        <w:pStyle w:val="Default"/>
        <w:jc w:val="both"/>
      </w:pPr>
      <w:r w:rsidRPr="00EE345D">
        <w:t xml:space="preserve">Примечания: </w:t>
      </w:r>
    </w:p>
    <w:p w:rsidR="008368E7" w:rsidRPr="00EE345D" w:rsidRDefault="008368E7" w:rsidP="008368E7">
      <w:pPr>
        <w:pStyle w:val="Default"/>
        <w:jc w:val="both"/>
      </w:pPr>
      <w:r w:rsidRPr="00EE345D">
        <w:t xml:space="preserve">1. Нормы накопления твердых отходов при местном отоплении следует увеличивать на 10 %, при использовании бурого угля – на 50%. </w:t>
      </w:r>
    </w:p>
    <w:p w:rsidR="008368E7" w:rsidRDefault="008368E7" w:rsidP="008368E7">
      <w:pPr>
        <w:pStyle w:val="Default"/>
        <w:jc w:val="both"/>
      </w:pPr>
      <w:r w:rsidRPr="00EE345D">
        <w:t>4. Нормы накопления крупногабаритных бытовых отходов следует принимать в размере 5% в составе приведенных значений твердых бытовых отходов.</w:t>
      </w:r>
    </w:p>
    <w:p w:rsidR="008368E7" w:rsidRDefault="008368E7" w:rsidP="008368E7">
      <w:pPr>
        <w:pStyle w:val="Default"/>
        <w:jc w:val="both"/>
        <w:rPr>
          <w:sz w:val="28"/>
          <w:szCs w:val="28"/>
        </w:rPr>
      </w:pPr>
    </w:p>
    <w:p w:rsidR="00731AFC" w:rsidRPr="004552C5" w:rsidRDefault="00731AFC" w:rsidP="0089113F">
      <w:pPr>
        <w:pStyle w:val="Default"/>
        <w:ind w:firstLine="567"/>
        <w:jc w:val="both"/>
        <w:rPr>
          <w:sz w:val="28"/>
          <w:szCs w:val="28"/>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731AFC" w:rsidRPr="004552C5" w:rsidRDefault="00731AFC" w:rsidP="008368E7">
      <w:pPr>
        <w:pStyle w:val="Default"/>
        <w:ind w:left="5670"/>
        <w:rPr>
          <w:sz w:val="23"/>
          <w:szCs w:val="23"/>
        </w:rPr>
      </w:pPr>
      <w:r w:rsidRPr="004552C5">
        <w:rPr>
          <w:sz w:val="23"/>
          <w:szCs w:val="23"/>
        </w:rPr>
        <w:t xml:space="preserve">ПРИЛОЖЕНИЕ М </w:t>
      </w:r>
    </w:p>
    <w:p w:rsidR="00731AFC" w:rsidRPr="004552C5" w:rsidRDefault="00731AFC" w:rsidP="008368E7">
      <w:pPr>
        <w:pStyle w:val="Default"/>
        <w:ind w:left="5670"/>
        <w:rPr>
          <w:sz w:val="23"/>
          <w:szCs w:val="23"/>
        </w:rPr>
      </w:pPr>
      <w:r w:rsidRPr="004552C5">
        <w:rPr>
          <w:sz w:val="23"/>
          <w:szCs w:val="23"/>
        </w:rPr>
        <w:t xml:space="preserve">к нормативам градостроительного </w:t>
      </w:r>
    </w:p>
    <w:p w:rsidR="00731AFC" w:rsidRPr="004552C5" w:rsidRDefault="00731AFC" w:rsidP="008368E7">
      <w:pPr>
        <w:pStyle w:val="Default"/>
        <w:ind w:left="5670"/>
        <w:rPr>
          <w:sz w:val="23"/>
          <w:szCs w:val="23"/>
        </w:rPr>
      </w:pPr>
      <w:r w:rsidRPr="004552C5">
        <w:rPr>
          <w:sz w:val="23"/>
          <w:szCs w:val="23"/>
        </w:rPr>
        <w:t xml:space="preserve">проектирования муниципального </w:t>
      </w:r>
    </w:p>
    <w:p w:rsidR="00825197" w:rsidRPr="004552C5" w:rsidRDefault="00731AFC" w:rsidP="00825197">
      <w:pPr>
        <w:pStyle w:val="Default"/>
        <w:ind w:left="5670"/>
        <w:rPr>
          <w:sz w:val="23"/>
          <w:szCs w:val="23"/>
        </w:rPr>
      </w:pPr>
      <w:r w:rsidRPr="004552C5">
        <w:rPr>
          <w:sz w:val="23"/>
          <w:szCs w:val="23"/>
        </w:rPr>
        <w:t xml:space="preserve">образования </w:t>
      </w:r>
      <w:r w:rsidR="00825197">
        <w:rPr>
          <w:sz w:val="23"/>
          <w:szCs w:val="23"/>
        </w:rPr>
        <w:t xml:space="preserve">Ракитовский сельсовет </w:t>
      </w:r>
      <w:r w:rsidR="00825197" w:rsidRPr="004552C5">
        <w:rPr>
          <w:sz w:val="23"/>
          <w:szCs w:val="23"/>
        </w:rPr>
        <w:t xml:space="preserve">Михайловского район Алтайского края </w:t>
      </w:r>
    </w:p>
    <w:p w:rsidR="00731AFC" w:rsidRPr="004552C5" w:rsidRDefault="00731AFC" w:rsidP="0089113F">
      <w:pPr>
        <w:pStyle w:val="Default"/>
        <w:ind w:firstLine="567"/>
        <w:rPr>
          <w:sz w:val="23"/>
          <w:szCs w:val="23"/>
        </w:rPr>
      </w:pPr>
    </w:p>
    <w:p w:rsidR="008368E7" w:rsidRDefault="008368E7" w:rsidP="008368E7">
      <w:pPr>
        <w:pStyle w:val="Default"/>
        <w:jc w:val="center"/>
        <w:rPr>
          <w:sz w:val="23"/>
          <w:szCs w:val="23"/>
        </w:rPr>
      </w:pPr>
      <w:r>
        <w:rPr>
          <w:b/>
          <w:bCs/>
          <w:sz w:val="28"/>
          <w:szCs w:val="28"/>
        </w:rPr>
        <w:t>Укрупненные показатели электропотребления</w:t>
      </w:r>
    </w:p>
    <w:p w:rsidR="008368E7" w:rsidRDefault="008368E7" w:rsidP="008368E7">
      <w:pPr>
        <w:pStyle w:val="Default"/>
        <w:rPr>
          <w:sz w:val="23"/>
          <w:szCs w:val="23"/>
        </w:rPr>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3"/>
        <w:gridCol w:w="2835"/>
        <w:gridCol w:w="2409"/>
      </w:tblGrid>
      <w:tr w:rsidR="008368E7" w:rsidRPr="001E05FA" w:rsidTr="008368E7">
        <w:trPr>
          <w:trHeight w:val="523"/>
        </w:trPr>
        <w:tc>
          <w:tcPr>
            <w:tcW w:w="4503" w:type="dxa"/>
            <w:vAlign w:val="center"/>
          </w:tcPr>
          <w:p w:rsidR="008368E7" w:rsidRPr="001E05FA" w:rsidRDefault="008368E7" w:rsidP="008368E7">
            <w:pPr>
              <w:pStyle w:val="Default"/>
              <w:jc w:val="center"/>
              <w:rPr>
                <w:sz w:val="28"/>
                <w:szCs w:val="28"/>
              </w:rPr>
            </w:pPr>
            <w:r w:rsidRPr="001E05FA">
              <w:rPr>
                <w:sz w:val="28"/>
                <w:szCs w:val="28"/>
              </w:rPr>
              <w:t>Степень благоустройства поселений</w:t>
            </w:r>
          </w:p>
        </w:tc>
        <w:tc>
          <w:tcPr>
            <w:tcW w:w="2835" w:type="dxa"/>
            <w:vAlign w:val="center"/>
          </w:tcPr>
          <w:p w:rsidR="008368E7" w:rsidRPr="001E05FA" w:rsidRDefault="008368E7" w:rsidP="008368E7">
            <w:pPr>
              <w:pStyle w:val="Default"/>
              <w:jc w:val="center"/>
              <w:rPr>
                <w:sz w:val="28"/>
                <w:szCs w:val="28"/>
              </w:rPr>
            </w:pPr>
            <w:r w:rsidRPr="001E05FA">
              <w:rPr>
                <w:sz w:val="28"/>
                <w:szCs w:val="28"/>
              </w:rPr>
              <w:t>Электропотребление, кВт.ч/год на 1 чел.</w:t>
            </w:r>
          </w:p>
        </w:tc>
        <w:tc>
          <w:tcPr>
            <w:tcW w:w="2409" w:type="dxa"/>
            <w:vAlign w:val="center"/>
          </w:tcPr>
          <w:p w:rsidR="008368E7" w:rsidRPr="001E05FA" w:rsidRDefault="008368E7" w:rsidP="008368E7">
            <w:pPr>
              <w:pStyle w:val="Default"/>
              <w:jc w:val="center"/>
              <w:rPr>
                <w:sz w:val="28"/>
                <w:szCs w:val="28"/>
              </w:rPr>
            </w:pPr>
            <w:r w:rsidRPr="001E05FA">
              <w:rPr>
                <w:sz w:val="28"/>
                <w:szCs w:val="28"/>
              </w:rPr>
              <w:t>Использование максимума электрической нагрузки, ч./год</w:t>
            </w:r>
          </w:p>
        </w:tc>
      </w:tr>
      <w:tr w:rsidR="008368E7" w:rsidRPr="001E05FA" w:rsidTr="008368E7">
        <w:trPr>
          <w:trHeight w:val="523"/>
        </w:trPr>
        <w:tc>
          <w:tcPr>
            <w:tcW w:w="4503" w:type="dxa"/>
          </w:tcPr>
          <w:p w:rsidR="008368E7" w:rsidRPr="001E05FA" w:rsidRDefault="008368E7" w:rsidP="008368E7">
            <w:pPr>
              <w:pStyle w:val="Default"/>
              <w:rPr>
                <w:sz w:val="28"/>
                <w:szCs w:val="28"/>
              </w:rPr>
            </w:pPr>
            <w:r w:rsidRPr="001E05FA">
              <w:rPr>
                <w:sz w:val="28"/>
                <w:szCs w:val="28"/>
              </w:rPr>
              <w:t>Города, не оборудованные стационарными электроплитами</w:t>
            </w:r>
          </w:p>
        </w:tc>
        <w:tc>
          <w:tcPr>
            <w:tcW w:w="2835" w:type="dxa"/>
          </w:tcPr>
          <w:p w:rsidR="008368E7" w:rsidRPr="001E05FA" w:rsidRDefault="008368E7" w:rsidP="008368E7">
            <w:pPr>
              <w:pStyle w:val="Default"/>
              <w:rPr>
                <w:sz w:val="28"/>
                <w:szCs w:val="28"/>
              </w:rPr>
            </w:pPr>
          </w:p>
        </w:tc>
        <w:tc>
          <w:tcPr>
            <w:tcW w:w="2409" w:type="dxa"/>
          </w:tcPr>
          <w:p w:rsidR="008368E7" w:rsidRPr="001E05FA" w:rsidRDefault="008368E7" w:rsidP="008368E7">
            <w:pPr>
              <w:pStyle w:val="Default"/>
              <w:rPr>
                <w:sz w:val="28"/>
                <w:szCs w:val="28"/>
              </w:rPr>
            </w:pP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 xml:space="preserve">без кондиционеров </w:t>
            </w:r>
          </w:p>
        </w:tc>
        <w:tc>
          <w:tcPr>
            <w:tcW w:w="2835" w:type="dxa"/>
          </w:tcPr>
          <w:p w:rsidR="008368E7" w:rsidRPr="001E05FA" w:rsidRDefault="008368E7" w:rsidP="008368E7">
            <w:pPr>
              <w:pStyle w:val="Default"/>
              <w:jc w:val="center"/>
              <w:rPr>
                <w:sz w:val="28"/>
                <w:szCs w:val="28"/>
              </w:rPr>
            </w:pPr>
            <w:r w:rsidRPr="001E05FA">
              <w:rPr>
                <w:sz w:val="28"/>
                <w:szCs w:val="28"/>
              </w:rPr>
              <w:t>1700</w:t>
            </w:r>
          </w:p>
        </w:tc>
        <w:tc>
          <w:tcPr>
            <w:tcW w:w="2409" w:type="dxa"/>
          </w:tcPr>
          <w:p w:rsidR="008368E7" w:rsidRPr="001E05FA" w:rsidRDefault="008368E7" w:rsidP="008368E7">
            <w:pPr>
              <w:pStyle w:val="Default"/>
              <w:jc w:val="center"/>
              <w:rPr>
                <w:sz w:val="28"/>
                <w:szCs w:val="28"/>
              </w:rPr>
            </w:pPr>
            <w:r w:rsidRPr="001E05FA">
              <w:rPr>
                <w:sz w:val="28"/>
                <w:szCs w:val="28"/>
              </w:rPr>
              <w:t>5200</w:t>
            </w: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 xml:space="preserve">с кондиционерами </w:t>
            </w:r>
          </w:p>
        </w:tc>
        <w:tc>
          <w:tcPr>
            <w:tcW w:w="2835" w:type="dxa"/>
          </w:tcPr>
          <w:p w:rsidR="008368E7" w:rsidRPr="001E05FA" w:rsidRDefault="008368E7" w:rsidP="008368E7">
            <w:pPr>
              <w:pStyle w:val="Default"/>
              <w:jc w:val="center"/>
              <w:rPr>
                <w:sz w:val="28"/>
                <w:szCs w:val="28"/>
              </w:rPr>
            </w:pPr>
            <w:r w:rsidRPr="001E05FA">
              <w:rPr>
                <w:sz w:val="28"/>
                <w:szCs w:val="28"/>
              </w:rPr>
              <w:t>2000</w:t>
            </w:r>
          </w:p>
        </w:tc>
        <w:tc>
          <w:tcPr>
            <w:tcW w:w="2409" w:type="dxa"/>
          </w:tcPr>
          <w:p w:rsidR="008368E7" w:rsidRPr="001E05FA" w:rsidRDefault="008368E7" w:rsidP="008368E7">
            <w:pPr>
              <w:pStyle w:val="Default"/>
              <w:jc w:val="center"/>
              <w:rPr>
                <w:sz w:val="28"/>
                <w:szCs w:val="28"/>
              </w:rPr>
            </w:pPr>
            <w:r w:rsidRPr="001E05FA">
              <w:rPr>
                <w:sz w:val="28"/>
                <w:szCs w:val="28"/>
              </w:rPr>
              <w:t>5700</w:t>
            </w: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Города, оборудованные стационарными электроплитами (100% охвата)</w:t>
            </w:r>
          </w:p>
        </w:tc>
        <w:tc>
          <w:tcPr>
            <w:tcW w:w="2835" w:type="dxa"/>
          </w:tcPr>
          <w:p w:rsidR="008368E7" w:rsidRPr="001E05FA" w:rsidRDefault="008368E7" w:rsidP="008368E7">
            <w:pPr>
              <w:pStyle w:val="Default"/>
              <w:jc w:val="center"/>
              <w:rPr>
                <w:sz w:val="28"/>
                <w:szCs w:val="28"/>
              </w:rPr>
            </w:pPr>
          </w:p>
        </w:tc>
        <w:tc>
          <w:tcPr>
            <w:tcW w:w="2409" w:type="dxa"/>
          </w:tcPr>
          <w:p w:rsidR="008368E7" w:rsidRPr="001E05FA" w:rsidRDefault="008368E7" w:rsidP="008368E7">
            <w:pPr>
              <w:pStyle w:val="Default"/>
              <w:jc w:val="center"/>
              <w:rPr>
                <w:sz w:val="28"/>
                <w:szCs w:val="28"/>
              </w:rPr>
            </w:pP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 xml:space="preserve">без кондиционеров </w:t>
            </w:r>
          </w:p>
        </w:tc>
        <w:tc>
          <w:tcPr>
            <w:tcW w:w="2835" w:type="dxa"/>
          </w:tcPr>
          <w:p w:rsidR="008368E7" w:rsidRPr="001E05FA" w:rsidRDefault="008368E7" w:rsidP="008368E7">
            <w:pPr>
              <w:pStyle w:val="Default"/>
              <w:jc w:val="center"/>
              <w:rPr>
                <w:sz w:val="28"/>
                <w:szCs w:val="28"/>
              </w:rPr>
            </w:pPr>
            <w:r w:rsidRPr="001E05FA">
              <w:rPr>
                <w:sz w:val="28"/>
                <w:szCs w:val="28"/>
              </w:rPr>
              <w:t>2100</w:t>
            </w:r>
          </w:p>
        </w:tc>
        <w:tc>
          <w:tcPr>
            <w:tcW w:w="2409" w:type="dxa"/>
          </w:tcPr>
          <w:p w:rsidR="008368E7" w:rsidRPr="001E05FA" w:rsidRDefault="008368E7" w:rsidP="008368E7">
            <w:pPr>
              <w:pStyle w:val="Default"/>
              <w:jc w:val="center"/>
              <w:rPr>
                <w:sz w:val="28"/>
                <w:szCs w:val="28"/>
              </w:rPr>
            </w:pPr>
            <w:r w:rsidRPr="001E05FA">
              <w:rPr>
                <w:sz w:val="28"/>
                <w:szCs w:val="28"/>
              </w:rPr>
              <w:t>5300</w:t>
            </w: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 xml:space="preserve">с кондиционерами </w:t>
            </w:r>
          </w:p>
        </w:tc>
        <w:tc>
          <w:tcPr>
            <w:tcW w:w="2835" w:type="dxa"/>
          </w:tcPr>
          <w:p w:rsidR="008368E7" w:rsidRPr="001E05FA" w:rsidRDefault="008368E7" w:rsidP="008368E7">
            <w:pPr>
              <w:pStyle w:val="Default"/>
              <w:jc w:val="center"/>
              <w:rPr>
                <w:sz w:val="28"/>
                <w:szCs w:val="28"/>
              </w:rPr>
            </w:pPr>
            <w:r w:rsidRPr="001E05FA">
              <w:rPr>
                <w:sz w:val="28"/>
                <w:szCs w:val="28"/>
              </w:rPr>
              <w:t>2400</w:t>
            </w:r>
          </w:p>
        </w:tc>
        <w:tc>
          <w:tcPr>
            <w:tcW w:w="2409" w:type="dxa"/>
          </w:tcPr>
          <w:p w:rsidR="008368E7" w:rsidRPr="001E05FA" w:rsidRDefault="008368E7" w:rsidP="008368E7">
            <w:pPr>
              <w:pStyle w:val="Default"/>
              <w:jc w:val="center"/>
              <w:rPr>
                <w:sz w:val="28"/>
                <w:szCs w:val="28"/>
              </w:rPr>
            </w:pPr>
            <w:r w:rsidRPr="001E05FA">
              <w:rPr>
                <w:sz w:val="28"/>
                <w:szCs w:val="28"/>
              </w:rPr>
              <w:t>5800</w:t>
            </w: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Поселки и сельские поселения (без кондиционеров)</w:t>
            </w:r>
          </w:p>
        </w:tc>
        <w:tc>
          <w:tcPr>
            <w:tcW w:w="2835" w:type="dxa"/>
          </w:tcPr>
          <w:p w:rsidR="008368E7" w:rsidRPr="001E05FA" w:rsidRDefault="008368E7" w:rsidP="008368E7">
            <w:pPr>
              <w:pStyle w:val="Default"/>
              <w:jc w:val="center"/>
              <w:rPr>
                <w:sz w:val="28"/>
                <w:szCs w:val="28"/>
              </w:rPr>
            </w:pPr>
          </w:p>
        </w:tc>
        <w:tc>
          <w:tcPr>
            <w:tcW w:w="2409" w:type="dxa"/>
          </w:tcPr>
          <w:p w:rsidR="008368E7" w:rsidRPr="001E05FA" w:rsidRDefault="008368E7" w:rsidP="008368E7">
            <w:pPr>
              <w:pStyle w:val="Default"/>
              <w:jc w:val="center"/>
              <w:rPr>
                <w:sz w:val="28"/>
                <w:szCs w:val="28"/>
              </w:rPr>
            </w:pPr>
          </w:p>
        </w:tc>
      </w:tr>
      <w:tr w:rsidR="008368E7" w:rsidRPr="001E05FA" w:rsidTr="008368E7">
        <w:trPr>
          <w:trHeight w:val="247"/>
        </w:trPr>
        <w:tc>
          <w:tcPr>
            <w:tcW w:w="4503" w:type="dxa"/>
          </w:tcPr>
          <w:p w:rsidR="008368E7" w:rsidRPr="001E05FA" w:rsidRDefault="008368E7" w:rsidP="008368E7">
            <w:pPr>
              <w:pStyle w:val="Default"/>
              <w:rPr>
                <w:sz w:val="28"/>
                <w:szCs w:val="28"/>
              </w:rPr>
            </w:pPr>
            <w:r w:rsidRPr="001E05FA">
              <w:rPr>
                <w:sz w:val="28"/>
                <w:szCs w:val="28"/>
              </w:rPr>
              <w:t xml:space="preserve">не оборудованные стационарными электроплитами </w:t>
            </w:r>
          </w:p>
        </w:tc>
        <w:tc>
          <w:tcPr>
            <w:tcW w:w="2835" w:type="dxa"/>
          </w:tcPr>
          <w:p w:rsidR="008368E7" w:rsidRPr="001E05FA" w:rsidRDefault="008368E7" w:rsidP="008368E7">
            <w:pPr>
              <w:pStyle w:val="Default"/>
              <w:jc w:val="center"/>
              <w:rPr>
                <w:sz w:val="28"/>
                <w:szCs w:val="28"/>
              </w:rPr>
            </w:pPr>
            <w:r w:rsidRPr="001E05FA">
              <w:rPr>
                <w:sz w:val="28"/>
                <w:szCs w:val="28"/>
              </w:rPr>
              <w:t>950</w:t>
            </w:r>
          </w:p>
        </w:tc>
        <w:tc>
          <w:tcPr>
            <w:tcW w:w="2409" w:type="dxa"/>
          </w:tcPr>
          <w:p w:rsidR="008368E7" w:rsidRPr="001E05FA" w:rsidRDefault="008368E7" w:rsidP="008368E7">
            <w:pPr>
              <w:pStyle w:val="Default"/>
              <w:jc w:val="center"/>
              <w:rPr>
                <w:sz w:val="28"/>
                <w:szCs w:val="28"/>
              </w:rPr>
            </w:pPr>
            <w:r w:rsidRPr="001E05FA">
              <w:rPr>
                <w:sz w:val="28"/>
                <w:szCs w:val="28"/>
              </w:rPr>
              <w:t>4100</w:t>
            </w:r>
          </w:p>
        </w:tc>
      </w:tr>
      <w:tr w:rsidR="008368E7" w:rsidRPr="001E05FA" w:rsidTr="008368E7">
        <w:trPr>
          <w:trHeight w:val="247"/>
        </w:trPr>
        <w:tc>
          <w:tcPr>
            <w:tcW w:w="4503" w:type="dxa"/>
          </w:tcPr>
          <w:p w:rsidR="008368E7" w:rsidRPr="001E05FA" w:rsidRDefault="008368E7" w:rsidP="008368E7">
            <w:pPr>
              <w:pStyle w:val="Default"/>
              <w:rPr>
                <w:sz w:val="28"/>
                <w:szCs w:val="28"/>
              </w:rPr>
            </w:pPr>
            <w:r w:rsidRPr="001E05FA">
              <w:rPr>
                <w:sz w:val="28"/>
                <w:szCs w:val="28"/>
              </w:rPr>
              <w:t xml:space="preserve">оборудованные стационарными электроплитами (100% охвата) </w:t>
            </w:r>
          </w:p>
        </w:tc>
        <w:tc>
          <w:tcPr>
            <w:tcW w:w="2835" w:type="dxa"/>
          </w:tcPr>
          <w:p w:rsidR="008368E7" w:rsidRPr="001E05FA" w:rsidRDefault="008368E7" w:rsidP="008368E7">
            <w:pPr>
              <w:pStyle w:val="Default"/>
              <w:jc w:val="center"/>
              <w:rPr>
                <w:sz w:val="28"/>
                <w:szCs w:val="28"/>
              </w:rPr>
            </w:pPr>
            <w:r w:rsidRPr="001E05FA">
              <w:rPr>
                <w:sz w:val="28"/>
                <w:szCs w:val="28"/>
              </w:rPr>
              <w:t>1350</w:t>
            </w:r>
          </w:p>
        </w:tc>
        <w:tc>
          <w:tcPr>
            <w:tcW w:w="2409" w:type="dxa"/>
          </w:tcPr>
          <w:p w:rsidR="008368E7" w:rsidRPr="001E05FA" w:rsidRDefault="008368E7" w:rsidP="008368E7">
            <w:pPr>
              <w:pStyle w:val="Default"/>
              <w:jc w:val="center"/>
              <w:rPr>
                <w:sz w:val="28"/>
                <w:szCs w:val="28"/>
              </w:rPr>
            </w:pPr>
            <w:r w:rsidRPr="001E05FA">
              <w:rPr>
                <w:sz w:val="28"/>
                <w:szCs w:val="28"/>
              </w:rPr>
              <w:t>4400</w:t>
            </w:r>
          </w:p>
        </w:tc>
      </w:tr>
    </w:tbl>
    <w:p w:rsidR="008368E7" w:rsidRPr="001E05FA" w:rsidRDefault="008368E7" w:rsidP="008368E7">
      <w:pPr>
        <w:pStyle w:val="Default"/>
        <w:jc w:val="both"/>
      </w:pPr>
      <w:r w:rsidRPr="001E05FA">
        <w:t xml:space="preserve">Примечания: </w:t>
      </w:r>
    </w:p>
    <w:p w:rsidR="008368E7" w:rsidRPr="001E05FA" w:rsidRDefault="008368E7" w:rsidP="008368E7">
      <w:pPr>
        <w:pStyle w:val="Default"/>
        <w:jc w:val="both"/>
      </w:pPr>
      <w:r w:rsidRPr="001E05FA">
        <w:t xml:space="preserve">1.Приведенные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 </w:t>
      </w:r>
    </w:p>
    <w:p w:rsidR="008368E7" w:rsidRDefault="008368E7" w:rsidP="008368E7">
      <w:pPr>
        <w:pStyle w:val="Default"/>
        <w:jc w:val="both"/>
        <w:rPr>
          <w:sz w:val="28"/>
          <w:szCs w:val="28"/>
        </w:rPr>
      </w:pPr>
      <w:r w:rsidRPr="001E05FA">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 СП 54.13330</w:t>
      </w:r>
      <w:r>
        <w:rPr>
          <w:sz w:val="23"/>
          <w:szCs w:val="23"/>
        </w:rPr>
        <w:t>.</w:t>
      </w: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731AFC" w:rsidRPr="004552C5" w:rsidRDefault="00731AFC" w:rsidP="0089113F">
      <w:pPr>
        <w:pStyle w:val="Default"/>
        <w:ind w:firstLine="567"/>
        <w:jc w:val="both"/>
        <w:rPr>
          <w:sz w:val="28"/>
          <w:szCs w:val="28"/>
        </w:rPr>
      </w:pPr>
    </w:p>
    <w:p w:rsidR="00731AFC" w:rsidRPr="004552C5" w:rsidRDefault="00731AFC" w:rsidP="0089113F">
      <w:pPr>
        <w:pStyle w:val="Default"/>
        <w:ind w:firstLine="567"/>
        <w:jc w:val="both"/>
        <w:rPr>
          <w:sz w:val="28"/>
          <w:szCs w:val="28"/>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731AFC" w:rsidRPr="004552C5" w:rsidRDefault="00731AFC" w:rsidP="008368E7">
      <w:pPr>
        <w:pStyle w:val="Default"/>
        <w:ind w:left="5670"/>
        <w:rPr>
          <w:sz w:val="23"/>
          <w:szCs w:val="23"/>
        </w:rPr>
      </w:pPr>
      <w:r w:rsidRPr="004552C5">
        <w:rPr>
          <w:sz w:val="23"/>
          <w:szCs w:val="23"/>
        </w:rPr>
        <w:t xml:space="preserve">ПРИЛОЖЕНИЕ Н </w:t>
      </w:r>
    </w:p>
    <w:p w:rsidR="00731AFC" w:rsidRPr="004552C5" w:rsidRDefault="00731AFC" w:rsidP="008368E7">
      <w:pPr>
        <w:pStyle w:val="Default"/>
        <w:ind w:left="5670"/>
        <w:rPr>
          <w:sz w:val="23"/>
          <w:szCs w:val="23"/>
        </w:rPr>
      </w:pPr>
      <w:r w:rsidRPr="004552C5">
        <w:rPr>
          <w:sz w:val="23"/>
          <w:szCs w:val="23"/>
        </w:rPr>
        <w:t xml:space="preserve">к нормативам градостроительного </w:t>
      </w:r>
    </w:p>
    <w:p w:rsidR="00731AFC" w:rsidRPr="004552C5" w:rsidRDefault="00731AFC" w:rsidP="008368E7">
      <w:pPr>
        <w:pStyle w:val="Default"/>
        <w:ind w:left="5670"/>
        <w:rPr>
          <w:sz w:val="23"/>
          <w:szCs w:val="23"/>
        </w:rPr>
      </w:pPr>
      <w:r w:rsidRPr="004552C5">
        <w:rPr>
          <w:sz w:val="23"/>
          <w:szCs w:val="23"/>
        </w:rPr>
        <w:t xml:space="preserve">проектирования муниципального </w:t>
      </w:r>
    </w:p>
    <w:p w:rsidR="00825197" w:rsidRPr="004552C5" w:rsidRDefault="00731AFC" w:rsidP="00825197">
      <w:pPr>
        <w:pStyle w:val="Default"/>
        <w:ind w:left="5670"/>
        <w:rPr>
          <w:sz w:val="23"/>
          <w:szCs w:val="23"/>
        </w:rPr>
      </w:pPr>
      <w:r w:rsidRPr="004552C5">
        <w:rPr>
          <w:sz w:val="23"/>
          <w:szCs w:val="23"/>
        </w:rPr>
        <w:t xml:space="preserve">образования </w:t>
      </w:r>
      <w:r w:rsidR="00825197">
        <w:rPr>
          <w:sz w:val="23"/>
          <w:szCs w:val="23"/>
        </w:rPr>
        <w:t xml:space="preserve">Ракитовский сельсовет </w:t>
      </w:r>
      <w:r w:rsidR="00825197" w:rsidRPr="004552C5">
        <w:rPr>
          <w:sz w:val="23"/>
          <w:szCs w:val="23"/>
        </w:rPr>
        <w:t xml:space="preserve">Михайловского район Алтайского края </w:t>
      </w:r>
    </w:p>
    <w:p w:rsidR="008368E7" w:rsidRPr="004552C5" w:rsidRDefault="008368E7" w:rsidP="0089113F">
      <w:pPr>
        <w:pStyle w:val="Default"/>
        <w:ind w:firstLine="567"/>
        <w:rPr>
          <w:b/>
          <w:bCs/>
          <w:sz w:val="28"/>
          <w:szCs w:val="28"/>
        </w:rPr>
      </w:pPr>
    </w:p>
    <w:p w:rsidR="00731AFC" w:rsidRPr="004552C5" w:rsidRDefault="00731AFC" w:rsidP="0089113F">
      <w:pPr>
        <w:pStyle w:val="Default"/>
        <w:ind w:firstLine="567"/>
        <w:jc w:val="center"/>
        <w:rPr>
          <w:b/>
          <w:bCs/>
          <w:sz w:val="28"/>
          <w:szCs w:val="28"/>
        </w:rPr>
      </w:pPr>
      <w:r w:rsidRPr="004552C5">
        <w:rPr>
          <w:b/>
          <w:bCs/>
          <w:sz w:val="28"/>
          <w:szCs w:val="28"/>
        </w:rPr>
        <w:t>ПЕРЕЧЕНЬ</w:t>
      </w:r>
    </w:p>
    <w:p w:rsidR="00731AFC" w:rsidRPr="004552C5" w:rsidRDefault="00731AFC" w:rsidP="0089113F">
      <w:pPr>
        <w:pStyle w:val="Default"/>
        <w:ind w:firstLine="567"/>
        <w:jc w:val="center"/>
        <w:rPr>
          <w:b/>
          <w:bCs/>
          <w:sz w:val="28"/>
          <w:szCs w:val="28"/>
        </w:rPr>
      </w:pPr>
      <w:r w:rsidRPr="004552C5">
        <w:rPr>
          <w:b/>
          <w:bCs/>
          <w:sz w:val="28"/>
          <w:szCs w:val="28"/>
        </w:rPr>
        <w:t>особо охраняемых природных территорий краевого значения</w:t>
      </w:r>
    </w:p>
    <w:p w:rsidR="00731AFC" w:rsidRDefault="00731AFC" w:rsidP="0089113F">
      <w:pPr>
        <w:pStyle w:val="Default"/>
        <w:ind w:firstLine="567"/>
        <w:jc w:val="center"/>
        <w:rPr>
          <w:sz w:val="28"/>
          <w:szCs w:val="28"/>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019"/>
        <w:gridCol w:w="1418"/>
        <w:gridCol w:w="2976"/>
        <w:gridCol w:w="3119"/>
      </w:tblGrid>
      <w:tr w:rsidR="00B37CC0" w:rsidRPr="00C15BE2" w:rsidTr="00236CE9">
        <w:trPr>
          <w:trHeight w:val="385"/>
        </w:trPr>
        <w:tc>
          <w:tcPr>
            <w:tcW w:w="675" w:type="dxa"/>
            <w:vAlign w:val="center"/>
          </w:tcPr>
          <w:p w:rsidR="00B37CC0" w:rsidRPr="00C15BE2" w:rsidRDefault="00B37CC0" w:rsidP="00234E7B">
            <w:pPr>
              <w:pStyle w:val="Default"/>
              <w:jc w:val="center"/>
              <w:rPr>
                <w:sz w:val="28"/>
                <w:szCs w:val="28"/>
              </w:rPr>
            </w:pPr>
            <w:r w:rsidRPr="00C15BE2">
              <w:rPr>
                <w:sz w:val="28"/>
                <w:szCs w:val="28"/>
              </w:rPr>
              <w:t>№ п/п</w:t>
            </w:r>
          </w:p>
        </w:tc>
        <w:tc>
          <w:tcPr>
            <w:tcW w:w="2019" w:type="dxa"/>
            <w:vAlign w:val="center"/>
          </w:tcPr>
          <w:p w:rsidR="00B37CC0" w:rsidRPr="00C15BE2" w:rsidRDefault="00B37CC0" w:rsidP="00234E7B">
            <w:pPr>
              <w:pStyle w:val="Default"/>
              <w:jc w:val="center"/>
              <w:rPr>
                <w:sz w:val="28"/>
                <w:szCs w:val="28"/>
              </w:rPr>
            </w:pPr>
            <w:r w:rsidRPr="00C15BE2">
              <w:rPr>
                <w:sz w:val="28"/>
                <w:szCs w:val="28"/>
              </w:rPr>
              <w:t>Наименование ООПТ</w:t>
            </w:r>
          </w:p>
        </w:tc>
        <w:tc>
          <w:tcPr>
            <w:tcW w:w="1418" w:type="dxa"/>
            <w:vAlign w:val="center"/>
          </w:tcPr>
          <w:p w:rsidR="00B37CC0" w:rsidRPr="00C15BE2" w:rsidRDefault="00B37CC0" w:rsidP="00234E7B">
            <w:pPr>
              <w:pStyle w:val="Default"/>
              <w:jc w:val="center"/>
              <w:rPr>
                <w:sz w:val="28"/>
                <w:szCs w:val="28"/>
              </w:rPr>
            </w:pPr>
            <w:r w:rsidRPr="00C15BE2">
              <w:rPr>
                <w:sz w:val="28"/>
                <w:szCs w:val="28"/>
              </w:rPr>
              <w:t>Площадь, тыс. га</w:t>
            </w:r>
          </w:p>
        </w:tc>
        <w:tc>
          <w:tcPr>
            <w:tcW w:w="2976" w:type="dxa"/>
            <w:vAlign w:val="center"/>
          </w:tcPr>
          <w:p w:rsidR="00B37CC0" w:rsidRPr="00C15BE2" w:rsidRDefault="00B37CC0" w:rsidP="00234E7B">
            <w:pPr>
              <w:pStyle w:val="Default"/>
              <w:jc w:val="center"/>
              <w:rPr>
                <w:sz w:val="28"/>
                <w:szCs w:val="28"/>
              </w:rPr>
            </w:pPr>
            <w:r w:rsidRPr="00C15BE2">
              <w:rPr>
                <w:sz w:val="28"/>
                <w:szCs w:val="28"/>
              </w:rPr>
              <w:t>Наименование муниципального образования</w:t>
            </w:r>
          </w:p>
        </w:tc>
        <w:tc>
          <w:tcPr>
            <w:tcW w:w="3119" w:type="dxa"/>
            <w:vAlign w:val="center"/>
          </w:tcPr>
          <w:p w:rsidR="00B37CC0" w:rsidRPr="00C15BE2" w:rsidRDefault="00B37CC0" w:rsidP="00234E7B">
            <w:pPr>
              <w:pStyle w:val="Default"/>
              <w:jc w:val="center"/>
              <w:rPr>
                <w:sz w:val="28"/>
                <w:szCs w:val="28"/>
              </w:rPr>
            </w:pPr>
            <w:r w:rsidRPr="00C15BE2">
              <w:rPr>
                <w:sz w:val="28"/>
                <w:szCs w:val="28"/>
              </w:rPr>
              <w:t>Документ, утверждающий положение об ООПТ</w:t>
            </w:r>
          </w:p>
        </w:tc>
      </w:tr>
      <w:tr w:rsidR="00B37CC0" w:rsidRPr="00C15BE2" w:rsidTr="00236CE9">
        <w:trPr>
          <w:trHeight w:val="109"/>
        </w:trPr>
        <w:tc>
          <w:tcPr>
            <w:tcW w:w="675" w:type="dxa"/>
            <w:vAlign w:val="center"/>
          </w:tcPr>
          <w:p w:rsidR="00B37CC0" w:rsidRPr="00C15BE2" w:rsidRDefault="00B37CC0" w:rsidP="00234E7B">
            <w:pPr>
              <w:pStyle w:val="Default"/>
              <w:jc w:val="center"/>
              <w:rPr>
                <w:sz w:val="28"/>
                <w:szCs w:val="28"/>
              </w:rPr>
            </w:pPr>
            <w:r w:rsidRPr="00C15BE2">
              <w:rPr>
                <w:sz w:val="28"/>
                <w:szCs w:val="28"/>
              </w:rPr>
              <w:t>1</w:t>
            </w:r>
          </w:p>
        </w:tc>
        <w:tc>
          <w:tcPr>
            <w:tcW w:w="2019" w:type="dxa"/>
            <w:vAlign w:val="center"/>
          </w:tcPr>
          <w:p w:rsidR="00B37CC0" w:rsidRPr="00C15BE2" w:rsidRDefault="00B37CC0" w:rsidP="00234E7B">
            <w:pPr>
              <w:pStyle w:val="Default"/>
              <w:jc w:val="center"/>
              <w:rPr>
                <w:sz w:val="28"/>
                <w:szCs w:val="28"/>
              </w:rPr>
            </w:pPr>
            <w:r w:rsidRPr="00C15BE2">
              <w:rPr>
                <w:sz w:val="28"/>
                <w:szCs w:val="28"/>
              </w:rPr>
              <w:t>2</w:t>
            </w:r>
          </w:p>
        </w:tc>
        <w:tc>
          <w:tcPr>
            <w:tcW w:w="1418" w:type="dxa"/>
            <w:vAlign w:val="center"/>
          </w:tcPr>
          <w:p w:rsidR="00B37CC0" w:rsidRPr="00C15BE2" w:rsidRDefault="00B37CC0" w:rsidP="00234E7B">
            <w:pPr>
              <w:pStyle w:val="Default"/>
              <w:jc w:val="center"/>
              <w:rPr>
                <w:sz w:val="28"/>
                <w:szCs w:val="28"/>
              </w:rPr>
            </w:pPr>
            <w:r w:rsidRPr="00C15BE2">
              <w:rPr>
                <w:sz w:val="28"/>
                <w:szCs w:val="28"/>
              </w:rPr>
              <w:t>3</w:t>
            </w:r>
          </w:p>
        </w:tc>
        <w:tc>
          <w:tcPr>
            <w:tcW w:w="2976" w:type="dxa"/>
            <w:vAlign w:val="center"/>
          </w:tcPr>
          <w:p w:rsidR="00B37CC0" w:rsidRPr="00C15BE2" w:rsidRDefault="00B37CC0" w:rsidP="00234E7B">
            <w:pPr>
              <w:pStyle w:val="Default"/>
              <w:jc w:val="center"/>
              <w:rPr>
                <w:sz w:val="28"/>
                <w:szCs w:val="28"/>
              </w:rPr>
            </w:pPr>
            <w:r w:rsidRPr="00C15BE2">
              <w:rPr>
                <w:sz w:val="28"/>
                <w:szCs w:val="28"/>
              </w:rPr>
              <w:t>4</w:t>
            </w:r>
          </w:p>
        </w:tc>
        <w:tc>
          <w:tcPr>
            <w:tcW w:w="3119" w:type="dxa"/>
            <w:vAlign w:val="center"/>
          </w:tcPr>
          <w:p w:rsidR="00B37CC0" w:rsidRPr="00C15BE2" w:rsidRDefault="00B37CC0" w:rsidP="00234E7B">
            <w:pPr>
              <w:pStyle w:val="Default"/>
              <w:jc w:val="center"/>
              <w:rPr>
                <w:sz w:val="28"/>
                <w:szCs w:val="28"/>
              </w:rPr>
            </w:pPr>
            <w:r w:rsidRPr="00C15BE2">
              <w:rPr>
                <w:sz w:val="28"/>
                <w:szCs w:val="28"/>
              </w:rPr>
              <w:t>5</w:t>
            </w:r>
          </w:p>
        </w:tc>
      </w:tr>
      <w:tr w:rsidR="00B37CC0" w:rsidRPr="00C15BE2" w:rsidTr="00236CE9">
        <w:trPr>
          <w:trHeight w:val="109"/>
        </w:trPr>
        <w:tc>
          <w:tcPr>
            <w:tcW w:w="10207" w:type="dxa"/>
            <w:gridSpan w:val="5"/>
            <w:vAlign w:val="center"/>
          </w:tcPr>
          <w:p w:rsidR="00B37CC0" w:rsidRPr="00C15BE2" w:rsidRDefault="00B37CC0" w:rsidP="00234E7B">
            <w:pPr>
              <w:pStyle w:val="Default"/>
              <w:jc w:val="center"/>
              <w:rPr>
                <w:sz w:val="28"/>
                <w:szCs w:val="28"/>
              </w:rPr>
            </w:pPr>
            <w:r w:rsidRPr="004552C5">
              <w:rPr>
                <w:sz w:val="28"/>
                <w:szCs w:val="28"/>
              </w:rPr>
              <w:t>III. Памятники природы</w:t>
            </w:r>
          </w:p>
        </w:tc>
      </w:tr>
      <w:tr w:rsidR="00B37CC0" w:rsidRPr="00C15BE2" w:rsidTr="00236CE9">
        <w:trPr>
          <w:trHeight w:val="937"/>
        </w:trPr>
        <w:tc>
          <w:tcPr>
            <w:tcW w:w="675" w:type="dxa"/>
            <w:vAlign w:val="center"/>
          </w:tcPr>
          <w:p w:rsidR="00B37CC0" w:rsidRPr="00C15BE2" w:rsidRDefault="00236CE9" w:rsidP="00236CE9">
            <w:pPr>
              <w:pStyle w:val="Default"/>
              <w:jc w:val="center"/>
              <w:rPr>
                <w:sz w:val="28"/>
                <w:szCs w:val="28"/>
              </w:rPr>
            </w:pPr>
            <w:r>
              <w:rPr>
                <w:sz w:val="28"/>
                <w:szCs w:val="28"/>
              </w:rPr>
              <w:t>-</w:t>
            </w:r>
          </w:p>
        </w:tc>
        <w:tc>
          <w:tcPr>
            <w:tcW w:w="2019" w:type="dxa"/>
            <w:vAlign w:val="center"/>
          </w:tcPr>
          <w:p w:rsidR="00B37CC0" w:rsidRPr="00C15BE2" w:rsidRDefault="00236CE9" w:rsidP="00236CE9">
            <w:pPr>
              <w:pStyle w:val="Default"/>
              <w:jc w:val="center"/>
              <w:rPr>
                <w:sz w:val="28"/>
                <w:szCs w:val="28"/>
              </w:rPr>
            </w:pPr>
            <w:r>
              <w:rPr>
                <w:sz w:val="28"/>
                <w:szCs w:val="28"/>
              </w:rPr>
              <w:t>-</w:t>
            </w:r>
          </w:p>
        </w:tc>
        <w:tc>
          <w:tcPr>
            <w:tcW w:w="1418" w:type="dxa"/>
            <w:vAlign w:val="center"/>
          </w:tcPr>
          <w:p w:rsidR="00B37CC0" w:rsidRPr="00C15BE2" w:rsidRDefault="00236CE9" w:rsidP="00236CE9">
            <w:pPr>
              <w:pStyle w:val="Default"/>
              <w:jc w:val="center"/>
              <w:rPr>
                <w:sz w:val="28"/>
                <w:szCs w:val="28"/>
              </w:rPr>
            </w:pPr>
            <w:r>
              <w:rPr>
                <w:sz w:val="28"/>
                <w:szCs w:val="28"/>
              </w:rPr>
              <w:t>-</w:t>
            </w:r>
          </w:p>
        </w:tc>
        <w:tc>
          <w:tcPr>
            <w:tcW w:w="2976" w:type="dxa"/>
          </w:tcPr>
          <w:p w:rsidR="00B37CC0" w:rsidRPr="00C15BE2" w:rsidRDefault="00236CE9" w:rsidP="00236CE9">
            <w:pPr>
              <w:pStyle w:val="Default"/>
              <w:jc w:val="center"/>
              <w:rPr>
                <w:sz w:val="28"/>
                <w:szCs w:val="28"/>
              </w:rPr>
            </w:pPr>
            <w:r>
              <w:rPr>
                <w:sz w:val="28"/>
                <w:szCs w:val="28"/>
              </w:rPr>
              <w:t>Ракитовский сельсовет Михайловского района</w:t>
            </w:r>
          </w:p>
        </w:tc>
        <w:tc>
          <w:tcPr>
            <w:tcW w:w="3119" w:type="dxa"/>
            <w:vAlign w:val="center"/>
          </w:tcPr>
          <w:p w:rsidR="00B37CC0" w:rsidRPr="00C15BE2" w:rsidRDefault="00236CE9" w:rsidP="00236CE9">
            <w:pPr>
              <w:pStyle w:val="Default"/>
              <w:jc w:val="center"/>
              <w:rPr>
                <w:sz w:val="28"/>
                <w:szCs w:val="28"/>
              </w:rPr>
            </w:pPr>
            <w:r>
              <w:rPr>
                <w:sz w:val="28"/>
                <w:szCs w:val="28"/>
              </w:rPr>
              <w:t>-</w:t>
            </w:r>
          </w:p>
        </w:tc>
      </w:tr>
    </w:tbl>
    <w:p w:rsidR="00B37CC0" w:rsidRDefault="00B37CC0" w:rsidP="0089113F">
      <w:pPr>
        <w:pStyle w:val="Default"/>
        <w:ind w:firstLine="567"/>
        <w:jc w:val="center"/>
        <w:rPr>
          <w:sz w:val="28"/>
          <w:szCs w:val="28"/>
        </w:rPr>
      </w:pPr>
    </w:p>
    <w:p w:rsidR="00731AFC" w:rsidRPr="004552C5" w:rsidRDefault="00731AFC" w:rsidP="0089113F">
      <w:pPr>
        <w:pStyle w:val="Default"/>
        <w:ind w:firstLine="567"/>
        <w:jc w:val="both"/>
        <w:rPr>
          <w:sz w:val="28"/>
          <w:szCs w:val="28"/>
        </w:rPr>
      </w:pPr>
    </w:p>
    <w:p w:rsidR="00731AFC" w:rsidRPr="004552C5" w:rsidRDefault="00731AFC" w:rsidP="0089113F">
      <w:pPr>
        <w:pStyle w:val="Default"/>
        <w:ind w:firstLine="567"/>
        <w:jc w:val="both"/>
        <w:rPr>
          <w:sz w:val="28"/>
          <w:szCs w:val="28"/>
        </w:rPr>
      </w:pPr>
    </w:p>
    <w:p w:rsidR="00731AFC" w:rsidRPr="004552C5" w:rsidRDefault="00731AFC" w:rsidP="0089113F">
      <w:pPr>
        <w:pStyle w:val="Default"/>
        <w:ind w:firstLine="567"/>
        <w:jc w:val="both"/>
        <w:rPr>
          <w:sz w:val="28"/>
          <w:szCs w:val="28"/>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731AFC" w:rsidRPr="004552C5" w:rsidRDefault="00731AFC" w:rsidP="00B37CC0">
      <w:pPr>
        <w:pStyle w:val="Default"/>
        <w:ind w:left="5670"/>
        <w:rPr>
          <w:sz w:val="23"/>
          <w:szCs w:val="23"/>
        </w:rPr>
      </w:pPr>
      <w:r w:rsidRPr="004552C5">
        <w:rPr>
          <w:sz w:val="23"/>
          <w:szCs w:val="23"/>
        </w:rPr>
        <w:t xml:space="preserve">ПРИЛОЖЕНИЕ О </w:t>
      </w:r>
    </w:p>
    <w:p w:rsidR="00731AFC" w:rsidRPr="004552C5" w:rsidRDefault="00731AFC" w:rsidP="00B37CC0">
      <w:pPr>
        <w:pStyle w:val="Default"/>
        <w:ind w:left="5670"/>
        <w:rPr>
          <w:sz w:val="23"/>
          <w:szCs w:val="23"/>
        </w:rPr>
      </w:pPr>
      <w:r w:rsidRPr="004552C5">
        <w:rPr>
          <w:sz w:val="23"/>
          <w:szCs w:val="23"/>
        </w:rPr>
        <w:t xml:space="preserve">к нормативам градостроительного </w:t>
      </w:r>
    </w:p>
    <w:p w:rsidR="00731AFC" w:rsidRPr="004552C5" w:rsidRDefault="00731AFC" w:rsidP="00B37CC0">
      <w:pPr>
        <w:pStyle w:val="Default"/>
        <w:ind w:left="5670"/>
        <w:rPr>
          <w:sz w:val="23"/>
          <w:szCs w:val="23"/>
        </w:rPr>
      </w:pPr>
      <w:r w:rsidRPr="004552C5">
        <w:rPr>
          <w:sz w:val="23"/>
          <w:szCs w:val="23"/>
        </w:rPr>
        <w:t xml:space="preserve">проектирования муниципального </w:t>
      </w:r>
    </w:p>
    <w:p w:rsidR="00825197" w:rsidRPr="004552C5" w:rsidRDefault="00731AFC" w:rsidP="00825197">
      <w:pPr>
        <w:pStyle w:val="Default"/>
        <w:ind w:left="5670"/>
        <w:rPr>
          <w:sz w:val="23"/>
          <w:szCs w:val="23"/>
        </w:rPr>
      </w:pPr>
      <w:r w:rsidRPr="004552C5">
        <w:rPr>
          <w:sz w:val="23"/>
          <w:szCs w:val="23"/>
        </w:rPr>
        <w:t xml:space="preserve">образования </w:t>
      </w:r>
      <w:r w:rsidR="00825197">
        <w:rPr>
          <w:sz w:val="23"/>
          <w:szCs w:val="23"/>
        </w:rPr>
        <w:t xml:space="preserve">Ракитовский сельсовет </w:t>
      </w:r>
      <w:r w:rsidR="00825197" w:rsidRPr="004552C5">
        <w:rPr>
          <w:sz w:val="23"/>
          <w:szCs w:val="23"/>
        </w:rPr>
        <w:t xml:space="preserve">Михайловского район Алтайского края </w:t>
      </w:r>
    </w:p>
    <w:p w:rsidR="00731AFC" w:rsidRPr="004552C5" w:rsidRDefault="00731AFC" w:rsidP="0089113F">
      <w:pPr>
        <w:pStyle w:val="Default"/>
        <w:ind w:firstLine="567"/>
        <w:rPr>
          <w:b/>
          <w:bCs/>
          <w:sz w:val="28"/>
          <w:szCs w:val="28"/>
        </w:rPr>
      </w:pPr>
    </w:p>
    <w:p w:rsidR="00731AFC" w:rsidRPr="004552C5" w:rsidRDefault="00731AFC" w:rsidP="0089113F">
      <w:pPr>
        <w:pStyle w:val="Default"/>
        <w:ind w:firstLine="567"/>
        <w:jc w:val="center"/>
        <w:rPr>
          <w:sz w:val="28"/>
          <w:szCs w:val="28"/>
        </w:rPr>
      </w:pPr>
      <w:r w:rsidRPr="004552C5">
        <w:rPr>
          <w:b/>
          <w:bCs/>
          <w:sz w:val="28"/>
          <w:szCs w:val="28"/>
        </w:rPr>
        <w:t>ПЕРЕЧЕНЬ</w:t>
      </w:r>
    </w:p>
    <w:p w:rsidR="00731AFC" w:rsidRPr="004552C5" w:rsidRDefault="00731AFC" w:rsidP="0089113F">
      <w:pPr>
        <w:pStyle w:val="Default"/>
        <w:ind w:firstLine="567"/>
        <w:jc w:val="center"/>
        <w:rPr>
          <w:b/>
          <w:bCs/>
          <w:sz w:val="28"/>
          <w:szCs w:val="28"/>
        </w:rPr>
      </w:pPr>
      <w:r w:rsidRPr="004552C5">
        <w:rPr>
          <w:b/>
          <w:bCs/>
          <w:sz w:val="28"/>
          <w:szCs w:val="28"/>
        </w:rPr>
        <w:t>ПЛАНИРУЕМЫХ К ОРГАНИЗАЦИИ И РАСШИРЕНИЮ ОСОБО ОХРАНЯЕМЫХ ПРИРОДНЫХ ТЕРРИТОРИЙ</w:t>
      </w:r>
    </w:p>
    <w:p w:rsidR="00B37CC0" w:rsidRDefault="00B37CC0" w:rsidP="00B37CC0">
      <w:pPr>
        <w:pStyle w:val="Default"/>
        <w:jc w:val="center"/>
        <w:rPr>
          <w:sz w:val="28"/>
          <w:szCs w:val="28"/>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835"/>
        <w:gridCol w:w="2410"/>
        <w:gridCol w:w="4110"/>
      </w:tblGrid>
      <w:tr w:rsidR="00B37CC0" w:rsidRPr="00FE2146" w:rsidTr="00234E7B">
        <w:trPr>
          <w:trHeight w:val="247"/>
        </w:trPr>
        <w:tc>
          <w:tcPr>
            <w:tcW w:w="675" w:type="dxa"/>
          </w:tcPr>
          <w:p w:rsidR="00B37CC0" w:rsidRPr="00FE2146" w:rsidRDefault="00B37CC0" w:rsidP="00234E7B">
            <w:pPr>
              <w:pStyle w:val="Default"/>
              <w:jc w:val="center"/>
              <w:rPr>
                <w:sz w:val="28"/>
                <w:szCs w:val="28"/>
              </w:rPr>
            </w:pPr>
            <w:r w:rsidRPr="00FE2146">
              <w:rPr>
                <w:sz w:val="28"/>
                <w:szCs w:val="28"/>
              </w:rPr>
              <w:t>№ п/п</w:t>
            </w:r>
          </w:p>
        </w:tc>
        <w:tc>
          <w:tcPr>
            <w:tcW w:w="2835" w:type="dxa"/>
          </w:tcPr>
          <w:p w:rsidR="00B37CC0" w:rsidRPr="00FE2146" w:rsidRDefault="00B37CC0" w:rsidP="00234E7B">
            <w:pPr>
              <w:pStyle w:val="Default"/>
              <w:jc w:val="center"/>
              <w:rPr>
                <w:sz w:val="28"/>
                <w:szCs w:val="28"/>
              </w:rPr>
            </w:pPr>
            <w:r w:rsidRPr="00FE2146">
              <w:rPr>
                <w:sz w:val="28"/>
                <w:szCs w:val="28"/>
              </w:rPr>
              <w:t>Наименование ООПТ</w:t>
            </w:r>
          </w:p>
        </w:tc>
        <w:tc>
          <w:tcPr>
            <w:tcW w:w="2410" w:type="dxa"/>
          </w:tcPr>
          <w:p w:rsidR="00B37CC0" w:rsidRPr="00FE2146" w:rsidRDefault="00B37CC0" w:rsidP="00234E7B">
            <w:pPr>
              <w:pStyle w:val="Default"/>
              <w:jc w:val="center"/>
              <w:rPr>
                <w:sz w:val="28"/>
                <w:szCs w:val="28"/>
              </w:rPr>
            </w:pPr>
            <w:r w:rsidRPr="00FE2146">
              <w:rPr>
                <w:sz w:val="28"/>
                <w:szCs w:val="28"/>
              </w:rPr>
              <w:t>Ориентировочная площадь, тыс. га</w:t>
            </w:r>
          </w:p>
        </w:tc>
        <w:tc>
          <w:tcPr>
            <w:tcW w:w="4110" w:type="dxa"/>
          </w:tcPr>
          <w:p w:rsidR="00B37CC0" w:rsidRPr="00FE2146" w:rsidRDefault="00B37CC0" w:rsidP="00234E7B">
            <w:pPr>
              <w:pStyle w:val="Default"/>
              <w:jc w:val="center"/>
              <w:rPr>
                <w:sz w:val="28"/>
                <w:szCs w:val="28"/>
              </w:rPr>
            </w:pPr>
            <w:r w:rsidRPr="00FE2146">
              <w:rPr>
                <w:sz w:val="28"/>
                <w:szCs w:val="28"/>
              </w:rPr>
              <w:t>Наименование муниципального образования</w:t>
            </w:r>
          </w:p>
        </w:tc>
      </w:tr>
      <w:tr w:rsidR="00B37CC0" w:rsidRPr="00FE2146" w:rsidTr="00234E7B">
        <w:trPr>
          <w:trHeight w:val="109"/>
        </w:trPr>
        <w:tc>
          <w:tcPr>
            <w:tcW w:w="675" w:type="dxa"/>
          </w:tcPr>
          <w:p w:rsidR="00B37CC0" w:rsidRPr="00FE2146" w:rsidRDefault="00B37CC0" w:rsidP="00234E7B">
            <w:pPr>
              <w:pStyle w:val="Default"/>
              <w:jc w:val="center"/>
              <w:rPr>
                <w:sz w:val="28"/>
                <w:szCs w:val="28"/>
              </w:rPr>
            </w:pPr>
            <w:r w:rsidRPr="00FE2146">
              <w:rPr>
                <w:sz w:val="28"/>
                <w:szCs w:val="28"/>
              </w:rPr>
              <w:t>1</w:t>
            </w:r>
          </w:p>
        </w:tc>
        <w:tc>
          <w:tcPr>
            <w:tcW w:w="2835" w:type="dxa"/>
          </w:tcPr>
          <w:p w:rsidR="00B37CC0" w:rsidRPr="00FE2146" w:rsidRDefault="00B37CC0" w:rsidP="00234E7B">
            <w:pPr>
              <w:pStyle w:val="Default"/>
              <w:jc w:val="center"/>
              <w:rPr>
                <w:sz w:val="28"/>
                <w:szCs w:val="28"/>
              </w:rPr>
            </w:pPr>
            <w:r w:rsidRPr="00FE2146">
              <w:rPr>
                <w:sz w:val="28"/>
                <w:szCs w:val="28"/>
              </w:rPr>
              <w:t>2</w:t>
            </w:r>
          </w:p>
        </w:tc>
        <w:tc>
          <w:tcPr>
            <w:tcW w:w="2410" w:type="dxa"/>
          </w:tcPr>
          <w:p w:rsidR="00B37CC0" w:rsidRPr="00FE2146" w:rsidRDefault="00B37CC0" w:rsidP="00234E7B">
            <w:pPr>
              <w:pStyle w:val="Default"/>
              <w:jc w:val="center"/>
              <w:rPr>
                <w:sz w:val="28"/>
                <w:szCs w:val="28"/>
              </w:rPr>
            </w:pPr>
            <w:r w:rsidRPr="00FE2146">
              <w:rPr>
                <w:sz w:val="28"/>
                <w:szCs w:val="28"/>
              </w:rPr>
              <w:t>3</w:t>
            </w:r>
          </w:p>
        </w:tc>
        <w:tc>
          <w:tcPr>
            <w:tcW w:w="4110" w:type="dxa"/>
          </w:tcPr>
          <w:p w:rsidR="00B37CC0" w:rsidRPr="00FE2146" w:rsidRDefault="00B37CC0" w:rsidP="00234E7B">
            <w:pPr>
              <w:pStyle w:val="Default"/>
              <w:jc w:val="center"/>
              <w:rPr>
                <w:sz w:val="28"/>
                <w:szCs w:val="28"/>
              </w:rPr>
            </w:pPr>
            <w:r w:rsidRPr="00FE2146">
              <w:rPr>
                <w:sz w:val="28"/>
                <w:szCs w:val="28"/>
              </w:rPr>
              <w:t>4</w:t>
            </w:r>
          </w:p>
        </w:tc>
      </w:tr>
      <w:tr w:rsidR="00B37CC0" w:rsidRPr="00FE2146" w:rsidTr="00234E7B">
        <w:trPr>
          <w:trHeight w:val="109"/>
        </w:trPr>
        <w:tc>
          <w:tcPr>
            <w:tcW w:w="10030" w:type="dxa"/>
            <w:gridSpan w:val="4"/>
          </w:tcPr>
          <w:p w:rsidR="00B37CC0" w:rsidRPr="00FE2146" w:rsidRDefault="00B37CC0" w:rsidP="00234E7B">
            <w:pPr>
              <w:pStyle w:val="Default"/>
              <w:jc w:val="center"/>
              <w:rPr>
                <w:sz w:val="28"/>
                <w:szCs w:val="28"/>
              </w:rPr>
            </w:pPr>
            <w:r w:rsidRPr="004552C5">
              <w:rPr>
                <w:sz w:val="28"/>
                <w:szCs w:val="28"/>
              </w:rPr>
              <w:t>V. Памятники природы</w:t>
            </w:r>
          </w:p>
        </w:tc>
      </w:tr>
      <w:tr w:rsidR="00B37CC0" w:rsidRPr="00FE2146" w:rsidTr="00236CE9">
        <w:trPr>
          <w:trHeight w:val="385"/>
        </w:trPr>
        <w:tc>
          <w:tcPr>
            <w:tcW w:w="675" w:type="dxa"/>
            <w:vAlign w:val="center"/>
          </w:tcPr>
          <w:p w:rsidR="00B37CC0" w:rsidRPr="00FE2146" w:rsidRDefault="00236CE9" w:rsidP="00236CE9">
            <w:pPr>
              <w:pStyle w:val="Default"/>
              <w:jc w:val="center"/>
              <w:rPr>
                <w:sz w:val="28"/>
                <w:szCs w:val="28"/>
              </w:rPr>
            </w:pPr>
            <w:r>
              <w:rPr>
                <w:sz w:val="28"/>
                <w:szCs w:val="28"/>
              </w:rPr>
              <w:t>-</w:t>
            </w:r>
          </w:p>
        </w:tc>
        <w:tc>
          <w:tcPr>
            <w:tcW w:w="2835" w:type="dxa"/>
            <w:vAlign w:val="center"/>
          </w:tcPr>
          <w:p w:rsidR="00B37CC0" w:rsidRPr="00FE2146" w:rsidRDefault="00236CE9" w:rsidP="00236CE9">
            <w:pPr>
              <w:pStyle w:val="Default"/>
              <w:jc w:val="center"/>
              <w:rPr>
                <w:sz w:val="28"/>
                <w:szCs w:val="28"/>
              </w:rPr>
            </w:pPr>
            <w:r>
              <w:rPr>
                <w:sz w:val="28"/>
                <w:szCs w:val="28"/>
              </w:rPr>
              <w:t>-</w:t>
            </w:r>
          </w:p>
        </w:tc>
        <w:tc>
          <w:tcPr>
            <w:tcW w:w="2410" w:type="dxa"/>
            <w:vAlign w:val="center"/>
          </w:tcPr>
          <w:p w:rsidR="00B37CC0" w:rsidRPr="00FE2146" w:rsidRDefault="00236CE9" w:rsidP="00236CE9">
            <w:pPr>
              <w:pStyle w:val="Default"/>
              <w:jc w:val="center"/>
              <w:rPr>
                <w:sz w:val="28"/>
                <w:szCs w:val="28"/>
              </w:rPr>
            </w:pPr>
            <w:r>
              <w:rPr>
                <w:sz w:val="28"/>
                <w:szCs w:val="28"/>
              </w:rPr>
              <w:t>-</w:t>
            </w:r>
          </w:p>
        </w:tc>
        <w:tc>
          <w:tcPr>
            <w:tcW w:w="4110" w:type="dxa"/>
          </w:tcPr>
          <w:p w:rsidR="00B37CC0" w:rsidRPr="00FE2146" w:rsidRDefault="00236CE9" w:rsidP="00234E7B">
            <w:pPr>
              <w:pStyle w:val="Default"/>
              <w:rPr>
                <w:sz w:val="28"/>
                <w:szCs w:val="28"/>
              </w:rPr>
            </w:pPr>
            <w:r>
              <w:rPr>
                <w:sz w:val="28"/>
                <w:szCs w:val="28"/>
              </w:rPr>
              <w:t>Ракитовский сельсовет Михайловского района</w:t>
            </w:r>
          </w:p>
        </w:tc>
      </w:tr>
    </w:tbl>
    <w:p w:rsidR="00731AFC" w:rsidRPr="004552C5" w:rsidRDefault="00731AFC" w:rsidP="00B37CC0">
      <w:pPr>
        <w:pStyle w:val="Default"/>
        <w:jc w:val="both"/>
      </w:pPr>
      <w:r w:rsidRPr="004552C5">
        <w:t xml:space="preserve">Примечания: </w:t>
      </w:r>
    </w:p>
    <w:p w:rsidR="00731AFC" w:rsidRPr="004552C5" w:rsidRDefault="00731AFC" w:rsidP="0089113F">
      <w:pPr>
        <w:pStyle w:val="Default"/>
        <w:ind w:firstLine="567"/>
        <w:jc w:val="both"/>
      </w:pPr>
      <w:r w:rsidRPr="004552C5">
        <w:t xml:space="preserve">1. Перечень особо охраняемых природных территорий регионального (краевого) значения и планируемых к организации и расширению особо охраняемых природных территорий утвержден постановлением Администрации края от 12.08.2013 № 418 «Об утверждении схемы развития и размещения особо охраняемых природных территорий Алтайского края на период до 2025 года»; </w:t>
      </w:r>
    </w:p>
    <w:p w:rsidR="00731AFC" w:rsidRPr="004552C5" w:rsidRDefault="00731AFC" w:rsidP="0089113F">
      <w:pPr>
        <w:pStyle w:val="Default"/>
        <w:ind w:firstLine="567"/>
        <w:jc w:val="both"/>
      </w:pPr>
      <w:r w:rsidRPr="004552C5">
        <w:t>2. Перечень памятников природы краевого значения, границы и режимы особой охраны территорий, занятых памятниками природы краевого значения утверждены постановлением Администрации края от 06.05.2014 № 220.</w:t>
      </w:r>
    </w:p>
    <w:p w:rsidR="00731AFC" w:rsidRPr="004552C5" w:rsidRDefault="00731AFC" w:rsidP="0089113F">
      <w:pPr>
        <w:pStyle w:val="Default"/>
        <w:ind w:firstLine="567"/>
        <w:jc w:val="both"/>
        <w:rPr>
          <w:sz w:val="28"/>
          <w:szCs w:val="28"/>
        </w:rPr>
      </w:pPr>
    </w:p>
    <w:p w:rsidR="00731AFC" w:rsidRPr="004552C5" w:rsidRDefault="00731AFC" w:rsidP="0089113F">
      <w:pPr>
        <w:pStyle w:val="Default"/>
        <w:ind w:firstLine="567"/>
        <w:jc w:val="both"/>
        <w:rPr>
          <w:sz w:val="28"/>
          <w:szCs w:val="28"/>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731AFC" w:rsidRPr="004552C5" w:rsidRDefault="00731AFC" w:rsidP="00B37CC0">
      <w:pPr>
        <w:pStyle w:val="Default"/>
        <w:ind w:left="5670"/>
        <w:rPr>
          <w:sz w:val="23"/>
          <w:szCs w:val="23"/>
        </w:rPr>
      </w:pPr>
      <w:r w:rsidRPr="004552C5">
        <w:rPr>
          <w:sz w:val="23"/>
          <w:szCs w:val="23"/>
        </w:rPr>
        <w:t xml:space="preserve">ПРИЛОЖЕНИЕ П </w:t>
      </w:r>
    </w:p>
    <w:p w:rsidR="00731AFC" w:rsidRPr="004552C5" w:rsidRDefault="00731AFC" w:rsidP="00B37CC0">
      <w:pPr>
        <w:pStyle w:val="Default"/>
        <w:ind w:left="5670"/>
        <w:rPr>
          <w:sz w:val="23"/>
          <w:szCs w:val="23"/>
        </w:rPr>
      </w:pPr>
      <w:r w:rsidRPr="004552C5">
        <w:rPr>
          <w:sz w:val="23"/>
          <w:szCs w:val="23"/>
        </w:rPr>
        <w:t xml:space="preserve">к нормативам градостроительного </w:t>
      </w:r>
    </w:p>
    <w:p w:rsidR="00731AFC" w:rsidRPr="004552C5" w:rsidRDefault="00731AFC" w:rsidP="00B37CC0">
      <w:pPr>
        <w:pStyle w:val="Default"/>
        <w:ind w:left="5670"/>
        <w:rPr>
          <w:sz w:val="23"/>
          <w:szCs w:val="23"/>
        </w:rPr>
      </w:pPr>
      <w:r w:rsidRPr="004552C5">
        <w:rPr>
          <w:sz w:val="23"/>
          <w:szCs w:val="23"/>
        </w:rPr>
        <w:t xml:space="preserve">проектирования муниципального </w:t>
      </w:r>
    </w:p>
    <w:p w:rsidR="00825197" w:rsidRPr="004552C5" w:rsidRDefault="00731AFC" w:rsidP="00825197">
      <w:pPr>
        <w:pStyle w:val="Default"/>
        <w:ind w:left="5670"/>
        <w:rPr>
          <w:sz w:val="23"/>
          <w:szCs w:val="23"/>
        </w:rPr>
      </w:pPr>
      <w:r w:rsidRPr="004552C5">
        <w:rPr>
          <w:sz w:val="23"/>
          <w:szCs w:val="23"/>
        </w:rPr>
        <w:t xml:space="preserve">образования </w:t>
      </w:r>
      <w:r w:rsidR="00825197">
        <w:rPr>
          <w:sz w:val="23"/>
          <w:szCs w:val="23"/>
        </w:rPr>
        <w:t xml:space="preserve">Ракитовский сельсовет </w:t>
      </w:r>
      <w:r w:rsidR="00825197" w:rsidRPr="004552C5">
        <w:rPr>
          <w:sz w:val="23"/>
          <w:szCs w:val="23"/>
        </w:rPr>
        <w:t xml:space="preserve">Михайловского район Алтайского края </w:t>
      </w:r>
    </w:p>
    <w:p w:rsidR="00731AFC" w:rsidRPr="004552C5" w:rsidRDefault="00731AFC" w:rsidP="0089113F">
      <w:pPr>
        <w:pStyle w:val="Default"/>
        <w:ind w:firstLine="567"/>
        <w:jc w:val="both"/>
        <w:rPr>
          <w:sz w:val="28"/>
          <w:szCs w:val="28"/>
        </w:rPr>
      </w:pPr>
    </w:p>
    <w:p w:rsidR="00071AAD" w:rsidRPr="004552C5" w:rsidRDefault="00071AAD" w:rsidP="0089113F">
      <w:pPr>
        <w:pStyle w:val="Default"/>
        <w:ind w:firstLine="567"/>
        <w:jc w:val="right"/>
        <w:rPr>
          <w:sz w:val="28"/>
          <w:szCs w:val="28"/>
        </w:rPr>
      </w:pPr>
    </w:p>
    <w:p w:rsidR="00B37CC0" w:rsidRPr="00075DBF" w:rsidRDefault="00B37CC0" w:rsidP="00B37CC0">
      <w:pPr>
        <w:pStyle w:val="Default"/>
        <w:jc w:val="center"/>
        <w:rPr>
          <w:sz w:val="28"/>
          <w:szCs w:val="28"/>
        </w:rPr>
      </w:pPr>
      <w:r w:rsidRPr="00075DBF">
        <w:rPr>
          <w:b/>
          <w:bCs/>
          <w:sz w:val="28"/>
          <w:szCs w:val="28"/>
        </w:rPr>
        <w:t>СЕЙСМИЧЕСКОЕ РАЙОНИРОВАНИЕ</w:t>
      </w:r>
    </w:p>
    <w:p w:rsidR="00B37CC0" w:rsidRPr="00075DBF" w:rsidRDefault="00B37CC0" w:rsidP="00B37CC0">
      <w:pPr>
        <w:pStyle w:val="Default"/>
        <w:jc w:val="center"/>
        <w:rPr>
          <w:sz w:val="28"/>
          <w:szCs w:val="28"/>
        </w:rPr>
      </w:pPr>
      <w:r w:rsidRPr="00075DBF">
        <w:rPr>
          <w:b/>
          <w:bCs/>
          <w:sz w:val="28"/>
          <w:szCs w:val="28"/>
        </w:rPr>
        <w:t>ТЕРРИТОРИИ АЛТАЙСКОГО КРАЯ</w:t>
      </w:r>
    </w:p>
    <w:p w:rsidR="00B37CC0" w:rsidRPr="00075DBF" w:rsidRDefault="00B37CC0" w:rsidP="00B37CC0">
      <w:pPr>
        <w:pStyle w:val="Default"/>
        <w:jc w:val="center"/>
        <w:rPr>
          <w:sz w:val="28"/>
          <w:szCs w:val="28"/>
        </w:rPr>
      </w:pPr>
      <w:r w:rsidRPr="00075DBF">
        <w:rPr>
          <w:b/>
          <w:bCs/>
          <w:sz w:val="28"/>
          <w:szCs w:val="28"/>
        </w:rPr>
        <w:t>Список изменяющих документов</w:t>
      </w:r>
    </w:p>
    <w:p w:rsidR="00B37CC0" w:rsidRPr="00075DBF" w:rsidRDefault="00B37CC0" w:rsidP="00B37CC0">
      <w:pPr>
        <w:pStyle w:val="Default"/>
        <w:jc w:val="center"/>
        <w:rPr>
          <w:sz w:val="28"/>
          <w:szCs w:val="28"/>
        </w:rPr>
      </w:pPr>
      <w:r w:rsidRPr="00075DBF">
        <w:rPr>
          <w:b/>
          <w:bCs/>
          <w:sz w:val="28"/>
          <w:szCs w:val="28"/>
        </w:rPr>
        <w:t>(в ред. Постановления Администрации Алтайского края</w:t>
      </w:r>
    </w:p>
    <w:p w:rsidR="00B37CC0" w:rsidRDefault="00B37CC0" w:rsidP="00B37CC0">
      <w:pPr>
        <w:pStyle w:val="Default"/>
        <w:jc w:val="center"/>
        <w:rPr>
          <w:b/>
          <w:bCs/>
          <w:sz w:val="28"/>
          <w:szCs w:val="28"/>
        </w:rPr>
      </w:pPr>
      <w:r w:rsidRPr="00075DBF">
        <w:rPr>
          <w:b/>
          <w:bCs/>
          <w:sz w:val="28"/>
          <w:szCs w:val="28"/>
        </w:rPr>
        <w:t>от 13.07.2015 N 287)</w:t>
      </w:r>
    </w:p>
    <w:p w:rsidR="00B37CC0" w:rsidRPr="00075DBF" w:rsidRDefault="00B37CC0" w:rsidP="00B37CC0">
      <w:pPr>
        <w:pStyle w:val="Default"/>
        <w:jc w:val="center"/>
        <w:rPr>
          <w:sz w:val="28"/>
          <w:szCs w:val="28"/>
        </w:rPr>
      </w:pPr>
    </w:p>
    <w:p w:rsidR="00B37CC0" w:rsidRPr="00075DBF" w:rsidRDefault="00B37CC0" w:rsidP="00B37CC0">
      <w:pPr>
        <w:pStyle w:val="Default"/>
        <w:jc w:val="center"/>
        <w:rPr>
          <w:sz w:val="28"/>
          <w:szCs w:val="28"/>
        </w:rPr>
      </w:pPr>
      <w:r w:rsidRPr="00075DBF">
        <w:rPr>
          <w:sz w:val="28"/>
          <w:szCs w:val="28"/>
        </w:rPr>
        <w:t>Карта 1. Фрагмент карты ОСР-97А Алтайского края.</w:t>
      </w:r>
    </w:p>
    <w:p w:rsidR="00B37CC0" w:rsidRPr="00075DBF" w:rsidRDefault="00B37CC0" w:rsidP="00B37CC0">
      <w:pPr>
        <w:pStyle w:val="Default"/>
        <w:jc w:val="center"/>
        <w:rPr>
          <w:sz w:val="28"/>
          <w:szCs w:val="28"/>
        </w:rPr>
      </w:pPr>
      <w:r w:rsidRPr="00075DBF">
        <w:rPr>
          <w:sz w:val="28"/>
          <w:szCs w:val="28"/>
        </w:rPr>
        <w:t>Зоны интенсивности сотрясения на средних грунтах</w:t>
      </w:r>
    </w:p>
    <w:p w:rsidR="00B37CC0" w:rsidRDefault="00B37CC0" w:rsidP="00B37CC0">
      <w:pPr>
        <w:pStyle w:val="Default"/>
        <w:jc w:val="center"/>
        <w:rPr>
          <w:sz w:val="28"/>
          <w:szCs w:val="28"/>
        </w:rPr>
      </w:pPr>
      <w:r w:rsidRPr="00075DBF">
        <w:rPr>
          <w:sz w:val="28"/>
          <w:szCs w:val="28"/>
        </w:rPr>
        <w:t>в баллах шкалы МСК-64</w:t>
      </w:r>
    </w:p>
    <w:p w:rsidR="00071AAD" w:rsidRPr="004552C5" w:rsidRDefault="00071AAD" w:rsidP="0089113F">
      <w:pPr>
        <w:pStyle w:val="Default"/>
        <w:ind w:firstLine="567"/>
        <w:jc w:val="right"/>
        <w:rPr>
          <w:sz w:val="28"/>
          <w:szCs w:val="28"/>
        </w:rPr>
      </w:pPr>
    </w:p>
    <w:p w:rsidR="00071AAD" w:rsidRPr="004552C5" w:rsidRDefault="00B37CC0" w:rsidP="00B37CC0">
      <w:pPr>
        <w:pStyle w:val="Default"/>
        <w:jc w:val="center"/>
        <w:rPr>
          <w:sz w:val="28"/>
          <w:szCs w:val="28"/>
        </w:rPr>
      </w:pPr>
      <w:r w:rsidRPr="00B37CC0">
        <w:rPr>
          <w:noProof/>
          <w:sz w:val="28"/>
          <w:szCs w:val="28"/>
          <w:lang w:eastAsia="ru-RU"/>
        </w:rPr>
        <w:drawing>
          <wp:inline distT="0" distB="0" distL="0" distR="0">
            <wp:extent cx="6030595" cy="4499752"/>
            <wp:effectExtent l="19050" t="0" r="8255" b="0"/>
            <wp:docPr id="2" name="Рисунок 2" descr="http://docs.cntd.ru/picture/get?id=P01FE&amp;doc_id=428523192&amp;siz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cs.cntd.ru/picture/get?id=P01FE&amp;doc_id=428523192&amp;size=small"/>
                    <pic:cNvPicPr>
                      <a:picLocks noChangeAspect="1" noChangeArrowheads="1"/>
                    </pic:cNvPicPr>
                  </pic:nvPicPr>
                  <pic:blipFill>
                    <a:blip r:embed="rId12" cstate="print"/>
                    <a:srcRect/>
                    <a:stretch>
                      <a:fillRect/>
                    </a:stretch>
                  </pic:blipFill>
                  <pic:spPr bwMode="auto">
                    <a:xfrm>
                      <a:off x="0" y="0"/>
                      <a:ext cx="6030595" cy="4499752"/>
                    </a:xfrm>
                    <a:prstGeom prst="rect">
                      <a:avLst/>
                    </a:prstGeom>
                    <a:noFill/>
                    <a:ln w="9525">
                      <a:noFill/>
                      <a:miter lim="800000"/>
                      <a:headEnd/>
                      <a:tailEnd/>
                    </a:ln>
                  </pic:spPr>
                </pic:pic>
              </a:graphicData>
            </a:graphic>
          </wp:inline>
        </w:drawing>
      </w: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Default="00071AAD" w:rsidP="0089113F">
      <w:pPr>
        <w:pStyle w:val="Default"/>
        <w:ind w:firstLine="567"/>
        <w:jc w:val="right"/>
        <w:rPr>
          <w:sz w:val="28"/>
          <w:szCs w:val="28"/>
        </w:rPr>
      </w:pPr>
    </w:p>
    <w:p w:rsidR="00B37CC0" w:rsidRDefault="00B37CC0" w:rsidP="00B37CC0">
      <w:pPr>
        <w:pStyle w:val="Default"/>
        <w:jc w:val="center"/>
        <w:rPr>
          <w:sz w:val="28"/>
          <w:szCs w:val="28"/>
        </w:rPr>
      </w:pPr>
      <w:r>
        <w:rPr>
          <w:sz w:val="28"/>
          <w:szCs w:val="28"/>
        </w:rPr>
        <w:t>Карта 2. Фрагмент карты ОСР-97 А 10%.</w:t>
      </w:r>
    </w:p>
    <w:p w:rsidR="00B37CC0" w:rsidRDefault="00B37CC0" w:rsidP="00B37CC0">
      <w:pPr>
        <w:pStyle w:val="Default"/>
        <w:jc w:val="center"/>
        <w:rPr>
          <w:sz w:val="28"/>
          <w:szCs w:val="28"/>
        </w:rPr>
      </w:pPr>
      <w:r>
        <w:rPr>
          <w:sz w:val="28"/>
          <w:szCs w:val="28"/>
        </w:rPr>
        <w:t>Сибирь. Зоны интенсивности, баллы</w:t>
      </w:r>
    </w:p>
    <w:p w:rsidR="00B37CC0" w:rsidRDefault="00B37CC0" w:rsidP="00B37CC0">
      <w:pPr>
        <w:pStyle w:val="Default"/>
        <w:ind w:firstLine="567"/>
        <w:jc w:val="center"/>
        <w:rPr>
          <w:sz w:val="28"/>
          <w:szCs w:val="28"/>
        </w:rPr>
      </w:pPr>
    </w:p>
    <w:p w:rsidR="00B37CC0" w:rsidRDefault="00B37CC0" w:rsidP="00B37CC0">
      <w:pPr>
        <w:pStyle w:val="Default"/>
        <w:jc w:val="center"/>
        <w:rPr>
          <w:sz w:val="28"/>
          <w:szCs w:val="28"/>
        </w:rPr>
      </w:pPr>
      <w:r w:rsidRPr="00B37CC0">
        <w:rPr>
          <w:noProof/>
          <w:sz w:val="28"/>
          <w:szCs w:val="28"/>
          <w:lang w:eastAsia="ru-RU"/>
        </w:rPr>
        <w:drawing>
          <wp:inline distT="0" distB="0" distL="0" distR="0">
            <wp:extent cx="6030595" cy="7334876"/>
            <wp:effectExtent l="19050" t="0" r="8255"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6030595" cy="7334876"/>
                    </a:xfrm>
                    <a:prstGeom prst="rect">
                      <a:avLst/>
                    </a:prstGeom>
                    <a:noFill/>
                    <a:ln w="9525">
                      <a:noFill/>
                      <a:miter lim="800000"/>
                      <a:headEnd/>
                      <a:tailEnd/>
                    </a:ln>
                  </pic:spPr>
                </pic:pic>
              </a:graphicData>
            </a:graphic>
          </wp:inline>
        </w:drawing>
      </w:r>
    </w:p>
    <w:p w:rsidR="00B37CC0" w:rsidRDefault="00B37CC0" w:rsidP="0089113F">
      <w:pPr>
        <w:pStyle w:val="Default"/>
        <w:ind w:firstLine="567"/>
        <w:jc w:val="right"/>
        <w:rPr>
          <w:sz w:val="28"/>
          <w:szCs w:val="28"/>
        </w:rPr>
      </w:pPr>
    </w:p>
    <w:p w:rsidR="00B37CC0" w:rsidRPr="004552C5" w:rsidRDefault="00B37CC0"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4D4F01" w:rsidRPr="004552C5" w:rsidRDefault="004D4F01"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Default="00B37CC0" w:rsidP="00B37CC0">
      <w:pPr>
        <w:pStyle w:val="Default"/>
        <w:jc w:val="center"/>
        <w:rPr>
          <w:sz w:val="28"/>
          <w:szCs w:val="28"/>
        </w:rPr>
      </w:pPr>
      <w:r>
        <w:rPr>
          <w:sz w:val="28"/>
          <w:szCs w:val="28"/>
        </w:rPr>
        <w:t>Карта 3. Фрагмент карты ОСР-97 В для Алтайского края.</w:t>
      </w:r>
    </w:p>
    <w:p w:rsidR="00B37CC0" w:rsidRDefault="00B37CC0" w:rsidP="00B37CC0">
      <w:pPr>
        <w:pStyle w:val="Default"/>
        <w:jc w:val="center"/>
        <w:rPr>
          <w:sz w:val="28"/>
          <w:szCs w:val="28"/>
        </w:rPr>
      </w:pPr>
      <w:r>
        <w:rPr>
          <w:sz w:val="28"/>
          <w:szCs w:val="28"/>
        </w:rPr>
        <w:t>Зоны интенсивности на средних грунтах в баллах MSK-64</w:t>
      </w:r>
    </w:p>
    <w:p w:rsid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Pr="004552C5" w:rsidRDefault="00B37CC0" w:rsidP="00B37CC0">
      <w:pPr>
        <w:autoSpaceDE w:val="0"/>
        <w:autoSpaceDN w:val="0"/>
        <w:adjustRightInd w:val="0"/>
        <w:spacing w:after="0" w:line="240" w:lineRule="auto"/>
        <w:jc w:val="center"/>
        <w:rPr>
          <w:rFonts w:ascii="Times New Roman" w:hAnsi="Times New Roman" w:cs="Times New Roman"/>
          <w:sz w:val="28"/>
          <w:szCs w:val="28"/>
        </w:rPr>
      </w:pPr>
      <w:r w:rsidRPr="00B37CC0">
        <w:rPr>
          <w:rFonts w:ascii="Times New Roman" w:hAnsi="Times New Roman" w:cs="Times New Roman"/>
          <w:noProof/>
          <w:sz w:val="28"/>
          <w:szCs w:val="28"/>
        </w:rPr>
        <w:drawing>
          <wp:inline distT="0" distB="0" distL="0" distR="0">
            <wp:extent cx="6030595" cy="4539989"/>
            <wp:effectExtent l="19050" t="0" r="8255"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6030595" cy="4539989"/>
                    </a:xfrm>
                    <a:prstGeom prst="rect">
                      <a:avLst/>
                    </a:prstGeom>
                    <a:noFill/>
                    <a:ln w="9525">
                      <a:noFill/>
                      <a:miter lim="800000"/>
                      <a:headEnd/>
                      <a:tailEnd/>
                    </a:ln>
                  </pic:spPr>
                </pic:pic>
              </a:graphicData>
            </a:graphic>
          </wp:inline>
        </w:drawing>
      </w: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Default="00B37CC0" w:rsidP="00B37CC0">
      <w:pPr>
        <w:pStyle w:val="Default"/>
        <w:jc w:val="center"/>
        <w:rPr>
          <w:sz w:val="28"/>
          <w:szCs w:val="28"/>
        </w:rPr>
      </w:pPr>
      <w:r>
        <w:rPr>
          <w:sz w:val="28"/>
          <w:szCs w:val="28"/>
        </w:rPr>
        <w:t>Карта 4. Фрагмент карты ОСР-97 В 5% Сибирь.</w:t>
      </w:r>
    </w:p>
    <w:p w:rsidR="00B37CC0" w:rsidRDefault="00B37CC0" w:rsidP="00B37CC0">
      <w:pPr>
        <w:pStyle w:val="Default"/>
        <w:jc w:val="center"/>
        <w:rPr>
          <w:b/>
          <w:bCs/>
          <w:sz w:val="28"/>
          <w:szCs w:val="28"/>
        </w:rPr>
      </w:pPr>
      <w:r>
        <w:rPr>
          <w:sz w:val="28"/>
          <w:szCs w:val="28"/>
        </w:rPr>
        <w:t>Зоны интенсивности в баллах</w:t>
      </w:r>
    </w:p>
    <w:p w:rsidR="00B37CC0" w:rsidRDefault="00B37CC0" w:rsidP="00B37CC0">
      <w:pPr>
        <w:pStyle w:val="Default"/>
        <w:jc w:val="center"/>
        <w:rPr>
          <w:b/>
          <w:bCs/>
          <w:sz w:val="28"/>
          <w:szCs w:val="28"/>
        </w:rPr>
      </w:pPr>
    </w:p>
    <w:p w:rsidR="004552C5" w:rsidRPr="004552C5" w:rsidRDefault="00B37CC0" w:rsidP="00B37CC0">
      <w:pPr>
        <w:autoSpaceDE w:val="0"/>
        <w:autoSpaceDN w:val="0"/>
        <w:adjustRightInd w:val="0"/>
        <w:spacing w:after="0" w:line="240" w:lineRule="auto"/>
        <w:jc w:val="center"/>
        <w:rPr>
          <w:rFonts w:ascii="Times New Roman" w:hAnsi="Times New Roman" w:cs="Times New Roman"/>
          <w:sz w:val="28"/>
          <w:szCs w:val="28"/>
        </w:rPr>
      </w:pPr>
      <w:r w:rsidRPr="00B37CC0">
        <w:rPr>
          <w:rFonts w:ascii="Times New Roman" w:hAnsi="Times New Roman" w:cs="Times New Roman"/>
          <w:noProof/>
          <w:sz w:val="28"/>
          <w:szCs w:val="28"/>
        </w:rPr>
        <w:drawing>
          <wp:inline distT="0" distB="0" distL="0" distR="0">
            <wp:extent cx="6030595" cy="8180159"/>
            <wp:effectExtent l="19050" t="0" r="8255"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6030595" cy="8180159"/>
                    </a:xfrm>
                    <a:prstGeom prst="rect">
                      <a:avLst/>
                    </a:prstGeom>
                    <a:noFill/>
                    <a:ln w="9525">
                      <a:noFill/>
                      <a:miter lim="800000"/>
                      <a:headEnd/>
                      <a:tailEnd/>
                    </a:ln>
                  </pic:spPr>
                </pic:pic>
              </a:graphicData>
            </a:graphic>
          </wp:inline>
        </w:drawing>
      </w: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Default="00B37CC0" w:rsidP="00B37CC0">
      <w:pPr>
        <w:pStyle w:val="Default"/>
        <w:jc w:val="center"/>
        <w:rPr>
          <w:sz w:val="28"/>
          <w:szCs w:val="28"/>
        </w:rPr>
      </w:pPr>
      <w:r>
        <w:rPr>
          <w:sz w:val="28"/>
          <w:szCs w:val="28"/>
        </w:rPr>
        <w:t>Карта 5. Фрагмент карты ОСР-97 С для Алтайского края.</w:t>
      </w:r>
    </w:p>
    <w:p w:rsidR="00B37CC0" w:rsidRDefault="00B37CC0" w:rsidP="00B37CC0">
      <w:pPr>
        <w:pStyle w:val="Default"/>
        <w:jc w:val="center"/>
        <w:rPr>
          <w:b/>
          <w:bCs/>
          <w:sz w:val="28"/>
          <w:szCs w:val="28"/>
        </w:rPr>
      </w:pPr>
      <w:r>
        <w:rPr>
          <w:sz w:val="28"/>
          <w:szCs w:val="28"/>
        </w:rPr>
        <w:t>Зоны интенсивности на средних грунтах в баллах MSK-64</w:t>
      </w:r>
    </w:p>
    <w:p w:rsidR="00B37CC0" w:rsidRDefault="00B37CC0" w:rsidP="00B37CC0">
      <w:pPr>
        <w:pStyle w:val="Default"/>
        <w:jc w:val="center"/>
        <w:rPr>
          <w:b/>
          <w:bCs/>
          <w:sz w:val="28"/>
          <w:szCs w:val="28"/>
        </w:rPr>
      </w:pPr>
    </w:p>
    <w:p w:rsidR="004552C5" w:rsidRPr="004552C5" w:rsidRDefault="00B37CC0" w:rsidP="00B37CC0">
      <w:pPr>
        <w:autoSpaceDE w:val="0"/>
        <w:autoSpaceDN w:val="0"/>
        <w:adjustRightInd w:val="0"/>
        <w:spacing w:after="0" w:line="240" w:lineRule="auto"/>
        <w:jc w:val="center"/>
        <w:rPr>
          <w:rFonts w:ascii="Times New Roman" w:hAnsi="Times New Roman" w:cs="Times New Roman"/>
          <w:sz w:val="28"/>
          <w:szCs w:val="28"/>
        </w:rPr>
      </w:pPr>
      <w:r w:rsidRPr="00B37CC0">
        <w:rPr>
          <w:rFonts w:ascii="Times New Roman" w:hAnsi="Times New Roman" w:cs="Times New Roman"/>
          <w:noProof/>
          <w:sz w:val="28"/>
          <w:szCs w:val="28"/>
        </w:rPr>
        <w:drawing>
          <wp:inline distT="0" distB="0" distL="0" distR="0">
            <wp:extent cx="6030595" cy="4140069"/>
            <wp:effectExtent l="19050" t="0" r="8255"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6030595" cy="4140069"/>
                    </a:xfrm>
                    <a:prstGeom prst="rect">
                      <a:avLst/>
                    </a:prstGeom>
                    <a:noFill/>
                    <a:ln w="9525">
                      <a:noFill/>
                      <a:miter lim="800000"/>
                      <a:headEnd/>
                      <a:tailEnd/>
                    </a:ln>
                  </pic:spPr>
                </pic:pic>
              </a:graphicData>
            </a:graphic>
          </wp:inline>
        </w:drawing>
      </w: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Default="00B37CC0" w:rsidP="00B37CC0">
      <w:pPr>
        <w:pStyle w:val="Default"/>
        <w:jc w:val="center"/>
        <w:rPr>
          <w:sz w:val="28"/>
          <w:szCs w:val="28"/>
        </w:rPr>
      </w:pPr>
      <w:r>
        <w:rPr>
          <w:sz w:val="28"/>
          <w:szCs w:val="28"/>
        </w:rPr>
        <w:t>Карта 6. Фрагмент карты ОСР-97-В 1% Сибирь.</w:t>
      </w:r>
    </w:p>
    <w:p w:rsidR="00B37CC0" w:rsidRDefault="00B37CC0" w:rsidP="00B37CC0">
      <w:pPr>
        <w:pStyle w:val="Default"/>
        <w:jc w:val="center"/>
        <w:rPr>
          <w:sz w:val="28"/>
          <w:szCs w:val="28"/>
        </w:rPr>
      </w:pPr>
      <w:r>
        <w:rPr>
          <w:sz w:val="28"/>
          <w:szCs w:val="28"/>
        </w:rPr>
        <w:t>Зоны интенсивности в баллах</w:t>
      </w:r>
    </w:p>
    <w:p w:rsid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Pr="004552C5" w:rsidRDefault="00B37CC0" w:rsidP="00B37CC0">
      <w:pPr>
        <w:autoSpaceDE w:val="0"/>
        <w:autoSpaceDN w:val="0"/>
        <w:adjustRightInd w:val="0"/>
        <w:spacing w:after="0" w:line="240" w:lineRule="auto"/>
        <w:jc w:val="center"/>
        <w:rPr>
          <w:rFonts w:ascii="Times New Roman" w:hAnsi="Times New Roman" w:cs="Times New Roman"/>
          <w:sz w:val="28"/>
          <w:szCs w:val="28"/>
        </w:rPr>
      </w:pPr>
      <w:r w:rsidRPr="00B37CC0">
        <w:rPr>
          <w:rFonts w:ascii="Times New Roman" w:hAnsi="Times New Roman" w:cs="Times New Roman"/>
          <w:noProof/>
          <w:sz w:val="28"/>
          <w:szCs w:val="28"/>
        </w:rPr>
        <w:drawing>
          <wp:inline distT="0" distB="0" distL="0" distR="0">
            <wp:extent cx="6030595" cy="7971111"/>
            <wp:effectExtent l="19050" t="0" r="8255"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6030595" cy="7971111"/>
                    </a:xfrm>
                    <a:prstGeom prst="rect">
                      <a:avLst/>
                    </a:prstGeom>
                    <a:noFill/>
                    <a:ln w="9525">
                      <a:noFill/>
                      <a:miter lim="800000"/>
                      <a:headEnd/>
                      <a:tailEnd/>
                    </a:ln>
                  </pic:spPr>
                </pic:pic>
              </a:graphicData>
            </a:graphic>
          </wp:inline>
        </w:drawing>
      </w: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4803E6">
      <w:pPr>
        <w:pStyle w:val="Default"/>
        <w:jc w:val="center"/>
        <w:rPr>
          <w:sz w:val="28"/>
          <w:szCs w:val="28"/>
        </w:rPr>
      </w:pPr>
      <w:r>
        <w:rPr>
          <w:sz w:val="28"/>
          <w:szCs w:val="28"/>
        </w:rPr>
        <w:t>Карта 7. Тектонические разломы Алтае-Саянской</w:t>
      </w:r>
    </w:p>
    <w:p w:rsidR="004803E6" w:rsidRDefault="004803E6" w:rsidP="004803E6">
      <w:pPr>
        <w:pStyle w:val="Default"/>
        <w:jc w:val="center"/>
        <w:rPr>
          <w:sz w:val="28"/>
          <w:szCs w:val="28"/>
        </w:rPr>
      </w:pPr>
      <w:r>
        <w:rPr>
          <w:sz w:val="28"/>
          <w:szCs w:val="28"/>
        </w:rPr>
        <w:t>горной области</w:t>
      </w:r>
    </w:p>
    <w:p w:rsidR="004803E6" w:rsidRDefault="004803E6" w:rsidP="0089113F">
      <w:pPr>
        <w:autoSpaceDE w:val="0"/>
        <w:autoSpaceDN w:val="0"/>
        <w:adjustRightInd w:val="0"/>
        <w:spacing w:after="0" w:line="240" w:lineRule="auto"/>
        <w:ind w:firstLine="567"/>
        <w:jc w:val="both"/>
        <w:rPr>
          <w:rFonts w:ascii="Times New Roman" w:hAnsi="Times New Roman" w:cs="Times New Roman"/>
          <w:noProof/>
        </w:rPr>
      </w:pPr>
    </w:p>
    <w:p w:rsidR="004803E6" w:rsidRDefault="004803E6" w:rsidP="004803E6">
      <w:pPr>
        <w:autoSpaceDE w:val="0"/>
        <w:autoSpaceDN w:val="0"/>
        <w:adjustRightInd w:val="0"/>
        <w:spacing w:after="0" w:line="240" w:lineRule="auto"/>
        <w:jc w:val="center"/>
        <w:rPr>
          <w:rFonts w:ascii="Times New Roman" w:hAnsi="Times New Roman" w:cs="Times New Roman"/>
          <w:noProof/>
        </w:rPr>
      </w:pPr>
      <w:r w:rsidRPr="004803E6">
        <w:rPr>
          <w:rFonts w:ascii="Times New Roman" w:hAnsi="Times New Roman" w:cs="Times New Roman"/>
          <w:noProof/>
        </w:rPr>
        <w:drawing>
          <wp:inline distT="0" distB="0" distL="0" distR="0">
            <wp:extent cx="6030595" cy="4371840"/>
            <wp:effectExtent l="19050" t="0" r="8255"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6030595" cy="4371840"/>
                    </a:xfrm>
                    <a:prstGeom prst="rect">
                      <a:avLst/>
                    </a:prstGeom>
                    <a:noFill/>
                    <a:ln w="9525">
                      <a:noFill/>
                      <a:miter lim="800000"/>
                      <a:headEnd/>
                      <a:tailEnd/>
                    </a:ln>
                  </pic:spPr>
                </pic:pic>
              </a:graphicData>
            </a:graphic>
          </wp:inline>
        </w:drawing>
      </w: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4803E6">
      <w:pPr>
        <w:pStyle w:val="Default"/>
        <w:jc w:val="center"/>
        <w:rPr>
          <w:sz w:val="28"/>
          <w:szCs w:val="28"/>
        </w:rPr>
      </w:pPr>
      <w:r>
        <w:rPr>
          <w:sz w:val="28"/>
          <w:szCs w:val="28"/>
        </w:rPr>
        <w:t>Рекомендации по применению карт общего сейсмического районирования в зависимости от категории ответственности зданий и сооружений (на основе комплекта карт ОСР-97 A, B, C Российской академии наук)</w:t>
      </w:r>
    </w:p>
    <w:p w:rsidR="004803E6" w:rsidRDefault="004803E6" w:rsidP="004803E6">
      <w:pPr>
        <w:pStyle w:val="Default"/>
        <w:jc w:val="center"/>
        <w:rPr>
          <w:sz w:val="28"/>
          <w:szCs w:val="28"/>
        </w:rPr>
      </w:pPr>
    </w:p>
    <w:p w:rsidR="004803E6" w:rsidRDefault="004803E6" w:rsidP="004803E6">
      <w:pPr>
        <w:pStyle w:val="Default"/>
        <w:jc w:val="center"/>
        <w:rPr>
          <w:b/>
          <w:bCs/>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3402"/>
        <w:gridCol w:w="6096"/>
      </w:tblGrid>
      <w:tr w:rsidR="004803E6" w:rsidRPr="00127D7C" w:rsidTr="00234E7B">
        <w:trPr>
          <w:trHeight w:val="247"/>
        </w:trPr>
        <w:tc>
          <w:tcPr>
            <w:tcW w:w="675" w:type="dxa"/>
          </w:tcPr>
          <w:p w:rsidR="004803E6" w:rsidRPr="00127D7C" w:rsidRDefault="004803E6" w:rsidP="00234E7B">
            <w:pPr>
              <w:pStyle w:val="Default"/>
              <w:jc w:val="center"/>
              <w:rPr>
                <w:sz w:val="28"/>
                <w:szCs w:val="28"/>
              </w:rPr>
            </w:pPr>
            <w:r w:rsidRPr="00127D7C">
              <w:rPr>
                <w:sz w:val="28"/>
                <w:szCs w:val="28"/>
              </w:rPr>
              <w:t>№ п/п</w:t>
            </w:r>
          </w:p>
        </w:tc>
        <w:tc>
          <w:tcPr>
            <w:tcW w:w="3402" w:type="dxa"/>
          </w:tcPr>
          <w:p w:rsidR="004803E6" w:rsidRPr="00127D7C" w:rsidRDefault="004803E6" w:rsidP="00234E7B">
            <w:pPr>
              <w:pStyle w:val="Default"/>
              <w:jc w:val="center"/>
              <w:rPr>
                <w:sz w:val="28"/>
                <w:szCs w:val="28"/>
              </w:rPr>
            </w:pPr>
            <w:r w:rsidRPr="00127D7C">
              <w:rPr>
                <w:sz w:val="28"/>
                <w:szCs w:val="28"/>
              </w:rPr>
              <w:t>Характеристика</w:t>
            </w:r>
          </w:p>
          <w:p w:rsidR="004803E6" w:rsidRPr="00127D7C" w:rsidRDefault="004803E6" w:rsidP="00234E7B">
            <w:pPr>
              <w:pStyle w:val="Default"/>
              <w:jc w:val="center"/>
              <w:rPr>
                <w:sz w:val="28"/>
                <w:szCs w:val="28"/>
              </w:rPr>
            </w:pPr>
            <w:r w:rsidRPr="00127D7C">
              <w:rPr>
                <w:sz w:val="28"/>
                <w:szCs w:val="28"/>
              </w:rPr>
              <w:t>карты</w:t>
            </w:r>
          </w:p>
        </w:tc>
        <w:tc>
          <w:tcPr>
            <w:tcW w:w="6096" w:type="dxa"/>
          </w:tcPr>
          <w:p w:rsidR="004803E6" w:rsidRPr="00127D7C" w:rsidRDefault="004803E6" w:rsidP="00234E7B">
            <w:pPr>
              <w:pStyle w:val="Default"/>
              <w:jc w:val="center"/>
              <w:rPr>
                <w:sz w:val="28"/>
                <w:szCs w:val="28"/>
              </w:rPr>
            </w:pPr>
            <w:r w:rsidRPr="00127D7C">
              <w:rPr>
                <w:sz w:val="28"/>
                <w:szCs w:val="28"/>
              </w:rPr>
              <w:t>Рекомендуемые объекты в зависимости</w:t>
            </w:r>
          </w:p>
          <w:p w:rsidR="004803E6" w:rsidRPr="00127D7C" w:rsidRDefault="004803E6" w:rsidP="00234E7B">
            <w:pPr>
              <w:pStyle w:val="Default"/>
              <w:jc w:val="center"/>
              <w:rPr>
                <w:sz w:val="28"/>
                <w:szCs w:val="28"/>
              </w:rPr>
            </w:pPr>
            <w:r w:rsidRPr="00127D7C">
              <w:rPr>
                <w:sz w:val="28"/>
                <w:szCs w:val="28"/>
              </w:rPr>
              <w:t>от категории ответственности</w:t>
            </w:r>
          </w:p>
        </w:tc>
      </w:tr>
      <w:tr w:rsidR="004803E6" w:rsidRPr="00127D7C" w:rsidTr="00234E7B">
        <w:trPr>
          <w:trHeight w:val="109"/>
        </w:trPr>
        <w:tc>
          <w:tcPr>
            <w:tcW w:w="675" w:type="dxa"/>
          </w:tcPr>
          <w:p w:rsidR="004803E6" w:rsidRPr="00127D7C" w:rsidRDefault="004803E6" w:rsidP="00234E7B">
            <w:pPr>
              <w:pStyle w:val="Default"/>
              <w:jc w:val="center"/>
              <w:rPr>
                <w:sz w:val="28"/>
                <w:szCs w:val="28"/>
              </w:rPr>
            </w:pPr>
            <w:r w:rsidRPr="00127D7C">
              <w:rPr>
                <w:sz w:val="28"/>
                <w:szCs w:val="28"/>
              </w:rPr>
              <w:t>1</w:t>
            </w:r>
          </w:p>
        </w:tc>
        <w:tc>
          <w:tcPr>
            <w:tcW w:w="3402" w:type="dxa"/>
          </w:tcPr>
          <w:p w:rsidR="004803E6" w:rsidRPr="00127D7C" w:rsidRDefault="004803E6" w:rsidP="00234E7B">
            <w:pPr>
              <w:pStyle w:val="Default"/>
              <w:jc w:val="center"/>
              <w:rPr>
                <w:sz w:val="28"/>
                <w:szCs w:val="28"/>
              </w:rPr>
            </w:pPr>
            <w:r w:rsidRPr="00127D7C">
              <w:rPr>
                <w:sz w:val="28"/>
                <w:szCs w:val="28"/>
              </w:rPr>
              <w:t>2</w:t>
            </w:r>
          </w:p>
        </w:tc>
        <w:tc>
          <w:tcPr>
            <w:tcW w:w="6096" w:type="dxa"/>
          </w:tcPr>
          <w:p w:rsidR="004803E6" w:rsidRPr="00127D7C" w:rsidRDefault="004803E6" w:rsidP="00234E7B">
            <w:pPr>
              <w:pStyle w:val="Default"/>
              <w:jc w:val="center"/>
              <w:rPr>
                <w:sz w:val="28"/>
                <w:szCs w:val="28"/>
              </w:rPr>
            </w:pPr>
            <w:r w:rsidRPr="00127D7C">
              <w:rPr>
                <w:sz w:val="28"/>
                <w:szCs w:val="28"/>
              </w:rPr>
              <w:t>3</w:t>
            </w:r>
          </w:p>
        </w:tc>
      </w:tr>
      <w:tr w:rsidR="004803E6" w:rsidRPr="00127D7C" w:rsidTr="00234E7B">
        <w:trPr>
          <w:trHeight w:val="2179"/>
        </w:trPr>
        <w:tc>
          <w:tcPr>
            <w:tcW w:w="675" w:type="dxa"/>
          </w:tcPr>
          <w:p w:rsidR="004803E6" w:rsidRPr="00127D7C" w:rsidRDefault="004803E6" w:rsidP="00234E7B">
            <w:pPr>
              <w:pStyle w:val="Default"/>
              <w:jc w:val="center"/>
              <w:rPr>
                <w:sz w:val="28"/>
                <w:szCs w:val="28"/>
              </w:rPr>
            </w:pPr>
            <w:r w:rsidRPr="00127D7C">
              <w:rPr>
                <w:sz w:val="28"/>
                <w:szCs w:val="28"/>
              </w:rPr>
              <w:t>1</w:t>
            </w:r>
          </w:p>
        </w:tc>
        <w:tc>
          <w:tcPr>
            <w:tcW w:w="3402" w:type="dxa"/>
          </w:tcPr>
          <w:p w:rsidR="004803E6" w:rsidRPr="00127D7C" w:rsidRDefault="004803E6" w:rsidP="00234E7B">
            <w:pPr>
              <w:pStyle w:val="Default"/>
              <w:rPr>
                <w:sz w:val="28"/>
                <w:szCs w:val="28"/>
              </w:rPr>
            </w:pPr>
            <w:r w:rsidRPr="00127D7C">
              <w:rPr>
                <w:sz w:val="28"/>
                <w:szCs w:val="28"/>
              </w:rPr>
              <w:t xml:space="preserve">Карта А </w:t>
            </w:r>
          </w:p>
          <w:p w:rsidR="004803E6" w:rsidRPr="00127D7C" w:rsidRDefault="004803E6" w:rsidP="00234E7B">
            <w:pPr>
              <w:pStyle w:val="Default"/>
              <w:rPr>
                <w:sz w:val="28"/>
                <w:szCs w:val="28"/>
              </w:rPr>
            </w:pPr>
            <w:r w:rsidRPr="00127D7C">
              <w:rPr>
                <w:sz w:val="28"/>
                <w:szCs w:val="28"/>
              </w:rPr>
              <w:t xml:space="preserve">(вероятность превышения указанных на карте значений сейсмичной интенсивности для соответствующих территорий в течение 50 лет – 10%) </w:t>
            </w:r>
          </w:p>
        </w:tc>
        <w:tc>
          <w:tcPr>
            <w:tcW w:w="6096" w:type="dxa"/>
          </w:tcPr>
          <w:p w:rsidR="004803E6" w:rsidRPr="00127D7C" w:rsidRDefault="004803E6" w:rsidP="00234E7B">
            <w:pPr>
              <w:pStyle w:val="Default"/>
              <w:rPr>
                <w:sz w:val="28"/>
                <w:szCs w:val="28"/>
              </w:rPr>
            </w:pPr>
            <w:r w:rsidRPr="00127D7C">
              <w:rPr>
                <w:sz w:val="28"/>
                <w:szCs w:val="28"/>
              </w:rPr>
              <w:t xml:space="preserve">объекты массового строительства: </w:t>
            </w:r>
          </w:p>
          <w:p w:rsidR="004803E6" w:rsidRPr="00127D7C" w:rsidRDefault="004803E6" w:rsidP="00234E7B">
            <w:pPr>
              <w:pStyle w:val="Default"/>
              <w:rPr>
                <w:sz w:val="28"/>
                <w:szCs w:val="28"/>
              </w:rPr>
            </w:pPr>
            <w:r w:rsidRPr="00127D7C">
              <w:rPr>
                <w:sz w:val="28"/>
                <w:szCs w:val="28"/>
              </w:rPr>
              <w:t xml:space="preserve">жилые здания высотой до 16 этажей включительно; </w:t>
            </w:r>
          </w:p>
          <w:p w:rsidR="004803E6" w:rsidRPr="00127D7C" w:rsidRDefault="004803E6" w:rsidP="00234E7B">
            <w:pPr>
              <w:pStyle w:val="Default"/>
              <w:rPr>
                <w:sz w:val="28"/>
                <w:szCs w:val="28"/>
              </w:rPr>
            </w:pPr>
            <w:r w:rsidRPr="00127D7C">
              <w:rPr>
                <w:sz w:val="28"/>
                <w:szCs w:val="28"/>
              </w:rPr>
              <w:t xml:space="preserve">общественные здания высотой до 16 этажей, не указанные в позициях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 </w:t>
            </w:r>
          </w:p>
          <w:p w:rsidR="004803E6" w:rsidRPr="00127D7C" w:rsidRDefault="004803E6" w:rsidP="00234E7B">
            <w:pPr>
              <w:pStyle w:val="Default"/>
              <w:rPr>
                <w:sz w:val="28"/>
                <w:szCs w:val="28"/>
              </w:rPr>
            </w:pPr>
            <w:r w:rsidRPr="00127D7C">
              <w:rPr>
                <w:sz w:val="28"/>
                <w:szCs w:val="28"/>
              </w:rPr>
              <w:t xml:space="preserve">инженерные коммуникации: тепло-, водо-, энергоснабжения и связи, независимо от мощности и протяженности; </w:t>
            </w:r>
          </w:p>
          <w:p w:rsidR="004803E6" w:rsidRPr="00127D7C" w:rsidRDefault="004803E6" w:rsidP="00234E7B">
            <w:pPr>
              <w:pStyle w:val="Default"/>
              <w:rPr>
                <w:sz w:val="28"/>
                <w:szCs w:val="28"/>
              </w:rPr>
            </w:pPr>
            <w:r w:rsidRPr="00127D7C">
              <w:rPr>
                <w:sz w:val="28"/>
                <w:szCs w:val="28"/>
              </w:rPr>
              <w:t xml:space="preserve">сети газоснабжения высокого, среднего и низкого давления; </w:t>
            </w:r>
          </w:p>
          <w:p w:rsidR="004803E6" w:rsidRPr="00127D7C" w:rsidRDefault="004803E6" w:rsidP="00234E7B">
            <w:pPr>
              <w:pStyle w:val="Default"/>
              <w:rPr>
                <w:sz w:val="28"/>
                <w:szCs w:val="28"/>
              </w:rPr>
            </w:pPr>
            <w:r w:rsidRPr="00127D7C">
              <w:rPr>
                <w:sz w:val="28"/>
                <w:szCs w:val="28"/>
              </w:rPr>
              <w:t xml:space="preserve">дамбы и плотины, не вошедшие в позиции 2 и 3; </w:t>
            </w:r>
          </w:p>
          <w:p w:rsidR="004803E6" w:rsidRPr="00127D7C" w:rsidRDefault="004803E6" w:rsidP="00234E7B">
            <w:pPr>
              <w:pStyle w:val="Default"/>
              <w:rPr>
                <w:sz w:val="28"/>
                <w:szCs w:val="28"/>
              </w:rPr>
            </w:pPr>
            <w:r w:rsidRPr="00127D7C">
              <w:rPr>
                <w:sz w:val="28"/>
                <w:szCs w:val="28"/>
              </w:rPr>
              <w:t xml:space="preserve">производственные корпуса, не вошедшие в позиции 2 и 3 </w:t>
            </w:r>
          </w:p>
        </w:tc>
      </w:tr>
      <w:tr w:rsidR="004803E6" w:rsidRPr="00127D7C" w:rsidTr="00234E7B">
        <w:trPr>
          <w:trHeight w:val="4110"/>
        </w:trPr>
        <w:tc>
          <w:tcPr>
            <w:tcW w:w="675" w:type="dxa"/>
          </w:tcPr>
          <w:p w:rsidR="004803E6" w:rsidRPr="00127D7C" w:rsidRDefault="004803E6" w:rsidP="00234E7B">
            <w:pPr>
              <w:pStyle w:val="Default"/>
              <w:jc w:val="center"/>
              <w:rPr>
                <w:sz w:val="28"/>
                <w:szCs w:val="28"/>
              </w:rPr>
            </w:pPr>
            <w:r w:rsidRPr="00127D7C">
              <w:rPr>
                <w:sz w:val="28"/>
                <w:szCs w:val="28"/>
              </w:rPr>
              <w:t>2</w:t>
            </w:r>
          </w:p>
        </w:tc>
        <w:tc>
          <w:tcPr>
            <w:tcW w:w="3402" w:type="dxa"/>
          </w:tcPr>
          <w:p w:rsidR="004803E6" w:rsidRPr="00127D7C" w:rsidRDefault="004803E6" w:rsidP="00234E7B">
            <w:pPr>
              <w:pStyle w:val="Default"/>
              <w:rPr>
                <w:sz w:val="28"/>
                <w:szCs w:val="28"/>
              </w:rPr>
            </w:pPr>
            <w:r w:rsidRPr="00127D7C">
              <w:rPr>
                <w:sz w:val="28"/>
                <w:szCs w:val="28"/>
              </w:rPr>
              <w:t xml:space="preserve">Карта В </w:t>
            </w:r>
          </w:p>
          <w:p w:rsidR="004803E6" w:rsidRPr="00127D7C" w:rsidRDefault="004803E6" w:rsidP="00234E7B">
            <w:pPr>
              <w:pStyle w:val="Default"/>
              <w:rPr>
                <w:sz w:val="28"/>
                <w:szCs w:val="28"/>
              </w:rPr>
            </w:pPr>
            <w:r w:rsidRPr="00127D7C">
              <w:rPr>
                <w:sz w:val="28"/>
                <w:szCs w:val="28"/>
              </w:rPr>
              <w:t xml:space="preserve">(вероятность превышения указанных на карте значений сейсмичной интенсивности для соответствующих территорий в течение 50 лет – 5%) </w:t>
            </w:r>
          </w:p>
        </w:tc>
        <w:tc>
          <w:tcPr>
            <w:tcW w:w="6096" w:type="dxa"/>
          </w:tcPr>
          <w:p w:rsidR="004803E6" w:rsidRPr="00127D7C" w:rsidRDefault="004803E6" w:rsidP="00234E7B">
            <w:pPr>
              <w:pStyle w:val="Default"/>
              <w:rPr>
                <w:sz w:val="28"/>
                <w:szCs w:val="28"/>
              </w:rPr>
            </w:pPr>
            <w:r w:rsidRPr="00127D7C">
              <w:rPr>
                <w:sz w:val="28"/>
                <w:szCs w:val="28"/>
              </w:rPr>
              <w:t xml:space="preserve">объекты повышенной ответственности: </w:t>
            </w:r>
          </w:p>
          <w:p w:rsidR="004803E6" w:rsidRPr="00127D7C" w:rsidRDefault="004803E6" w:rsidP="00234E7B">
            <w:pPr>
              <w:pStyle w:val="Default"/>
              <w:rPr>
                <w:sz w:val="28"/>
                <w:szCs w:val="28"/>
              </w:rPr>
            </w:pPr>
            <w:r w:rsidRPr="00127D7C">
              <w:rPr>
                <w:sz w:val="28"/>
                <w:szCs w:val="28"/>
              </w:rPr>
              <w:t xml:space="preserve">жилые здания высотой более 16 этажей; </w:t>
            </w:r>
          </w:p>
          <w:p w:rsidR="004803E6" w:rsidRPr="00127D7C" w:rsidRDefault="004803E6" w:rsidP="00234E7B">
            <w:pPr>
              <w:pStyle w:val="Default"/>
              <w:rPr>
                <w:sz w:val="28"/>
                <w:szCs w:val="28"/>
              </w:rPr>
            </w:pPr>
            <w:r w:rsidRPr="00127D7C">
              <w:rPr>
                <w:sz w:val="28"/>
                <w:szCs w:val="28"/>
              </w:rPr>
              <w:t xml:space="preserve">общественные здания высотой более 16 этажей и менее 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 </w:t>
            </w:r>
          </w:p>
          <w:p w:rsidR="004803E6" w:rsidRPr="00127D7C" w:rsidRDefault="004803E6" w:rsidP="00234E7B">
            <w:pPr>
              <w:pStyle w:val="Default"/>
              <w:rPr>
                <w:sz w:val="28"/>
                <w:szCs w:val="28"/>
              </w:rPr>
            </w:pPr>
            <w:r w:rsidRPr="00127D7C">
              <w:rPr>
                <w:sz w:val="28"/>
                <w:szCs w:val="28"/>
              </w:rPr>
              <w:t xml:space="preserve">здания и сооружения, эксплуатация которых необходима при землетрясении или при ликвидации его последствий (источники тепло-, водо-, энергоснабжения, сооружения связи, пожарные депо и т.п.); </w:t>
            </w:r>
          </w:p>
          <w:p w:rsidR="004803E6" w:rsidRPr="00127D7C" w:rsidRDefault="004803E6" w:rsidP="00234E7B">
            <w:pPr>
              <w:pStyle w:val="Default"/>
              <w:rPr>
                <w:sz w:val="28"/>
                <w:szCs w:val="28"/>
              </w:rPr>
            </w:pPr>
            <w:r w:rsidRPr="00127D7C">
              <w:rPr>
                <w:sz w:val="28"/>
                <w:szCs w:val="28"/>
              </w:rPr>
              <w:t xml:space="preserve">больницы, родильные дома, поликлиники, детские дошкольные учреждения, спальные корпуса детских санаториев и интернатов; </w:t>
            </w:r>
          </w:p>
          <w:p w:rsidR="004803E6" w:rsidRPr="00127D7C" w:rsidRDefault="004803E6" w:rsidP="00234E7B">
            <w:pPr>
              <w:pStyle w:val="Default"/>
              <w:rPr>
                <w:sz w:val="28"/>
                <w:szCs w:val="28"/>
              </w:rPr>
            </w:pPr>
            <w:r w:rsidRPr="00127D7C">
              <w:rPr>
                <w:sz w:val="28"/>
                <w:szCs w:val="28"/>
              </w:rPr>
              <w:t xml:space="preserve">здания складов системы государственного (регионального) материально-технического резерва; </w:t>
            </w:r>
          </w:p>
          <w:p w:rsidR="004803E6" w:rsidRPr="00127D7C" w:rsidRDefault="004803E6" w:rsidP="00234E7B">
            <w:pPr>
              <w:pStyle w:val="Default"/>
              <w:rPr>
                <w:sz w:val="28"/>
                <w:szCs w:val="28"/>
              </w:rPr>
            </w:pPr>
            <w:r w:rsidRPr="00127D7C">
              <w:rPr>
                <w:sz w:val="28"/>
                <w:szCs w:val="28"/>
              </w:rPr>
              <w:t xml:space="preserve">здания органов государственного и местного самоуправления; </w:t>
            </w:r>
          </w:p>
          <w:p w:rsidR="004803E6" w:rsidRPr="00127D7C" w:rsidRDefault="004803E6" w:rsidP="00234E7B">
            <w:pPr>
              <w:pStyle w:val="Default"/>
              <w:rPr>
                <w:sz w:val="28"/>
                <w:szCs w:val="28"/>
              </w:rPr>
            </w:pPr>
            <w:r w:rsidRPr="00127D7C">
              <w:rPr>
                <w:sz w:val="28"/>
                <w:szCs w:val="28"/>
              </w:rPr>
              <w:t xml:space="preserve">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 </w:t>
            </w:r>
          </w:p>
          <w:p w:rsidR="004803E6" w:rsidRPr="00127D7C" w:rsidRDefault="004803E6" w:rsidP="00234E7B">
            <w:pPr>
              <w:pStyle w:val="Default"/>
              <w:rPr>
                <w:sz w:val="28"/>
                <w:szCs w:val="28"/>
              </w:rPr>
            </w:pPr>
            <w:r w:rsidRPr="00127D7C">
              <w:rPr>
                <w:sz w:val="28"/>
                <w:szCs w:val="28"/>
              </w:rPr>
              <w:t xml:space="preserve">мосты длиной более 100 м или с пролетами более 40 м; </w:t>
            </w:r>
          </w:p>
          <w:p w:rsidR="004803E6" w:rsidRPr="00127D7C" w:rsidRDefault="004803E6" w:rsidP="00234E7B">
            <w:pPr>
              <w:pStyle w:val="Default"/>
              <w:rPr>
                <w:sz w:val="28"/>
                <w:szCs w:val="28"/>
              </w:rPr>
            </w:pPr>
            <w:r w:rsidRPr="00127D7C">
              <w:rPr>
                <w:sz w:val="28"/>
                <w:szCs w:val="28"/>
              </w:rPr>
              <w:t xml:space="preserve">дамбы и плотины, прорыв которых может привести к массовой гибели людей или серьезным экономическим последствиям; </w:t>
            </w:r>
          </w:p>
          <w:p w:rsidR="004803E6" w:rsidRPr="00127D7C" w:rsidRDefault="004803E6" w:rsidP="00234E7B">
            <w:pPr>
              <w:pStyle w:val="Default"/>
              <w:rPr>
                <w:sz w:val="28"/>
                <w:szCs w:val="28"/>
              </w:rPr>
            </w:pPr>
            <w:r w:rsidRPr="00127D7C">
              <w:rPr>
                <w:sz w:val="28"/>
                <w:szCs w:val="28"/>
              </w:rPr>
              <w:t>магистральные газопроводы и сооружения на них, не вошедшие в позицию 3.</w:t>
            </w:r>
            <w:r>
              <w:rPr>
                <w:sz w:val="23"/>
                <w:szCs w:val="23"/>
              </w:rPr>
              <w:t xml:space="preserve"> </w:t>
            </w:r>
          </w:p>
        </w:tc>
      </w:tr>
      <w:tr w:rsidR="004803E6" w:rsidRPr="00127D7C" w:rsidTr="00234E7B">
        <w:trPr>
          <w:trHeight w:val="416"/>
        </w:trPr>
        <w:tc>
          <w:tcPr>
            <w:tcW w:w="675" w:type="dxa"/>
          </w:tcPr>
          <w:p w:rsidR="004803E6" w:rsidRPr="00127D7C" w:rsidRDefault="004803E6" w:rsidP="00234E7B">
            <w:pPr>
              <w:pStyle w:val="Default"/>
              <w:jc w:val="center"/>
              <w:rPr>
                <w:sz w:val="28"/>
                <w:szCs w:val="28"/>
              </w:rPr>
            </w:pPr>
            <w:r>
              <w:rPr>
                <w:sz w:val="28"/>
                <w:szCs w:val="28"/>
              </w:rPr>
              <w:t>3</w:t>
            </w:r>
          </w:p>
        </w:tc>
        <w:tc>
          <w:tcPr>
            <w:tcW w:w="3402" w:type="dxa"/>
          </w:tcPr>
          <w:p w:rsidR="004803E6" w:rsidRPr="00127D7C" w:rsidRDefault="004803E6" w:rsidP="00234E7B">
            <w:pPr>
              <w:pStyle w:val="Default"/>
              <w:rPr>
                <w:sz w:val="28"/>
                <w:szCs w:val="28"/>
              </w:rPr>
            </w:pPr>
            <w:r w:rsidRPr="00127D7C">
              <w:rPr>
                <w:sz w:val="28"/>
                <w:szCs w:val="28"/>
              </w:rPr>
              <w:t xml:space="preserve">Карта С </w:t>
            </w:r>
          </w:p>
          <w:p w:rsidR="004803E6" w:rsidRPr="00127D7C" w:rsidRDefault="004803E6" w:rsidP="00234E7B">
            <w:pPr>
              <w:pStyle w:val="Default"/>
              <w:rPr>
                <w:sz w:val="28"/>
                <w:szCs w:val="28"/>
              </w:rPr>
            </w:pPr>
            <w:r w:rsidRPr="00127D7C">
              <w:rPr>
                <w:sz w:val="28"/>
                <w:szCs w:val="28"/>
              </w:rPr>
              <w:t xml:space="preserve">(вероятность превышения указанных на карте значений сейсмичной интенсивности для соответствующих территорий в течение 50 лет – 1%) </w:t>
            </w:r>
          </w:p>
        </w:tc>
        <w:tc>
          <w:tcPr>
            <w:tcW w:w="6096" w:type="dxa"/>
          </w:tcPr>
          <w:p w:rsidR="004803E6" w:rsidRPr="00127D7C" w:rsidRDefault="004803E6" w:rsidP="00234E7B">
            <w:pPr>
              <w:pStyle w:val="Default"/>
              <w:rPr>
                <w:sz w:val="28"/>
                <w:szCs w:val="28"/>
              </w:rPr>
            </w:pPr>
            <w:r w:rsidRPr="00127D7C">
              <w:rPr>
                <w:sz w:val="28"/>
                <w:szCs w:val="28"/>
              </w:rPr>
              <w:t xml:space="preserve">особо ответственные объекты: </w:t>
            </w:r>
          </w:p>
          <w:p w:rsidR="004803E6" w:rsidRPr="00127D7C" w:rsidRDefault="004803E6" w:rsidP="00234E7B">
            <w:pPr>
              <w:pStyle w:val="Default"/>
              <w:rPr>
                <w:sz w:val="28"/>
                <w:szCs w:val="28"/>
              </w:rPr>
            </w:pPr>
            <w:r w:rsidRPr="00127D7C">
              <w:rPr>
                <w:sz w:val="28"/>
                <w:szCs w:val="28"/>
              </w:rPr>
              <w:t xml:space="preserve">здания и сооружения высотой более 100 м; здания и сооружения с пролетами более 100 м; </w:t>
            </w:r>
          </w:p>
          <w:p w:rsidR="004803E6" w:rsidRPr="00127D7C" w:rsidRDefault="004803E6" w:rsidP="00234E7B">
            <w:pPr>
              <w:pStyle w:val="Default"/>
              <w:rPr>
                <w:sz w:val="28"/>
                <w:szCs w:val="28"/>
              </w:rPr>
            </w:pPr>
            <w:r w:rsidRPr="00127D7C">
              <w:rPr>
                <w:sz w:val="28"/>
                <w:szCs w:val="28"/>
              </w:rPr>
              <w:t xml:space="preserve">здания и сооружения при наличии в них консолей более 20 м; </w:t>
            </w:r>
          </w:p>
          <w:p w:rsidR="004803E6" w:rsidRPr="00127D7C" w:rsidRDefault="004803E6" w:rsidP="00234E7B">
            <w:pPr>
              <w:pStyle w:val="Default"/>
              <w:rPr>
                <w:sz w:val="28"/>
                <w:szCs w:val="28"/>
              </w:rPr>
            </w:pPr>
            <w:r w:rsidRPr="00127D7C">
              <w:rPr>
                <w:sz w:val="28"/>
                <w:szCs w:val="28"/>
              </w:rPr>
              <w:t xml:space="preserve">здания и сооружения с заглублением подвальных помещений ниже планирочной отметки земли более чем на 10 м; </w:t>
            </w:r>
          </w:p>
          <w:p w:rsidR="004803E6" w:rsidRPr="00127D7C" w:rsidRDefault="004803E6" w:rsidP="00234E7B">
            <w:pPr>
              <w:pStyle w:val="Default"/>
              <w:rPr>
                <w:sz w:val="28"/>
                <w:szCs w:val="28"/>
              </w:rPr>
            </w:pPr>
            <w:r w:rsidRPr="00127D7C">
              <w:rPr>
                <w:sz w:val="28"/>
                <w:szCs w:val="28"/>
              </w:rPr>
              <w:t xml:space="preserve">резервуары для нефти и нефтепродуктов емкостью </w:t>
            </w:r>
          </w:p>
          <w:p w:rsidR="004803E6" w:rsidRPr="00127D7C" w:rsidRDefault="004803E6" w:rsidP="00234E7B">
            <w:pPr>
              <w:pStyle w:val="Default"/>
              <w:rPr>
                <w:sz w:val="28"/>
                <w:szCs w:val="28"/>
              </w:rPr>
            </w:pPr>
            <w:r w:rsidRPr="00127D7C">
              <w:rPr>
                <w:sz w:val="28"/>
                <w:szCs w:val="28"/>
              </w:rPr>
              <w:t xml:space="preserve">10 тыс. куб.м и более; </w:t>
            </w:r>
          </w:p>
          <w:p w:rsidR="004803E6" w:rsidRPr="00127D7C" w:rsidRDefault="004803E6" w:rsidP="00234E7B">
            <w:pPr>
              <w:pStyle w:val="Default"/>
              <w:rPr>
                <w:sz w:val="28"/>
                <w:szCs w:val="28"/>
              </w:rPr>
            </w:pPr>
            <w:r w:rsidRPr="00127D7C">
              <w:rPr>
                <w:sz w:val="28"/>
                <w:szCs w:val="28"/>
              </w:rPr>
              <w:t xml:space="preserve">магистральные газопроводы, транспортирующие газ для группы населенных пунктов с численностью более 500 тыс. жителей; </w:t>
            </w:r>
          </w:p>
          <w:p w:rsidR="004803E6" w:rsidRPr="00127D7C" w:rsidRDefault="004803E6" w:rsidP="00234E7B">
            <w:pPr>
              <w:pStyle w:val="Default"/>
              <w:rPr>
                <w:sz w:val="28"/>
                <w:szCs w:val="28"/>
              </w:rPr>
            </w:pPr>
            <w:r w:rsidRPr="00127D7C">
              <w:rPr>
                <w:sz w:val="28"/>
                <w:szCs w:val="28"/>
              </w:rPr>
              <w:t xml:space="preserve">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 </w:t>
            </w:r>
          </w:p>
          <w:p w:rsidR="004803E6" w:rsidRPr="00127D7C" w:rsidRDefault="004803E6" w:rsidP="00234E7B">
            <w:pPr>
              <w:pStyle w:val="Default"/>
              <w:rPr>
                <w:sz w:val="28"/>
                <w:szCs w:val="28"/>
              </w:rPr>
            </w:pPr>
            <w:r w:rsidRPr="00127D7C">
              <w:rPr>
                <w:sz w:val="28"/>
                <w:szCs w:val="28"/>
              </w:rPr>
              <w:t xml:space="preserve">другие объекты по решению заказчика-инвестора или Администрации края (органа местного самоуправления). </w:t>
            </w:r>
          </w:p>
        </w:tc>
      </w:tr>
    </w:tbl>
    <w:p w:rsidR="004803E6" w:rsidRPr="00127D7C" w:rsidRDefault="004803E6" w:rsidP="004803E6">
      <w:pPr>
        <w:pStyle w:val="Default"/>
        <w:jc w:val="both"/>
      </w:pPr>
      <w:r w:rsidRPr="00127D7C">
        <w:t xml:space="preserve">Примечание: </w:t>
      </w:r>
    </w:p>
    <w:p w:rsidR="004803E6" w:rsidRPr="00127D7C" w:rsidRDefault="004803E6" w:rsidP="004803E6">
      <w:pPr>
        <w:pStyle w:val="Default"/>
        <w:jc w:val="both"/>
        <w:rPr>
          <w:b/>
          <w:bCs/>
        </w:rPr>
      </w:pPr>
      <w:r w:rsidRPr="00127D7C">
        <w:t>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с рекомендуемой) не допускается.</w:t>
      </w:r>
    </w:p>
    <w:p w:rsidR="00A23981" w:rsidRDefault="00A23981" w:rsidP="004803E6">
      <w:pPr>
        <w:pStyle w:val="Default"/>
        <w:ind w:left="5670"/>
        <w:rPr>
          <w:sz w:val="23"/>
          <w:szCs w:val="23"/>
        </w:rPr>
      </w:pPr>
    </w:p>
    <w:p w:rsidR="004552C5" w:rsidRPr="004552C5" w:rsidRDefault="004552C5" w:rsidP="004803E6">
      <w:pPr>
        <w:pStyle w:val="Default"/>
        <w:ind w:left="5670"/>
        <w:rPr>
          <w:sz w:val="23"/>
          <w:szCs w:val="23"/>
        </w:rPr>
      </w:pPr>
      <w:r w:rsidRPr="004552C5">
        <w:rPr>
          <w:sz w:val="23"/>
          <w:szCs w:val="23"/>
        </w:rPr>
        <w:t xml:space="preserve">ПРИЛОЖЕНИЕ С </w:t>
      </w:r>
    </w:p>
    <w:p w:rsidR="004552C5" w:rsidRPr="004552C5" w:rsidRDefault="004552C5" w:rsidP="004803E6">
      <w:pPr>
        <w:pStyle w:val="Default"/>
        <w:ind w:left="5670"/>
        <w:rPr>
          <w:sz w:val="23"/>
          <w:szCs w:val="23"/>
        </w:rPr>
      </w:pPr>
      <w:r w:rsidRPr="004552C5">
        <w:rPr>
          <w:sz w:val="23"/>
          <w:szCs w:val="23"/>
        </w:rPr>
        <w:t xml:space="preserve">к нормативам градостроительного </w:t>
      </w:r>
    </w:p>
    <w:p w:rsidR="004552C5" w:rsidRPr="004552C5" w:rsidRDefault="004552C5" w:rsidP="004803E6">
      <w:pPr>
        <w:pStyle w:val="Default"/>
        <w:ind w:left="5670"/>
        <w:rPr>
          <w:sz w:val="23"/>
          <w:szCs w:val="23"/>
        </w:rPr>
      </w:pPr>
      <w:r w:rsidRPr="004552C5">
        <w:rPr>
          <w:sz w:val="23"/>
          <w:szCs w:val="23"/>
        </w:rPr>
        <w:t xml:space="preserve">проектирования муниципального </w:t>
      </w:r>
    </w:p>
    <w:p w:rsidR="00825197" w:rsidRPr="004552C5" w:rsidRDefault="004552C5" w:rsidP="00825197">
      <w:pPr>
        <w:pStyle w:val="Default"/>
        <w:ind w:left="5670"/>
        <w:rPr>
          <w:sz w:val="23"/>
          <w:szCs w:val="23"/>
        </w:rPr>
      </w:pPr>
      <w:r w:rsidRPr="004552C5">
        <w:rPr>
          <w:sz w:val="23"/>
          <w:szCs w:val="23"/>
        </w:rPr>
        <w:t xml:space="preserve">образования </w:t>
      </w:r>
      <w:r w:rsidR="00825197">
        <w:rPr>
          <w:sz w:val="23"/>
          <w:szCs w:val="23"/>
        </w:rPr>
        <w:t xml:space="preserve">Ракитовский сельсовет </w:t>
      </w:r>
      <w:r w:rsidR="00825197" w:rsidRPr="004552C5">
        <w:rPr>
          <w:sz w:val="23"/>
          <w:szCs w:val="23"/>
        </w:rPr>
        <w:t xml:space="preserve">Михайловского район Алтайского края </w:t>
      </w:r>
    </w:p>
    <w:p w:rsidR="004552C5" w:rsidRPr="004552C5" w:rsidRDefault="004552C5" w:rsidP="0089113F">
      <w:pPr>
        <w:pStyle w:val="Default"/>
        <w:ind w:firstLine="567"/>
        <w:rPr>
          <w:b/>
          <w:bCs/>
          <w:sz w:val="28"/>
          <w:szCs w:val="28"/>
        </w:rPr>
      </w:pPr>
    </w:p>
    <w:p w:rsidR="004552C5" w:rsidRPr="004552C5" w:rsidRDefault="004552C5" w:rsidP="0089113F">
      <w:pPr>
        <w:pStyle w:val="Default"/>
        <w:ind w:firstLine="567"/>
        <w:jc w:val="center"/>
        <w:rPr>
          <w:sz w:val="28"/>
          <w:szCs w:val="28"/>
        </w:rPr>
      </w:pPr>
      <w:r w:rsidRPr="004552C5">
        <w:rPr>
          <w:b/>
          <w:bCs/>
          <w:sz w:val="28"/>
          <w:szCs w:val="28"/>
        </w:rPr>
        <w:t>СПИСОК НАСЕЛЕННЫХ ПУНКТОВ АЛТАЙСКОГО КРАЯ</w:t>
      </w:r>
    </w:p>
    <w:p w:rsidR="004552C5" w:rsidRPr="004552C5" w:rsidRDefault="004552C5" w:rsidP="0089113F">
      <w:pPr>
        <w:pStyle w:val="Default"/>
        <w:ind w:firstLine="567"/>
        <w:jc w:val="center"/>
        <w:rPr>
          <w:sz w:val="28"/>
          <w:szCs w:val="28"/>
        </w:rPr>
      </w:pPr>
      <w:r w:rsidRPr="004552C5">
        <w:rPr>
          <w:b/>
          <w:bCs/>
          <w:sz w:val="28"/>
          <w:szCs w:val="28"/>
        </w:rPr>
        <w:t>С УКАЗАНИЕМ СЕЙСМИЧЕСКОЙ ИНТЕНСИВНОСТИ В БАЛЛАХ ШКАЛЫ MSK-64 ДЛЯ СРЕДНИХ ГРУНТОВЫХ УСЛОВИЙ</w:t>
      </w:r>
    </w:p>
    <w:p w:rsidR="004552C5" w:rsidRPr="004552C5" w:rsidRDefault="004552C5" w:rsidP="0089113F">
      <w:pPr>
        <w:pStyle w:val="Default"/>
        <w:ind w:firstLine="567"/>
        <w:jc w:val="center"/>
        <w:rPr>
          <w:sz w:val="28"/>
          <w:szCs w:val="28"/>
        </w:rPr>
      </w:pPr>
      <w:r w:rsidRPr="004552C5">
        <w:rPr>
          <w:b/>
          <w:bCs/>
          <w:sz w:val="28"/>
          <w:szCs w:val="28"/>
        </w:rPr>
        <w:t>(II КАТЕГОРИИ ГРУНТА ПО СЕЙСМИЧЕСКИМ СВОЙСТВАМ)</w:t>
      </w:r>
    </w:p>
    <w:p w:rsidR="004552C5" w:rsidRPr="004552C5" w:rsidRDefault="004552C5" w:rsidP="0089113F">
      <w:pPr>
        <w:pStyle w:val="Default"/>
        <w:ind w:firstLine="567"/>
        <w:jc w:val="center"/>
        <w:rPr>
          <w:sz w:val="28"/>
          <w:szCs w:val="28"/>
        </w:rPr>
      </w:pPr>
      <w:r w:rsidRPr="004552C5">
        <w:rPr>
          <w:b/>
          <w:bCs/>
          <w:sz w:val="28"/>
          <w:szCs w:val="28"/>
        </w:rPr>
        <w:t>И ТРЕХ СТЕПЕНЕЙ СЕЙСМИЧЕСКОЙ ОПАСНОСТИ - 10%</w:t>
      </w:r>
    </w:p>
    <w:p w:rsidR="004552C5" w:rsidRPr="004552C5" w:rsidRDefault="004552C5" w:rsidP="0089113F">
      <w:pPr>
        <w:pStyle w:val="Default"/>
        <w:ind w:firstLine="567"/>
        <w:jc w:val="center"/>
        <w:rPr>
          <w:sz w:val="28"/>
          <w:szCs w:val="28"/>
        </w:rPr>
      </w:pPr>
      <w:r w:rsidRPr="004552C5">
        <w:rPr>
          <w:b/>
          <w:bCs/>
          <w:sz w:val="28"/>
          <w:szCs w:val="28"/>
        </w:rPr>
        <w:t>(КАРТА А), 5% (КАРТА В), 1% (КАРТА С) ВЕРОЯТНОСТЬ ПРЕВЫШЕНИЯ БАЛЛА В ТЕЧЕНИЕ 50 ЛЕТ</w:t>
      </w:r>
      <w:r w:rsidRPr="004552C5">
        <w:rPr>
          <w:sz w:val="28"/>
          <w:szCs w:val="28"/>
        </w:rPr>
        <w:t xml:space="preserve"> </w:t>
      </w:r>
    </w:p>
    <w:p w:rsidR="004803E6" w:rsidRDefault="004803E6" w:rsidP="004803E6">
      <w:pPr>
        <w:pStyle w:val="Default"/>
        <w:jc w:val="center"/>
        <w:rPr>
          <w:sz w:val="28"/>
          <w:szCs w:val="28"/>
        </w:rPr>
      </w:pPr>
      <w:r>
        <w:rPr>
          <w:sz w:val="28"/>
          <w:szCs w:val="28"/>
        </w:rPr>
        <w:t>Список изменяющих документов (в ред. Постановления Администрации Алтайского края от 13.07.2015 N 287)</w:t>
      </w:r>
    </w:p>
    <w:p w:rsidR="004803E6" w:rsidRDefault="004803E6" w:rsidP="004803E6">
      <w:pPr>
        <w:pStyle w:val="Default"/>
        <w:jc w:val="center"/>
        <w:rPr>
          <w:sz w:val="28"/>
          <w:szCs w:val="28"/>
        </w:rPr>
      </w:pPr>
    </w:p>
    <w:tbl>
      <w:tblPr>
        <w:tblW w:w="97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6"/>
        <w:gridCol w:w="2836"/>
        <w:gridCol w:w="3119"/>
        <w:gridCol w:w="992"/>
        <w:gridCol w:w="992"/>
        <w:gridCol w:w="999"/>
      </w:tblGrid>
      <w:tr w:rsidR="004803E6" w:rsidRPr="00B37697" w:rsidTr="004803E6">
        <w:trPr>
          <w:trHeight w:val="109"/>
        </w:trPr>
        <w:tc>
          <w:tcPr>
            <w:tcW w:w="816" w:type="dxa"/>
            <w:vMerge w:val="restart"/>
            <w:vAlign w:val="center"/>
          </w:tcPr>
          <w:p w:rsidR="004803E6" w:rsidRPr="00B37697" w:rsidRDefault="004803E6" w:rsidP="00234E7B">
            <w:pPr>
              <w:pStyle w:val="Default"/>
              <w:jc w:val="center"/>
              <w:rPr>
                <w:sz w:val="28"/>
                <w:szCs w:val="28"/>
              </w:rPr>
            </w:pPr>
            <w:r w:rsidRPr="00B37697">
              <w:rPr>
                <w:sz w:val="28"/>
                <w:szCs w:val="28"/>
              </w:rPr>
              <w:t>N п/п</w:t>
            </w:r>
          </w:p>
        </w:tc>
        <w:tc>
          <w:tcPr>
            <w:tcW w:w="2836" w:type="dxa"/>
            <w:vMerge w:val="restart"/>
            <w:vAlign w:val="center"/>
          </w:tcPr>
          <w:p w:rsidR="004803E6" w:rsidRPr="00B37697" w:rsidRDefault="004803E6" w:rsidP="00234E7B">
            <w:pPr>
              <w:pStyle w:val="Default"/>
              <w:jc w:val="center"/>
              <w:rPr>
                <w:sz w:val="28"/>
                <w:szCs w:val="28"/>
              </w:rPr>
            </w:pPr>
            <w:r w:rsidRPr="00B37697">
              <w:rPr>
                <w:sz w:val="28"/>
                <w:szCs w:val="28"/>
              </w:rPr>
              <w:t>Населенный пункт</w:t>
            </w:r>
          </w:p>
        </w:tc>
        <w:tc>
          <w:tcPr>
            <w:tcW w:w="3119" w:type="dxa"/>
            <w:vMerge w:val="restart"/>
            <w:vAlign w:val="center"/>
          </w:tcPr>
          <w:p w:rsidR="004803E6" w:rsidRPr="00B37697" w:rsidRDefault="004803E6" w:rsidP="00234E7B">
            <w:pPr>
              <w:pStyle w:val="Default"/>
              <w:jc w:val="center"/>
              <w:rPr>
                <w:sz w:val="28"/>
                <w:szCs w:val="28"/>
              </w:rPr>
            </w:pPr>
            <w:r w:rsidRPr="00B37697">
              <w:rPr>
                <w:sz w:val="28"/>
                <w:szCs w:val="28"/>
              </w:rPr>
              <w:t>Район, городской округ</w:t>
            </w:r>
          </w:p>
        </w:tc>
        <w:tc>
          <w:tcPr>
            <w:tcW w:w="2983" w:type="dxa"/>
            <w:gridSpan w:val="3"/>
          </w:tcPr>
          <w:p w:rsidR="004803E6" w:rsidRPr="00B37697" w:rsidRDefault="004803E6" w:rsidP="00234E7B">
            <w:pPr>
              <w:pStyle w:val="Default"/>
              <w:jc w:val="center"/>
              <w:rPr>
                <w:sz w:val="28"/>
                <w:szCs w:val="28"/>
              </w:rPr>
            </w:pPr>
            <w:r w:rsidRPr="00B37697">
              <w:rPr>
                <w:sz w:val="28"/>
                <w:szCs w:val="28"/>
              </w:rPr>
              <w:t>Балл по карте ОСР-97</w:t>
            </w:r>
          </w:p>
        </w:tc>
      </w:tr>
      <w:tr w:rsidR="004803E6" w:rsidRPr="00B37697" w:rsidTr="004803E6">
        <w:trPr>
          <w:trHeight w:val="109"/>
        </w:trPr>
        <w:tc>
          <w:tcPr>
            <w:tcW w:w="816" w:type="dxa"/>
            <w:vMerge/>
          </w:tcPr>
          <w:p w:rsidR="004803E6" w:rsidRPr="00B37697" w:rsidRDefault="004803E6" w:rsidP="00234E7B">
            <w:pPr>
              <w:pStyle w:val="Default"/>
              <w:rPr>
                <w:sz w:val="28"/>
                <w:szCs w:val="28"/>
              </w:rPr>
            </w:pPr>
          </w:p>
        </w:tc>
        <w:tc>
          <w:tcPr>
            <w:tcW w:w="2836" w:type="dxa"/>
            <w:vMerge/>
          </w:tcPr>
          <w:p w:rsidR="004803E6" w:rsidRPr="00B37697" w:rsidRDefault="004803E6" w:rsidP="00234E7B">
            <w:pPr>
              <w:pStyle w:val="Default"/>
              <w:rPr>
                <w:sz w:val="28"/>
                <w:szCs w:val="28"/>
              </w:rPr>
            </w:pPr>
          </w:p>
        </w:tc>
        <w:tc>
          <w:tcPr>
            <w:tcW w:w="3119" w:type="dxa"/>
            <w:vMerge/>
          </w:tcPr>
          <w:p w:rsidR="004803E6" w:rsidRPr="00B37697" w:rsidRDefault="004803E6" w:rsidP="00234E7B">
            <w:pPr>
              <w:pStyle w:val="Default"/>
              <w:rPr>
                <w:sz w:val="28"/>
                <w:szCs w:val="28"/>
              </w:rPr>
            </w:pPr>
          </w:p>
        </w:tc>
        <w:tc>
          <w:tcPr>
            <w:tcW w:w="992" w:type="dxa"/>
          </w:tcPr>
          <w:p w:rsidR="004803E6" w:rsidRPr="00B37697" w:rsidRDefault="004803E6" w:rsidP="00234E7B">
            <w:pPr>
              <w:pStyle w:val="Default"/>
              <w:jc w:val="center"/>
              <w:rPr>
                <w:sz w:val="28"/>
                <w:szCs w:val="28"/>
              </w:rPr>
            </w:pPr>
            <w:r w:rsidRPr="00B37697">
              <w:rPr>
                <w:sz w:val="28"/>
                <w:szCs w:val="28"/>
              </w:rPr>
              <w:t>А</w:t>
            </w:r>
          </w:p>
        </w:tc>
        <w:tc>
          <w:tcPr>
            <w:tcW w:w="992" w:type="dxa"/>
          </w:tcPr>
          <w:p w:rsidR="004803E6" w:rsidRPr="00B37697" w:rsidRDefault="004803E6" w:rsidP="00234E7B">
            <w:pPr>
              <w:pStyle w:val="Default"/>
              <w:jc w:val="center"/>
              <w:rPr>
                <w:sz w:val="28"/>
                <w:szCs w:val="28"/>
              </w:rPr>
            </w:pPr>
            <w:r w:rsidRPr="00B37697">
              <w:rPr>
                <w:sz w:val="28"/>
                <w:szCs w:val="28"/>
              </w:rPr>
              <w:t>В</w:t>
            </w:r>
          </w:p>
        </w:tc>
        <w:tc>
          <w:tcPr>
            <w:tcW w:w="999" w:type="dxa"/>
          </w:tcPr>
          <w:p w:rsidR="004803E6" w:rsidRPr="00B37697" w:rsidRDefault="004803E6" w:rsidP="00234E7B">
            <w:pPr>
              <w:pStyle w:val="Default"/>
              <w:jc w:val="center"/>
              <w:rPr>
                <w:sz w:val="28"/>
                <w:szCs w:val="28"/>
              </w:rPr>
            </w:pPr>
            <w:r w:rsidRPr="00B37697">
              <w:rPr>
                <w:sz w:val="28"/>
                <w:szCs w:val="28"/>
              </w:rPr>
              <w:t>С</w:t>
            </w:r>
          </w:p>
        </w:tc>
      </w:tr>
      <w:tr w:rsidR="004803E6" w:rsidRPr="00B37697" w:rsidTr="004803E6">
        <w:trPr>
          <w:trHeight w:val="109"/>
        </w:trPr>
        <w:tc>
          <w:tcPr>
            <w:tcW w:w="816" w:type="dxa"/>
          </w:tcPr>
          <w:p w:rsidR="004803E6" w:rsidRPr="00B37697" w:rsidRDefault="004803E6" w:rsidP="00234E7B">
            <w:pPr>
              <w:pStyle w:val="Default"/>
              <w:jc w:val="center"/>
              <w:rPr>
                <w:sz w:val="28"/>
                <w:szCs w:val="28"/>
              </w:rPr>
            </w:pPr>
            <w:r w:rsidRPr="00B37697">
              <w:rPr>
                <w:sz w:val="28"/>
                <w:szCs w:val="28"/>
              </w:rPr>
              <w:t>1</w:t>
            </w:r>
          </w:p>
        </w:tc>
        <w:tc>
          <w:tcPr>
            <w:tcW w:w="2836" w:type="dxa"/>
          </w:tcPr>
          <w:p w:rsidR="004803E6" w:rsidRPr="00B37697" w:rsidRDefault="004803E6" w:rsidP="00234E7B">
            <w:pPr>
              <w:pStyle w:val="Default"/>
              <w:jc w:val="center"/>
              <w:rPr>
                <w:sz w:val="28"/>
                <w:szCs w:val="28"/>
              </w:rPr>
            </w:pPr>
            <w:r w:rsidRPr="00B37697">
              <w:rPr>
                <w:sz w:val="28"/>
                <w:szCs w:val="28"/>
              </w:rPr>
              <w:t>2</w:t>
            </w:r>
          </w:p>
        </w:tc>
        <w:tc>
          <w:tcPr>
            <w:tcW w:w="3119" w:type="dxa"/>
          </w:tcPr>
          <w:p w:rsidR="004803E6" w:rsidRPr="00B37697" w:rsidRDefault="004803E6" w:rsidP="00234E7B">
            <w:pPr>
              <w:pStyle w:val="Default"/>
              <w:jc w:val="center"/>
              <w:rPr>
                <w:sz w:val="28"/>
                <w:szCs w:val="28"/>
              </w:rPr>
            </w:pPr>
            <w:r w:rsidRPr="00B37697">
              <w:rPr>
                <w:sz w:val="28"/>
                <w:szCs w:val="28"/>
              </w:rPr>
              <w:t>3</w:t>
            </w:r>
          </w:p>
        </w:tc>
        <w:tc>
          <w:tcPr>
            <w:tcW w:w="992" w:type="dxa"/>
          </w:tcPr>
          <w:p w:rsidR="004803E6" w:rsidRPr="00B37697" w:rsidRDefault="004803E6" w:rsidP="00234E7B">
            <w:pPr>
              <w:pStyle w:val="Default"/>
              <w:jc w:val="center"/>
              <w:rPr>
                <w:sz w:val="28"/>
                <w:szCs w:val="28"/>
              </w:rPr>
            </w:pPr>
            <w:r w:rsidRPr="00B37697">
              <w:rPr>
                <w:sz w:val="28"/>
                <w:szCs w:val="28"/>
              </w:rPr>
              <w:t>4</w:t>
            </w:r>
          </w:p>
        </w:tc>
        <w:tc>
          <w:tcPr>
            <w:tcW w:w="992" w:type="dxa"/>
          </w:tcPr>
          <w:p w:rsidR="004803E6" w:rsidRPr="00B37697" w:rsidRDefault="004803E6" w:rsidP="00234E7B">
            <w:pPr>
              <w:pStyle w:val="Default"/>
              <w:jc w:val="center"/>
              <w:rPr>
                <w:sz w:val="28"/>
                <w:szCs w:val="28"/>
              </w:rPr>
            </w:pPr>
            <w:r w:rsidRPr="00B37697">
              <w:rPr>
                <w:sz w:val="28"/>
                <w:szCs w:val="28"/>
              </w:rPr>
              <w:t>5</w:t>
            </w:r>
          </w:p>
        </w:tc>
        <w:tc>
          <w:tcPr>
            <w:tcW w:w="999" w:type="dxa"/>
          </w:tcPr>
          <w:p w:rsidR="004803E6" w:rsidRPr="00B37697" w:rsidRDefault="004803E6" w:rsidP="00234E7B">
            <w:pPr>
              <w:pStyle w:val="Default"/>
              <w:jc w:val="center"/>
              <w:rPr>
                <w:sz w:val="28"/>
                <w:szCs w:val="28"/>
              </w:rPr>
            </w:pPr>
            <w:r w:rsidRPr="00B37697">
              <w:rPr>
                <w:sz w:val="28"/>
                <w:szCs w:val="28"/>
              </w:rPr>
              <w:t>6</w:t>
            </w:r>
          </w:p>
        </w:tc>
      </w:tr>
      <w:tr w:rsidR="004803E6" w:rsidRPr="00B37697" w:rsidTr="004803E6">
        <w:trPr>
          <w:trHeight w:val="109"/>
        </w:trPr>
        <w:tc>
          <w:tcPr>
            <w:tcW w:w="816" w:type="dxa"/>
            <w:tcBorders>
              <w:top w:val="single" w:sz="4" w:space="0" w:color="auto"/>
              <w:left w:val="single" w:sz="4" w:space="0" w:color="auto"/>
              <w:bottom w:val="single" w:sz="4" w:space="0" w:color="auto"/>
              <w:right w:val="single" w:sz="4" w:space="0" w:color="auto"/>
            </w:tcBorders>
          </w:tcPr>
          <w:p w:rsidR="004803E6" w:rsidRPr="00B37697" w:rsidRDefault="004803E6" w:rsidP="00234E7B">
            <w:pPr>
              <w:pStyle w:val="Default"/>
              <w:jc w:val="center"/>
              <w:rPr>
                <w:sz w:val="28"/>
                <w:szCs w:val="28"/>
              </w:rPr>
            </w:pPr>
            <w:r w:rsidRPr="00B37697">
              <w:rPr>
                <w:sz w:val="28"/>
                <w:szCs w:val="28"/>
              </w:rPr>
              <w:t>544.</w:t>
            </w:r>
          </w:p>
        </w:tc>
        <w:tc>
          <w:tcPr>
            <w:tcW w:w="2836" w:type="dxa"/>
            <w:tcBorders>
              <w:top w:val="single" w:sz="4" w:space="0" w:color="auto"/>
              <w:left w:val="single" w:sz="4" w:space="0" w:color="auto"/>
              <w:bottom w:val="single" w:sz="4" w:space="0" w:color="auto"/>
              <w:right w:val="single" w:sz="4" w:space="0" w:color="auto"/>
            </w:tcBorders>
          </w:tcPr>
          <w:p w:rsidR="004803E6" w:rsidRPr="00B37697" w:rsidRDefault="00A23981" w:rsidP="00234E7B">
            <w:pPr>
              <w:pStyle w:val="Default"/>
              <w:rPr>
                <w:sz w:val="28"/>
                <w:szCs w:val="28"/>
              </w:rPr>
            </w:pPr>
            <w:r>
              <w:rPr>
                <w:sz w:val="28"/>
                <w:szCs w:val="28"/>
              </w:rPr>
              <w:t xml:space="preserve">с. </w:t>
            </w:r>
            <w:r w:rsidR="004803E6" w:rsidRPr="00B37697">
              <w:rPr>
                <w:sz w:val="28"/>
                <w:szCs w:val="28"/>
              </w:rPr>
              <w:t xml:space="preserve">Ракиты </w:t>
            </w:r>
          </w:p>
        </w:tc>
        <w:tc>
          <w:tcPr>
            <w:tcW w:w="3119" w:type="dxa"/>
            <w:tcBorders>
              <w:top w:val="single" w:sz="4" w:space="0" w:color="auto"/>
              <w:left w:val="single" w:sz="4" w:space="0" w:color="auto"/>
              <w:bottom w:val="single" w:sz="4" w:space="0" w:color="auto"/>
              <w:right w:val="single" w:sz="4" w:space="0" w:color="auto"/>
            </w:tcBorders>
          </w:tcPr>
          <w:p w:rsidR="004803E6" w:rsidRPr="00B37697" w:rsidRDefault="004803E6" w:rsidP="00234E7B">
            <w:pPr>
              <w:pStyle w:val="Default"/>
              <w:jc w:val="center"/>
              <w:rPr>
                <w:sz w:val="28"/>
                <w:szCs w:val="28"/>
              </w:rPr>
            </w:pPr>
            <w:r w:rsidRPr="00B37697">
              <w:rPr>
                <w:sz w:val="28"/>
                <w:szCs w:val="28"/>
              </w:rPr>
              <w:t>Михайловский</w:t>
            </w:r>
          </w:p>
        </w:tc>
        <w:tc>
          <w:tcPr>
            <w:tcW w:w="992" w:type="dxa"/>
            <w:tcBorders>
              <w:top w:val="single" w:sz="4" w:space="0" w:color="auto"/>
              <w:left w:val="single" w:sz="4" w:space="0" w:color="auto"/>
              <w:bottom w:val="single" w:sz="4" w:space="0" w:color="auto"/>
              <w:right w:val="single" w:sz="4" w:space="0" w:color="auto"/>
            </w:tcBorders>
          </w:tcPr>
          <w:p w:rsidR="004803E6" w:rsidRPr="00B37697" w:rsidRDefault="004803E6" w:rsidP="00234E7B">
            <w:pPr>
              <w:pStyle w:val="Default"/>
              <w:jc w:val="center"/>
              <w:rPr>
                <w:sz w:val="28"/>
                <w:szCs w:val="28"/>
              </w:rPr>
            </w:pPr>
            <w:r w:rsidRPr="00B37697">
              <w:rPr>
                <w:sz w:val="28"/>
                <w:szCs w:val="28"/>
              </w:rPr>
              <w:t>6</w:t>
            </w:r>
          </w:p>
        </w:tc>
        <w:tc>
          <w:tcPr>
            <w:tcW w:w="992" w:type="dxa"/>
            <w:tcBorders>
              <w:top w:val="single" w:sz="4" w:space="0" w:color="auto"/>
              <w:left w:val="single" w:sz="4" w:space="0" w:color="auto"/>
              <w:bottom w:val="single" w:sz="4" w:space="0" w:color="auto"/>
              <w:right w:val="single" w:sz="4" w:space="0" w:color="auto"/>
            </w:tcBorders>
          </w:tcPr>
          <w:p w:rsidR="004803E6" w:rsidRPr="00B37697" w:rsidRDefault="004803E6" w:rsidP="00234E7B">
            <w:pPr>
              <w:pStyle w:val="Default"/>
              <w:jc w:val="center"/>
              <w:rPr>
                <w:sz w:val="28"/>
                <w:szCs w:val="28"/>
              </w:rPr>
            </w:pPr>
            <w:r w:rsidRPr="00B37697">
              <w:rPr>
                <w:sz w:val="28"/>
                <w:szCs w:val="28"/>
              </w:rPr>
              <w:t>6</w:t>
            </w:r>
          </w:p>
        </w:tc>
        <w:tc>
          <w:tcPr>
            <w:tcW w:w="999" w:type="dxa"/>
            <w:tcBorders>
              <w:top w:val="single" w:sz="4" w:space="0" w:color="auto"/>
              <w:left w:val="single" w:sz="4" w:space="0" w:color="auto"/>
              <w:bottom w:val="single" w:sz="4" w:space="0" w:color="auto"/>
              <w:right w:val="single" w:sz="4" w:space="0" w:color="auto"/>
            </w:tcBorders>
          </w:tcPr>
          <w:p w:rsidR="004803E6" w:rsidRPr="00B37697" w:rsidRDefault="004803E6" w:rsidP="00234E7B">
            <w:pPr>
              <w:pStyle w:val="Default"/>
              <w:jc w:val="center"/>
              <w:rPr>
                <w:sz w:val="28"/>
                <w:szCs w:val="28"/>
              </w:rPr>
            </w:pPr>
            <w:r w:rsidRPr="00B37697">
              <w:rPr>
                <w:sz w:val="28"/>
                <w:szCs w:val="28"/>
              </w:rPr>
              <w:t>7</w:t>
            </w:r>
          </w:p>
        </w:tc>
      </w:tr>
    </w:tbl>
    <w:p w:rsidR="004803E6" w:rsidRDefault="004803E6" w:rsidP="004803E6">
      <w:pPr>
        <w:pStyle w:val="Default"/>
        <w:rPr>
          <w:bCs/>
          <w:sz w:val="28"/>
          <w:szCs w:val="28"/>
        </w:rPr>
      </w:pPr>
    </w:p>
    <w:p w:rsidR="004803E6" w:rsidRDefault="004803E6" w:rsidP="004803E6">
      <w:pPr>
        <w:pStyle w:val="Default"/>
        <w:rPr>
          <w:bCs/>
          <w:sz w:val="28"/>
          <w:szCs w:val="28"/>
        </w:rPr>
      </w:pPr>
    </w:p>
    <w:p w:rsidR="004803E6" w:rsidRDefault="004803E6" w:rsidP="004803E6">
      <w:pPr>
        <w:pStyle w:val="Default"/>
        <w:rPr>
          <w:bCs/>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A23981" w:rsidRDefault="00A23981" w:rsidP="0089113F">
      <w:pPr>
        <w:pStyle w:val="Default"/>
        <w:ind w:firstLine="567"/>
        <w:jc w:val="center"/>
        <w:rPr>
          <w:b/>
          <w:bCs/>
          <w:sz w:val="28"/>
          <w:szCs w:val="28"/>
        </w:rPr>
      </w:pPr>
    </w:p>
    <w:p w:rsidR="00A23981" w:rsidRDefault="00A23981" w:rsidP="0089113F">
      <w:pPr>
        <w:pStyle w:val="Default"/>
        <w:ind w:firstLine="567"/>
        <w:jc w:val="center"/>
        <w:rPr>
          <w:b/>
          <w:bCs/>
          <w:sz w:val="28"/>
          <w:szCs w:val="28"/>
        </w:rPr>
      </w:pPr>
    </w:p>
    <w:p w:rsidR="004552C5" w:rsidRPr="004552C5" w:rsidRDefault="004552C5" w:rsidP="004803E6">
      <w:pPr>
        <w:pStyle w:val="Default"/>
        <w:jc w:val="center"/>
        <w:rPr>
          <w:b/>
          <w:bCs/>
          <w:sz w:val="28"/>
          <w:szCs w:val="28"/>
        </w:rPr>
      </w:pPr>
      <w:r w:rsidRPr="004552C5">
        <w:rPr>
          <w:b/>
          <w:bCs/>
          <w:sz w:val="28"/>
          <w:szCs w:val="28"/>
        </w:rPr>
        <w:t>Содержание</w:t>
      </w:r>
    </w:p>
    <w:p w:rsidR="004552C5" w:rsidRPr="004552C5" w:rsidRDefault="004552C5" w:rsidP="0089113F">
      <w:pPr>
        <w:pStyle w:val="Default"/>
        <w:ind w:firstLine="567"/>
        <w:jc w:val="center"/>
        <w:rPr>
          <w:b/>
          <w:bCs/>
          <w:sz w:val="28"/>
          <w:szCs w:val="28"/>
        </w:rPr>
      </w:pPr>
    </w:p>
    <w:tbl>
      <w:tblPr>
        <w:tblStyle w:val="a3"/>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39"/>
        <w:gridCol w:w="768"/>
      </w:tblGrid>
      <w:tr w:rsidR="00A23981" w:rsidRPr="004552C5" w:rsidTr="004A53C9">
        <w:tc>
          <w:tcPr>
            <w:tcW w:w="9039" w:type="dxa"/>
          </w:tcPr>
          <w:p w:rsidR="00A23981" w:rsidRPr="004552C5" w:rsidRDefault="00A23981" w:rsidP="004A53C9">
            <w:pPr>
              <w:pStyle w:val="Default"/>
              <w:rPr>
                <w:bCs/>
                <w:sz w:val="28"/>
                <w:szCs w:val="28"/>
              </w:rPr>
            </w:pPr>
            <w:r w:rsidRPr="004552C5">
              <w:rPr>
                <w:bCs/>
                <w:sz w:val="28"/>
                <w:szCs w:val="28"/>
              </w:rPr>
              <w:t>Общие положения</w:t>
            </w:r>
          </w:p>
        </w:tc>
        <w:tc>
          <w:tcPr>
            <w:tcW w:w="768" w:type="dxa"/>
            <w:vAlign w:val="bottom"/>
          </w:tcPr>
          <w:p w:rsidR="00A23981" w:rsidRPr="004552C5" w:rsidRDefault="00A23981" w:rsidP="004A53C9">
            <w:pPr>
              <w:pStyle w:val="Default"/>
              <w:rPr>
                <w:bCs/>
                <w:sz w:val="28"/>
                <w:szCs w:val="28"/>
              </w:rPr>
            </w:pPr>
            <w:r w:rsidRPr="004552C5">
              <w:rPr>
                <w:bCs/>
                <w:sz w:val="28"/>
                <w:szCs w:val="28"/>
              </w:rPr>
              <w:t>1</w:t>
            </w:r>
          </w:p>
        </w:tc>
      </w:tr>
      <w:tr w:rsidR="00A23981" w:rsidRPr="004552C5" w:rsidTr="004A53C9">
        <w:tc>
          <w:tcPr>
            <w:tcW w:w="9039" w:type="dxa"/>
          </w:tcPr>
          <w:p w:rsidR="00A23981" w:rsidRPr="004552C5" w:rsidRDefault="00A23981" w:rsidP="004A53C9">
            <w:pPr>
              <w:pStyle w:val="Default"/>
              <w:rPr>
                <w:bCs/>
                <w:sz w:val="28"/>
                <w:szCs w:val="28"/>
              </w:rPr>
            </w:pPr>
            <w:r w:rsidRPr="004552C5">
              <w:rPr>
                <w:bCs/>
                <w:sz w:val="28"/>
                <w:szCs w:val="28"/>
              </w:rPr>
              <w:t>Основная часть</w:t>
            </w:r>
          </w:p>
        </w:tc>
        <w:tc>
          <w:tcPr>
            <w:tcW w:w="768" w:type="dxa"/>
            <w:vAlign w:val="bottom"/>
          </w:tcPr>
          <w:p w:rsidR="00A23981" w:rsidRPr="004552C5" w:rsidRDefault="00A23981" w:rsidP="004A53C9">
            <w:pPr>
              <w:pStyle w:val="Default"/>
              <w:rPr>
                <w:bCs/>
                <w:sz w:val="28"/>
                <w:szCs w:val="28"/>
              </w:rPr>
            </w:pPr>
            <w:r w:rsidRPr="004552C5">
              <w:rPr>
                <w:bCs/>
                <w:sz w:val="28"/>
                <w:szCs w:val="28"/>
              </w:rPr>
              <w:t>2</w:t>
            </w:r>
          </w:p>
        </w:tc>
      </w:tr>
      <w:tr w:rsidR="00A23981" w:rsidRPr="004552C5" w:rsidTr="004A53C9">
        <w:tc>
          <w:tcPr>
            <w:tcW w:w="9039" w:type="dxa"/>
            <w:vAlign w:val="bottom"/>
          </w:tcPr>
          <w:p w:rsidR="00A23981" w:rsidRPr="004552C5" w:rsidRDefault="00A23981" w:rsidP="00A23981">
            <w:pPr>
              <w:pStyle w:val="Default"/>
              <w:jc w:val="both"/>
              <w:rPr>
                <w:bCs/>
                <w:sz w:val="28"/>
                <w:szCs w:val="28"/>
              </w:rPr>
            </w:pPr>
            <w:r w:rsidRPr="004552C5">
              <w:rPr>
                <w:bCs/>
                <w:sz w:val="28"/>
                <w:szCs w:val="28"/>
                <w:lang w:val="en-US"/>
              </w:rPr>
              <w:t>I</w:t>
            </w:r>
            <w:r w:rsidRPr="004552C5">
              <w:rPr>
                <w:bCs/>
                <w:sz w:val="28"/>
                <w:szCs w:val="28"/>
              </w:rPr>
              <w:t xml:space="preserve">. Общая организация и зонирование территорий </w:t>
            </w:r>
            <w:r>
              <w:rPr>
                <w:bCs/>
                <w:sz w:val="28"/>
                <w:szCs w:val="28"/>
              </w:rPr>
              <w:t>муниципального образования</w:t>
            </w:r>
            <w:r w:rsidRPr="004552C5">
              <w:rPr>
                <w:bCs/>
                <w:sz w:val="28"/>
                <w:szCs w:val="28"/>
              </w:rPr>
              <w:t xml:space="preserve"> </w:t>
            </w:r>
            <w:r>
              <w:rPr>
                <w:bCs/>
                <w:sz w:val="28"/>
                <w:szCs w:val="28"/>
              </w:rPr>
              <w:t>Ракитовский</w:t>
            </w:r>
            <w:r w:rsidRPr="004552C5">
              <w:rPr>
                <w:bCs/>
                <w:sz w:val="28"/>
                <w:szCs w:val="28"/>
              </w:rPr>
              <w:t xml:space="preserve"> </w:t>
            </w:r>
            <w:r>
              <w:rPr>
                <w:bCs/>
                <w:sz w:val="28"/>
                <w:szCs w:val="28"/>
              </w:rPr>
              <w:t xml:space="preserve">сельсовет Михайловского </w:t>
            </w:r>
            <w:r w:rsidRPr="004552C5">
              <w:rPr>
                <w:bCs/>
                <w:sz w:val="28"/>
                <w:szCs w:val="28"/>
              </w:rPr>
              <w:t>район</w:t>
            </w:r>
            <w:r>
              <w:rPr>
                <w:bCs/>
                <w:sz w:val="28"/>
                <w:szCs w:val="28"/>
              </w:rPr>
              <w:t>а</w:t>
            </w:r>
            <w:r w:rsidRPr="004552C5">
              <w:rPr>
                <w:bCs/>
                <w:sz w:val="28"/>
                <w:szCs w:val="28"/>
              </w:rPr>
              <w:t xml:space="preserve"> Алтайского края</w:t>
            </w:r>
          </w:p>
        </w:tc>
        <w:tc>
          <w:tcPr>
            <w:tcW w:w="768" w:type="dxa"/>
            <w:vAlign w:val="bottom"/>
          </w:tcPr>
          <w:p w:rsidR="00A23981" w:rsidRDefault="00A23981" w:rsidP="004A53C9">
            <w:pPr>
              <w:pStyle w:val="Default"/>
              <w:rPr>
                <w:bCs/>
                <w:sz w:val="28"/>
                <w:szCs w:val="28"/>
              </w:rPr>
            </w:pPr>
            <w:r>
              <w:rPr>
                <w:bCs/>
                <w:sz w:val="28"/>
                <w:szCs w:val="28"/>
              </w:rPr>
              <w:t>2</w:t>
            </w:r>
          </w:p>
        </w:tc>
      </w:tr>
      <w:tr w:rsidR="00A23981" w:rsidRPr="004552C5" w:rsidTr="004A53C9">
        <w:tc>
          <w:tcPr>
            <w:tcW w:w="9039" w:type="dxa"/>
          </w:tcPr>
          <w:p w:rsidR="00A23981" w:rsidRPr="004552C5" w:rsidRDefault="00A23981" w:rsidP="00A23981">
            <w:pPr>
              <w:pStyle w:val="Default"/>
              <w:ind w:left="567"/>
              <w:jc w:val="both"/>
              <w:rPr>
                <w:bCs/>
                <w:sz w:val="28"/>
                <w:szCs w:val="28"/>
              </w:rPr>
            </w:pPr>
            <w:r w:rsidRPr="004552C5">
              <w:rPr>
                <w:bCs/>
                <w:sz w:val="28"/>
                <w:szCs w:val="28"/>
              </w:rPr>
              <w:t xml:space="preserve">1. Административно-территориальное устройство, планировочная организация территорий муниципального образования </w:t>
            </w:r>
            <w:r>
              <w:rPr>
                <w:bCs/>
                <w:sz w:val="28"/>
                <w:szCs w:val="28"/>
              </w:rPr>
              <w:t>Ракитовский</w:t>
            </w:r>
            <w:r w:rsidRPr="004552C5">
              <w:rPr>
                <w:bCs/>
                <w:sz w:val="28"/>
                <w:szCs w:val="28"/>
              </w:rPr>
              <w:t xml:space="preserve"> </w:t>
            </w:r>
            <w:r>
              <w:rPr>
                <w:bCs/>
                <w:sz w:val="28"/>
                <w:szCs w:val="28"/>
              </w:rPr>
              <w:t xml:space="preserve">сельсовет Михайловского </w:t>
            </w:r>
            <w:r w:rsidRPr="004552C5">
              <w:rPr>
                <w:bCs/>
                <w:sz w:val="28"/>
                <w:szCs w:val="28"/>
              </w:rPr>
              <w:t>район</w:t>
            </w:r>
            <w:r>
              <w:rPr>
                <w:bCs/>
                <w:sz w:val="28"/>
                <w:szCs w:val="28"/>
              </w:rPr>
              <w:t>а</w:t>
            </w:r>
            <w:r w:rsidRPr="004552C5">
              <w:rPr>
                <w:bCs/>
                <w:sz w:val="28"/>
                <w:szCs w:val="28"/>
              </w:rPr>
              <w:t xml:space="preserve"> Алтайского края</w:t>
            </w:r>
          </w:p>
        </w:tc>
        <w:tc>
          <w:tcPr>
            <w:tcW w:w="768" w:type="dxa"/>
            <w:vAlign w:val="bottom"/>
          </w:tcPr>
          <w:p w:rsidR="00A23981" w:rsidRPr="004552C5" w:rsidRDefault="00A23981" w:rsidP="004A53C9">
            <w:pPr>
              <w:pStyle w:val="Default"/>
              <w:rPr>
                <w:bCs/>
                <w:sz w:val="28"/>
                <w:szCs w:val="28"/>
              </w:rPr>
            </w:pPr>
            <w:r w:rsidRPr="004552C5">
              <w:rPr>
                <w:bCs/>
                <w:sz w:val="28"/>
                <w:szCs w:val="28"/>
              </w:rPr>
              <w:t>2</w:t>
            </w:r>
          </w:p>
        </w:tc>
      </w:tr>
      <w:tr w:rsidR="00A23981" w:rsidRPr="004552C5" w:rsidTr="004A53C9">
        <w:tc>
          <w:tcPr>
            <w:tcW w:w="9039" w:type="dxa"/>
          </w:tcPr>
          <w:p w:rsidR="00A23981" w:rsidRPr="004552C5" w:rsidRDefault="00A23981" w:rsidP="004A53C9">
            <w:pPr>
              <w:pStyle w:val="Default"/>
              <w:ind w:left="567"/>
              <w:jc w:val="both"/>
              <w:rPr>
                <w:bCs/>
                <w:sz w:val="28"/>
                <w:szCs w:val="28"/>
              </w:rPr>
            </w:pPr>
            <w:r w:rsidRPr="004552C5">
              <w:rPr>
                <w:bCs/>
                <w:sz w:val="28"/>
                <w:szCs w:val="28"/>
              </w:rPr>
              <w:t>2. Жилые зоны. Общие требования и расчетные показатели</w:t>
            </w:r>
          </w:p>
        </w:tc>
        <w:tc>
          <w:tcPr>
            <w:tcW w:w="768" w:type="dxa"/>
            <w:vAlign w:val="bottom"/>
          </w:tcPr>
          <w:p w:rsidR="00A23981" w:rsidRPr="004552C5" w:rsidRDefault="00A23981" w:rsidP="004A53C9">
            <w:pPr>
              <w:pStyle w:val="Default"/>
              <w:rPr>
                <w:bCs/>
                <w:sz w:val="28"/>
                <w:szCs w:val="28"/>
              </w:rPr>
            </w:pPr>
            <w:r>
              <w:rPr>
                <w:bCs/>
                <w:sz w:val="28"/>
                <w:szCs w:val="28"/>
              </w:rPr>
              <w:t>4</w:t>
            </w:r>
          </w:p>
        </w:tc>
      </w:tr>
      <w:tr w:rsidR="00A23981" w:rsidRPr="004552C5" w:rsidTr="004A53C9">
        <w:tc>
          <w:tcPr>
            <w:tcW w:w="9039" w:type="dxa"/>
          </w:tcPr>
          <w:p w:rsidR="00A23981" w:rsidRPr="004552C5" w:rsidRDefault="00A23981" w:rsidP="004A53C9">
            <w:pPr>
              <w:pStyle w:val="Default"/>
              <w:ind w:left="567"/>
              <w:jc w:val="both"/>
              <w:rPr>
                <w:bCs/>
                <w:sz w:val="28"/>
                <w:szCs w:val="28"/>
              </w:rPr>
            </w:pPr>
            <w:r w:rsidRPr="004552C5">
              <w:rPr>
                <w:bCs/>
                <w:sz w:val="28"/>
                <w:szCs w:val="28"/>
              </w:rPr>
              <w:t>3. Общественно-деловые зоны. Общие требования и расчетные показатели</w:t>
            </w:r>
          </w:p>
        </w:tc>
        <w:tc>
          <w:tcPr>
            <w:tcW w:w="768" w:type="dxa"/>
            <w:vAlign w:val="bottom"/>
          </w:tcPr>
          <w:p w:rsidR="00A23981" w:rsidRPr="004552C5" w:rsidRDefault="00A23981" w:rsidP="004A53C9">
            <w:pPr>
              <w:pStyle w:val="Default"/>
              <w:rPr>
                <w:bCs/>
                <w:sz w:val="28"/>
                <w:szCs w:val="28"/>
              </w:rPr>
            </w:pPr>
            <w:r>
              <w:rPr>
                <w:bCs/>
                <w:sz w:val="28"/>
                <w:szCs w:val="28"/>
              </w:rPr>
              <w:t>10</w:t>
            </w:r>
          </w:p>
        </w:tc>
      </w:tr>
      <w:tr w:rsidR="00A23981" w:rsidRPr="004552C5" w:rsidTr="004A53C9">
        <w:tc>
          <w:tcPr>
            <w:tcW w:w="9039" w:type="dxa"/>
          </w:tcPr>
          <w:p w:rsidR="00A23981" w:rsidRPr="004552C5" w:rsidRDefault="00A23981" w:rsidP="004A53C9">
            <w:pPr>
              <w:pStyle w:val="Default"/>
              <w:ind w:left="567"/>
              <w:jc w:val="both"/>
              <w:rPr>
                <w:bCs/>
                <w:sz w:val="28"/>
                <w:szCs w:val="28"/>
              </w:rPr>
            </w:pPr>
            <w:r w:rsidRPr="004552C5">
              <w:rPr>
                <w:bCs/>
                <w:sz w:val="28"/>
                <w:szCs w:val="28"/>
              </w:rPr>
              <w:t>4. Нормативные показатели плотности застройки жилых и общественно-деловых зон</w:t>
            </w:r>
          </w:p>
        </w:tc>
        <w:tc>
          <w:tcPr>
            <w:tcW w:w="768" w:type="dxa"/>
            <w:vAlign w:val="bottom"/>
          </w:tcPr>
          <w:p w:rsidR="00A23981" w:rsidRPr="004552C5" w:rsidRDefault="00A23981" w:rsidP="004A53C9">
            <w:pPr>
              <w:pStyle w:val="Default"/>
              <w:rPr>
                <w:bCs/>
                <w:sz w:val="28"/>
                <w:szCs w:val="28"/>
              </w:rPr>
            </w:pPr>
            <w:r w:rsidRPr="004552C5">
              <w:rPr>
                <w:bCs/>
                <w:sz w:val="28"/>
                <w:szCs w:val="28"/>
              </w:rPr>
              <w:t>1</w:t>
            </w:r>
            <w:r>
              <w:rPr>
                <w:bCs/>
                <w:sz w:val="28"/>
                <w:szCs w:val="28"/>
              </w:rPr>
              <w:t>2</w:t>
            </w:r>
          </w:p>
        </w:tc>
      </w:tr>
      <w:tr w:rsidR="00A23981" w:rsidRPr="004552C5" w:rsidTr="004A53C9">
        <w:tc>
          <w:tcPr>
            <w:tcW w:w="9039" w:type="dxa"/>
          </w:tcPr>
          <w:p w:rsidR="00A23981" w:rsidRPr="004552C5" w:rsidRDefault="00A23981" w:rsidP="004A53C9">
            <w:pPr>
              <w:pStyle w:val="Default"/>
              <w:ind w:left="567"/>
              <w:rPr>
                <w:bCs/>
                <w:sz w:val="28"/>
                <w:szCs w:val="28"/>
              </w:rPr>
            </w:pPr>
            <w:r w:rsidRPr="004552C5">
              <w:rPr>
                <w:bCs/>
                <w:sz w:val="28"/>
                <w:szCs w:val="28"/>
              </w:rPr>
              <w:t>5. Производственные зоны, зоны транспортной и инженерной инфраструктур. Общие требования и расчетные показатели</w:t>
            </w:r>
          </w:p>
        </w:tc>
        <w:tc>
          <w:tcPr>
            <w:tcW w:w="768" w:type="dxa"/>
            <w:vAlign w:val="bottom"/>
          </w:tcPr>
          <w:p w:rsidR="00A23981" w:rsidRPr="004552C5" w:rsidRDefault="00A23981" w:rsidP="004A53C9">
            <w:pPr>
              <w:pStyle w:val="Default"/>
              <w:rPr>
                <w:bCs/>
                <w:sz w:val="28"/>
                <w:szCs w:val="28"/>
              </w:rPr>
            </w:pPr>
            <w:r>
              <w:rPr>
                <w:bCs/>
                <w:sz w:val="28"/>
                <w:szCs w:val="28"/>
              </w:rPr>
              <w:t>17</w:t>
            </w:r>
          </w:p>
        </w:tc>
      </w:tr>
      <w:tr w:rsidR="00A23981" w:rsidRPr="004552C5" w:rsidTr="004A53C9">
        <w:tc>
          <w:tcPr>
            <w:tcW w:w="9039" w:type="dxa"/>
          </w:tcPr>
          <w:p w:rsidR="00A23981" w:rsidRPr="004552C5" w:rsidRDefault="00A23981" w:rsidP="004A53C9">
            <w:pPr>
              <w:pStyle w:val="Default"/>
              <w:ind w:left="567"/>
              <w:rPr>
                <w:bCs/>
                <w:sz w:val="28"/>
                <w:szCs w:val="28"/>
              </w:rPr>
            </w:pPr>
            <w:r w:rsidRPr="004552C5">
              <w:rPr>
                <w:bCs/>
                <w:sz w:val="28"/>
                <w:szCs w:val="28"/>
              </w:rPr>
              <w:t>6. Зоны рекреационного назначения. Зоны особо охраняемых территорий. Зоны отдыха. Общие требования и расчетные показатели</w:t>
            </w:r>
          </w:p>
        </w:tc>
        <w:tc>
          <w:tcPr>
            <w:tcW w:w="768" w:type="dxa"/>
            <w:vAlign w:val="bottom"/>
          </w:tcPr>
          <w:p w:rsidR="00A23981" w:rsidRPr="004552C5" w:rsidRDefault="00A23981" w:rsidP="004A53C9">
            <w:pPr>
              <w:pStyle w:val="Default"/>
              <w:rPr>
                <w:bCs/>
                <w:sz w:val="28"/>
                <w:szCs w:val="28"/>
              </w:rPr>
            </w:pPr>
            <w:r w:rsidRPr="004552C5">
              <w:rPr>
                <w:bCs/>
                <w:sz w:val="28"/>
                <w:szCs w:val="28"/>
              </w:rPr>
              <w:t>2</w:t>
            </w:r>
            <w:r>
              <w:rPr>
                <w:bCs/>
                <w:sz w:val="28"/>
                <w:szCs w:val="28"/>
              </w:rPr>
              <w:t>1</w:t>
            </w:r>
          </w:p>
        </w:tc>
      </w:tr>
      <w:tr w:rsidR="00A23981" w:rsidRPr="004552C5" w:rsidTr="004A53C9">
        <w:tc>
          <w:tcPr>
            <w:tcW w:w="9039" w:type="dxa"/>
          </w:tcPr>
          <w:p w:rsidR="00A23981" w:rsidRPr="004552C5" w:rsidRDefault="00A23981" w:rsidP="004A53C9">
            <w:pPr>
              <w:pStyle w:val="Default"/>
              <w:ind w:left="567"/>
              <w:rPr>
                <w:bCs/>
                <w:sz w:val="28"/>
                <w:szCs w:val="28"/>
              </w:rPr>
            </w:pPr>
            <w:r w:rsidRPr="004552C5">
              <w:rPr>
                <w:bCs/>
                <w:sz w:val="28"/>
                <w:szCs w:val="28"/>
              </w:rPr>
              <w:t>7. Зоны сельскохозяйственного использования. Общие требования</w:t>
            </w:r>
          </w:p>
        </w:tc>
        <w:tc>
          <w:tcPr>
            <w:tcW w:w="768" w:type="dxa"/>
            <w:vAlign w:val="bottom"/>
          </w:tcPr>
          <w:p w:rsidR="00A23981" w:rsidRPr="004552C5" w:rsidRDefault="00A23981" w:rsidP="004A53C9">
            <w:pPr>
              <w:pStyle w:val="Default"/>
              <w:rPr>
                <w:bCs/>
                <w:sz w:val="28"/>
                <w:szCs w:val="28"/>
              </w:rPr>
            </w:pPr>
            <w:r w:rsidRPr="004552C5">
              <w:rPr>
                <w:bCs/>
                <w:sz w:val="28"/>
                <w:szCs w:val="28"/>
              </w:rPr>
              <w:t>2</w:t>
            </w:r>
            <w:r>
              <w:rPr>
                <w:bCs/>
                <w:sz w:val="28"/>
                <w:szCs w:val="28"/>
              </w:rPr>
              <w:t>6</w:t>
            </w:r>
          </w:p>
        </w:tc>
      </w:tr>
      <w:tr w:rsidR="00A23981" w:rsidRPr="004552C5" w:rsidTr="004A53C9">
        <w:tc>
          <w:tcPr>
            <w:tcW w:w="9039" w:type="dxa"/>
          </w:tcPr>
          <w:p w:rsidR="00A23981" w:rsidRPr="004552C5" w:rsidRDefault="00A23981" w:rsidP="004A53C9">
            <w:pPr>
              <w:pStyle w:val="Default"/>
              <w:ind w:left="567"/>
              <w:rPr>
                <w:bCs/>
                <w:sz w:val="28"/>
                <w:szCs w:val="28"/>
              </w:rPr>
            </w:pPr>
            <w:r w:rsidRPr="004552C5">
              <w:rPr>
                <w:bCs/>
                <w:sz w:val="28"/>
                <w:szCs w:val="28"/>
              </w:rPr>
              <w:t>8. Зоны специального назначения. Общие требования и расчетные показатели</w:t>
            </w:r>
          </w:p>
        </w:tc>
        <w:tc>
          <w:tcPr>
            <w:tcW w:w="768" w:type="dxa"/>
            <w:vAlign w:val="bottom"/>
          </w:tcPr>
          <w:p w:rsidR="00A23981" w:rsidRPr="004552C5" w:rsidRDefault="00A23981" w:rsidP="004A53C9">
            <w:pPr>
              <w:pStyle w:val="Default"/>
              <w:rPr>
                <w:bCs/>
                <w:sz w:val="28"/>
                <w:szCs w:val="28"/>
              </w:rPr>
            </w:pPr>
            <w:r w:rsidRPr="004552C5">
              <w:rPr>
                <w:bCs/>
                <w:sz w:val="28"/>
                <w:szCs w:val="28"/>
              </w:rPr>
              <w:t>2</w:t>
            </w:r>
            <w:r>
              <w:rPr>
                <w:bCs/>
                <w:sz w:val="28"/>
                <w:szCs w:val="28"/>
              </w:rPr>
              <w:t>7</w:t>
            </w:r>
          </w:p>
        </w:tc>
      </w:tr>
      <w:tr w:rsidR="00A23981" w:rsidRPr="004552C5" w:rsidTr="004A53C9">
        <w:tc>
          <w:tcPr>
            <w:tcW w:w="9039" w:type="dxa"/>
          </w:tcPr>
          <w:p w:rsidR="00A23981" w:rsidRPr="004552C5" w:rsidRDefault="00A23981" w:rsidP="004A53C9">
            <w:pPr>
              <w:pStyle w:val="Default"/>
              <w:rPr>
                <w:bCs/>
                <w:sz w:val="28"/>
                <w:szCs w:val="28"/>
              </w:rPr>
            </w:pPr>
            <w:r w:rsidRPr="004552C5">
              <w:rPr>
                <w:bCs/>
                <w:sz w:val="28"/>
                <w:szCs w:val="28"/>
                <w:lang w:val="en-US"/>
              </w:rPr>
              <w:t>II</w:t>
            </w:r>
            <w:r w:rsidRPr="004552C5">
              <w:rPr>
                <w:bCs/>
                <w:sz w:val="28"/>
                <w:szCs w:val="28"/>
              </w:rPr>
              <w:t>. Расчетные показатели объектов социальной инфраструктуры</w:t>
            </w:r>
          </w:p>
        </w:tc>
        <w:tc>
          <w:tcPr>
            <w:tcW w:w="768" w:type="dxa"/>
            <w:vAlign w:val="bottom"/>
          </w:tcPr>
          <w:p w:rsidR="00A23981" w:rsidRPr="004552C5" w:rsidRDefault="00A23981" w:rsidP="004A53C9">
            <w:pPr>
              <w:pStyle w:val="Default"/>
              <w:rPr>
                <w:bCs/>
                <w:sz w:val="28"/>
                <w:szCs w:val="28"/>
              </w:rPr>
            </w:pPr>
            <w:r>
              <w:rPr>
                <w:bCs/>
                <w:sz w:val="28"/>
                <w:szCs w:val="28"/>
              </w:rPr>
              <w:t>32</w:t>
            </w:r>
          </w:p>
        </w:tc>
      </w:tr>
      <w:tr w:rsidR="00A23981" w:rsidRPr="004552C5" w:rsidTr="004A53C9">
        <w:tc>
          <w:tcPr>
            <w:tcW w:w="9039" w:type="dxa"/>
          </w:tcPr>
          <w:p w:rsidR="00A23981" w:rsidRPr="004552C5" w:rsidRDefault="00A23981" w:rsidP="004A53C9">
            <w:pPr>
              <w:pStyle w:val="Default"/>
              <w:ind w:left="567"/>
              <w:rPr>
                <w:bCs/>
                <w:sz w:val="28"/>
                <w:szCs w:val="28"/>
              </w:rPr>
            </w:pPr>
            <w:r w:rsidRPr="004552C5">
              <w:rPr>
                <w:bCs/>
                <w:sz w:val="28"/>
                <w:szCs w:val="28"/>
              </w:rPr>
              <w:t>9. Учреждения и предприятия обслуживания</w:t>
            </w:r>
          </w:p>
        </w:tc>
        <w:tc>
          <w:tcPr>
            <w:tcW w:w="768" w:type="dxa"/>
            <w:vAlign w:val="bottom"/>
          </w:tcPr>
          <w:p w:rsidR="00A23981" w:rsidRPr="004552C5" w:rsidRDefault="00A23981" w:rsidP="004A53C9">
            <w:pPr>
              <w:pStyle w:val="Default"/>
              <w:rPr>
                <w:bCs/>
                <w:sz w:val="28"/>
                <w:szCs w:val="28"/>
              </w:rPr>
            </w:pPr>
            <w:r>
              <w:rPr>
                <w:bCs/>
                <w:sz w:val="28"/>
                <w:szCs w:val="28"/>
              </w:rPr>
              <w:t>32</w:t>
            </w:r>
          </w:p>
        </w:tc>
      </w:tr>
      <w:tr w:rsidR="00A23981" w:rsidRPr="004552C5" w:rsidTr="004A53C9">
        <w:tc>
          <w:tcPr>
            <w:tcW w:w="9039" w:type="dxa"/>
            <w:vAlign w:val="bottom"/>
          </w:tcPr>
          <w:p w:rsidR="00A23981" w:rsidRPr="004552C5" w:rsidRDefault="00A23981" w:rsidP="004A53C9">
            <w:pPr>
              <w:pStyle w:val="Default"/>
              <w:rPr>
                <w:bCs/>
                <w:sz w:val="28"/>
                <w:szCs w:val="28"/>
              </w:rPr>
            </w:pPr>
            <w:r w:rsidRPr="004552C5">
              <w:rPr>
                <w:bCs/>
                <w:sz w:val="28"/>
                <w:szCs w:val="28"/>
                <w:lang w:val="en-US"/>
              </w:rPr>
              <w:t>III</w:t>
            </w:r>
            <w:r w:rsidRPr="004552C5">
              <w:rPr>
                <w:bCs/>
                <w:sz w:val="28"/>
                <w:szCs w:val="28"/>
              </w:rPr>
              <w:t>. Расчетные показатели объектов транспортной инфраструктуры</w:t>
            </w:r>
          </w:p>
        </w:tc>
        <w:tc>
          <w:tcPr>
            <w:tcW w:w="768" w:type="dxa"/>
            <w:vAlign w:val="bottom"/>
          </w:tcPr>
          <w:p w:rsidR="00A23981" w:rsidRDefault="00A23981" w:rsidP="004A53C9">
            <w:pPr>
              <w:pStyle w:val="Default"/>
              <w:rPr>
                <w:bCs/>
                <w:sz w:val="28"/>
                <w:szCs w:val="28"/>
              </w:rPr>
            </w:pPr>
            <w:r>
              <w:rPr>
                <w:bCs/>
                <w:sz w:val="28"/>
                <w:szCs w:val="28"/>
              </w:rPr>
              <w:t>36</w:t>
            </w:r>
          </w:p>
        </w:tc>
      </w:tr>
      <w:tr w:rsidR="00A23981" w:rsidRPr="004552C5" w:rsidTr="004A53C9">
        <w:tc>
          <w:tcPr>
            <w:tcW w:w="9039" w:type="dxa"/>
          </w:tcPr>
          <w:p w:rsidR="00A23981" w:rsidRPr="004552C5" w:rsidRDefault="00A23981" w:rsidP="004A53C9">
            <w:pPr>
              <w:pStyle w:val="Default"/>
              <w:ind w:left="567"/>
              <w:rPr>
                <w:bCs/>
                <w:sz w:val="28"/>
                <w:szCs w:val="28"/>
              </w:rPr>
            </w:pPr>
            <w:r w:rsidRPr="004552C5">
              <w:rPr>
                <w:bCs/>
                <w:sz w:val="28"/>
                <w:szCs w:val="28"/>
              </w:rPr>
              <w:t>10. Внешний транспорт</w:t>
            </w:r>
          </w:p>
        </w:tc>
        <w:tc>
          <w:tcPr>
            <w:tcW w:w="768" w:type="dxa"/>
            <w:vAlign w:val="bottom"/>
          </w:tcPr>
          <w:p w:rsidR="00A23981" w:rsidRPr="004552C5" w:rsidRDefault="00A23981" w:rsidP="004A53C9">
            <w:pPr>
              <w:pStyle w:val="Default"/>
              <w:rPr>
                <w:bCs/>
                <w:sz w:val="28"/>
                <w:szCs w:val="28"/>
              </w:rPr>
            </w:pPr>
            <w:r w:rsidRPr="004552C5">
              <w:rPr>
                <w:bCs/>
                <w:sz w:val="28"/>
                <w:szCs w:val="28"/>
              </w:rPr>
              <w:t>3</w:t>
            </w:r>
            <w:r>
              <w:rPr>
                <w:bCs/>
                <w:sz w:val="28"/>
                <w:szCs w:val="28"/>
              </w:rPr>
              <w:t>6</w:t>
            </w:r>
          </w:p>
        </w:tc>
      </w:tr>
      <w:tr w:rsidR="00A23981" w:rsidRPr="004552C5" w:rsidTr="004A53C9">
        <w:tc>
          <w:tcPr>
            <w:tcW w:w="9039" w:type="dxa"/>
          </w:tcPr>
          <w:p w:rsidR="00A23981" w:rsidRPr="004552C5" w:rsidRDefault="00A23981" w:rsidP="004A53C9">
            <w:pPr>
              <w:pStyle w:val="Default"/>
              <w:ind w:left="567"/>
              <w:rPr>
                <w:bCs/>
                <w:sz w:val="28"/>
                <w:szCs w:val="28"/>
              </w:rPr>
            </w:pPr>
            <w:r w:rsidRPr="004552C5">
              <w:rPr>
                <w:bCs/>
                <w:sz w:val="28"/>
                <w:szCs w:val="28"/>
              </w:rPr>
              <w:t>11. Транспорт и улично-дорожная сеть населенных пунктов</w:t>
            </w:r>
          </w:p>
        </w:tc>
        <w:tc>
          <w:tcPr>
            <w:tcW w:w="768" w:type="dxa"/>
            <w:vAlign w:val="bottom"/>
          </w:tcPr>
          <w:p w:rsidR="00A23981" w:rsidRPr="004552C5" w:rsidRDefault="00A23981" w:rsidP="004A53C9">
            <w:pPr>
              <w:pStyle w:val="Default"/>
              <w:rPr>
                <w:bCs/>
                <w:sz w:val="28"/>
                <w:szCs w:val="28"/>
              </w:rPr>
            </w:pPr>
            <w:r w:rsidRPr="004552C5">
              <w:rPr>
                <w:bCs/>
                <w:sz w:val="28"/>
                <w:szCs w:val="28"/>
              </w:rPr>
              <w:t>4</w:t>
            </w:r>
            <w:r>
              <w:rPr>
                <w:bCs/>
                <w:sz w:val="28"/>
                <w:szCs w:val="28"/>
              </w:rPr>
              <w:t>5</w:t>
            </w:r>
          </w:p>
        </w:tc>
      </w:tr>
      <w:tr w:rsidR="00A23981" w:rsidRPr="004552C5" w:rsidTr="004A53C9">
        <w:tc>
          <w:tcPr>
            <w:tcW w:w="9039" w:type="dxa"/>
          </w:tcPr>
          <w:p w:rsidR="00A23981" w:rsidRPr="004552C5" w:rsidRDefault="00A23981" w:rsidP="004A53C9">
            <w:pPr>
              <w:pStyle w:val="Default"/>
              <w:ind w:left="567"/>
              <w:rPr>
                <w:bCs/>
                <w:sz w:val="28"/>
                <w:szCs w:val="28"/>
              </w:rPr>
            </w:pPr>
            <w:r w:rsidRPr="004552C5">
              <w:rPr>
                <w:bCs/>
                <w:sz w:val="28"/>
                <w:szCs w:val="28"/>
                <w:lang w:val="en-US"/>
              </w:rPr>
              <w:t>IV</w:t>
            </w:r>
            <w:r w:rsidRPr="004552C5">
              <w:rPr>
                <w:bCs/>
                <w:sz w:val="28"/>
                <w:szCs w:val="28"/>
              </w:rPr>
              <w:t>. Расчетные показатели объектов инженерной инфраструктуры</w:t>
            </w:r>
          </w:p>
        </w:tc>
        <w:tc>
          <w:tcPr>
            <w:tcW w:w="768" w:type="dxa"/>
            <w:vAlign w:val="bottom"/>
          </w:tcPr>
          <w:p w:rsidR="00A23981" w:rsidRPr="004552C5" w:rsidRDefault="00A23981" w:rsidP="004A53C9">
            <w:pPr>
              <w:pStyle w:val="Default"/>
              <w:rPr>
                <w:bCs/>
                <w:sz w:val="28"/>
                <w:szCs w:val="28"/>
              </w:rPr>
            </w:pPr>
            <w:r>
              <w:rPr>
                <w:bCs/>
                <w:sz w:val="28"/>
                <w:szCs w:val="28"/>
              </w:rPr>
              <w:t>53</w:t>
            </w:r>
          </w:p>
        </w:tc>
      </w:tr>
      <w:tr w:rsidR="00A23981" w:rsidRPr="004552C5" w:rsidTr="004A53C9">
        <w:tc>
          <w:tcPr>
            <w:tcW w:w="9039" w:type="dxa"/>
          </w:tcPr>
          <w:p w:rsidR="00A23981" w:rsidRPr="004552C5" w:rsidRDefault="00A23981" w:rsidP="004A53C9">
            <w:pPr>
              <w:pStyle w:val="Default"/>
              <w:ind w:left="567"/>
              <w:rPr>
                <w:bCs/>
                <w:sz w:val="28"/>
                <w:szCs w:val="28"/>
              </w:rPr>
            </w:pPr>
            <w:r w:rsidRPr="004552C5">
              <w:rPr>
                <w:bCs/>
                <w:sz w:val="28"/>
                <w:szCs w:val="28"/>
              </w:rPr>
              <w:t>12. Водоснабжение и водоотведение</w:t>
            </w:r>
          </w:p>
        </w:tc>
        <w:tc>
          <w:tcPr>
            <w:tcW w:w="768" w:type="dxa"/>
            <w:vAlign w:val="bottom"/>
          </w:tcPr>
          <w:p w:rsidR="00A23981" w:rsidRPr="004552C5" w:rsidRDefault="00A23981" w:rsidP="004A53C9">
            <w:pPr>
              <w:pStyle w:val="Default"/>
              <w:rPr>
                <w:bCs/>
                <w:sz w:val="28"/>
                <w:szCs w:val="28"/>
              </w:rPr>
            </w:pPr>
            <w:r w:rsidRPr="004552C5">
              <w:rPr>
                <w:bCs/>
                <w:sz w:val="28"/>
                <w:szCs w:val="28"/>
              </w:rPr>
              <w:t>5</w:t>
            </w:r>
            <w:r>
              <w:rPr>
                <w:bCs/>
                <w:sz w:val="28"/>
                <w:szCs w:val="28"/>
              </w:rPr>
              <w:t>3</w:t>
            </w:r>
          </w:p>
        </w:tc>
      </w:tr>
      <w:tr w:rsidR="00A23981" w:rsidRPr="004552C5" w:rsidTr="004A53C9">
        <w:tc>
          <w:tcPr>
            <w:tcW w:w="9039" w:type="dxa"/>
          </w:tcPr>
          <w:p w:rsidR="00A23981" w:rsidRPr="004552C5" w:rsidRDefault="00A23981" w:rsidP="004A53C9">
            <w:pPr>
              <w:pStyle w:val="Default"/>
              <w:ind w:left="567"/>
              <w:rPr>
                <w:bCs/>
                <w:sz w:val="28"/>
                <w:szCs w:val="28"/>
              </w:rPr>
            </w:pPr>
            <w:r w:rsidRPr="004552C5">
              <w:rPr>
                <w:bCs/>
                <w:sz w:val="28"/>
                <w:szCs w:val="28"/>
              </w:rPr>
              <w:t>13. Дорожная канализация</w:t>
            </w:r>
          </w:p>
        </w:tc>
        <w:tc>
          <w:tcPr>
            <w:tcW w:w="768" w:type="dxa"/>
            <w:vAlign w:val="bottom"/>
          </w:tcPr>
          <w:p w:rsidR="00A23981" w:rsidRPr="004552C5" w:rsidRDefault="00A23981" w:rsidP="004A53C9">
            <w:pPr>
              <w:pStyle w:val="Default"/>
              <w:rPr>
                <w:bCs/>
                <w:sz w:val="28"/>
                <w:szCs w:val="28"/>
              </w:rPr>
            </w:pPr>
            <w:r w:rsidRPr="004552C5">
              <w:rPr>
                <w:bCs/>
                <w:sz w:val="28"/>
                <w:szCs w:val="28"/>
              </w:rPr>
              <w:t>5</w:t>
            </w:r>
            <w:r>
              <w:rPr>
                <w:bCs/>
                <w:sz w:val="28"/>
                <w:szCs w:val="28"/>
              </w:rPr>
              <w:t>4</w:t>
            </w:r>
          </w:p>
        </w:tc>
      </w:tr>
      <w:tr w:rsidR="00A23981" w:rsidRPr="004552C5" w:rsidTr="004A53C9">
        <w:tc>
          <w:tcPr>
            <w:tcW w:w="9039" w:type="dxa"/>
          </w:tcPr>
          <w:p w:rsidR="00A23981" w:rsidRPr="004552C5" w:rsidRDefault="00A23981" w:rsidP="004A53C9">
            <w:pPr>
              <w:pStyle w:val="Default"/>
              <w:ind w:left="567"/>
              <w:rPr>
                <w:bCs/>
                <w:sz w:val="28"/>
                <w:szCs w:val="28"/>
              </w:rPr>
            </w:pPr>
            <w:r w:rsidRPr="004552C5">
              <w:rPr>
                <w:bCs/>
                <w:sz w:val="28"/>
                <w:szCs w:val="28"/>
              </w:rPr>
              <w:t>14. Санитарная очистка</w:t>
            </w:r>
          </w:p>
        </w:tc>
        <w:tc>
          <w:tcPr>
            <w:tcW w:w="768" w:type="dxa"/>
            <w:vAlign w:val="bottom"/>
          </w:tcPr>
          <w:p w:rsidR="00A23981" w:rsidRPr="004552C5" w:rsidRDefault="00A23981" w:rsidP="004A53C9">
            <w:pPr>
              <w:pStyle w:val="Default"/>
              <w:rPr>
                <w:bCs/>
                <w:sz w:val="28"/>
                <w:szCs w:val="28"/>
              </w:rPr>
            </w:pPr>
            <w:r>
              <w:rPr>
                <w:bCs/>
                <w:sz w:val="28"/>
                <w:szCs w:val="28"/>
              </w:rPr>
              <w:t>56</w:t>
            </w:r>
          </w:p>
        </w:tc>
      </w:tr>
      <w:tr w:rsidR="00A23981" w:rsidRPr="004552C5" w:rsidTr="004A53C9">
        <w:tc>
          <w:tcPr>
            <w:tcW w:w="9039" w:type="dxa"/>
          </w:tcPr>
          <w:p w:rsidR="00A23981" w:rsidRPr="004552C5" w:rsidRDefault="00A23981" w:rsidP="004A53C9">
            <w:pPr>
              <w:pStyle w:val="Default"/>
              <w:ind w:left="567"/>
              <w:rPr>
                <w:bCs/>
                <w:sz w:val="28"/>
                <w:szCs w:val="28"/>
              </w:rPr>
            </w:pPr>
            <w:r w:rsidRPr="004552C5">
              <w:rPr>
                <w:bCs/>
                <w:sz w:val="28"/>
                <w:szCs w:val="28"/>
              </w:rPr>
              <w:t>15. Энерго-, тепло-, газоснабжение и средства связи</w:t>
            </w:r>
          </w:p>
        </w:tc>
        <w:tc>
          <w:tcPr>
            <w:tcW w:w="768" w:type="dxa"/>
            <w:vAlign w:val="bottom"/>
          </w:tcPr>
          <w:p w:rsidR="00A23981" w:rsidRPr="004552C5" w:rsidRDefault="00A23981" w:rsidP="004A53C9">
            <w:pPr>
              <w:pStyle w:val="Default"/>
              <w:rPr>
                <w:bCs/>
                <w:sz w:val="28"/>
                <w:szCs w:val="28"/>
              </w:rPr>
            </w:pPr>
            <w:r>
              <w:rPr>
                <w:bCs/>
                <w:sz w:val="28"/>
                <w:szCs w:val="28"/>
              </w:rPr>
              <w:t>57</w:t>
            </w:r>
          </w:p>
        </w:tc>
      </w:tr>
      <w:tr w:rsidR="00A23981" w:rsidRPr="004552C5" w:rsidTr="004A53C9">
        <w:tc>
          <w:tcPr>
            <w:tcW w:w="9039" w:type="dxa"/>
          </w:tcPr>
          <w:p w:rsidR="00A23981" w:rsidRPr="004552C5" w:rsidRDefault="00A23981" w:rsidP="004A53C9">
            <w:pPr>
              <w:pStyle w:val="Default"/>
              <w:ind w:left="567"/>
              <w:rPr>
                <w:bCs/>
                <w:sz w:val="28"/>
                <w:szCs w:val="28"/>
              </w:rPr>
            </w:pPr>
            <w:r w:rsidRPr="004552C5">
              <w:rPr>
                <w:bCs/>
                <w:sz w:val="28"/>
                <w:szCs w:val="28"/>
              </w:rPr>
              <w:t>16. Размещение инженерных сетей</w:t>
            </w:r>
          </w:p>
        </w:tc>
        <w:tc>
          <w:tcPr>
            <w:tcW w:w="768" w:type="dxa"/>
            <w:vAlign w:val="bottom"/>
          </w:tcPr>
          <w:p w:rsidR="00A23981" w:rsidRPr="004552C5" w:rsidRDefault="00A23981" w:rsidP="004A53C9">
            <w:pPr>
              <w:pStyle w:val="Default"/>
              <w:rPr>
                <w:bCs/>
                <w:sz w:val="28"/>
                <w:szCs w:val="28"/>
              </w:rPr>
            </w:pPr>
            <w:r>
              <w:rPr>
                <w:bCs/>
                <w:sz w:val="28"/>
                <w:szCs w:val="28"/>
              </w:rPr>
              <w:t>59</w:t>
            </w:r>
          </w:p>
        </w:tc>
      </w:tr>
      <w:tr w:rsidR="00A23981" w:rsidRPr="004552C5" w:rsidTr="004A53C9">
        <w:tc>
          <w:tcPr>
            <w:tcW w:w="9039" w:type="dxa"/>
          </w:tcPr>
          <w:p w:rsidR="00A23981" w:rsidRPr="004552C5" w:rsidRDefault="00A23981" w:rsidP="004A53C9">
            <w:pPr>
              <w:pStyle w:val="Default"/>
              <w:rPr>
                <w:bCs/>
                <w:sz w:val="28"/>
                <w:szCs w:val="28"/>
              </w:rPr>
            </w:pPr>
            <w:r w:rsidRPr="004552C5">
              <w:rPr>
                <w:bCs/>
                <w:sz w:val="28"/>
                <w:szCs w:val="28"/>
                <w:lang w:val="en-US"/>
              </w:rPr>
              <w:t>V</w:t>
            </w:r>
            <w:r w:rsidRPr="004552C5">
              <w:rPr>
                <w:bCs/>
                <w:sz w:val="28"/>
                <w:szCs w:val="28"/>
              </w:rPr>
              <w:t>. Расчетные показатели в сфере охраны окружающей среды</w:t>
            </w:r>
          </w:p>
        </w:tc>
        <w:tc>
          <w:tcPr>
            <w:tcW w:w="768" w:type="dxa"/>
            <w:vAlign w:val="bottom"/>
          </w:tcPr>
          <w:p w:rsidR="00A23981" w:rsidRDefault="00A23981" w:rsidP="004A53C9">
            <w:pPr>
              <w:pStyle w:val="Default"/>
              <w:rPr>
                <w:bCs/>
                <w:sz w:val="28"/>
                <w:szCs w:val="28"/>
              </w:rPr>
            </w:pPr>
            <w:r>
              <w:rPr>
                <w:bCs/>
                <w:sz w:val="28"/>
                <w:szCs w:val="28"/>
              </w:rPr>
              <w:t>64</w:t>
            </w:r>
          </w:p>
        </w:tc>
      </w:tr>
      <w:tr w:rsidR="00A23981" w:rsidRPr="004552C5" w:rsidTr="004A53C9">
        <w:tc>
          <w:tcPr>
            <w:tcW w:w="9039" w:type="dxa"/>
          </w:tcPr>
          <w:p w:rsidR="00A23981" w:rsidRPr="004552C5" w:rsidRDefault="00A23981" w:rsidP="004A53C9">
            <w:pPr>
              <w:pStyle w:val="Default"/>
              <w:ind w:left="567"/>
              <w:rPr>
                <w:bCs/>
                <w:sz w:val="28"/>
                <w:szCs w:val="28"/>
              </w:rPr>
            </w:pPr>
            <w:r w:rsidRPr="004552C5">
              <w:rPr>
                <w:bCs/>
                <w:sz w:val="28"/>
                <w:szCs w:val="28"/>
              </w:rPr>
              <w:t>17. Рациональное использование и охрана природных ресурсов</w:t>
            </w:r>
          </w:p>
        </w:tc>
        <w:tc>
          <w:tcPr>
            <w:tcW w:w="768" w:type="dxa"/>
            <w:vAlign w:val="bottom"/>
          </w:tcPr>
          <w:p w:rsidR="00A23981" w:rsidRPr="004552C5" w:rsidRDefault="00A23981" w:rsidP="004A53C9">
            <w:pPr>
              <w:pStyle w:val="Default"/>
              <w:rPr>
                <w:bCs/>
                <w:sz w:val="28"/>
                <w:szCs w:val="28"/>
              </w:rPr>
            </w:pPr>
            <w:r>
              <w:rPr>
                <w:bCs/>
                <w:sz w:val="28"/>
                <w:szCs w:val="28"/>
              </w:rPr>
              <w:t>64</w:t>
            </w:r>
          </w:p>
        </w:tc>
      </w:tr>
      <w:tr w:rsidR="00A23981" w:rsidRPr="004552C5" w:rsidTr="004A53C9">
        <w:tc>
          <w:tcPr>
            <w:tcW w:w="9039" w:type="dxa"/>
          </w:tcPr>
          <w:p w:rsidR="00A23981" w:rsidRPr="004552C5" w:rsidRDefault="00A23981" w:rsidP="004A53C9">
            <w:pPr>
              <w:pStyle w:val="Default"/>
              <w:ind w:left="567"/>
              <w:rPr>
                <w:bCs/>
                <w:sz w:val="28"/>
                <w:szCs w:val="28"/>
              </w:rPr>
            </w:pPr>
            <w:r w:rsidRPr="004552C5">
              <w:rPr>
                <w:bCs/>
                <w:sz w:val="28"/>
                <w:szCs w:val="28"/>
              </w:rPr>
              <w:t>18. Защита атмосферного воздуха, поверхностных и подземных вод и почв от загрязнения</w:t>
            </w:r>
          </w:p>
        </w:tc>
        <w:tc>
          <w:tcPr>
            <w:tcW w:w="768" w:type="dxa"/>
            <w:vAlign w:val="bottom"/>
          </w:tcPr>
          <w:p w:rsidR="00A23981" w:rsidRPr="004552C5" w:rsidRDefault="00A23981" w:rsidP="004A53C9">
            <w:pPr>
              <w:pStyle w:val="Default"/>
              <w:rPr>
                <w:bCs/>
                <w:sz w:val="28"/>
                <w:szCs w:val="28"/>
              </w:rPr>
            </w:pPr>
            <w:r>
              <w:rPr>
                <w:bCs/>
                <w:sz w:val="28"/>
                <w:szCs w:val="28"/>
              </w:rPr>
              <w:t>65</w:t>
            </w:r>
          </w:p>
        </w:tc>
      </w:tr>
      <w:tr w:rsidR="00A23981" w:rsidRPr="004552C5" w:rsidTr="004A53C9">
        <w:tc>
          <w:tcPr>
            <w:tcW w:w="9039" w:type="dxa"/>
          </w:tcPr>
          <w:p w:rsidR="00A23981" w:rsidRPr="004552C5" w:rsidRDefault="00A23981" w:rsidP="004A53C9">
            <w:pPr>
              <w:pStyle w:val="Default"/>
              <w:ind w:left="567"/>
              <w:rPr>
                <w:bCs/>
                <w:sz w:val="28"/>
                <w:szCs w:val="28"/>
              </w:rPr>
            </w:pPr>
            <w:r w:rsidRPr="004552C5">
              <w:rPr>
                <w:bCs/>
                <w:sz w:val="28"/>
                <w:szCs w:val="28"/>
              </w:rPr>
              <w:t>19. Защита от шума, вибрации, электромагнитных полей, радиации. Улучшение микроклимата</w:t>
            </w:r>
          </w:p>
        </w:tc>
        <w:tc>
          <w:tcPr>
            <w:tcW w:w="768" w:type="dxa"/>
            <w:vAlign w:val="bottom"/>
          </w:tcPr>
          <w:p w:rsidR="00A23981" w:rsidRPr="004552C5" w:rsidRDefault="00A23981" w:rsidP="004A53C9">
            <w:pPr>
              <w:pStyle w:val="Default"/>
              <w:rPr>
                <w:bCs/>
                <w:sz w:val="28"/>
                <w:szCs w:val="28"/>
              </w:rPr>
            </w:pPr>
            <w:r>
              <w:rPr>
                <w:bCs/>
                <w:sz w:val="28"/>
                <w:szCs w:val="28"/>
              </w:rPr>
              <w:t>69</w:t>
            </w:r>
          </w:p>
        </w:tc>
      </w:tr>
      <w:tr w:rsidR="00A23981" w:rsidRPr="004552C5" w:rsidTr="004A53C9">
        <w:tc>
          <w:tcPr>
            <w:tcW w:w="9039" w:type="dxa"/>
          </w:tcPr>
          <w:p w:rsidR="00A23981" w:rsidRPr="004552C5" w:rsidRDefault="00A23981" w:rsidP="004A53C9">
            <w:pPr>
              <w:pStyle w:val="Default"/>
              <w:rPr>
                <w:bCs/>
                <w:sz w:val="28"/>
                <w:szCs w:val="28"/>
              </w:rPr>
            </w:pPr>
            <w:r w:rsidRPr="004552C5">
              <w:rPr>
                <w:bCs/>
                <w:sz w:val="28"/>
                <w:szCs w:val="28"/>
                <w:lang w:val="en-US"/>
              </w:rPr>
              <w:t>VI</w:t>
            </w:r>
            <w:r w:rsidRPr="004552C5">
              <w:rPr>
                <w:bCs/>
                <w:sz w:val="28"/>
                <w:szCs w:val="28"/>
              </w:rPr>
              <w:t>. Расчетные показатели в сфере сохранения культурного наследия</w:t>
            </w:r>
          </w:p>
        </w:tc>
        <w:tc>
          <w:tcPr>
            <w:tcW w:w="768" w:type="dxa"/>
            <w:vAlign w:val="bottom"/>
          </w:tcPr>
          <w:p w:rsidR="00A23981" w:rsidRDefault="00A23981" w:rsidP="004A53C9">
            <w:pPr>
              <w:pStyle w:val="Default"/>
              <w:rPr>
                <w:bCs/>
                <w:sz w:val="28"/>
                <w:szCs w:val="28"/>
              </w:rPr>
            </w:pPr>
            <w:r>
              <w:rPr>
                <w:bCs/>
                <w:sz w:val="28"/>
                <w:szCs w:val="28"/>
              </w:rPr>
              <w:t>72</w:t>
            </w:r>
          </w:p>
        </w:tc>
      </w:tr>
      <w:tr w:rsidR="00A23981" w:rsidRPr="004552C5" w:rsidTr="004A53C9">
        <w:tc>
          <w:tcPr>
            <w:tcW w:w="9039" w:type="dxa"/>
          </w:tcPr>
          <w:p w:rsidR="00A23981" w:rsidRPr="004552C5" w:rsidRDefault="00A23981" w:rsidP="004A53C9">
            <w:pPr>
              <w:pStyle w:val="Default"/>
              <w:ind w:left="567"/>
              <w:rPr>
                <w:bCs/>
                <w:sz w:val="28"/>
                <w:szCs w:val="28"/>
              </w:rPr>
            </w:pPr>
            <w:r w:rsidRPr="004552C5">
              <w:rPr>
                <w:bCs/>
                <w:sz w:val="28"/>
                <w:szCs w:val="28"/>
              </w:rPr>
              <w:t>20. Охрана объектов культурного наследия</w:t>
            </w:r>
          </w:p>
        </w:tc>
        <w:tc>
          <w:tcPr>
            <w:tcW w:w="768" w:type="dxa"/>
            <w:vAlign w:val="bottom"/>
          </w:tcPr>
          <w:p w:rsidR="00A23981" w:rsidRPr="004552C5" w:rsidRDefault="00A23981" w:rsidP="004A53C9">
            <w:pPr>
              <w:pStyle w:val="Default"/>
              <w:rPr>
                <w:bCs/>
                <w:sz w:val="28"/>
                <w:szCs w:val="28"/>
              </w:rPr>
            </w:pPr>
            <w:r>
              <w:rPr>
                <w:bCs/>
                <w:sz w:val="28"/>
                <w:szCs w:val="28"/>
              </w:rPr>
              <w:t>72</w:t>
            </w:r>
          </w:p>
        </w:tc>
      </w:tr>
      <w:tr w:rsidR="00A23981" w:rsidRPr="004552C5" w:rsidTr="004A53C9">
        <w:tc>
          <w:tcPr>
            <w:tcW w:w="9039" w:type="dxa"/>
          </w:tcPr>
          <w:p w:rsidR="00A23981" w:rsidRPr="004552C5" w:rsidRDefault="00A23981" w:rsidP="004A53C9">
            <w:pPr>
              <w:pStyle w:val="Default"/>
              <w:rPr>
                <w:bCs/>
                <w:sz w:val="28"/>
                <w:szCs w:val="28"/>
              </w:rPr>
            </w:pPr>
            <w:r w:rsidRPr="004552C5">
              <w:rPr>
                <w:bCs/>
                <w:sz w:val="28"/>
                <w:szCs w:val="28"/>
                <w:lang w:val="en-US"/>
              </w:rPr>
              <w:t>VII</w:t>
            </w:r>
            <w:r w:rsidRPr="004552C5">
              <w:rPr>
                <w:bCs/>
                <w:sz w:val="28"/>
                <w:szCs w:val="28"/>
              </w:rPr>
              <w:t xml:space="preserve"> Расчетные показатели в сфере защиты территорий поселений от неблагоприятных воздействий поражающих факторов чрезвычайных ситуаций прир</w:t>
            </w:r>
            <w:r>
              <w:rPr>
                <w:bCs/>
                <w:sz w:val="28"/>
                <w:szCs w:val="28"/>
              </w:rPr>
              <w:t>одного и техногенного характера</w:t>
            </w:r>
          </w:p>
        </w:tc>
        <w:tc>
          <w:tcPr>
            <w:tcW w:w="768" w:type="dxa"/>
            <w:vAlign w:val="bottom"/>
          </w:tcPr>
          <w:p w:rsidR="00A23981" w:rsidRDefault="00A23981" w:rsidP="004A53C9">
            <w:pPr>
              <w:pStyle w:val="Default"/>
              <w:rPr>
                <w:bCs/>
                <w:sz w:val="28"/>
                <w:szCs w:val="28"/>
              </w:rPr>
            </w:pPr>
          </w:p>
          <w:p w:rsidR="00A23981" w:rsidRDefault="00A23981" w:rsidP="004A53C9">
            <w:pPr>
              <w:pStyle w:val="Default"/>
              <w:rPr>
                <w:bCs/>
                <w:sz w:val="28"/>
                <w:szCs w:val="28"/>
              </w:rPr>
            </w:pPr>
          </w:p>
          <w:p w:rsidR="00A23981" w:rsidRDefault="00A23981" w:rsidP="004A53C9">
            <w:pPr>
              <w:pStyle w:val="Default"/>
              <w:rPr>
                <w:bCs/>
                <w:sz w:val="28"/>
                <w:szCs w:val="28"/>
              </w:rPr>
            </w:pPr>
            <w:r>
              <w:rPr>
                <w:bCs/>
                <w:sz w:val="28"/>
                <w:szCs w:val="28"/>
              </w:rPr>
              <w:t>75</w:t>
            </w:r>
          </w:p>
        </w:tc>
      </w:tr>
      <w:tr w:rsidR="00A23981" w:rsidRPr="004552C5" w:rsidTr="004A53C9">
        <w:tc>
          <w:tcPr>
            <w:tcW w:w="9039" w:type="dxa"/>
          </w:tcPr>
          <w:p w:rsidR="00A23981" w:rsidRPr="004552C5" w:rsidRDefault="00A23981" w:rsidP="004A53C9">
            <w:pPr>
              <w:pStyle w:val="Default"/>
              <w:ind w:left="567"/>
              <w:rPr>
                <w:bCs/>
                <w:sz w:val="28"/>
                <w:szCs w:val="28"/>
              </w:rPr>
            </w:pPr>
            <w:r w:rsidRPr="004552C5">
              <w:rPr>
                <w:bCs/>
                <w:sz w:val="28"/>
                <w:szCs w:val="28"/>
              </w:rPr>
              <w:t>21. Защита населения и территорий от воздействия поражающих факторов  чрезвычайных ситуаций</w:t>
            </w:r>
          </w:p>
        </w:tc>
        <w:tc>
          <w:tcPr>
            <w:tcW w:w="768" w:type="dxa"/>
            <w:vAlign w:val="bottom"/>
          </w:tcPr>
          <w:p w:rsidR="00A23981" w:rsidRPr="004552C5" w:rsidRDefault="00A23981" w:rsidP="004A53C9">
            <w:pPr>
              <w:pStyle w:val="Default"/>
              <w:rPr>
                <w:bCs/>
                <w:sz w:val="28"/>
                <w:szCs w:val="28"/>
              </w:rPr>
            </w:pPr>
          </w:p>
          <w:p w:rsidR="00A23981" w:rsidRPr="004552C5" w:rsidRDefault="00A23981" w:rsidP="004A53C9">
            <w:pPr>
              <w:pStyle w:val="Default"/>
              <w:rPr>
                <w:bCs/>
                <w:sz w:val="28"/>
                <w:szCs w:val="28"/>
              </w:rPr>
            </w:pPr>
            <w:r w:rsidRPr="004552C5">
              <w:rPr>
                <w:bCs/>
                <w:sz w:val="28"/>
                <w:szCs w:val="28"/>
              </w:rPr>
              <w:t>7</w:t>
            </w:r>
            <w:r>
              <w:rPr>
                <w:bCs/>
                <w:sz w:val="28"/>
                <w:szCs w:val="28"/>
              </w:rPr>
              <w:t>5</w:t>
            </w:r>
          </w:p>
        </w:tc>
      </w:tr>
      <w:tr w:rsidR="00A23981" w:rsidRPr="004552C5" w:rsidTr="004A53C9">
        <w:tc>
          <w:tcPr>
            <w:tcW w:w="9039" w:type="dxa"/>
          </w:tcPr>
          <w:p w:rsidR="00A23981" w:rsidRPr="004552C5" w:rsidRDefault="00A23981" w:rsidP="004A53C9">
            <w:pPr>
              <w:pStyle w:val="Default"/>
              <w:ind w:left="567"/>
              <w:rPr>
                <w:bCs/>
                <w:sz w:val="28"/>
                <w:szCs w:val="28"/>
              </w:rPr>
            </w:pPr>
            <w:r w:rsidRPr="004552C5">
              <w:rPr>
                <w:bCs/>
                <w:sz w:val="28"/>
                <w:szCs w:val="28"/>
              </w:rPr>
              <w:t>22. Инженерная подготовка и защита территории</w:t>
            </w:r>
          </w:p>
        </w:tc>
        <w:tc>
          <w:tcPr>
            <w:tcW w:w="768" w:type="dxa"/>
            <w:vAlign w:val="bottom"/>
          </w:tcPr>
          <w:p w:rsidR="00A23981" w:rsidRPr="004552C5" w:rsidRDefault="00A23981" w:rsidP="004A53C9">
            <w:pPr>
              <w:pStyle w:val="Default"/>
              <w:rPr>
                <w:bCs/>
                <w:sz w:val="28"/>
                <w:szCs w:val="28"/>
              </w:rPr>
            </w:pPr>
            <w:r>
              <w:rPr>
                <w:bCs/>
                <w:sz w:val="28"/>
                <w:szCs w:val="28"/>
              </w:rPr>
              <w:t>76</w:t>
            </w:r>
          </w:p>
        </w:tc>
      </w:tr>
      <w:tr w:rsidR="00A23981" w:rsidRPr="004552C5" w:rsidTr="004A53C9">
        <w:tc>
          <w:tcPr>
            <w:tcW w:w="9039" w:type="dxa"/>
          </w:tcPr>
          <w:p w:rsidR="00A23981" w:rsidRPr="004552C5" w:rsidRDefault="00A23981" w:rsidP="004A53C9">
            <w:pPr>
              <w:pStyle w:val="Default"/>
              <w:ind w:left="567"/>
              <w:rPr>
                <w:bCs/>
                <w:sz w:val="28"/>
                <w:szCs w:val="28"/>
              </w:rPr>
            </w:pPr>
            <w:r w:rsidRPr="004552C5">
              <w:rPr>
                <w:bCs/>
                <w:sz w:val="28"/>
                <w:szCs w:val="28"/>
              </w:rPr>
              <w:t>23. Противооползневые и противообвальные сооружения и мероприятия</w:t>
            </w:r>
          </w:p>
        </w:tc>
        <w:tc>
          <w:tcPr>
            <w:tcW w:w="768" w:type="dxa"/>
            <w:vAlign w:val="bottom"/>
          </w:tcPr>
          <w:p w:rsidR="00A23981" w:rsidRPr="004552C5" w:rsidRDefault="00A23981" w:rsidP="004A53C9">
            <w:pPr>
              <w:pStyle w:val="Default"/>
              <w:rPr>
                <w:bCs/>
                <w:sz w:val="28"/>
                <w:szCs w:val="28"/>
              </w:rPr>
            </w:pPr>
            <w:r>
              <w:rPr>
                <w:bCs/>
                <w:sz w:val="28"/>
                <w:szCs w:val="28"/>
              </w:rPr>
              <w:t>78</w:t>
            </w:r>
          </w:p>
        </w:tc>
      </w:tr>
      <w:tr w:rsidR="00A23981" w:rsidRPr="004552C5" w:rsidTr="004A53C9">
        <w:tc>
          <w:tcPr>
            <w:tcW w:w="9039" w:type="dxa"/>
          </w:tcPr>
          <w:p w:rsidR="00A23981" w:rsidRPr="004552C5" w:rsidRDefault="00A23981" w:rsidP="004A53C9">
            <w:pPr>
              <w:pStyle w:val="Default"/>
              <w:ind w:left="567"/>
              <w:rPr>
                <w:bCs/>
                <w:sz w:val="28"/>
                <w:szCs w:val="28"/>
              </w:rPr>
            </w:pPr>
            <w:r w:rsidRPr="004552C5">
              <w:rPr>
                <w:bCs/>
                <w:sz w:val="28"/>
                <w:szCs w:val="28"/>
              </w:rPr>
              <w:t>24. Сооружения и мероприятия для защиты от затопления и подтопления</w:t>
            </w:r>
          </w:p>
        </w:tc>
        <w:tc>
          <w:tcPr>
            <w:tcW w:w="768" w:type="dxa"/>
            <w:vAlign w:val="bottom"/>
          </w:tcPr>
          <w:p w:rsidR="00A23981" w:rsidRPr="004552C5" w:rsidRDefault="00A23981" w:rsidP="004A53C9">
            <w:pPr>
              <w:pStyle w:val="Default"/>
              <w:rPr>
                <w:bCs/>
                <w:sz w:val="28"/>
                <w:szCs w:val="28"/>
              </w:rPr>
            </w:pPr>
            <w:r>
              <w:rPr>
                <w:bCs/>
                <w:sz w:val="28"/>
                <w:szCs w:val="28"/>
              </w:rPr>
              <w:t>79</w:t>
            </w:r>
          </w:p>
        </w:tc>
      </w:tr>
      <w:tr w:rsidR="00A23981" w:rsidRPr="004552C5" w:rsidTr="004A53C9">
        <w:tc>
          <w:tcPr>
            <w:tcW w:w="9039" w:type="dxa"/>
          </w:tcPr>
          <w:p w:rsidR="00A23981" w:rsidRPr="004552C5" w:rsidRDefault="00A23981" w:rsidP="004A53C9">
            <w:pPr>
              <w:pStyle w:val="Default"/>
              <w:ind w:left="567"/>
              <w:rPr>
                <w:bCs/>
                <w:sz w:val="28"/>
                <w:szCs w:val="28"/>
              </w:rPr>
            </w:pPr>
            <w:r w:rsidRPr="004552C5">
              <w:rPr>
                <w:bCs/>
                <w:sz w:val="28"/>
                <w:szCs w:val="28"/>
              </w:rPr>
              <w:t>25. Берегозащитные сооружения и мероприятия</w:t>
            </w:r>
          </w:p>
        </w:tc>
        <w:tc>
          <w:tcPr>
            <w:tcW w:w="768" w:type="dxa"/>
            <w:vAlign w:val="bottom"/>
          </w:tcPr>
          <w:p w:rsidR="00A23981" w:rsidRPr="004552C5" w:rsidRDefault="00A23981" w:rsidP="004A53C9">
            <w:pPr>
              <w:pStyle w:val="Default"/>
              <w:rPr>
                <w:bCs/>
                <w:sz w:val="28"/>
                <w:szCs w:val="28"/>
              </w:rPr>
            </w:pPr>
            <w:r>
              <w:rPr>
                <w:bCs/>
                <w:sz w:val="28"/>
                <w:szCs w:val="28"/>
              </w:rPr>
              <w:t>83</w:t>
            </w:r>
          </w:p>
        </w:tc>
      </w:tr>
      <w:tr w:rsidR="00A23981" w:rsidRPr="004552C5" w:rsidTr="004A53C9">
        <w:tc>
          <w:tcPr>
            <w:tcW w:w="9039" w:type="dxa"/>
          </w:tcPr>
          <w:p w:rsidR="00A23981" w:rsidRPr="004552C5" w:rsidRDefault="00A23981" w:rsidP="004A53C9">
            <w:pPr>
              <w:pStyle w:val="Default"/>
              <w:ind w:left="567"/>
              <w:rPr>
                <w:bCs/>
                <w:sz w:val="28"/>
                <w:szCs w:val="28"/>
              </w:rPr>
            </w:pPr>
            <w:r w:rsidRPr="004552C5">
              <w:rPr>
                <w:bCs/>
                <w:sz w:val="28"/>
                <w:szCs w:val="28"/>
              </w:rPr>
              <w:t>26. Мероприятия для защиты от морозного пучения грунтов</w:t>
            </w:r>
          </w:p>
        </w:tc>
        <w:tc>
          <w:tcPr>
            <w:tcW w:w="768" w:type="dxa"/>
            <w:vAlign w:val="bottom"/>
          </w:tcPr>
          <w:p w:rsidR="00A23981" w:rsidRPr="004552C5" w:rsidRDefault="00A23981" w:rsidP="004A53C9">
            <w:pPr>
              <w:pStyle w:val="Default"/>
              <w:rPr>
                <w:bCs/>
                <w:sz w:val="28"/>
                <w:szCs w:val="28"/>
              </w:rPr>
            </w:pPr>
            <w:r>
              <w:rPr>
                <w:bCs/>
                <w:sz w:val="28"/>
                <w:szCs w:val="28"/>
              </w:rPr>
              <w:t>86</w:t>
            </w:r>
          </w:p>
        </w:tc>
      </w:tr>
      <w:tr w:rsidR="00A23981" w:rsidRPr="004552C5" w:rsidTr="004A53C9">
        <w:tc>
          <w:tcPr>
            <w:tcW w:w="9039" w:type="dxa"/>
          </w:tcPr>
          <w:p w:rsidR="00A23981" w:rsidRPr="004552C5" w:rsidRDefault="00A23981" w:rsidP="004A53C9">
            <w:pPr>
              <w:pStyle w:val="Default"/>
              <w:ind w:left="567"/>
              <w:rPr>
                <w:bCs/>
                <w:sz w:val="28"/>
                <w:szCs w:val="28"/>
              </w:rPr>
            </w:pPr>
            <w:r w:rsidRPr="004552C5">
              <w:rPr>
                <w:bCs/>
                <w:sz w:val="28"/>
                <w:szCs w:val="28"/>
              </w:rPr>
              <w:t>27. Сооружения и мероприятия по защите на подрабатываемых территориях и просадочных грунтах</w:t>
            </w:r>
          </w:p>
        </w:tc>
        <w:tc>
          <w:tcPr>
            <w:tcW w:w="768" w:type="dxa"/>
            <w:vAlign w:val="bottom"/>
          </w:tcPr>
          <w:p w:rsidR="00A23981" w:rsidRPr="004552C5" w:rsidRDefault="00A23981" w:rsidP="004A53C9">
            <w:pPr>
              <w:pStyle w:val="Default"/>
              <w:rPr>
                <w:bCs/>
                <w:sz w:val="28"/>
                <w:szCs w:val="28"/>
              </w:rPr>
            </w:pPr>
            <w:r>
              <w:rPr>
                <w:bCs/>
                <w:sz w:val="28"/>
                <w:szCs w:val="28"/>
              </w:rPr>
              <w:t>86</w:t>
            </w:r>
          </w:p>
        </w:tc>
      </w:tr>
      <w:tr w:rsidR="00A23981" w:rsidRPr="004552C5" w:rsidTr="004A53C9">
        <w:tc>
          <w:tcPr>
            <w:tcW w:w="9039" w:type="dxa"/>
          </w:tcPr>
          <w:p w:rsidR="00A23981" w:rsidRPr="004552C5" w:rsidRDefault="00A23981" w:rsidP="004A53C9">
            <w:pPr>
              <w:pStyle w:val="Default"/>
              <w:ind w:left="567"/>
              <w:rPr>
                <w:bCs/>
                <w:sz w:val="28"/>
                <w:szCs w:val="28"/>
              </w:rPr>
            </w:pPr>
            <w:r w:rsidRPr="004552C5">
              <w:rPr>
                <w:bCs/>
                <w:sz w:val="28"/>
                <w:szCs w:val="28"/>
              </w:rPr>
              <w:t>28.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tc>
        <w:tc>
          <w:tcPr>
            <w:tcW w:w="768" w:type="dxa"/>
            <w:vAlign w:val="bottom"/>
          </w:tcPr>
          <w:p w:rsidR="00A23981" w:rsidRPr="004552C5" w:rsidRDefault="00A23981" w:rsidP="004A53C9">
            <w:pPr>
              <w:pStyle w:val="Default"/>
              <w:rPr>
                <w:bCs/>
                <w:sz w:val="28"/>
                <w:szCs w:val="28"/>
              </w:rPr>
            </w:pPr>
          </w:p>
          <w:p w:rsidR="00A23981" w:rsidRPr="004552C5" w:rsidRDefault="00A23981" w:rsidP="004A53C9">
            <w:pPr>
              <w:pStyle w:val="Default"/>
              <w:rPr>
                <w:bCs/>
                <w:sz w:val="28"/>
                <w:szCs w:val="28"/>
              </w:rPr>
            </w:pPr>
          </w:p>
          <w:p w:rsidR="00A23981" w:rsidRPr="004552C5" w:rsidRDefault="00A23981" w:rsidP="004A53C9">
            <w:pPr>
              <w:pStyle w:val="Default"/>
              <w:rPr>
                <w:bCs/>
                <w:sz w:val="28"/>
                <w:szCs w:val="28"/>
              </w:rPr>
            </w:pPr>
            <w:r>
              <w:rPr>
                <w:bCs/>
                <w:sz w:val="28"/>
                <w:szCs w:val="28"/>
              </w:rPr>
              <w:t>87</w:t>
            </w:r>
          </w:p>
        </w:tc>
      </w:tr>
      <w:tr w:rsidR="00A23981" w:rsidRPr="004552C5" w:rsidTr="004A53C9">
        <w:tc>
          <w:tcPr>
            <w:tcW w:w="9039" w:type="dxa"/>
          </w:tcPr>
          <w:p w:rsidR="00A23981" w:rsidRPr="004552C5" w:rsidRDefault="00A23981" w:rsidP="004A53C9">
            <w:pPr>
              <w:pStyle w:val="Default"/>
              <w:ind w:left="567"/>
              <w:rPr>
                <w:bCs/>
                <w:sz w:val="28"/>
                <w:szCs w:val="28"/>
              </w:rPr>
            </w:pPr>
            <w:r w:rsidRPr="004552C5">
              <w:rPr>
                <w:bCs/>
                <w:sz w:val="28"/>
                <w:szCs w:val="28"/>
              </w:rPr>
              <w:t>29. Пожарная безопасность</w:t>
            </w:r>
          </w:p>
        </w:tc>
        <w:tc>
          <w:tcPr>
            <w:tcW w:w="768" w:type="dxa"/>
            <w:vAlign w:val="bottom"/>
          </w:tcPr>
          <w:p w:rsidR="00A23981" w:rsidRPr="004552C5" w:rsidRDefault="00A23981" w:rsidP="004A53C9">
            <w:pPr>
              <w:pStyle w:val="Default"/>
              <w:rPr>
                <w:bCs/>
                <w:sz w:val="28"/>
                <w:szCs w:val="28"/>
              </w:rPr>
            </w:pPr>
            <w:r>
              <w:rPr>
                <w:bCs/>
                <w:sz w:val="28"/>
                <w:szCs w:val="28"/>
              </w:rPr>
              <w:t>89</w:t>
            </w:r>
          </w:p>
        </w:tc>
      </w:tr>
      <w:tr w:rsidR="00A23981" w:rsidRPr="004552C5" w:rsidTr="004A53C9">
        <w:tc>
          <w:tcPr>
            <w:tcW w:w="9039" w:type="dxa"/>
          </w:tcPr>
          <w:p w:rsidR="00A23981" w:rsidRPr="004552C5" w:rsidRDefault="00A23981" w:rsidP="00A23981">
            <w:pPr>
              <w:pStyle w:val="Default"/>
              <w:ind w:left="567"/>
              <w:rPr>
                <w:bCs/>
                <w:sz w:val="28"/>
                <w:szCs w:val="28"/>
              </w:rPr>
            </w:pPr>
            <w:r w:rsidRPr="004552C5">
              <w:rPr>
                <w:bCs/>
                <w:sz w:val="28"/>
                <w:szCs w:val="28"/>
              </w:rPr>
              <w:t xml:space="preserve">30. Сейсмическое районирование территории муниципального образования </w:t>
            </w:r>
            <w:r>
              <w:rPr>
                <w:bCs/>
                <w:sz w:val="28"/>
                <w:szCs w:val="28"/>
              </w:rPr>
              <w:t>Ракитовский</w:t>
            </w:r>
            <w:r w:rsidRPr="004552C5">
              <w:rPr>
                <w:bCs/>
                <w:sz w:val="28"/>
                <w:szCs w:val="28"/>
              </w:rPr>
              <w:t xml:space="preserve"> </w:t>
            </w:r>
            <w:r>
              <w:rPr>
                <w:bCs/>
                <w:sz w:val="28"/>
                <w:szCs w:val="28"/>
              </w:rPr>
              <w:t xml:space="preserve">сельсовет Михайловского </w:t>
            </w:r>
            <w:r w:rsidRPr="004552C5">
              <w:rPr>
                <w:bCs/>
                <w:sz w:val="28"/>
                <w:szCs w:val="28"/>
              </w:rPr>
              <w:t>район</w:t>
            </w:r>
            <w:r>
              <w:rPr>
                <w:bCs/>
                <w:sz w:val="28"/>
                <w:szCs w:val="28"/>
              </w:rPr>
              <w:t>а</w:t>
            </w:r>
            <w:r w:rsidRPr="004552C5">
              <w:rPr>
                <w:bCs/>
                <w:sz w:val="28"/>
                <w:szCs w:val="28"/>
              </w:rPr>
              <w:t xml:space="preserve"> Алтайского края</w:t>
            </w:r>
          </w:p>
        </w:tc>
        <w:tc>
          <w:tcPr>
            <w:tcW w:w="768" w:type="dxa"/>
            <w:vAlign w:val="bottom"/>
          </w:tcPr>
          <w:p w:rsidR="00A23981" w:rsidRPr="004552C5" w:rsidRDefault="00A23981" w:rsidP="004A53C9">
            <w:pPr>
              <w:pStyle w:val="Default"/>
              <w:rPr>
                <w:bCs/>
                <w:sz w:val="28"/>
                <w:szCs w:val="28"/>
              </w:rPr>
            </w:pPr>
            <w:r>
              <w:rPr>
                <w:bCs/>
                <w:sz w:val="28"/>
                <w:szCs w:val="28"/>
              </w:rPr>
              <w:t>90</w:t>
            </w:r>
          </w:p>
        </w:tc>
      </w:tr>
      <w:tr w:rsidR="00A23981" w:rsidRPr="004552C5" w:rsidTr="004A53C9">
        <w:tc>
          <w:tcPr>
            <w:tcW w:w="9039" w:type="dxa"/>
          </w:tcPr>
          <w:p w:rsidR="00A23981" w:rsidRPr="004552C5" w:rsidRDefault="00A23981" w:rsidP="004A53C9">
            <w:pPr>
              <w:pStyle w:val="Default"/>
              <w:ind w:left="567"/>
              <w:rPr>
                <w:bCs/>
                <w:sz w:val="28"/>
                <w:szCs w:val="28"/>
              </w:rPr>
            </w:pPr>
            <w:r w:rsidRPr="004552C5">
              <w:rPr>
                <w:bCs/>
                <w:sz w:val="28"/>
                <w:szCs w:val="28"/>
              </w:rPr>
              <w:t>31. Обеспечение антитеррористической защищенности зданий и сооружений</w:t>
            </w:r>
          </w:p>
        </w:tc>
        <w:tc>
          <w:tcPr>
            <w:tcW w:w="768" w:type="dxa"/>
            <w:vAlign w:val="bottom"/>
          </w:tcPr>
          <w:p w:rsidR="00A23981" w:rsidRPr="004552C5" w:rsidRDefault="00A23981" w:rsidP="004A53C9">
            <w:pPr>
              <w:pStyle w:val="Default"/>
              <w:rPr>
                <w:bCs/>
                <w:sz w:val="28"/>
                <w:szCs w:val="28"/>
              </w:rPr>
            </w:pPr>
            <w:r w:rsidRPr="004552C5">
              <w:rPr>
                <w:bCs/>
                <w:sz w:val="28"/>
                <w:szCs w:val="28"/>
              </w:rPr>
              <w:t>9</w:t>
            </w:r>
            <w:r>
              <w:rPr>
                <w:bCs/>
                <w:sz w:val="28"/>
                <w:szCs w:val="28"/>
              </w:rPr>
              <w:t>1</w:t>
            </w:r>
          </w:p>
        </w:tc>
      </w:tr>
      <w:tr w:rsidR="00A23981" w:rsidRPr="004552C5" w:rsidTr="004A53C9">
        <w:tc>
          <w:tcPr>
            <w:tcW w:w="9039" w:type="dxa"/>
          </w:tcPr>
          <w:p w:rsidR="00A23981" w:rsidRPr="004552C5" w:rsidRDefault="00A23981" w:rsidP="004A53C9">
            <w:pPr>
              <w:pStyle w:val="Default"/>
              <w:rPr>
                <w:bCs/>
                <w:sz w:val="28"/>
                <w:szCs w:val="28"/>
              </w:rPr>
            </w:pPr>
            <w:r w:rsidRPr="004552C5">
              <w:rPr>
                <w:bCs/>
                <w:sz w:val="28"/>
                <w:szCs w:val="28"/>
                <w:lang w:val="en-US"/>
              </w:rPr>
              <w:t>VIII</w:t>
            </w:r>
            <w:r w:rsidRPr="004552C5">
              <w:rPr>
                <w:bCs/>
                <w:sz w:val="28"/>
                <w:szCs w:val="28"/>
              </w:rPr>
              <w:t>. Расчетные показатели доступной среды для маломобильных групп населения</w:t>
            </w:r>
          </w:p>
        </w:tc>
        <w:tc>
          <w:tcPr>
            <w:tcW w:w="768" w:type="dxa"/>
            <w:vAlign w:val="bottom"/>
          </w:tcPr>
          <w:p w:rsidR="00A23981" w:rsidRPr="004552C5" w:rsidRDefault="00A23981" w:rsidP="004A53C9">
            <w:pPr>
              <w:pStyle w:val="Default"/>
              <w:rPr>
                <w:bCs/>
                <w:sz w:val="28"/>
                <w:szCs w:val="28"/>
              </w:rPr>
            </w:pPr>
            <w:r>
              <w:rPr>
                <w:bCs/>
                <w:sz w:val="28"/>
                <w:szCs w:val="28"/>
              </w:rPr>
              <w:t>92</w:t>
            </w:r>
          </w:p>
        </w:tc>
      </w:tr>
      <w:tr w:rsidR="00A23981" w:rsidRPr="004552C5" w:rsidTr="004A53C9">
        <w:tc>
          <w:tcPr>
            <w:tcW w:w="9039" w:type="dxa"/>
          </w:tcPr>
          <w:p w:rsidR="00A23981" w:rsidRPr="004552C5" w:rsidRDefault="00A23981" w:rsidP="004A53C9">
            <w:pPr>
              <w:pStyle w:val="Default"/>
              <w:ind w:left="567"/>
              <w:rPr>
                <w:bCs/>
                <w:sz w:val="28"/>
                <w:szCs w:val="28"/>
              </w:rPr>
            </w:pPr>
            <w:r w:rsidRPr="004552C5">
              <w:rPr>
                <w:bCs/>
                <w:sz w:val="28"/>
                <w:szCs w:val="28"/>
              </w:rPr>
              <w:t>32. Обеспечение доступности объектов социальной и транспортной инфраструктуры для маломобильных групп населения</w:t>
            </w:r>
          </w:p>
        </w:tc>
        <w:tc>
          <w:tcPr>
            <w:tcW w:w="768" w:type="dxa"/>
            <w:vAlign w:val="bottom"/>
          </w:tcPr>
          <w:p w:rsidR="00A23981" w:rsidRPr="004552C5" w:rsidRDefault="00A23981" w:rsidP="004A53C9">
            <w:pPr>
              <w:pStyle w:val="Default"/>
              <w:rPr>
                <w:bCs/>
                <w:sz w:val="28"/>
                <w:szCs w:val="28"/>
              </w:rPr>
            </w:pPr>
            <w:r>
              <w:rPr>
                <w:bCs/>
                <w:sz w:val="28"/>
                <w:szCs w:val="28"/>
              </w:rPr>
              <w:t>92</w:t>
            </w:r>
          </w:p>
        </w:tc>
      </w:tr>
      <w:tr w:rsidR="00A23981" w:rsidRPr="004552C5" w:rsidTr="004A53C9">
        <w:tc>
          <w:tcPr>
            <w:tcW w:w="9039" w:type="dxa"/>
          </w:tcPr>
          <w:p w:rsidR="00A23981" w:rsidRPr="004552C5" w:rsidRDefault="00A23981" w:rsidP="004A53C9">
            <w:pPr>
              <w:pStyle w:val="Default"/>
              <w:ind w:left="567"/>
              <w:rPr>
                <w:bCs/>
                <w:sz w:val="28"/>
                <w:szCs w:val="28"/>
              </w:rPr>
            </w:pPr>
            <w:r w:rsidRPr="004552C5">
              <w:rPr>
                <w:bCs/>
                <w:sz w:val="28"/>
                <w:szCs w:val="28"/>
              </w:rPr>
              <w:t>33. Материалы по обоснованию расчетных показателей</w:t>
            </w:r>
          </w:p>
        </w:tc>
        <w:tc>
          <w:tcPr>
            <w:tcW w:w="768" w:type="dxa"/>
            <w:vAlign w:val="bottom"/>
          </w:tcPr>
          <w:p w:rsidR="00A23981" w:rsidRDefault="00A23981" w:rsidP="004A53C9">
            <w:pPr>
              <w:pStyle w:val="Default"/>
              <w:rPr>
                <w:bCs/>
                <w:sz w:val="28"/>
                <w:szCs w:val="28"/>
              </w:rPr>
            </w:pPr>
            <w:r>
              <w:rPr>
                <w:bCs/>
                <w:sz w:val="28"/>
                <w:szCs w:val="28"/>
              </w:rPr>
              <w:t>95</w:t>
            </w:r>
          </w:p>
        </w:tc>
      </w:tr>
      <w:tr w:rsidR="00A23981" w:rsidRPr="004552C5" w:rsidTr="004A53C9">
        <w:tc>
          <w:tcPr>
            <w:tcW w:w="9039" w:type="dxa"/>
          </w:tcPr>
          <w:p w:rsidR="00A23981" w:rsidRPr="004552C5" w:rsidRDefault="00A23981" w:rsidP="004A53C9">
            <w:pPr>
              <w:pStyle w:val="Default"/>
              <w:ind w:left="567" w:firstLine="567"/>
              <w:rPr>
                <w:bCs/>
                <w:sz w:val="28"/>
                <w:szCs w:val="28"/>
              </w:rPr>
            </w:pPr>
            <w:r w:rsidRPr="004552C5">
              <w:rPr>
                <w:bCs/>
                <w:sz w:val="28"/>
                <w:szCs w:val="28"/>
              </w:rPr>
              <w:t>Перечень законодательных актов Российской Федерации</w:t>
            </w:r>
          </w:p>
        </w:tc>
        <w:tc>
          <w:tcPr>
            <w:tcW w:w="768" w:type="dxa"/>
            <w:vAlign w:val="bottom"/>
          </w:tcPr>
          <w:p w:rsidR="00A23981" w:rsidRPr="004552C5" w:rsidRDefault="00A23981" w:rsidP="004A53C9">
            <w:pPr>
              <w:pStyle w:val="Default"/>
              <w:rPr>
                <w:bCs/>
                <w:sz w:val="28"/>
                <w:szCs w:val="28"/>
              </w:rPr>
            </w:pPr>
            <w:r w:rsidRPr="004552C5">
              <w:rPr>
                <w:bCs/>
                <w:sz w:val="28"/>
                <w:szCs w:val="28"/>
              </w:rPr>
              <w:t>9</w:t>
            </w:r>
            <w:r>
              <w:rPr>
                <w:bCs/>
                <w:sz w:val="28"/>
                <w:szCs w:val="28"/>
              </w:rPr>
              <w:t>5</w:t>
            </w:r>
          </w:p>
        </w:tc>
      </w:tr>
      <w:tr w:rsidR="00A23981" w:rsidRPr="004552C5" w:rsidTr="004A53C9">
        <w:tc>
          <w:tcPr>
            <w:tcW w:w="9039" w:type="dxa"/>
          </w:tcPr>
          <w:p w:rsidR="00A23981" w:rsidRPr="004552C5" w:rsidRDefault="00A23981" w:rsidP="004A53C9">
            <w:pPr>
              <w:pStyle w:val="Default"/>
              <w:ind w:left="567" w:firstLine="567"/>
              <w:rPr>
                <w:bCs/>
                <w:sz w:val="28"/>
                <w:szCs w:val="28"/>
              </w:rPr>
            </w:pPr>
            <w:r w:rsidRPr="004552C5">
              <w:rPr>
                <w:bCs/>
                <w:sz w:val="28"/>
                <w:szCs w:val="28"/>
              </w:rPr>
              <w:t>Подзаконные правовые акты РФ</w:t>
            </w:r>
          </w:p>
        </w:tc>
        <w:tc>
          <w:tcPr>
            <w:tcW w:w="768" w:type="dxa"/>
            <w:vAlign w:val="bottom"/>
          </w:tcPr>
          <w:p w:rsidR="00A23981" w:rsidRPr="004552C5" w:rsidRDefault="00A23981" w:rsidP="004A53C9">
            <w:pPr>
              <w:pStyle w:val="Default"/>
              <w:rPr>
                <w:bCs/>
                <w:sz w:val="28"/>
                <w:szCs w:val="28"/>
              </w:rPr>
            </w:pPr>
            <w:r>
              <w:rPr>
                <w:bCs/>
                <w:sz w:val="28"/>
                <w:szCs w:val="28"/>
              </w:rPr>
              <w:t>96</w:t>
            </w:r>
          </w:p>
        </w:tc>
      </w:tr>
      <w:tr w:rsidR="00A23981" w:rsidRPr="004552C5" w:rsidTr="004A53C9">
        <w:tc>
          <w:tcPr>
            <w:tcW w:w="9039" w:type="dxa"/>
          </w:tcPr>
          <w:p w:rsidR="00A23981" w:rsidRPr="004552C5" w:rsidRDefault="00A23981" w:rsidP="004A53C9">
            <w:pPr>
              <w:pStyle w:val="Default"/>
              <w:ind w:left="567" w:firstLine="567"/>
              <w:rPr>
                <w:bCs/>
                <w:sz w:val="28"/>
                <w:szCs w:val="28"/>
              </w:rPr>
            </w:pPr>
            <w:r w:rsidRPr="004552C5">
              <w:rPr>
                <w:bCs/>
                <w:sz w:val="28"/>
                <w:szCs w:val="28"/>
              </w:rPr>
              <w:t>Законы и иные нормативные акты Алтайского края</w:t>
            </w:r>
          </w:p>
        </w:tc>
        <w:tc>
          <w:tcPr>
            <w:tcW w:w="768" w:type="dxa"/>
            <w:vAlign w:val="bottom"/>
          </w:tcPr>
          <w:p w:rsidR="00A23981" w:rsidRPr="004552C5" w:rsidRDefault="00A23981" w:rsidP="004A53C9">
            <w:pPr>
              <w:pStyle w:val="Default"/>
              <w:rPr>
                <w:bCs/>
                <w:sz w:val="28"/>
                <w:szCs w:val="28"/>
              </w:rPr>
            </w:pPr>
            <w:r>
              <w:rPr>
                <w:bCs/>
                <w:sz w:val="28"/>
                <w:szCs w:val="28"/>
              </w:rPr>
              <w:t>98</w:t>
            </w:r>
          </w:p>
        </w:tc>
      </w:tr>
      <w:tr w:rsidR="00A23981" w:rsidRPr="004552C5" w:rsidTr="004A53C9">
        <w:tc>
          <w:tcPr>
            <w:tcW w:w="9039" w:type="dxa"/>
          </w:tcPr>
          <w:p w:rsidR="00A23981" w:rsidRPr="004552C5" w:rsidRDefault="00A23981" w:rsidP="004A53C9">
            <w:pPr>
              <w:pStyle w:val="Default"/>
              <w:ind w:left="567" w:firstLine="567"/>
              <w:rPr>
                <w:bCs/>
                <w:sz w:val="28"/>
                <w:szCs w:val="28"/>
              </w:rPr>
            </w:pPr>
            <w:r w:rsidRPr="004552C5">
              <w:rPr>
                <w:bCs/>
                <w:sz w:val="28"/>
                <w:szCs w:val="28"/>
              </w:rPr>
              <w:t>Государственные стандарты РФ (ГОСТ)</w:t>
            </w:r>
          </w:p>
        </w:tc>
        <w:tc>
          <w:tcPr>
            <w:tcW w:w="768" w:type="dxa"/>
            <w:vAlign w:val="bottom"/>
          </w:tcPr>
          <w:p w:rsidR="00A23981" w:rsidRPr="004552C5" w:rsidRDefault="00A23981" w:rsidP="004A53C9">
            <w:pPr>
              <w:pStyle w:val="Default"/>
              <w:rPr>
                <w:bCs/>
                <w:sz w:val="28"/>
                <w:szCs w:val="28"/>
              </w:rPr>
            </w:pPr>
            <w:r>
              <w:rPr>
                <w:bCs/>
                <w:sz w:val="28"/>
                <w:szCs w:val="28"/>
              </w:rPr>
              <w:t>99</w:t>
            </w:r>
          </w:p>
        </w:tc>
      </w:tr>
      <w:tr w:rsidR="00A23981" w:rsidRPr="004552C5" w:rsidTr="004A53C9">
        <w:tc>
          <w:tcPr>
            <w:tcW w:w="9039" w:type="dxa"/>
          </w:tcPr>
          <w:p w:rsidR="00A23981" w:rsidRPr="004552C5" w:rsidRDefault="00A23981" w:rsidP="004A53C9">
            <w:pPr>
              <w:pStyle w:val="Default"/>
              <w:ind w:left="567" w:firstLine="567"/>
              <w:rPr>
                <w:bCs/>
                <w:sz w:val="28"/>
                <w:szCs w:val="28"/>
              </w:rPr>
            </w:pPr>
            <w:r w:rsidRPr="004552C5">
              <w:rPr>
                <w:bCs/>
                <w:sz w:val="28"/>
                <w:szCs w:val="28"/>
              </w:rPr>
              <w:t>Своды правил по проектированию и строительству (СП)</w:t>
            </w:r>
          </w:p>
        </w:tc>
        <w:tc>
          <w:tcPr>
            <w:tcW w:w="768" w:type="dxa"/>
            <w:vAlign w:val="bottom"/>
          </w:tcPr>
          <w:p w:rsidR="00A23981" w:rsidRPr="004552C5" w:rsidRDefault="00A23981" w:rsidP="004A53C9">
            <w:pPr>
              <w:pStyle w:val="Default"/>
              <w:rPr>
                <w:bCs/>
                <w:sz w:val="28"/>
                <w:szCs w:val="28"/>
              </w:rPr>
            </w:pPr>
            <w:r>
              <w:rPr>
                <w:bCs/>
                <w:sz w:val="28"/>
                <w:szCs w:val="28"/>
              </w:rPr>
              <w:t>101</w:t>
            </w:r>
          </w:p>
        </w:tc>
      </w:tr>
      <w:tr w:rsidR="00A23981" w:rsidRPr="004552C5" w:rsidTr="004A53C9">
        <w:tc>
          <w:tcPr>
            <w:tcW w:w="9039" w:type="dxa"/>
          </w:tcPr>
          <w:p w:rsidR="00A23981" w:rsidRPr="004552C5" w:rsidRDefault="00A23981" w:rsidP="004A53C9">
            <w:pPr>
              <w:pStyle w:val="Default"/>
              <w:ind w:left="567" w:firstLine="567"/>
              <w:rPr>
                <w:bCs/>
                <w:sz w:val="28"/>
                <w:szCs w:val="28"/>
              </w:rPr>
            </w:pPr>
            <w:r w:rsidRPr="004552C5">
              <w:rPr>
                <w:bCs/>
                <w:sz w:val="28"/>
                <w:szCs w:val="28"/>
              </w:rPr>
              <w:t>Строительные нормы (СН)</w:t>
            </w:r>
          </w:p>
        </w:tc>
        <w:tc>
          <w:tcPr>
            <w:tcW w:w="768" w:type="dxa"/>
            <w:vAlign w:val="bottom"/>
          </w:tcPr>
          <w:p w:rsidR="00A23981" w:rsidRPr="004552C5" w:rsidRDefault="00A23981" w:rsidP="004A53C9">
            <w:pPr>
              <w:pStyle w:val="Default"/>
              <w:rPr>
                <w:bCs/>
                <w:sz w:val="28"/>
                <w:szCs w:val="28"/>
              </w:rPr>
            </w:pPr>
            <w:r>
              <w:rPr>
                <w:bCs/>
                <w:sz w:val="28"/>
                <w:szCs w:val="28"/>
              </w:rPr>
              <w:t>105</w:t>
            </w:r>
          </w:p>
        </w:tc>
      </w:tr>
      <w:tr w:rsidR="00A23981" w:rsidRPr="004552C5" w:rsidTr="004A53C9">
        <w:tc>
          <w:tcPr>
            <w:tcW w:w="9039" w:type="dxa"/>
          </w:tcPr>
          <w:p w:rsidR="00A23981" w:rsidRPr="004552C5" w:rsidRDefault="00A23981" w:rsidP="004A53C9">
            <w:pPr>
              <w:pStyle w:val="Default"/>
              <w:ind w:left="567" w:firstLine="567"/>
              <w:rPr>
                <w:bCs/>
                <w:sz w:val="28"/>
                <w:szCs w:val="28"/>
              </w:rPr>
            </w:pPr>
            <w:r w:rsidRPr="004552C5">
              <w:rPr>
                <w:bCs/>
                <w:sz w:val="28"/>
                <w:szCs w:val="28"/>
              </w:rPr>
              <w:t>Ведомственные строительные нормы (ВСН)</w:t>
            </w:r>
          </w:p>
        </w:tc>
        <w:tc>
          <w:tcPr>
            <w:tcW w:w="768" w:type="dxa"/>
            <w:vAlign w:val="bottom"/>
          </w:tcPr>
          <w:p w:rsidR="00A23981" w:rsidRPr="004552C5" w:rsidRDefault="00A23981" w:rsidP="004A53C9">
            <w:pPr>
              <w:pStyle w:val="Default"/>
              <w:rPr>
                <w:bCs/>
                <w:sz w:val="28"/>
                <w:szCs w:val="28"/>
              </w:rPr>
            </w:pPr>
            <w:r>
              <w:rPr>
                <w:bCs/>
                <w:sz w:val="28"/>
                <w:szCs w:val="28"/>
              </w:rPr>
              <w:t>105</w:t>
            </w:r>
          </w:p>
        </w:tc>
      </w:tr>
      <w:tr w:rsidR="00A23981" w:rsidRPr="004552C5" w:rsidTr="004A53C9">
        <w:tc>
          <w:tcPr>
            <w:tcW w:w="9039" w:type="dxa"/>
          </w:tcPr>
          <w:p w:rsidR="00A23981" w:rsidRPr="004552C5" w:rsidRDefault="00A23981" w:rsidP="004A53C9">
            <w:pPr>
              <w:pStyle w:val="Default"/>
              <w:ind w:left="567" w:firstLine="567"/>
              <w:rPr>
                <w:bCs/>
                <w:sz w:val="28"/>
                <w:szCs w:val="28"/>
              </w:rPr>
            </w:pPr>
            <w:r w:rsidRPr="004552C5">
              <w:rPr>
                <w:bCs/>
                <w:sz w:val="28"/>
                <w:szCs w:val="28"/>
              </w:rPr>
              <w:t>Отраслевые нормы</w:t>
            </w:r>
          </w:p>
        </w:tc>
        <w:tc>
          <w:tcPr>
            <w:tcW w:w="768" w:type="dxa"/>
            <w:vAlign w:val="bottom"/>
          </w:tcPr>
          <w:p w:rsidR="00A23981" w:rsidRPr="004552C5" w:rsidRDefault="00A23981" w:rsidP="004A53C9">
            <w:pPr>
              <w:pStyle w:val="Default"/>
              <w:rPr>
                <w:bCs/>
                <w:sz w:val="28"/>
                <w:szCs w:val="28"/>
              </w:rPr>
            </w:pPr>
            <w:r w:rsidRPr="004552C5">
              <w:rPr>
                <w:bCs/>
                <w:sz w:val="28"/>
                <w:szCs w:val="28"/>
              </w:rPr>
              <w:t>1</w:t>
            </w:r>
            <w:r>
              <w:rPr>
                <w:bCs/>
                <w:sz w:val="28"/>
                <w:szCs w:val="28"/>
              </w:rPr>
              <w:t>06</w:t>
            </w:r>
          </w:p>
        </w:tc>
      </w:tr>
      <w:tr w:rsidR="00A23981" w:rsidRPr="004552C5" w:rsidTr="004A53C9">
        <w:tc>
          <w:tcPr>
            <w:tcW w:w="9039" w:type="dxa"/>
          </w:tcPr>
          <w:p w:rsidR="00A23981" w:rsidRPr="004552C5" w:rsidRDefault="00A23981" w:rsidP="004A53C9">
            <w:pPr>
              <w:pStyle w:val="Default"/>
              <w:ind w:left="567" w:firstLine="567"/>
              <w:rPr>
                <w:bCs/>
                <w:sz w:val="28"/>
                <w:szCs w:val="28"/>
              </w:rPr>
            </w:pPr>
            <w:r w:rsidRPr="004552C5">
              <w:rPr>
                <w:bCs/>
                <w:sz w:val="28"/>
                <w:szCs w:val="28"/>
              </w:rPr>
              <w:t>Санитарные правила и нормы (СанПиН)</w:t>
            </w:r>
          </w:p>
        </w:tc>
        <w:tc>
          <w:tcPr>
            <w:tcW w:w="768" w:type="dxa"/>
            <w:vAlign w:val="bottom"/>
          </w:tcPr>
          <w:p w:rsidR="00A23981" w:rsidRPr="004552C5" w:rsidRDefault="00A23981" w:rsidP="004A53C9">
            <w:pPr>
              <w:pStyle w:val="Default"/>
              <w:rPr>
                <w:bCs/>
                <w:sz w:val="28"/>
                <w:szCs w:val="28"/>
              </w:rPr>
            </w:pPr>
            <w:r w:rsidRPr="004552C5">
              <w:rPr>
                <w:bCs/>
                <w:sz w:val="28"/>
                <w:szCs w:val="28"/>
              </w:rPr>
              <w:t>1</w:t>
            </w:r>
            <w:r>
              <w:rPr>
                <w:bCs/>
                <w:sz w:val="28"/>
                <w:szCs w:val="28"/>
              </w:rPr>
              <w:t>06</w:t>
            </w:r>
          </w:p>
        </w:tc>
      </w:tr>
      <w:tr w:rsidR="00A23981" w:rsidRPr="004552C5" w:rsidTr="004A53C9">
        <w:tc>
          <w:tcPr>
            <w:tcW w:w="9039" w:type="dxa"/>
          </w:tcPr>
          <w:p w:rsidR="00A23981" w:rsidRPr="004552C5" w:rsidRDefault="00A23981" w:rsidP="004A53C9">
            <w:pPr>
              <w:pStyle w:val="Default"/>
              <w:ind w:left="567" w:firstLine="567"/>
              <w:rPr>
                <w:bCs/>
                <w:sz w:val="28"/>
                <w:szCs w:val="28"/>
              </w:rPr>
            </w:pPr>
            <w:r w:rsidRPr="004552C5">
              <w:rPr>
                <w:bCs/>
                <w:sz w:val="28"/>
                <w:szCs w:val="28"/>
              </w:rPr>
              <w:t>Гигиенические нормы (ГН)</w:t>
            </w:r>
          </w:p>
        </w:tc>
        <w:tc>
          <w:tcPr>
            <w:tcW w:w="768" w:type="dxa"/>
            <w:vAlign w:val="bottom"/>
          </w:tcPr>
          <w:p w:rsidR="00A23981" w:rsidRPr="004552C5" w:rsidRDefault="00A23981" w:rsidP="004A53C9">
            <w:pPr>
              <w:pStyle w:val="Default"/>
              <w:rPr>
                <w:bCs/>
                <w:sz w:val="28"/>
                <w:szCs w:val="28"/>
              </w:rPr>
            </w:pPr>
            <w:r>
              <w:rPr>
                <w:bCs/>
                <w:sz w:val="28"/>
                <w:szCs w:val="28"/>
              </w:rPr>
              <w:t>108</w:t>
            </w:r>
          </w:p>
        </w:tc>
      </w:tr>
      <w:tr w:rsidR="00A23981" w:rsidRPr="004552C5" w:rsidTr="004A53C9">
        <w:tc>
          <w:tcPr>
            <w:tcW w:w="9039" w:type="dxa"/>
          </w:tcPr>
          <w:p w:rsidR="00A23981" w:rsidRPr="004552C5" w:rsidRDefault="00A23981" w:rsidP="004A53C9">
            <w:pPr>
              <w:pStyle w:val="Default"/>
              <w:ind w:left="567" w:firstLine="567"/>
              <w:rPr>
                <w:bCs/>
                <w:sz w:val="28"/>
                <w:szCs w:val="28"/>
              </w:rPr>
            </w:pPr>
            <w:r w:rsidRPr="004552C5">
              <w:rPr>
                <w:bCs/>
                <w:sz w:val="28"/>
                <w:szCs w:val="28"/>
              </w:rPr>
              <w:t>Ветеринарно-санитарные правила</w:t>
            </w:r>
          </w:p>
        </w:tc>
        <w:tc>
          <w:tcPr>
            <w:tcW w:w="768" w:type="dxa"/>
            <w:vAlign w:val="bottom"/>
          </w:tcPr>
          <w:p w:rsidR="00A23981" w:rsidRPr="004552C5" w:rsidRDefault="00A23981" w:rsidP="004A53C9">
            <w:pPr>
              <w:pStyle w:val="Default"/>
              <w:rPr>
                <w:bCs/>
                <w:sz w:val="28"/>
                <w:szCs w:val="28"/>
              </w:rPr>
            </w:pPr>
            <w:r>
              <w:rPr>
                <w:bCs/>
                <w:sz w:val="28"/>
                <w:szCs w:val="28"/>
              </w:rPr>
              <w:t>109</w:t>
            </w:r>
          </w:p>
        </w:tc>
      </w:tr>
      <w:tr w:rsidR="00A23981" w:rsidRPr="004552C5" w:rsidTr="004A53C9">
        <w:tc>
          <w:tcPr>
            <w:tcW w:w="9039" w:type="dxa"/>
          </w:tcPr>
          <w:p w:rsidR="00A23981" w:rsidRPr="004552C5" w:rsidRDefault="00A23981" w:rsidP="004A53C9">
            <w:pPr>
              <w:pStyle w:val="Default"/>
              <w:ind w:left="567" w:firstLine="567"/>
              <w:rPr>
                <w:bCs/>
                <w:sz w:val="28"/>
                <w:szCs w:val="28"/>
              </w:rPr>
            </w:pPr>
            <w:r w:rsidRPr="004552C5">
              <w:rPr>
                <w:bCs/>
                <w:sz w:val="28"/>
                <w:szCs w:val="28"/>
              </w:rPr>
              <w:t>Руководящие документы (РД, СО), (РДС), (МДС)</w:t>
            </w:r>
          </w:p>
        </w:tc>
        <w:tc>
          <w:tcPr>
            <w:tcW w:w="768" w:type="dxa"/>
            <w:vAlign w:val="bottom"/>
          </w:tcPr>
          <w:p w:rsidR="00A23981" w:rsidRPr="004552C5" w:rsidRDefault="00A23981" w:rsidP="004A53C9">
            <w:pPr>
              <w:pStyle w:val="Default"/>
              <w:rPr>
                <w:bCs/>
                <w:sz w:val="28"/>
                <w:szCs w:val="28"/>
              </w:rPr>
            </w:pPr>
            <w:r>
              <w:rPr>
                <w:bCs/>
                <w:sz w:val="28"/>
                <w:szCs w:val="28"/>
              </w:rPr>
              <w:t>109</w:t>
            </w:r>
          </w:p>
        </w:tc>
      </w:tr>
      <w:tr w:rsidR="00A23981" w:rsidRPr="004552C5" w:rsidTr="004A53C9">
        <w:tc>
          <w:tcPr>
            <w:tcW w:w="9039" w:type="dxa"/>
          </w:tcPr>
          <w:p w:rsidR="00A23981" w:rsidRPr="004552C5" w:rsidRDefault="00A23981" w:rsidP="004A53C9">
            <w:pPr>
              <w:pStyle w:val="Default"/>
              <w:ind w:left="567"/>
              <w:rPr>
                <w:bCs/>
                <w:sz w:val="28"/>
                <w:szCs w:val="28"/>
              </w:rPr>
            </w:pPr>
            <w:r w:rsidRPr="004552C5">
              <w:rPr>
                <w:bCs/>
                <w:sz w:val="28"/>
                <w:szCs w:val="28"/>
              </w:rPr>
              <w:t>34. Правила и область применения расчетных показателей</w:t>
            </w:r>
          </w:p>
        </w:tc>
        <w:tc>
          <w:tcPr>
            <w:tcW w:w="768" w:type="dxa"/>
            <w:vAlign w:val="bottom"/>
          </w:tcPr>
          <w:p w:rsidR="00A23981" w:rsidRPr="004552C5" w:rsidRDefault="00A23981" w:rsidP="004A53C9">
            <w:pPr>
              <w:pStyle w:val="Default"/>
              <w:rPr>
                <w:bCs/>
                <w:sz w:val="28"/>
                <w:szCs w:val="28"/>
              </w:rPr>
            </w:pPr>
            <w:r>
              <w:rPr>
                <w:bCs/>
                <w:sz w:val="28"/>
                <w:szCs w:val="28"/>
              </w:rPr>
              <w:t>110</w:t>
            </w:r>
          </w:p>
        </w:tc>
      </w:tr>
      <w:tr w:rsidR="00A23981" w:rsidRPr="004552C5" w:rsidTr="004A53C9">
        <w:tc>
          <w:tcPr>
            <w:tcW w:w="9039" w:type="dxa"/>
          </w:tcPr>
          <w:p w:rsidR="00A23981" w:rsidRPr="004552C5" w:rsidRDefault="00A23981" w:rsidP="004A53C9">
            <w:pPr>
              <w:pStyle w:val="Default"/>
              <w:rPr>
                <w:bCs/>
                <w:sz w:val="28"/>
                <w:szCs w:val="28"/>
              </w:rPr>
            </w:pPr>
            <w:r w:rsidRPr="004552C5">
              <w:rPr>
                <w:bCs/>
                <w:sz w:val="28"/>
                <w:szCs w:val="28"/>
              </w:rPr>
              <w:t>Приложение А (Термины и определения)</w:t>
            </w:r>
          </w:p>
        </w:tc>
        <w:tc>
          <w:tcPr>
            <w:tcW w:w="768" w:type="dxa"/>
            <w:vAlign w:val="bottom"/>
          </w:tcPr>
          <w:p w:rsidR="00A23981" w:rsidRPr="004552C5" w:rsidRDefault="00A23981" w:rsidP="004A53C9">
            <w:pPr>
              <w:pStyle w:val="Default"/>
              <w:rPr>
                <w:bCs/>
                <w:sz w:val="28"/>
                <w:szCs w:val="28"/>
              </w:rPr>
            </w:pPr>
            <w:r>
              <w:rPr>
                <w:bCs/>
                <w:sz w:val="28"/>
                <w:szCs w:val="28"/>
              </w:rPr>
              <w:t>111</w:t>
            </w:r>
          </w:p>
        </w:tc>
      </w:tr>
      <w:tr w:rsidR="00A23981" w:rsidRPr="004552C5" w:rsidTr="004A53C9">
        <w:tc>
          <w:tcPr>
            <w:tcW w:w="9039" w:type="dxa"/>
          </w:tcPr>
          <w:p w:rsidR="00A23981" w:rsidRPr="004552C5" w:rsidRDefault="00A23981" w:rsidP="004A53C9">
            <w:pPr>
              <w:pStyle w:val="Default"/>
              <w:rPr>
                <w:bCs/>
                <w:sz w:val="28"/>
                <w:szCs w:val="28"/>
              </w:rPr>
            </w:pPr>
            <w:r w:rsidRPr="004552C5">
              <w:rPr>
                <w:bCs/>
                <w:sz w:val="28"/>
                <w:szCs w:val="28"/>
              </w:rPr>
              <w:t>Приложение Б (Размеры приусадебных и приквартирных земельных участков)</w:t>
            </w:r>
          </w:p>
        </w:tc>
        <w:tc>
          <w:tcPr>
            <w:tcW w:w="768" w:type="dxa"/>
            <w:vAlign w:val="bottom"/>
          </w:tcPr>
          <w:p w:rsidR="00A23981" w:rsidRPr="004552C5" w:rsidRDefault="00A23981" w:rsidP="004A53C9">
            <w:pPr>
              <w:pStyle w:val="Default"/>
              <w:rPr>
                <w:bCs/>
                <w:sz w:val="28"/>
                <w:szCs w:val="28"/>
              </w:rPr>
            </w:pPr>
            <w:r>
              <w:rPr>
                <w:bCs/>
                <w:sz w:val="28"/>
                <w:szCs w:val="28"/>
              </w:rPr>
              <w:t>120</w:t>
            </w:r>
          </w:p>
        </w:tc>
      </w:tr>
      <w:tr w:rsidR="00A23981" w:rsidRPr="004552C5" w:rsidTr="004A53C9">
        <w:tc>
          <w:tcPr>
            <w:tcW w:w="9039" w:type="dxa"/>
          </w:tcPr>
          <w:p w:rsidR="00A23981" w:rsidRPr="004552C5" w:rsidRDefault="00A23981" w:rsidP="004A53C9">
            <w:pPr>
              <w:pStyle w:val="Default"/>
              <w:rPr>
                <w:bCs/>
                <w:sz w:val="28"/>
                <w:szCs w:val="28"/>
              </w:rPr>
            </w:pPr>
            <w:r w:rsidRPr="004552C5">
              <w:rPr>
                <w:bCs/>
                <w:sz w:val="28"/>
                <w:szCs w:val="28"/>
              </w:rPr>
              <w:t>Приложение В (Нормативные показатели плотности застройки территориальных зон)</w:t>
            </w:r>
          </w:p>
        </w:tc>
        <w:tc>
          <w:tcPr>
            <w:tcW w:w="768" w:type="dxa"/>
            <w:vAlign w:val="bottom"/>
          </w:tcPr>
          <w:p w:rsidR="00A23981" w:rsidRDefault="00A23981" w:rsidP="004A53C9">
            <w:pPr>
              <w:pStyle w:val="Default"/>
              <w:rPr>
                <w:bCs/>
                <w:sz w:val="28"/>
                <w:szCs w:val="28"/>
              </w:rPr>
            </w:pPr>
          </w:p>
          <w:p w:rsidR="00A23981" w:rsidRPr="004552C5" w:rsidRDefault="00A23981" w:rsidP="004A53C9">
            <w:pPr>
              <w:pStyle w:val="Default"/>
              <w:rPr>
                <w:bCs/>
                <w:sz w:val="28"/>
                <w:szCs w:val="28"/>
              </w:rPr>
            </w:pPr>
            <w:r>
              <w:rPr>
                <w:bCs/>
                <w:sz w:val="28"/>
                <w:szCs w:val="28"/>
              </w:rPr>
              <w:t>121</w:t>
            </w:r>
          </w:p>
        </w:tc>
      </w:tr>
      <w:tr w:rsidR="00A23981" w:rsidRPr="004552C5" w:rsidTr="004A53C9">
        <w:tc>
          <w:tcPr>
            <w:tcW w:w="9039" w:type="dxa"/>
          </w:tcPr>
          <w:p w:rsidR="00A23981" w:rsidRPr="004552C5" w:rsidRDefault="00A23981" w:rsidP="004A53C9">
            <w:pPr>
              <w:pStyle w:val="Default"/>
              <w:rPr>
                <w:bCs/>
                <w:sz w:val="28"/>
                <w:szCs w:val="28"/>
              </w:rPr>
            </w:pPr>
            <w:r w:rsidRPr="004552C5">
              <w:rPr>
                <w:bCs/>
                <w:sz w:val="28"/>
                <w:szCs w:val="28"/>
              </w:rPr>
              <w:t>Приложение Г (Плотность застройки кварталов, занимаемых промышленными, сельскохозяйственными и другими производственными объектами)</w:t>
            </w:r>
          </w:p>
        </w:tc>
        <w:tc>
          <w:tcPr>
            <w:tcW w:w="768" w:type="dxa"/>
            <w:vAlign w:val="bottom"/>
          </w:tcPr>
          <w:p w:rsidR="00A23981" w:rsidRPr="004552C5" w:rsidRDefault="00A23981" w:rsidP="004A53C9">
            <w:pPr>
              <w:pStyle w:val="Default"/>
              <w:rPr>
                <w:bCs/>
                <w:sz w:val="28"/>
                <w:szCs w:val="28"/>
              </w:rPr>
            </w:pPr>
            <w:r>
              <w:rPr>
                <w:bCs/>
                <w:sz w:val="28"/>
                <w:szCs w:val="28"/>
              </w:rPr>
              <w:t>122</w:t>
            </w:r>
          </w:p>
        </w:tc>
      </w:tr>
      <w:tr w:rsidR="00A23981" w:rsidRPr="004552C5" w:rsidTr="004A53C9">
        <w:tc>
          <w:tcPr>
            <w:tcW w:w="9039" w:type="dxa"/>
          </w:tcPr>
          <w:p w:rsidR="00A23981" w:rsidRPr="004552C5" w:rsidRDefault="00A23981" w:rsidP="004A53C9">
            <w:pPr>
              <w:pStyle w:val="Default"/>
              <w:rPr>
                <w:bCs/>
                <w:sz w:val="28"/>
                <w:szCs w:val="28"/>
              </w:rPr>
            </w:pPr>
            <w:r w:rsidRPr="004552C5">
              <w:rPr>
                <w:bCs/>
                <w:sz w:val="28"/>
                <w:szCs w:val="28"/>
              </w:rPr>
              <w:t>Приложение Д (Площадь и размеры земельных участков складов)</w:t>
            </w:r>
          </w:p>
        </w:tc>
        <w:tc>
          <w:tcPr>
            <w:tcW w:w="768" w:type="dxa"/>
            <w:vAlign w:val="bottom"/>
          </w:tcPr>
          <w:p w:rsidR="00A23981" w:rsidRPr="004552C5" w:rsidRDefault="00A23981" w:rsidP="004A53C9">
            <w:pPr>
              <w:pStyle w:val="Default"/>
              <w:rPr>
                <w:bCs/>
                <w:sz w:val="28"/>
                <w:szCs w:val="28"/>
              </w:rPr>
            </w:pPr>
            <w:r>
              <w:rPr>
                <w:bCs/>
                <w:sz w:val="28"/>
                <w:szCs w:val="28"/>
              </w:rPr>
              <w:t>134</w:t>
            </w:r>
          </w:p>
        </w:tc>
      </w:tr>
      <w:tr w:rsidR="00A23981" w:rsidRPr="004552C5" w:rsidTr="004A53C9">
        <w:tc>
          <w:tcPr>
            <w:tcW w:w="9039" w:type="dxa"/>
          </w:tcPr>
          <w:p w:rsidR="00A23981" w:rsidRPr="004552C5" w:rsidRDefault="00A23981" w:rsidP="004A53C9">
            <w:pPr>
              <w:pStyle w:val="Default"/>
              <w:rPr>
                <w:bCs/>
                <w:sz w:val="28"/>
                <w:szCs w:val="28"/>
              </w:rPr>
            </w:pPr>
            <w:r w:rsidRPr="004552C5">
              <w:rPr>
                <w:bCs/>
                <w:sz w:val="28"/>
                <w:szCs w:val="28"/>
              </w:rPr>
              <w:t>Приложение Е (Нормы расчета учреждений и предприятий обслуживания и размеры земельных участков)</w:t>
            </w:r>
          </w:p>
        </w:tc>
        <w:tc>
          <w:tcPr>
            <w:tcW w:w="768" w:type="dxa"/>
            <w:vAlign w:val="bottom"/>
          </w:tcPr>
          <w:p w:rsidR="00A23981" w:rsidRPr="004552C5" w:rsidRDefault="00A23981" w:rsidP="004A53C9">
            <w:pPr>
              <w:pStyle w:val="Default"/>
              <w:rPr>
                <w:bCs/>
                <w:sz w:val="28"/>
                <w:szCs w:val="28"/>
              </w:rPr>
            </w:pPr>
            <w:r>
              <w:rPr>
                <w:bCs/>
                <w:sz w:val="28"/>
                <w:szCs w:val="28"/>
              </w:rPr>
              <w:t>136</w:t>
            </w:r>
          </w:p>
        </w:tc>
      </w:tr>
      <w:tr w:rsidR="00A23981" w:rsidRPr="004552C5" w:rsidTr="004A53C9">
        <w:tc>
          <w:tcPr>
            <w:tcW w:w="9039" w:type="dxa"/>
          </w:tcPr>
          <w:p w:rsidR="00A23981" w:rsidRPr="004552C5" w:rsidRDefault="00A23981" w:rsidP="004A53C9">
            <w:pPr>
              <w:pStyle w:val="Default"/>
              <w:rPr>
                <w:bCs/>
                <w:sz w:val="28"/>
                <w:szCs w:val="28"/>
              </w:rPr>
            </w:pPr>
            <w:r w:rsidRPr="004552C5">
              <w:rPr>
                <w:bCs/>
                <w:sz w:val="28"/>
                <w:szCs w:val="28"/>
              </w:rPr>
              <w:t>Приложение Ж (Параметры открытых плоскостных физкультурно-спортивных и физкультурно-рекреационных сооружений)</w:t>
            </w:r>
          </w:p>
        </w:tc>
        <w:tc>
          <w:tcPr>
            <w:tcW w:w="768" w:type="dxa"/>
            <w:vAlign w:val="bottom"/>
          </w:tcPr>
          <w:p w:rsidR="00A23981" w:rsidRPr="004552C5" w:rsidRDefault="00A23981" w:rsidP="004A53C9">
            <w:pPr>
              <w:pStyle w:val="Default"/>
              <w:rPr>
                <w:bCs/>
                <w:sz w:val="28"/>
                <w:szCs w:val="28"/>
              </w:rPr>
            </w:pPr>
            <w:r>
              <w:rPr>
                <w:bCs/>
                <w:sz w:val="28"/>
                <w:szCs w:val="28"/>
              </w:rPr>
              <w:t>154</w:t>
            </w:r>
          </w:p>
        </w:tc>
      </w:tr>
      <w:tr w:rsidR="00A23981" w:rsidRPr="004552C5" w:rsidTr="004A53C9">
        <w:tc>
          <w:tcPr>
            <w:tcW w:w="9039" w:type="dxa"/>
          </w:tcPr>
          <w:p w:rsidR="00A23981" w:rsidRPr="004552C5" w:rsidRDefault="00A23981" w:rsidP="004A53C9">
            <w:pPr>
              <w:pStyle w:val="Default"/>
              <w:rPr>
                <w:bCs/>
                <w:sz w:val="28"/>
                <w:szCs w:val="28"/>
              </w:rPr>
            </w:pPr>
            <w:r w:rsidRPr="004552C5">
              <w:rPr>
                <w:bCs/>
                <w:sz w:val="28"/>
                <w:szCs w:val="28"/>
              </w:rPr>
              <w:t>Приложение И (Нормы расчета стоянок автомобилей)</w:t>
            </w:r>
          </w:p>
        </w:tc>
        <w:tc>
          <w:tcPr>
            <w:tcW w:w="768" w:type="dxa"/>
            <w:vAlign w:val="bottom"/>
          </w:tcPr>
          <w:p w:rsidR="00A23981" w:rsidRPr="004552C5" w:rsidRDefault="00A23981" w:rsidP="004A53C9">
            <w:pPr>
              <w:pStyle w:val="Default"/>
              <w:rPr>
                <w:bCs/>
                <w:sz w:val="28"/>
                <w:szCs w:val="28"/>
              </w:rPr>
            </w:pPr>
            <w:r>
              <w:rPr>
                <w:bCs/>
                <w:sz w:val="28"/>
                <w:szCs w:val="28"/>
              </w:rPr>
              <w:t>157</w:t>
            </w:r>
          </w:p>
        </w:tc>
      </w:tr>
      <w:tr w:rsidR="00A23981" w:rsidRPr="004552C5" w:rsidTr="004A53C9">
        <w:tc>
          <w:tcPr>
            <w:tcW w:w="9039" w:type="dxa"/>
          </w:tcPr>
          <w:p w:rsidR="00A23981" w:rsidRPr="004552C5" w:rsidRDefault="00A23981" w:rsidP="004A53C9">
            <w:pPr>
              <w:pStyle w:val="Default"/>
              <w:rPr>
                <w:bCs/>
                <w:sz w:val="28"/>
                <w:szCs w:val="28"/>
              </w:rPr>
            </w:pPr>
            <w:r w:rsidRPr="004552C5">
              <w:rPr>
                <w:bCs/>
                <w:sz w:val="28"/>
                <w:szCs w:val="28"/>
              </w:rPr>
              <w:t>Приложение К (Нормы земельных участков гаражей и парков транспортных средств)</w:t>
            </w:r>
          </w:p>
        </w:tc>
        <w:tc>
          <w:tcPr>
            <w:tcW w:w="768" w:type="dxa"/>
            <w:vAlign w:val="bottom"/>
          </w:tcPr>
          <w:p w:rsidR="00A23981" w:rsidRPr="004552C5" w:rsidRDefault="00A23981" w:rsidP="004A53C9">
            <w:pPr>
              <w:pStyle w:val="Default"/>
              <w:rPr>
                <w:bCs/>
                <w:sz w:val="28"/>
                <w:szCs w:val="28"/>
              </w:rPr>
            </w:pPr>
            <w:r>
              <w:rPr>
                <w:bCs/>
                <w:sz w:val="28"/>
                <w:szCs w:val="28"/>
              </w:rPr>
              <w:t>163</w:t>
            </w:r>
          </w:p>
        </w:tc>
      </w:tr>
      <w:tr w:rsidR="00A23981" w:rsidRPr="004552C5" w:rsidTr="004A53C9">
        <w:tc>
          <w:tcPr>
            <w:tcW w:w="9039" w:type="dxa"/>
          </w:tcPr>
          <w:p w:rsidR="00A23981" w:rsidRPr="004552C5" w:rsidRDefault="00A23981" w:rsidP="004A53C9">
            <w:pPr>
              <w:pStyle w:val="Default"/>
              <w:rPr>
                <w:bCs/>
                <w:sz w:val="28"/>
                <w:szCs w:val="28"/>
              </w:rPr>
            </w:pPr>
            <w:r w:rsidRPr="004552C5">
              <w:rPr>
                <w:bCs/>
                <w:sz w:val="28"/>
                <w:szCs w:val="28"/>
              </w:rPr>
              <w:t>Приложение Л (Нормы накопления бытовых отходов)</w:t>
            </w:r>
          </w:p>
        </w:tc>
        <w:tc>
          <w:tcPr>
            <w:tcW w:w="768" w:type="dxa"/>
            <w:vAlign w:val="bottom"/>
          </w:tcPr>
          <w:p w:rsidR="00A23981" w:rsidRPr="004552C5" w:rsidRDefault="00A23981" w:rsidP="004A53C9">
            <w:pPr>
              <w:pStyle w:val="Default"/>
              <w:rPr>
                <w:bCs/>
                <w:sz w:val="28"/>
                <w:szCs w:val="28"/>
              </w:rPr>
            </w:pPr>
            <w:r>
              <w:rPr>
                <w:bCs/>
                <w:sz w:val="28"/>
                <w:szCs w:val="28"/>
              </w:rPr>
              <w:t>164</w:t>
            </w:r>
          </w:p>
        </w:tc>
      </w:tr>
      <w:tr w:rsidR="00A23981" w:rsidRPr="004552C5" w:rsidTr="004A53C9">
        <w:tc>
          <w:tcPr>
            <w:tcW w:w="9039" w:type="dxa"/>
          </w:tcPr>
          <w:p w:rsidR="00A23981" w:rsidRPr="004552C5" w:rsidRDefault="00A23981" w:rsidP="004A53C9">
            <w:pPr>
              <w:pStyle w:val="Default"/>
              <w:rPr>
                <w:bCs/>
                <w:sz w:val="28"/>
                <w:szCs w:val="28"/>
              </w:rPr>
            </w:pPr>
            <w:r w:rsidRPr="004552C5">
              <w:rPr>
                <w:bCs/>
                <w:sz w:val="28"/>
                <w:szCs w:val="28"/>
              </w:rPr>
              <w:t>Приложение М (Укрупненные показатели электропотребления)</w:t>
            </w:r>
          </w:p>
        </w:tc>
        <w:tc>
          <w:tcPr>
            <w:tcW w:w="768" w:type="dxa"/>
            <w:vAlign w:val="bottom"/>
          </w:tcPr>
          <w:p w:rsidR="00A23981" w:rsidRPr="004552C5" w:rsidRDefault="00A23981" w:rsidP="004A53C9">
            <w:pPr>
              <w:pStyle w:val="Default"/>
              <w:rPr>
                <w:bCs/>
                <w:sz w:val="28"/>
                <w:szCs w:val="28"/>
              </w:rPr>
            </w:pPr>
            <w:r>
              <w:rPr>
                <w:bCs/>
                <w:sz w:val="28"/>
                <w:szCs w:val="28"/>
              </w:rPr>
              <w:t>165</w:t>
            </w:r>
          </w:p>
        </w:tc>
      </w:tr>
      <w:tr w:rsidR="00A23981" w:rsidRPr="004552C5" w:rsidTr="004A53C9">
        <w:tc>
          <w:tcPr>
            <w:tcW w:w="9039" w:type="dxa"/>
          </w:tcPr>
          <w:p w:rsidR="00A23981" w:rsidRPr="004552C5" w:rsidRDefault="00A23981" w:rsidP="004A53C9">
            <w:pPr>
              <w:pStyle w:val="Default"/>
              <w:rPr>
                <w:bCs/>
                <w:sz w:val="28"/>
                <w:szCs w:val="28"/>
              </w:rPr>
            </w:pPr>
            <w:r w:rsidRPr="004552C5">
              <w:rPr>
                <w:bCs/>
                <w:sz w:val="28"/>
                <w:szCs w:val="28"/>
              </w:rPr>
              <w:t>Приложение Н (Перечень особо охраняемых природных территорий краевого значения)</w:t>
            </w:r>
          </w:p>
        </w:tc>
        <w:tc>
          <w:tcPr>
            <w:tcW w:w="768" w:type="dxa"/>
            <w:vAlign w:val="bottom"/>
          </w:tcPr>
          <w:p w:rsidR="00A23981" w:rsidRPr="004552C5" w:rsidRDefault="00A23981" w:rsidP="004A53C9">
            <w:pPr>
              <w:pStyle w:val="Default"/>
              <w:rPr>
                <w:bCs/>
                <w:sz w:val="28"/>
                <w:szCs w:val="28"/>
              </w:rPr>
            </w:pPr>
            <w:r>
              <w:rPr>
                <w:bCs/>
                <w:sz w:val="28"/>
                <w:szCs w:val="28"/>
              </w:rPr>
              <w:t>166</w:t>
            </w:r>
          </w:p>
        </w:tc>
      </w:tr>
      <w:tr w:rsidR="00A23981" w:rsidRPr="004552C5" w:rsidTr="004A53C9">
        <w:tc>
          <w:tcPr>
            <w:tcW w:w="9039" w:type="dxa"/>
          </w:tcPr>
          <w:p w:rsidR="00A23981" w:rsidRPr="004552C5" w:rsidRDefault="00A23981" w:rsidP="004A53C9">
            <w:pPr>
              <w:pStyle w:val="Default"/>
              <w:rPr>
                <w:bCs/>
                <w:sz w:val="28"/>
                <w:szCs w:val="28"/>
              </w:rPr>
            </w:pPr>
            <w:r w:rsidRPr="004552C5">
              <w:rPr>
                <w:bCs/>
                <w:sz w:val="28"/>
                <w:szCs w:val="28"/>
              </w:rPr>
              <w:t>Приложение О (Перечень планируемых к организации и расширению особо охраняемых природных территорий)</w:t>
            </w:r>
          </w:p>
        </w:tc>
        <w:tc>
          <w:tcPr>
            <w:tcW w:w="768" w:type="dxa"/>
            <w:vAlign w:val="bottom"/>
          </w:tcPr>
          <w:p w:rsidR="00A23981" w:rsidRPr="004552C5" w:rsidRDefault="00A23981" w:rsidP="004A53C9">
            <w:pPr>
              <w:pStyle w:val="Default"/>
              <w:rPr>
                <w:bCs/>
                <w:sz w:val="28"/>
                <w:szCs w:val="28"/>
              </w:rPr>
            </w:pPr>
            <w:r>
              <w:rPr>
                <w:bCs/>
                <w:sz w:val="28"/>
                <w:szCs w:val="28"/>
              </w:rPr>
              <w:t>167</w:t>
            </w:r>
          </w:p>
        </w:tc>
      </w:tr>
      <w:tr w:rsidR="00A23981" w:rsidRPr="004552C5" w:rsidTr="004A53C9">
        <w:tc>
          <w:tcPr>
            <w:tcW w:w="9039" w:type="dxa"/>
          </w:tcPr>
          <w:p w:rsidR="00A23981" w:rsidRPr="004552C5" w:rsidRDefault="00A23981" w:rsidP="004A53C9">
            <w:pPr>
              <w:pStyle w:val="Default"/>
              <w:rPr>
                <w:bCs/>
                <w:sz w:val="28"/>
                <w:szCs w:val="28"/>
              </w:rPr>
            </w:pPr>
            <w:r w:rsidRPr="004552C5">
              <w:rPr>
                <w:bCs/>
                <w:sz w:val="28"/>
                <w:szCs w:val="28"/>
              </w:rPr>
              <w:t>Приложение П (Сейсмическое районирование территории Алтайского края)</w:t>
            </w:r>
          </w:p>
        </w:tc>
        <w:tc>
          <w:tcPr>
            <w:tcW w:w="768" w:type="dxa"/>
            <w:vAlign w:val="bottom"/>
          </w:tcPr>
          <w:p w:rsidR="00A23981" w:rsidRPr="004552C5" w:rsidRDefault="00A23981" w:rsidP="004A53C9">
            <w:pPr>
              <w:pStyle w:val="Default"/>
              <w:rPr>
                <w:bCs/>
                <w:sz w:val="28"/>
                <w:szCs w:val="28"/>
              </w:rPr>
            </w:pPr>
            <w:r>
              <w:rPr>
                <w:bCs/>
                <w:sz w:val="28"/>
                <w:szCs w:val="28"/>
              </w:rPr>
              <w:t>168</w:t>
            </w:r>
          </w:p>
        </w:tc>
      </w:tr>
      <w:tr w:rsidR="00A23981" w:rsidRPr="004552C5" w:rsidTr="004A53C9">
        <w:tc>
          <w:tcPr>
            <w:tcW w:w="9039" w:type="dxa"/>
          </w:tcPr>
          <w:p w:rsidR="00A23981" w:rsidRPr="004552C5" w:rsidRDefault="00A23981" w:rsidP="004A53C9">
            <w:pPr>
              <w:pStyle w:val="Default"/>
              <w:rPr>
                <w:bCs/>
                <w:sz w:val="28"/>
                <w:szCs w:val="28"/>
              </w:rPr>
            </w:pPr>
            <w:r w:rsidRPr="004552C5">
              <w:rPr>
                <w:bCs/>
                <w:sz w:val="28"/>
                <w:szCs w:val="28"/>
              </w:rPr>
              <w:t xml:space="preserve">Приложение С (Список населенных пунктов Алтайского края с указанием сейсмической интенсивности в баллах шкалы </w:t>
            </w:r>
            <w:r w:rsidRPr="004552C5">
              <w:rPr>
                <w:bCs/>
                <w:sz w:val="28"/>
                <w:szCs w:val="28"/>
                <w:lang w:val="en-US"/>
              </w:rPr>
              <w:t>MSK</w:t>
            </w:r>
            <w:r w:rsidRPr="004552C5">
              <w:rPr>
                <w:bCs/>
                <w:sz w:val="28"/>
                <w:szCs w:val="28"/>
              </w:rPr>
              <w:t>-64 для средних грунтовых условий (</w:t>
            </w:r>
            <w:r w:rsidRPr="004552C5">
              <w:rPr>
                <w:bCs/>
                <w:sz w:val="28"/>
                <w:szCs w:val="28"/>
                <w:lang w:val="en-US"/>
              </w:rPr>
              <w:t>II</w:t>
            </w:r>
            <w:r w:rsidRPr="004552C5">
              <w:rPr>
                <w:bCs/>
                <w:sz w:val="28"/>
                <w:szCs w:val="28"/>
              </w:rPr>
              <w:t xml:space="preserve"> категории грунта по сейсмическим свойствам) и трех степеней сейсмической опасности – 10% (карта А), 5% (карта В), 1% (карта С) вероятность превышения балла в течение 50 лет)</w:t>
            </w:r>
          </w:p>
        </w:tc>
        <w:tc>
          <w:tcPr>
            <w:tcW w:w="768" w:type="dxa"/>
            <w:vAlign w:val="bottom"/>
          </w:tcPr>
          <w:p w:rsidR="00A23981" w:rsidRPr="004552C5" w:rsidRDefault="00A23981" w:rsidP="004A53C9">
            <w:pPr>
              <w:pStyle w:val="Default"/>
              <w:rPr>
                <w:bCs/>
                <w:sz w:val="28"/>
                <w:szCs w:val="28"/>
              </w:rPr>
            </w:pPr>
          </w:p>
          <w:p w:rsidR="00A23981" w:rsidRPr="004552C5" w:rsidRDefault="00A23981" w:rsidP="004A53C9">
            <w:pPr>
              <w:pStyle w:val="Default"/>
              <w:rPr>
                <w:bCs/>
                <w:sz w:val="28"/>
                <w:szCs w:val="28"/>
              </w:rPr>
            </w:pPr>
          </w:p>
          <w:p w:rsidR="00A23981" w:rsidRPr="004552C5" w:rsidRDefault="00A23981" w:rsidP="004A53C9">
            <w:pPr>
              <w:pStyle w:val="Default"/>
              <w:rPr>
                <w:bCs/>
                <w:sz w:val="28"/>
                <w:szCs w:val="28"/>
              </w:rPr>
            </w:pPr>
          </w:p>
          <w:p w:rsidR="00A23981" w:rsidRPr="004552C5" w:rsidRDefault="00A23981" w:rsidP="004A53C9">
            <w:pPr>
              <w:pStyle w:val="Default"/>
              <w:rPr>
                <w:bCs/>
                <w:sz w:val="28"/>
                <w:szCs w:val="28"/>
              </w:rPr>
            </w:pPr>
          </w:p>
          <w:p w:rsidR="00A23981" w:rsidRPr="004552C5" w:rsidRDefault="00A23981" w:rsidP="004A53C9">
            <w:pPr>
              <w:pStyle w:val="Default"/>
              <w:rPr>
                <w:bCs/>
                <w:sz w:val="28"/>
                <w:szCs w:val="28"/>
              </w:rPr>
            </w:pPr>
            <w:r>
              <w:rPr>
                <w:bCs/>
                <w:sz w:val="28"/>
                <w:szCs w:val="28"/>
              </w:rPr>
              <w:t>177</w:t>
            </w:r>
          </w:p>
        </w:tc>
      </w:tr>
    </w:tbl>
    <w:p w:rsidR="004552C5" w:rsidRPr="004552C5" w:rsidRDefault="004552C5" w:rsidP="00A23981">
      <w:pPr>
        <w:pStyle w:val="Default"/>
        <w:jc w:val="center"/>
        <w:rPr>
          <w:bCs/>
          <w:sz w:val="28"/>
          <w:szCs w:val="28"/>
        </w:rPr>
      </w:pPr>
    </w:p>
    <w:p w:rsidR="004552C5" w:rsidRPr="004552C5" w:rsidRDefault="004552C5" w:rsidP="0089113F">
      <w:pPr>
        <w:pStyle w:val="Default"/>
        <w:ind w:firstLine="567"/>
        <w:jc w:val="center"/>
        <w:rPr>
          <w:bCs/>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sectPr w:rsidR="004552C5" w:rsidRPr="004552C5" w:rsidSect="00496DED">
      <w:footerReference w:type="default" r:id="rId19"/>
      <w:pgSz w:w="11906" w:h="16838"/>
      <w:pgMar w:top="1134" w:right="1133"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0D0D" w:rsidRDefault="00630D0D" w:rsidP="00455FE1">
      <w:pPr>
        <w:spacing w:after="0" w:line="240" w:lineRule="auto"/>
      </w:pPr>
      <w:r>
        <w:separator/>
      </w:r>
    </w:p>
  </w:endnote>
  <w:endnote w:type="continuationSeparator" w:id="0">
    <w:p w:rsidR="00630D0D" w:rsidRDefault="00630D0D" w:rsidP="00455F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A00002EF" w:usb1="4000204B" w:usb2="00000000" w:usb3="00000000" w:csb0="000000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77204"/>
    </w:sdtPr>
    <w:sdtContent>
      <w:p w:rsidR="00455FE1" w:rsidRDefault="00F63652">
        <w:pPr>
          <w:pStyle w:val="af4"/>
          <w:jc w:val="right"/>
        </w:pPr>
        <w:fldSimple w:instr=" PAGE   \* MERGEFORMAT ">
          <w:r w:rsidR="00BD4D00">
            <w:rPr>
              <w:noProof/>
            </w:rPr>
            <w:t>51</w:t>
          </w:r>
        </w:fldSimple>
      </w:p>
    </w:sdtContent>
  </w:sdt>
  <w:p w:rsidR="00455FE1" w:rsidRDefault="00455FE1">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0D0D" w:rsidRDefault="00630D0D" w:rsidP="00455FE1">
      <w:pPr>
        <w:spacing w:after="0" w:line="240" w:lineRule="auto"/>
      </w:pPr>
      <w:r>
        <w:separator/>
      </w:r>
    </w:p>
  </w:footnote>
  <w:footnote w:type="continuationSeparator" w:id="0">
    <w:p w:rsidR="00630D0D" w:rsidRDefault="00630D0D" w:rsidP="00455FE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588D962"/>
    <w:lvl w:ilvl="0">
      <w:start w:val="1"/>
      <w:numFmt w:val="bullet"/>
      <w:lvlText w:val=""/>
      <w:lvlJc w:val="left"/>
      <w:pPr>
        <w:tabs>
          <w:tab w:val="num" w:pos="360"/>
        </w:tabs>
        <w:ind w:left="360" w:hanging="360"/>
      </w:pPr>
      <w:rPr>
        <w:rFonts w:ascii="Symbol" w:hAnsi="Symbol" w:hint="default"/>
      </w:rPr>
    </w:lvl>
  </w:abstractNum>
  <w:abstractNum w:abstractNumId="1">
    <w:nsid w:val="02B873C1"/>
    <w:multiLevelType w:val="hybridMultilevel"/>
    <w:tmpl w:val="172657B8"/>
    <w:lvl w:ilvl="0" w:tplc="25C0A546">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54564E1"/>
    <w:multiLevelType w:val="hybridMultilevel"/>
    <w:tmpl w:val="837CC300"/>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
    <w:nsid w:val="0B740C91"/>
    <w:multiLevelType w:val="hybridMultilevel"/>
    <w:tmpl w:val="75B4FA5A"/>
    <w:lvl w:ilvl="0" w:tplc="4F84CEA0">
      <w:start w:val="5"/>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1E94056"/>
    <w:multiLevelType w:val="hybridMultilevel"/>
    <w:tmpl w:val="837CC300"/>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6">
    <w:nsid w:val="18A52C1C"/>
    <w:multiLevelType w:val="hybridMultilevel"/>
    <w:tmpl w:val="2F680E3C"/>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C5A60FE"/>
    <w:multiLevelType w:val="hybridMultilevel"/>
    <w:tmpl w:val="837CC300"/>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8">
    <w:nsid w:val="27081A2C"/>
    <w:multiLevelType w:val="hybridMultilevel"/>
    <w:tmpl w:val="6AF0FADE"/>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39083791"/>
    <w:multiLevelType w:val="hybridMultilevel"/>
    <w:tmpl w:val="27CAEB60"/>
    <w:lvl w:ilvl="0" w:tplc="CDF02DF2">
      <w:start w:val="6"/>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39913038"/>
    <w:multiLevelType w:val="hybridMultilevel"/>
    <w:tmpl w:val="0A3AC534"/>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2">
    <w:nsid w:val="39F07DBA"/>
    <w:multiLevelType w:val="hybridMultilevel"/>
    <w:tmpl w:val="837CC300"/>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3">
    <w:nsid w:val="4642269C"/>
    <w:multiLevelType w:val="hybridMultilevel"/>
    <w:tmpl w:val="BA4EF72E"/>
    <w:lvl w:ilvl="0" w:tplc="8FBC8A00">
      <w:start w:val="5"/>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5B604CD8"/>
    <w:multiLevelType w:val="hybridMultilevel"/>
    <w:tmpl w:val="303009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F311C5A"/>
    <w:multiLevelType w:val="hybridMultilevel"/>
    <w:tmpl w:val="0DA273D8"/>
    <w:lvl w:ilvl="0" w:tplc="1BE69328">
      <w:start w:val="6"/>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68FE1908"/>
    <w:multiLevelType w:val="hybridMultilevel"/>
    <w:tmpl w:val="AF7CDC9C"/>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699C5117"/>
    <w:multiLevelType w:val="hybridMultilevel"/>
    <w:tmpl w:val="837CC300"/>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8">
    <w:nsid w:val="79FB5EC3"/>
    <w:multiLevelType w:val="hybridMultilevel"/>
    <w:tmpl w:val="5C38491E"/>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num w:numId="1">
    <w:abstractNumId w:val="1"/>
  </w:num>
  <w:num w:numId="2">
    <w:abstractNumId w:val="14"/>
  </w:num>
  <w:num w:numId="3">
    <w:abstractNumId w:val="6"/>
  </w:num>
  <w:num w:numId="4">
    <w:abstractNumId w:val="10"/>
  </w:num>
  <w:num w:numId="5">
    <w:abstractNumId w:val="13"/>
  </w:num>
  <w:num w:numId="6">
    <w:abstractNumId w:val="15"/>
  </w:num>
  <w:num w:numId="7">
    <w:abstractNumId w:val="3"/>
  </w:num>
  <w:num w:numId="8">
    <w:abstractNumId w:val="0"/>
  </w:num>
  <w:num w:numId="9">
    <w:abstractNumId w:val="4"/>
  </w:num>
  <w:num w:numId="10">
    <w:abstractNumId w:val="9"/>
  </w:num>
  <w:num w:numId="11">
    <w:abstractNumId w:val="8"/>
  </w:num>
  <w:num w:numId="12">
    <w:abstractNumId w:val="16"/>
  </w:num>
  <w:num w:numId="13">
    <w:abstractNumId w:val="11"/>
  </w:num>
  <w:num w:numId="14">
    <w:abstractNumId w:val="7"/>
  </w:num>
  <w:num w:numId="15">
    <w:abstractNumId w:val="2"/>
  </w:num>
  <w:num w:numId="16">
    <w:abstractNumId w:val="12"/>
  </w:num>
  <w:num w:numId="17">
    <w:abstractNumId w:val="18"/>
  </w:num>
  <w:num w:numId="18">
    <w:abstractNumId w:val="17"/>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FELayout/>
  </w:compat>
  <w:rsids>
    <w:rsidRoot w:val="00AC5CC4"/>
    <w:rsid w:val="00056136"/>
    <w:rsid w:val="00071AAD"/>
    <w:rsid w:val="000A5738"/>
    <w:rsid w:val="000C447C"/>
    <w:rsid w:val="001157EC"/>
    <w:rsid w:val="001852F7"/>
    <w:rsid w:val="00196CFC"/>
    <w:rsid w:val="001A230D"/>
    <w:rsid w:val="001F3054"/>
    <w:rsid w:val="00201B21"/>
    <w:rsid w:val="00207A49"/>
    <w:rsid w:val="00216541"/>
    <w:rsid w:val="00234E7B"/>
    <w:rsid w:val="00236CE9"/>
    <w:rsid w:val="0028278D"/>
    <w:rsid w:val="003518E2"/>
    <w:rsid w:val="00364CE0"/>
    <w:rsid w:val="00381289"/>
    <w:rsid w:val="003A0ADF"/>
    <w:rsid w:val="00400F2E"/>
    <w:rsid w:val="004018FC"/>
    <w:rsid w:val="004552C5"/>
    <w:rsid w:val="00455FE1"/>
    <w:rsid w:val="004803E6"/>
    <w:rsid w:val="00493CCB"/>
    <w:rsid w:val="00496DED"/>
    <w:rsid w:val="004B0DCA"/>
    <w:rsid w:val="004D4F01"/>
    <w:rsid w:val="00546965"/>
    <w:rsid w:val="00547933"/>
    <w:rsid w:val="005D0AE3"/>
    <w:rsid w:val="00630D0D"/>
    <w:rsid w:val="00665CEB"/>
    <w:rsid w:val="00686F85"/>
    <w:rsid w:val="0072741D"/>
    <w:rsid w:val="00731AFC"/>
    <w:rsid w:val="00825197"/>
    <w:rsid w:val="008368E7"/>
    <w:rsid w:val="0086128E"/>
    <w:rsid w:val="00872FE5"/>
    <w:rsid w:val="0089113F"/>
    <w:rsid w:val="009463E8"/>
    <w:rsid w:val="009B6E3B"/>
    <w:rsid w:val="00A23981"/>
    <w:rsid w:val="00A42AA4"/>
    <w:rsid w:val="00AB3D03"/>
    <w:rsid w:val="00AB5167"/>
    <w:rsid w:val="00AC5CC4"/>
    <w:rsid w:val="00AE67C4"/>
    <w:rsid w:val="00B21D3C"/>
    <w:rsid w:val="00B33C08"/>
    <w:rsid w:val="00B37697"/>
    <w:rsid w:val="00B37CC0"/>
    <w:rsid w:val="00B5024F"/>
    <w:rsid w:val="00BD4D00"/>
    <w:rsid w:val="00BF061C"/>
    <w:rsid w:val="00C0666D"/>
    <w:rsid w:val="00C13D60"/>
    <w:rsid w:val="00C25D8E"/>
    <w:rsid w:val="00C263E3"/>
    <w:rsid w:val="00C94A9C"/>
    <w:rsid w:val="00D75CE9"/>
    <w:rsid w:val="00DD4DE9"/>
    <w:rsid w:val="00EC75E5"/>
    <w:rsid w:val="00F01F29"/>
    <w:rsid w:val="00F41FD9"/>
    <w:rsid w:val="00F5651E"/>
    <w:rsid w:val="00F623B4"/>
    <w:rsid w:val="00F63652"/>
    <w:rsid w:val="00F64E28"/>
    <w:rsid w:val="00FF44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666D"/>
  </w:style>
  <w:style w:type="paragraph" w:styleId="1">
    <w:name w:val="heading 1"/>
    <w:basedOn w:val="a"/>
    <w:next w:val="a"/>
    <w:link w:val="10"/>
    <w:uiPriority w:val="99"/>
    <w:qFormat/>
    <w:rsid w:val="004D4F01"/>
    <w:pPr>
      <w:keepNext/>
      <w:suppressAutoHyphens/>
      <w:spacing w:after="0" w:line="240" w:lineRule="auto"/>
      <w:jc w:val="right"/>
      <w:outlineLvl w:val="0"/>
    </w:pPr>
    <w:rPr>
      <w:rFonts w:ascii="Times New Roman" w:eastAsia="Times New Roman" w:hAnsi="Times New Roman" w:cs="Times New Roman"/>
      <w:b/>
      <w:bCs/>
      <w:sz w:val="28"/>
      <w:szCs w:val="20"/>
      <w:u w:val="single"/>
      <w:lang w:eastAsia="ar-SA"/>
    </w:rPr>
  </w:style>
  <w:style w:type="paragraph" w:styleId="2">
    <w:name w:val="heading 2"/>
    <w:basedOn w:val="a"/>
    <w:next w:val="a"/>
    <w:link w:val="20"/>
    <w:uiPriority w:val="99"/>
    <w:qFormat/>
    <w:rsid w:val="004D4F01"/>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uiPriority w:val="99"/>
    <w:qFormat/>
    <w:rsid w:val="004D4F01"/>
    <w:pPr>
      <w:keepNext/>
      <w:suppressAutoHyphens/>
      <w:spacing w:after="0" w:line="240" w:lineRule="auto"/>
      <w:jc w:val="center"/>
      <w:outlineLvl w:val="2"/>
    </w:pPr>
    <w:rPr>
      <w:rFonts w:ascii="Times New Roman" w:eastAsia="Times New Roman" w:hAnsi="Times New Roman" w:cs="Times New Roman"/>
      <w:b/>
      <w:szCs w:val="20"/>
      <w:lang w:eastAsia="ar-SA"/>
    </w:rPr>
  </w:style>
  <w:style w:type="paragraph" w:styleId="5">
    <w:name w:val="heading 5"/>
    <w:basedOn w:val="a"/>
    <w:next w:val="a"/>
    <w:link w:val="50"/>
    <w:uiPriority w:val="99"/>
    <w:qFormat/>
    <w:rsid w:val="004D4F01"/>
    <w:pPr>
      <w:widowControl w:val="0"/>
      <w:autoSpaceDE w:val="0"/>
      <w:autoSpaceDN w:val="0"/>
      <w:adjustRightInd w:val="0"/>
      <w:spacing w:before="240" w:after="60" w:line="240" w:lineRule="auto"/>
      <w:ind w:firstLine="709"/>
      <w:jc w:val="both"/>
      <w:outlineLvl w:val="4"/>
    </w:pPr>
    <w:rPr>
      <w:rFonts w:ascii="Calibri" w:eastAsia="Times New Roman" w:hAnsi="Calibri" w:cs="Times New Roman"/>
      <w:b/>
      <w:bCs/>
      <w:i/>
      <w:iCs/>
      <w:sz w:val="26"/>
      <w:szCs w:val="26"/>
    </w:rPr>
  </w:style>
  <w:style w:type="paragraph" w:styleId="6">
    <w:name w:val="heading 6"/>
    <w:basedOn w:val="a"/>
    <w:next w:val="a"/>
    <w:link w:val="60"/>
    <w:qFormat/>
    <w:rsid w:val="004D4F01"/>
    <w:pPr>
      <w:keepNext/>
      <w:suppressAutoHyphens/>
      <w:spacing w:after="0" w:line="240" w:lineRule="auto"/>
      <w:jc w:val="center"/>
      <w:outlineLvl w:val="5"/>
    </w:pPr>
    <w:rPr>
      <w:rFonts w:ascii="Times New Roman" w:eastAsia="Times New Roman" w:hAnsi="Times New Roman" w:cs="Times New Roman"/>
      <w:b/>
      <w:sz w:val="26"/>
      <w:szCs w:val="20"/>
      <w:lang w:eastAsia="ar-SA"/>
    </w:rPr>
  </w:style>
  <w:style w:type="paragraph" w:styleId="7">
    <w:name w:val="heading 7"/>
    <w:basedOn w:val="a"/>
    <w:next w:val="a"/>
    <w:link w:val="70"/>
    <w:uiPriority w:val="99"/>
    <w:qFormat/>
    <w:rsid w:val="004D4F01"/>
    <w:pPr>
      <w:widowControl w:val="0"/>
      <w:autoSpaceDE w:val="0"/>
      <w:autoSpaceDN w:val="0"/>
      <w:adjustRightInd w:val="0"/>
      <w:spacing w:before="240" w:after="60" w:line="240" w:lineRule="auto"/>
      <w:ind w:firstLine="709"/>
      <w:jc w:val="both"/>
      <w:outlineLvl w:val="6"/>
    </w:pPr>
    <w:rPr>
      <w:rFonts w:ascii="Calibri" w:eastAsia="Times New Roman" w:hAnsi="Calibri" w:cs="Times New Roman"/>
      <w:b/>
      <w:bCs/>
      <w:sz w:val="24"/>
      <w:szCs w:val="24"/>
    </w:rPr>
  </w:style>
  <w:style w:type="paragraph" w:styleId="8">
    <w:name w:val="heading 8"/>
    <w:basedOn w:val="a"/>
    <w:next w:val="a"/>
    <w:link w:val="80"/>
    <w:uiPriority w:val="99"/>
    <w:qFormat/>
    <w:rsid w:val="004D4F01"/>
    <w:pPr>
      <w:keepNext/>
      <w:tabs>
        <w:tab w:val="left" w:pos="0"/>
      </w:tabs>
      <w:autoSpaceDE w:val="0"/>
      <w:autoSpaceDN w:val="0"/>
      <w:adjustRightInd w:val="0"/>
      <w:spacing w:before="29" w:after="0" w:line="240" w:lineRule="auto"/>
      <w:ind w:right="-1" w:firstLine="709"/>
      <w:jc w:val="center"/>
      <w:outlineLvl w:val="7"/>
    </w:pPr>
    <w:rPr>
      <w:rFonts w:ascii="Arial" w:eastAsia="Times New Roman" w:hAnsi="Arial" w:cs="Arial"/>
      <w:b/>
      <w:bCs/>
      <w:sz w:val="24"/>
      <w:szCs w:val="24"/>
    </w:rPr>
  </w:style>
  <w:style w:type="paragraph" w:styleId="9">
    <w:name w:val="heading 9"/>
    <w:basedOn w:val="a"/>
    <w:next w:val="a"/>
    <w:link w:val="90"/>
    <w:uiPriority w:val="99"/>
    <w:qFormat/>
    <w:rsid w:val="004D4F01"/>
    <w:pPr>
      <w:spacing w:before="240" w:after="60" w:line="240" w:lineRule="auto"/>
      <w:outlineLvl w:val="8"/>
    </w:pPr>
    <w:rPr>
      <w:rFonts w:ascii="Cambria" w:eastAsia="Times New Roman" w:hAnsi="Cambria"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D4F01"/>
    <w:rPr>
      <w:rFonts w:ascii="Times New Roman" w:eastAsia="Times New Roman" w:hAnsi="Times New Roman" w:cs="Times New Roman"/>
      <w:b/>
      <w:bCs/>
      <w:sz w:val="28"/>
      <w:szCs w:val="20"/>
      <w:u w:val="single"/>
      <w:lang w:eastAsia="ar-SA"/>
    </w:rPr>
  </w:style>
  <w:style w:type="character" w:customStyle="1" w:styleId="20">
    <w:name w:val="Заголовок 2 Знак"/>
    <w:basedOn w:val="a0"/>
    <w:link w:val="2"/>
    <w:uiPriority w:val="99"/>
    <w:rsid w:val="004D4F01"/>
    <w:rPr>
      <w:rFonts w:ascii="Cambria" w:eastAsia="Times New Roman" w:hAnsi="Cambria" w:cs="Times New Roman"/>
      <w:b/>
      <w:bCs/>
      <w:i/>
      <w:iCs/>
      <w:sz w:val="28"/>
      <w:szCs w:val="28"/>
    </w:rPr>
  </w:style>
  <w:style w:type="character" w:customStyle="1" w:styleId="30">
    <w:name w:val="Заголовок 3 Знак"/>
    <w:basedOn w:val="a0"/>
    <w:link w:val="3"/>
    <w:uiPriority w:val="99"/>
    <w:rsid w:val="004D4F01"/>
    <w:rPr>
      <w:rFonts w:ascii="Times New Roman" w:eastAsia="Times New Roman" w:hAnsi="Times New Roman" w:cs="Times New Roman"/>
      <w:b/>
      <w:szCs w:val="20"/>
      <w:lang w:eastAsia="ar-SA"/>
    </w:rPr>
  </w:style>
  <w:style w:type="character" w:customStyle="1" w:styleId="50">
    <w:name w:val="Заголовок 5 Знак"/>
    <w:basedOn w:val="a0"/>
    <w:link w:val="5"/>
    <w:uiPriority w:val="99"/>
    <w:rsid w:val="004D4F01"/>
    <w:rPr>
      <w:rFonts w:ascii="Calibri" w:eastAsia="Times New Roman" w:hAnsi="Calibri" w:cs="Times New Roman"/>
      <w:b/>
      <w:bCs/>
      <w:i/>
      <w:iCs/>
      <w:sz w:val="26"/>
      <w:szCs w:val="26"/>
    </w:rPr>
  </w:style>
  <w:style w:type="character" w:customStyle="1" w:styleId="60">
    <w:name w:val="Заголовок 6 Знак"/>
    <w:basedOn w:val="a0"/>
    <w:link w:val="6"/>
    <w:rsid w:val="004D4F01"/>
    <w:rPr>
      <w:rFonts w:ascii="Times New Roman" w:eastAsia="Times New Roman" w:hAnsi="Times New Roman" w:cs="Times New Roman"/>
      <w:b/>
      <w:sz w:val="26"/>
      <w:szCs w:val="20"/>
      <w:lang w:eastAsia="ar-SA"/>
    </w:rPr>
  </w:style>
  <w:style w:type="character" w:customStyle="1" w:styleId="70">
    <w:name w:val="Заголовок 7 Знак"/>
    <w:basedOn w:val="a0"/>
    <w:link w:val="7"/>
    <w:uiPriority w:val="99"/>
    <w:rsid w:val="004D4F01"/>
    <w:rPr>
      <w:rFonts w:ascii="Calibri" w:eastAsia="Times New Roman" w:hAnsi="Calibri" w:cs="Times New Roman"/>
      <w:b/>
      <w:bCs/>
      <w:sz w:val="24"/>
      <w:szCs w:val="24"/>
    </w:rPr>
  </w:style>
  <w:style w:type="character" w:customStyle="1" w:styleId="80">
    <w:name w:val="Заголовок 8 Знак"/>
    <w:basedOn w:val="a0"/>
    <w:link w:val="8"/>
    <w:uiPriority w:val="99"/>
    <w:rsid w:val="004D4F01"/>
    <w:rPr>
      <w:rFonts w:ascii="Arial" w:eastAsia="Times New Roman" w:hAnsi="Arial" w:cs="Arial"/>
      <w:b/>
      <w:bCs/>
      <w:sz w:val="24"/>
      <w:szCs w:val="24"/>
    </w:rPr>
  </w:style>
  <w:style w:type="character" w:customStyle="1" w:styleId="90">
    <w:name w:val="Заголовок 9 Знак"/>
    <w:basedOn w:val="a0"/>
    <w:link w:val="9"/>
    <w:uiPriority w:val="99"/>
    <w:rsid w:val="004D4F01"/>
    <w:rPr>
      <w:rFonts w:ascii="Cambria" w:eastAsia="Times New Roman" w:hAnsi="Cambria" w:cs="Times New Roman"/>
      <w:sz w:val="20"/>
      <w:szCs w:val="20"/>
    </w:rPr>
  </w:style>
  <w:style w:type="paragraph" w:customStyle="1" w:styleId="Default">
    <w:name w:val="Default"/>
    <w:rsid w:val="00AC5CC4"/>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table" w:styleId="a3">
    <w:name w:val="Table Grid"/>
    <w:basedOn w:val="a1"/>
    <w:uiPriority w:val="59"/>
    <w:rsid w:val="0028278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uiPriority w:val="99"/>
    <w:rsid w:val="00B21D3C"/>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4">
    <w:name w:val="Таблицы (моноширинный)"/>
    <w:basedOn w:val="a"/>
    <w:next w:val="a"/>
    <w:uiPriority w:val="99"/>
    <w:rsid w:val="004D4F01"/>
    <w:pPr>
      <w:autoSpaceDE w:val="0"/>
      <w:autoSpaceDN w:val="0"/>
      <w:adjustRightInd w:val="0"/>
      <w:spacing w:after="0" w:line="240" w:lineRule="auto"/>
      <w:jc w:val="both"/>
    </w:pPr>
    <w:rPr>
      <w:rFonts w:ascii="Courier New" w:eastAsia="Calibri" w:hAnsi="Courier New" w:cs="Courier New"/>
      <w:sz w:val="24"/>
      <w:szCs w:val="24"/>
    </w:rPr>
  </w:style>
  <w:style w:type="paragraph" w:styleId="31">
    <w:name w:val="Body Text Indent 3"/>
    <w:basedOn w:val="a"/>
    <w:link w:val="32"/>
    <w:uiPriority w:val="99"/>
    <w:rsid w:val="004D4F01"/>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uiPriority w:val="99"/>
    <w:rsid w:val="004D4F01"/>
    <w:rPr>
      <w:rFonts w:ascii="Times New Roman" w:eastAsia="Times New Roman" w:hAnsi="Times New Roman" w:cs="Times New Roman"/>
      <w:sz w:val="16"/>
      <w:szCs w:val="16"/>
    </w:rPr>
  </w:style>
  <w:style w:type="paragraph" w:customStyle="1" w:styleId="81">
    <w:name w:val="заголовок 8"/>
    <w:basedOn w:val="a"/>
    <w:next w:val="a"/>
    <w:uiPriority w:val="99"/>
    <w:rsid w:val="004D4F01"/>
    <w:pPr>
      <w:keepNext/>
      <w:tabs>
        <w:tab w:val="left" w:pos="0"/>
      </w:tabs>
      <w:autoSpaceDE w:val="0"/>
      <w:autoSpaceDN w:val="0"/>
      <w:spacing w:before="29" w:after="0" w:line="240" w:lineRule="auto"/>
      <w:ind w:right="-1" w:firstLine="567"/>
      <w:jc w:val="both"/>
    </w:pPr>
    <w:rPr>
      <w:rFonts w:ascii="Courier New" w:eastAsia="Calibri" w:hAnsi="Courier New" w:cs="Courier New"/>
      <w:i/>
      <w:iCs/>
      <w:sz w:val="24"/>
      <w:szCs w:val="24"/>
    </w:rPr>
  </w:style>
  <w:style w:type="character" w:customStyle="1" w:styleId="a5">
    <w:name w:val="Цветовое выделение"/>
    <w:uiPriority w:val="99"/>
    <w:rsid w:val="004D4F01"/>
    <w:rPr>
      <w:b/>
      <w:color w:val="000080"/>
    </w:rPr>
  </w:style>
  <w:style w:type="paragraph" w:styleId="21">
    <w:name w:val="List 2"/>
    <w:basedOn w:val="a"/>
    <w:uiPriority w:val="99"/>
    <w:rsid w:val="004D4F01"/>
    <w:pPr>
      <w:suppressAutoHyphens/>
      <w:spacing w:after="0" w:line="240" w:lineRule="auto"/>
      <w:ind w:left="566" w:hanging="283"/>
      <w:contextualSpacing/>
    </w:pPr>
    <w:rPr>
      <w:rFonts w:ascii="Times New Roman" w:eastAsia="Times New Roman" w:hAnsi="Times New Roman" w:cs="Times New Roman"/>
      <w:sz w:val="28"/>
      <w:szCs w:val="20"/>
      <w:lang w:eastAsia="ar-SA"/>
    </w:rPr>
  </w:style>
  <w:style w:type="paragraph" w:styleId="a6">
    <w:name w:val="Normal (Web)"/>
    <w:basedOn w:val="a"/>
    <w:uiPriority w:val="99"/>
    <w:rsid w:val="004D4F01"/>
    <w:pPr>
      <w:spacing w:before="100" w:beforeAutospacing="1" w:after="100" w:afterAutospacing="1" w:line="240" w:lineRule="auto"/>
    </w:pPr>
    <w:rPr>
      <w:rFonts w:ascii="Times New Roman" w:eastAsia="Calibri" w:hAnsi="Times New Roman" w:cs="Times New Roman"/>
      <w:sz w:val="24"/>
      <w:szCs w:val="24"/>
    </w:rPr>
  </w:style>
  <w:style w:type="paragraph" w:styleId="22">
    <w:name w:val="Body Text Indent 2"/>
    <w:basedOn w:val="a"/>
    <w:link w:val="23"/>
    <w:uiPriority w:val="99"/>
    <w:unhideWhenUsed/>
    <w:rsid w:val="004D4F01"/>
    <w:pPr>
      <w:spacing w:after="120" w:line="480" w:lineRule="auto"/>
      <w:ind w:left="283"/>
    </w:pPr>
  </w:style>
  <w:style w:type="character" w:customStyle="1" w:styleId="23">
    <w:name w:val="Основной текст с отступом 2 Знак"/>
    <w:basedOn w:val="a0"/>
    <w:link w:val="22"/>
    <w:uiPriority w:val="99"/>
    <w:rsid w:val="004D4F01"/>
  </w:style>
  <w:style w:type="paragraph" w:styleId="a7">
    <w:name w:val="Body Text"/>
    <w:basedOn w:val="a"/>
    <w:link w:val="a8"/>
    <w:uiPriority w:val="99"/>
    <w:rsid w:val="004D4F01"/>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a8">
    <w:name w:val="Основной текст Знак"/>
    <w:basedOn w:val="a0"/>
    <w:link w:val="a7"/>
    <w:uiPriority w:val="99"/>
    <w:rsid w:val="004D4F01"/>
    <w:rPr>
      <w:rFonts w:ascii="Times New Roman" w:eastAsia="Times New Roman" w:hAnsi="Times New Roman" w:cs="Times New Roman"/>
      <w:sz w:val="28"/>
      <w:szCs w:val="20"/>
      <w:lang w:eastAsia="ar-SA"/>
    </w:rPr>
  </w:style>
  <w:style w:type="paragraph" w:styleId="a9">
    <w:name w:val="List"/>
    <w:basedOn w:val="a7"/>
    <w:rsid w:val="004D4F01"/>
    <w:rPr>
      <w:rFonts w:ascii="Arial" w:hAnsi="Arial" w:cs="Tahoma"/>
    </w:rPr>
  </w:style>
  <w:style w:type="paragraph" w:styleId="aa">
    <w:name w:val="header"/>
    <w:basedOn w:val="a"/>
    <w:link w:val="ab"/>
    <w:uiPriority w:val="99"/>
    <w:rsid w:val="004D4F01"/>
    <w:pPr>
      <w:tabs>
        <w:tab w:val="center" w:pos="4153"/>
        <w:tab w:val="right" w:pos="8306"/>
      </w:tabs>
      <w:suppressAutoHyphens/>
      <w:spacing w:after="0" w:line="240" w:lineRule="auto"/>
    </w:pPr>
    <w:rPr>
      <w:rFonts w:ascii="Times New Roman" w:eastAsia="Times New Roman" w:hAnsi="Times New Roman" w:cs="Times New Roman"/>
      <w:sz w:val="28"/>
      <w:szCs w:val="20"/>
      <w:lang w:eastAsia="ar-SA"/>
    </w:rPr>
  </w:style>
  <w:style w:type="character" w:customStyle="1" w:styleId="ab">
    <w:name w:val="Верхний колонтитул Знак"/>
    <w:basedOn w:val="a0"/>
    <w:link w:val="aa"/>
    <w:uiPriority w:val="99"/>
    <w:rsid w:val="004D4F01"/>
    <w:rPr>
      <w:rFonts w:ascii="Times New Roman" w:eastAsia="Times New Roman" w:hAnsi="Times New Roman" w:cs="Times New Roman"/>
      <w:sz w:val="28"/>
      <w:szCs w:val="20"/>
      <w:lang w:eastAsia="ar-SA"/>
    </w:rPr>
  </w:style>
  <w:style w:type="character" w:customStyle="1" w:styleId="ac">
    <w:name w:val="Текст выноски Знак"/>
    <w:basedOn w:val="a0"/>
    <w:link w:val="ad"/>
    <w:uiPriority w:val="99"/>
    <w:rsid w:val="004D4F01"/>
    <w:rPr>
      <w:rFonts w:ascii="Tahoma" w:eastAsia="Times New Roman" w:hAnsi="Tahoma" w:cs="Times New Roman"/>
      <w:sz w:val="16"/>
      <w:szCs w:val="16"/>
      <w:lang w:eastAsia="ar-SA"/>
    </w:rPr>
  </w:style>
  <w:style w:type="paragraph" w:styleId="ad">
    <w:name w:val="Balloon Text"/>
    <w:basedOn w:val="a"/>
    <w:link w:val="ac"/>
    <w:uiPriority w:val="99"/>
    <w:rsid w:val="004D4F01"/>
    <w:pPr>
      <w:suppressAutoHyphens/>
      <w:spacing w:after="0" w:line="240" w:lineRule="auto"/>
    </w:pPr>
    <w:rPr>
      <w:rFonts w:ascii="Tahoma" w:eastAsia="Times New Roman" w:hAnsi="Tahoma" w:cs="Times New Roman"/>
      <w:sz w:val="16"/>
      <w:szCs w:val="16"/>
      <w:lang w:eastAsia="ar-SA"/>
    </w:rPr>
  </w:style>
  <w:style w:type="paragraph" w:styleId="ae">
    <w:name w:val="List Paragraph"/>
    <w:basedOn w:val="a"/>
    <w:uiPriority w:val="34"/>
    <w:qFormat/>
    <w:rsid w:val="004D4F01"/>
    <w:pPr>
      <w:ind w:left="720"/>
      <w:contextualSpacing/>
    </w:pPr>
    <w:rPr>
      <w:rFonts w:ascii="Calibri" w:eastAsia="Calibri" w:hAnsi="Calibri" w:cs="Times New Roman"/>
      <w:lang w:eastAsia="en-US"/>
    </w:rPr>
  </w:style>
  <w:style w:type="paragraph" w:styleId="af">
    <w:name w:val="Plain Text"/>
    <w:basedOn w:val="a"/>
    <w:link w:val="11"/>
    <w:uiPriority w:val="99"/>
    <w:rsid w:val="004D4F01"/>
    <w:pPr>
      <w:spacing w:after="0" w:line="240" w:lineRule="auto"/>
    </w:pPr>
    <w:rPr>
      <w:rFonts w:ascii="Courier New" w:eastAsia="Times New Roman" w:hAnsi="Courier New" w:cs="Times New Roman"/>
      <w:sz w:val="20"/>
      <w:szCs w:val="20"/>
    </w:rPr>
  </w:style>
  <w:style w:type="character" w:customStyle="1" w:styleId="11">
    <w:name w:val="Текст Знак1"/>
    <w:basedOn w:val="a0"/>
    <w:link w:val="af"/>
    <w:uiPriority w:val="99"/>
    <w:locked/>
    <w:rsid w:val="004D4F01"/>
    <w:rPr>
      <w:rFonts w:ascii="Courier New" w:eastAsia="Times New Roman" w:hAnsi="Courier New" w:cs="Times New Roman"/>
      <w:sz w:val="20"/>
      <w:szCs w:val="20"/>
    </w:rPr>
  </w:style>
  <w:style w:type="character" w:customStyle="1" w:styleId="af0">
    <w:name w:val="Текст Знак"/>
    <w:basedOn w:val="a0"/>
    <w:link w:val="af"/>
    <w:uiPriority w:val="99"/>
    <w:rsid w:val="004D4F01"/>
    <w:rPr>
      <w:rFonts w:ascii="Consolas" w:hAnsi="Consolas"/>
      <w:sz w:val="21"/>
      <w:szCs w:val="21"/>
    </w:rPr>
  </w:style>
  <w:style w:type="character" w:customStyle="1" w:styleId="HTML">
    <w:name w:val="Стандартный HTML Знак"/>
    <w:basedOn w:val="a0"/>
    <w:link w:val="HTML0"/>
    <w:uiPriority w:val="99"/>
    <w:rsid w:val="004D4F01"/>
    <w:rPr>
      <w:rFonts w:ascii="Courier New" w:eastAsia="Times New Roman" w:hAnsi="Courier New" w:cs="Times New Roman"/>
      <w:color w:val="000000"/>
      <w:sz w:val="20"/>
      <w:szCs w:val="20"/>
    </w:rPr>
  </w:style>
  <w:style w:type="paragraph" w:styleId="HTML0">
    <w:name w:val="HTML Preformatted"/>
    <w:basedOn w:val="a"/>
    <w:link w:val="HTML"/>
    <w:uiPriority w:val="99"/>
    <w:rsid w:val="004D4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0"/>
      <w:szCs w:val="20"/>
    </w:rPr>
  </w:style>
  <w:style w:type="paragraph" w:styleId="af1">
    <w:name w:val="Title"/>
    <w:basedOn w:val="a"/>
    <w:link w:val="af2"/>
    <w:uiPriority w:val="99"/>
    <w:qFormat/>
    <w:rsid w:val="004D4F01"/>
    <w:pPr>
      <w:spacing w:after="0" w:line="240" w:lineRule="auto"/>
      <w:jc w:val="center"/>
    </w:pPr>
    <w:rPr>
      <w:rFonts w:ascii="Times New Roman" w:eastAsia="Times New Roman" w:hAnsi="Times New Roman" w:cs="Times New Roman"/>
      <w:b/>
      <w:bCs/>
      <w:sz w:val="20"/>
      <w:szCs w:val="20"/>
    </w:rPr>
  </w:style>
  <w:style w:type="character" w:customStyle="1" w:styleId="af2">
    <w:name w:val="Название Знак"/>
    <w:basedOn w:val="a0"/>
    <w:link w:val="af1"/>
    <w:uiPriority w:val="99"/>
    <w:rsid w:val="004D4F01"/>
    <w:rPr>
      <w:rFonts w:ascii="Times New Roman" w:eastAsia="Times New Roman" w:hAnsi="Times New Roman" w:cs="Times New Roman"/>
      <w:b/>
      <w:bCs/>
      <w:sz w:val="20"/>
      <w:szCs w:val="20"/>
    </w:rPr>
  </w:style>
  <w:style w:type="character" w:customStyle="1" w:styleId="af3">
    <w:name w:val="Нижний колонтитул Знак"/>
    <w:basedOn w:val="a0"/>
    <w:link w:val="af4"/>
    <w:uiPriority w:val="99"/>
    <w:rsid w:val="004D4F01"/>
    <w:rPr>
      <w:rFonts w:ascii="Times New Roman" w:eastAsia="Times New Roman" w:hAnsi="Times New Roman" w:cs="Times New Roman"/>
      <w:sz w:val="20"/>
      <w:szCs w:val="20"/>
    </w:rPr>
  </w:style>
  <w:style w:type="paragraph" w:styleId="af4">
    <w:name w:val="footer"/>
    <w:basedOn w:val="a"/>
    <w:link w:val="af3"/>
    <w:uiPriority w:val="99"/>
    <w:rsid w:val="004D4F01"/>
    <w:pPr>
      <w:tabs>
        <w:tab w:val="center" w:pos="4677"/>
        <w:tab w:val="right" w:pos="9355"/>
      </w:tabs>
      <w:spacing w:after="0" w:line="240" w:lineRule="auto"/>
    </w:pPr>
    <w:rPr>
      <w:rFonts w:ascii="Times New Roman" w:eastAsia="Times New Roman" w:hAnsi="Times New Roman" w:cs="Times New Roman"/>
      <w:sz w:val="20"/>
      <w:szCs w:val="20"/>
    </w:rPr>
  </w:style>
  <w:style w:type="paragraph" w:customStyle="1" w:styleId="FR2">
    <w:name w:val="FR2"/>
    <w:uiPriority w:val="99"/>
    <w:rsid w:val="004D4F01"/>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rPr>
  </w:style>
  <w:style w:type="character" w:customStyle="1" w:styleId="24">
    <w:name w:val="Основной текст 2 Знак"/>
    <w:basedOn w:val="a0"/>
    <w:link w:val="25"/>
    <w:uiPriority w:val="99"/>
    <w:rsid w:val="004D4F01"/>
    <w:rPr>
      <w:rFonts w:ascii="Arial" w:eastAsia="Calibri" w:hAnsi="Arial" w:cs="Times New Roman"/>
      <w:sz w:val="20"/>
      <w:szCs w:val="20"/>
    </w:rPr>
  </w:style>
  <w:style w:type="paragraph" w:styleId="25">
    <w:name w:val="Body Text 2"/>
    <w:basedOn w:val="a"/>
    <w:link w:val="24"/>
    <w:uiPriority w:val="99"/>
    <w:rsid w:val="004D4F01"/>
    <w:pPr>
      <w:spacing w:before="120" w:after="0" w:line="240" w:lineRule="auto"/>
      <w:ind w:firstLine="851"/>
      <w:jc w:val="both"/>
    </w:pPr>
    <w:rPr>
      <w:rFonts w:ascii="Arial" w:eastAsia="Calibri" w:hAnsi="Arial" w:cs="Times New Roman"/>
      <w:sz w:val="20"/>
      <w:szCs w:val="20"/>
    </w:rPr>
  </w:style>
  <w:style w:type="character" w:styleId="af5">
    <w:name w:val="Strong"/>
    <w:basedOn w:val="a0"/>
    <w:uiPriority w:val="99"/>
    <w:qFormat/>
    <w:rsid w:val="004D4F01"/>
    <w:rPr>
      <w:rFonts w:cs="Times New Roman"/>
      <w:b/>
    </w:rPr>
  </w:style>
  <w:style w:type="character" w:customStyle="1" w:styleId="BalloonTextChar">
    <w:name w:val="Balloon Text Char"/>
    <w:uiPriority w:val="99"/>
    <w:locked/>
    <w:rsid w:val="004D4F01"/>
    <w:rPr>
      <w:rFonts w:ascii="Times New Roman" w:hAnsi="Times New Roman"/>
      <w:sz w:val="20"/>
      <w:lang w:eastAsia="ru-RU"/>
    </w:rPr>
  </w:style>
  <w:style w:type="paragraph" w:styleId="af6">
    <w:name w:val="Document Map"/>
    <w:basedOn w:val="a"/>
    <w:link w:val="af7"/>
    <w:uiPriority w:val="99"/>
    <w:rsid w:val="004D4F01"/>
    <w:pPr>
      <w:shd w:val="clear" w:color="auto" w:fill="000080"/>
      <w:spacing w:after="0" w:line="240" w:lineRule="auto"/>
    </w:pPr>
    <w:rPr>
      <w:rFonts w:ascii="Times New Roman" w:eastAsia="Calibri" w:hAnsi="Times New Roman" w:cs="Times New Roman"/>
      <w:sz w:val="20"/>
      <w:szCs w:val="20"/>
    </w:rPr>
  </w:style>
  <w:style w:type="character" w:customStyle="1" w:styleId="af7">
    <w:name w:val="Схема документа Знак"/>
    <w:basedOn w:val="a0"/>
    <w:link w:val="af6"/>
    <w:uiPriority w:val="99"/>
    <w:rsid w:val="004D4F01"/>
    <w:rPr>
      <w:rFonts w:ascii="Times New Roman" w:eastAsia="Calibri" w:hAnsi="Times New Roman" w:cs="Times New Roman"/>
      <w:sz w:val="20"/>
      <w:szCs w:val="20"/>
      <w:shd w:val="clear" w:color="auto" w:fill="000080"/>
    </w:rPr>
  </w:style>
  <w:style w:type="paragraph" w:customStyle="1" w:styleId="af8">
    <w:name w:val="Примечание"/>
    <w:basedOn w:val="a"/>
    <w:link w:val="af9"/>
    <w:uiPriority w:val="99"/>
    <w:rsid w:val="004D4F01"/>
    <w:pPr>
      <w:widowControl w:val="0"/>
      <w:autoSpaceDE w:val="0"/>
      <w:autoSpaceDN w:val="0"/>
      <w:adjustRightInd w:val="0"/>
      <w:spacing w:before="29" w:after="0" w:line="240" w:lineRule="auto"/>
      <w:ind w:firstLine="720"/>
      <w:jc w:val="both"/>
    </w:pPr>
    <w:rPr>
      <w:rFonts w:ascii="Times New Roman" w:eastAsia="Calibri" w:hAnsi="Times New Roman" w:cs="Times New Roman"/>
      <w:color w:val="000000"/>
      <w:sz w:val="20"/>
      <w:szCs w:val="20"/>
    </w:rPr>
  </w:style>
  <w:style w:type="character" w:customStyle="1" w:styleId="af9">
    <w:name w:val="Примечание Знак"/>
    <w:link w:val="af8"/>
    <w:uiPriority w:val="99"/>
    <w:locked/>
    <w:rsid w:val="004D4F01"/>
    <w:rPr>
      <w:rFonts w:ascii="Times New Roman" w:eastAsia="Calibri" w:hAnsi="Times New Roman" w:cs="Times New Roman"/>
      <w:color w:val="000000"/>
      <w:sz w:val="20"/>
      <w:szCs w:val="20"/>
    </w:rPr>
  </w:style>
  <w:style w:type="character" w:customStyle="1" w:styleId="afa">
    <w:name w:val="Гипертекстовая ссылка"/>
    <w:uiPriority w:val="99"/>
    <w:rsid w:val="004D4F01"/>
    <w:rPr>
      <w:color w:val="008000"/>
    </w:rPr>
  </w:style>
  <w:style w:type="character" w:customStyle="1" w:styleId="ep">
    <w:name w:val="ep"/>
    <w:uiPriority w:val="99"/>
    <w:rsid w:val="004D4F01"/>
  </w:style>
  <w:style w:type="character" w:customStyle="1" w:styleId="S1">
    <w:name w:val="S_Маркированный Знак1"/>
    <w:link w:val="S"/>
    <w:uiPriority w:val="99"/>
    <w:locked/>
    <w:rsid w:val="004D4F01"/>
    <w:rPr>
      <w:sz w:val="24"/>
    </w:rPr>
  </w:style>
  <w:style w:type="paragraph" w:customStyle="1" w:styleId="S">
    <w:name w:val="S_Маркированный"/>
    <w:basedOn w:val="afb"/>
    <w:link w:val="S1"/>
    <w:autoRedefine/>
    <w:uiPriority w:val="99"/>
    <w:rsid w:val="004D4F01"/>
    <w:pPr>
      <w:tabs>
        <w:tab w:val="clear" w:pos="360"/>
        <w:tab w:val="left" w:pos="992"/>
      </w:tabs>
      <w:spacing w:line="360" w:lineRule="auto"/>
      <w:ind w:left="0" w:firstLine="709"/>
      <w:jc w:val="both"/>
    </w:pPr>
    <w:rPr>
      <w:rFonts w:asciiTheme="minorHAnsi" w:eastAsiaTheme="minorEastAsia" w:hAnsiTheme="minorHAnsi" w:cstheme="minorBidi"/>
      <w:szCs w:val="22"/>
    </w:rPr>
  </w:style>
  <w:style w:type="paragraph" w:styleId="afb">
    <w:name w:val="List Bullet"/>
    <w:basedOn w:val="a"/>
    <w:uiPriority w:val="99"/>
    <w:rsid w:val="004D4F01"/>
    <w:pPr>
      <w:tabs>
        <w:tab w:val="num" w:pos="360"/>
      </w:tabs>
      <w:spacing w:after="0" w:line="240" w:lineRule="auto"/>
      <w:ind w:left="360" w:hanging="360"/>
    </w:pPr>
    <w:rPr>
      <w:rFonts w:ascii="Times New Roman" w:eastAsia="Calibri" w:hAnsi="Times New Roman" w:cs="Times New Roman"/>
      <w:sz w:val="24"/>
      <w:szCs w:val="24"/>
    </w:rPr>
  </w:style>
  <w:style w:type="paragraph" w:customStyle="1" w:styleId="S0">
    <w:name w:val="S_Обычный"/>
    <w:basedOn w:val="a"/>
    <w:link w:val="S2"/>
    <w:uiPriority w:val="99"/>
    <w:rsid w:val="004D4F01"/>
    <w:pPr>
      <w:spacing w:after="0" w:line="360" w:lineRule="auto"/>
      <w:ind w:firstLine="709"/>
      <w:jc w:val="both"/>
    </w:pPr>
    <w:rPr>
      <w:rFonts w:ascii="Arial" w:eastAsia="Calibri" w:hAnsi="Arial" w:cs="Times New Roman"/>
      <w:sz w:val="20"/>
      <w:szCs w:val="20"/>
    </w:rPr>
  </w:style>
  <w:style w:type="character" w:customStyle="1" w:styleId="S2">
    <w:name w:val="S_Обычный Знак"/>
    <w:link w:val="S0"/>
    <w:uiPriority w:val="99"/>
    <w:locked/>
    <w:rsid w:val="004D4F01"/>
    <w:rPr>
      <w:rFonts w:ascii="Arial" w:eastAsia="Calibri" w:hAnsi="Arial" w:cs="Times New Roman"/>
      <w:sz w:val="20"/>
      <w:szCs w:val="20"/>
    </w:rPr>
  </w:style>
  <w:style w:type="character" w:customStyle="1" w:styleId="S3">
    <w:name w:val="S_Обычный в таблице Знак"/>
    <w:link w:val="S4"/>
    <w:uiPriority w:val="99"/>
    <w:locked/>
    <w:rsid w:val="004D4F01"/>
    <w:rPr>
      <w:sz w:val="24"/>
    </w:rPr>
  </w:style>
  <w:style w:type="paragraph" w:customStyle="1" w:styleId="S4">
    <w:name w:val="S_Обычный в таблице"/>
    <w:basedOn w:val="a"/>
    <w:link w:val="S3"/>
    <w:uiPriority w:val="99"/>
    <w:rsid w:val="004D4F01"/>
    <w:pPr>
      <w:spacing w:after="0" w:line="240" w:lineRule="auto"/>
      <w:jc w:val="center"/>
    </w:pPr>
    <w:rPr>
      <w:sz w:val="24"/>
    </w:rPr>
  </w:style>
  <w:style w:type="paragraph" w:styleId="33">
    <w:name w:val="Body Text 3"/>
    <w:basedOn w:val="a"/>
    <w:link w:val="34"/>
    <w:uiPriority w:val="99"/>
    <w:rsid w:val="004D4F01"/>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uiPriority w:val="99"/>
    <w:rsid w:val="004D4F01"/>
    <w:rPr>
      <w:rFonts w:ascii="Times New Roman" w:eastAsia="Times New Roman" w:hAnsi="Times New Roman" w:cs="Times New Roman"/>
      <w:sz w:val="16"/>
      <w:szCs w:val="16"/>
    </w:rPr>
  </w:style>
  <w:style w:type="paragraph" w:styleId="afc">
    <w:name w:val="Body Text Indent"/>
    <w:basedOn w:val="a"/>
    <w:link w:val="12"/>
    <w:uiPriority w:val="99"/>
    <w:rsid w:val="004D4F01"/>
    <w:pPr>
      <w:spacing w:after="120" w:line="240" w:lineRule="auto"/>
      <w:ind w:left="283"/>
    </w:pPr>
    <w:rPr>
      <w:rFonts w:ascii="Times New Roman" w:eastAsia="Times New Roman" w:hAnsi="Times New Roman" w:cs="Times New Roman"/>
      <w:sz w:val="24"/>
      <w:szCs w:val="24"/>
    </w:rPr>
  </w:style>
  <w:style w:type="character" w:customStyle="1" w:styleId="12">
    <w:name w:val="Основной текст с отступом Знак1"/>
    <w:basedOn w:val="a0"/>
    <w:link w:val="afc"/>
    <w:uiPriority w:val="99"/>
    <w:locked/>
    <w:rsid w:val="004D4F01"/>
    <w:rPr>
      <w:rFonts w:ascii="Times New Roman" w:eastAsia="Times New Roman" w:hAnsi="Times New Roman" w:cs="Times New Roman"/>
      <w:sz w:val="24"/>
      <w:szCs w:val="24"/>
    </w:rPr>
  </w:style>
  <w:style w:type="character" w:customStyle="1" w:styleId="afd">
    <w:name w:val="Основной текст с отступом Знак"/>
    <w:basedOn w:val="a0"/>
    <w:link w:val="afc"/>
    <w:uiPriority w:val="99"/>
    <w:rsid w:val="004D4F01"/>
  </w:style>
  <w:style w:type="paragraph" w:customStyle="1" w:styleId="Context">
    <w:name w:val="Context"/>
    <w:uiPriority w:val="99"/>
    <w:rsid w:val="004D4F01"/>
    <w:pPr>
      <w:widowControl w:val="0"/>
      <w:autoSpaceDE w:val="0"/>
      <w:autoSpaceDN w:val="0"/>
      <w:adjustRightInd w:val="0"/>
      <w:spacing w:before="29" w:after="0" w:line="240" w:lineRule="auto"/>
      <w:ind w:firstLine="709"/>
      <w:jc w:val="both"/>
    </w:pPr>
    <w:rPr>
      <w:rFonts w:ascii="Arial" w:eastAsia="Calibri" w:hAnsi="Arial" w:cs="Arial"/>
      <w:b/>
      <w:bCs/>
      <w:sz w:val="18"/>
      <w:szCs w:val="18"/>
    </w:rPr>
  </w:style>
  <w:style w:type="paragraph" w:customStyle="1" w:styleId="u">
    <w:name w:val="u"/>
    <w:basedOn w:val="a"/>
    <w:uiPriority w:val="99"/>
    <w:rsid w:val="004D4F01"/>
    <w:pPr>
      <w:spacing w:after="0" w:line="240" w:lineRule="auto"/>
      <w:ind w:firstLine="264"/>
      <w:jc w:val="both"/>
    </w:pPr>
    <w:rPr>
      <w:rFonts w:ascii="Times New Roman" w:eastAsia="Calibri" w:hAnsi="Times New Roman" w:cs="Times New Roman"/>
      <w:sz w:val="24"/>
      <w:szCs w:val="24"/>
    </w:rPr>
  </w:style>
  <w:style w:type="paragraph" w:styleId="26">
    <w:name w:val="Body Text First Indent 2"/>
    <w:basedOn w:val="afc"/>
    <w:link w:val="27"/>
    <w:uiPriority w:val="99"/>
    <w:rsid w:val="004D4F01"/>
    <w:pPr>
      <w:ind w:firstLine="210"/>
    </w:pPr>
  </w:style>
  <w:style w:type="character" w:customStyle="1" w:styleId="27">
    <w:name w:val="Красная строка 2 Знак"/>
    <w:basedOn w:val="afd"/>
    <w:link w:val="26"/>
    <w:uiPriority w:val="99"/>
    <w:rsid w:val="004D4F01"/>
    <w:rPr>
      <w:rFonts w:ascii="Times New Roman" w:eastAsia="Times New Roman" w:hAnsi="Times New Roman" w:cs="Times New Roman"/>
      <w:sz w:val="24"/>
      <w:szCs w:val="24"/>
    </w:rPr>
  </w:style>
  <w:style w:type="paragraph" w:customStyle="1" w:styleId="formattext">
    <w:name w:val="formattext"/>
    <w:basedOn w:val="a"/>
    <w:rsid w:val="000A573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49105394">
      <w:bodyDiv w:val="1"/>
      <w:marLeft w:val="0"/>
      <w:marRight w:val="0"/>
      <w:marTop w:val="0"/>
      <w:marBottom w:val="0"/>
      <w:divBdr>
        <w:top w:val="none" w:sz="0" w:space="0" w:color="auto"/>
        <w:left w:val="none" w:sz="0" w:space="0" w:color="auto"/>
        <w:bottom w:val="none" w:sz="0" w:space="0" w:color="auto"/>
        <w:right w:val="none" w:sz="0" w:space="0" w:color="auto"/>
      </w:divBdr>
    </w:div>
    <w:div w:id="298802148">
      <w:bodyDiv w:val="1"/>
      <w:marLeft w:val="0"/>
      <w:marRight w:val="0"/>
      <w:marTop w:val="0"/>
      <w:marBottom w:val="0"/>
      <w:divBdr>
        <w:top w:val="none" w:sz="0" w:space="0" w:color="auto"/>
        <w:left w:val="none" w:sz="0" w:space="0" w:color="auto"/>
        <w:bottom w:val="none" w:sz="0" w:space="0" w:color="auto"/>
        <w:right w:val="none" w:sz="0" w:space="0" w:color="auto"/>
      </w:divBdr>
      <w:divsChild>
        <w:div w:id="1092703302">
          <w:marLeft w:val="0"/>
          <w:marRight w:val="0"/>
          <w:marTop w:val="0"/>
          <w:marBottom w:val="0"/>
          <w:divBdr>
            <w:top w:val="none" w:sz="0" w:space="0" w:color="auto"/>
            <w:left w:val="none" w:sz="0" w:space="0" w:color="auto"/>
            <w:bottom w:val="none" w:sz="0" w:space="0" w:color="auto"/>
            <w:right w:val="none" w:sz="0" w:space="0" w:color="auto"/>
          </w:divBdr>
        </w:div>
      </w:divsChild>
    </w:div>
    <w:div w:id="372193508">
      <w:bodyDiv w:val="1"/>
      <w:marLeft w:val="0"/>
      <w:marRight w:val="0"/>
      <w:marTop w:val="0"/>
      <w:marBottom w:val="0"/>
      <w:divBdr>
        <w:top w:val="none" w:sz="0" w:space="0" w:color="auto"/>
        <w:left w:val="none" w:sz="0" w:space="0" w:color="auto"/>
        <w:bottom w:val="none" w:sz="0" w:space="0" w:color="auto"/>
        <w:right w:val="none" w:sz="0" w:space="0" w:color="auto"/>
      </w:divBdr>
    </w:div>
    <w:div w:id="88251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3011.1000" TargetMode="Externa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6080896.0"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garantF1://7229926.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garantF1://93198.1000"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57688-A64B-4554-B800-373C1B3C4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Pages>
  <Words>54341</Words>
  <Characters>309746</Characters>
  <Application>Microsoft Office Word</Application>
  <DocSecurity>0</DocSecurity>
  <Lines>2581</Lines>
  <Paragraphs>726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Glubokova</dc:creator>
  <cp:keywords/>
  <dc:description/>
  <cp:lastModifiedBy>Глубокова</cp:lastModifiedBy>
  <cp:revision>12</cp:revision>
  <cp:lastPrinted>2017-07-10T13:33:00Z</cp:lastPrinted>
  <dcterms:created xsi:type="dcterms:W3CDTF">2017-07-11T11:19:00Z</dcterms:created>
  <dcterms:modified xsi:type="dcterms:W3CDTF">2020-09-28T03:39:00Z</dcterms:modified>
</cp:coreProperties>
</file>