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 xml:space="preserve">Размещение </w:t>
      </w:r>
      <w:r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23</w:t>
      </w: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.1</w:t>
      </w:r>
      <w:r w:rsidR="00E76D16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1</w:t>
      </w:r>
    </w:p>
    <w:p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right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Сайт Алтайкрайстата «</w:t>
      </w:r>
      <w:proofErr w:type="gramStart"/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Пресс-выпуски</w:t>
      </w:r>
      <w:proofErr w:type="gramEnd"/>
      <w:r w:rsidRPr="009F614A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», СМИ</w:t>
      </w:r>
    </w:p>
    <w:p w:rsidR="00E33052" w:rsidRPr="009F614A" w:rsidRDefault="00E33052" w:rsidP="00E33052">
      <w:pPr>
        <w:widowControl w:val="0"/>
        <w:spacing w:before="60" w:after="0" w:line="0" w:lineRule="atLeast"/>
        <w:ind w:left="-113" w:right="-125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015B58" w:rsidRPr="00D638B2" w:rsidRDefault="00015B58" w:rsidP="00015B58">
      <w:pPr>
        <w:widowControl w:val="0"/>
        <w:spacing w:before="60" w:after="0" w:line="0" w:lineRule="atLeast"/>
        <w:ind w:left="-113" w:right="-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ФЕДЕРАЛЬНОЙ СЛУЖБЫ ГОСУДАРСТВЕННОЙ СТАТИСТИКИ </w:t>
      </w:r>
    </w:p>
    <w:p w:rsidR="00015B58" w:rsidRPr="00D638B2" w:rsidRDefault="00015B58" w:rsidP="00015B58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АЛТАЙСКОМУ КРАЮ И РЕСПУБЛИКЕ АЛТАЙ</w:t>
      </w:r>
    </w:p>
    <w:p w:rsidR="00015B58" w:rsidRPr="00D638B2" w:rsidRDefault="00015B58" w:rsidP="00015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(АЛТАЙКРАЙСТАТ)</w:t>
      </w:r>
    </w:p>
    <w:p w:rsidR="00015B58" w:rsidRPr="00D638B2" w:rsidRDefault="00015B58" w:rsidP="00015B58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8B2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Чернышевского ул.,  д. 57, г. Барнаул, 656049</w:t>
      </w:r>
    </w:p>
    <w:p w:rsidR="00015B58" w:rsidRPr="00D638B2" w:rsidRDefault="00015B58" w:rsidP="00015B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8B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Тел/факс: (385-2) 63-02-64</w:t>
      </w:r>
    </w:p>
    <w:p w:rsidR="00015B58" w:rsidRPr="00D638B2" w:rsidRDefault="00015B58" w:rsidP="00015B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D638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638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D638B2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altstat</w:t>
      </w:r>
      <w:proofErr w:type="spellEnd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@</w:t>
      </w:r>
      <w:proofErr w:type="spellStart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ak</w:t>
      </w:r>
      <w:proofErr w:type="spellEnd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gks</w:t>
      </w:r>
      <w:proofErr w:type="spellEnd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D638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ru</w:t>
      </w:r>
      <w:proofErr w:type="spellEnd"/>
    </w:p>
    <w:p w:rsidR="00015B58" w:rsidRPr="00D638B2" w:rsidRDefault="0076286C" w:rsidP="00015B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ru-RU"/>
        </w:rPr>
      </w:pPr>
      <w:hyperlink r:id="rId9" w:history="1">
        <w:r w:rsidR="00015B58" w:rsidRPr="00D638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http://ak</w:t>
        </w:r>
        <w:r w:rsidR="00015B58" w:rsidRPr="00D638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stat</w:t>
        </w:r>
        <w:r w:rsidR="00015B58" w:rsidRPr="00D638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.gks.ru</w:t>
        </w:r>
      </w:hyperlink>
    </w:p>
    <w:p w:rsidR="00015B58" w:rsidRPr="00D638B2" w:rsidRDefault="00015B58" w:rsidP="00015B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15B58" w:rsidRPr="00D638B2" w:rsidRDefault="00015B58" w:rsidP="00015B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15B58" w:rsidRPr="00D638B2" w:rsidRDefault="00015B58" w:rsidP="00015B58">
      <w:pPr>
        <w:keepNext/>
        <w:pBdr>
          <w:bottom w:val="single" w:sz="12" w:space="1" w:color="auto"/>
        </w:pBdr>
        <w:spacing w:after="0" w:line="240" w:lineRule="auto"/>
        <w:ind w:firstLine="851"/>
        <w:jc w:val="center"/>
        <w:outlineLvl w:val="1"/>
        <w:rPr>
          <w:rFonts w:ascii="Arial" w:eastAsia="Times New Roman" w:hAnsi="Arial" w:cs="Times New Roman"/>
          <w:b/>
          <w:color w:val="FF0000"/>
          <w:sz w:val="28"/>
          <w:szCs w:val="20"/>
          <w:lang w:eastAsia="ru-RU"/>
        </w:rPr>
      </w:pPr>
      <w:r w:rsidRPr="00D638B2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ПРЕСС - ВЫПУСК </w:t>
      </w:r>
    </w:p>
    <w:p w:rsidR="00015B58" w:rsidRPr="00D638B2" w:rsidRDefault="00015B58" w:rsidP="00015B58">
      <w:pPr>
        <w:keepNext/>
        <w:tabs>
          <w:tab w:val="center" w:pos="5105"/>
        </w:tabs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23</w:t>
      </w:r>
      <w:r w:rsidRPr="00D638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 w:rsidRPr="00D638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.2020 г.</w:t>
      </w:r>
      <w:r w:rsidRPr="00D638B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                                            </w:t>
      </w:r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опубликовании  ссылка </w:t>
      </w:r>
      <w:proofErr w:type="gramStart"/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015B58" w:rsidRPr="00D638B2" w:rsidRDefault="00015B58" w:rsidP="00015B58">
      <w:pPr>
        <w:keepNext/>
        <w:spacing w:after="0" w:line="240" w:lineRule="auto"/>
        <w:ind w:left="4248" w:firstLine="851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>Алтайкрайстат</w:t>
      </w:r>
      <w:proofErr w:type="spellEnd"/>
      <w:r w:rsidRPr="00D638B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обязательна</w:t>
      </w:r>
    </w:p>
    <w:p w:rsidR="00015B58" w:rsidRDefault="00015B58" w:rsidP="00015B58">
      <w:pPr>
        <w:rPr>
          <w:rFonts w:ascii="Times New Roman" w:hAnsi="Times New Roman" w:cs="Times New Roman"/>
          <w:b/>
          <w:sz w:val="28"/>
          <w:szCs w:val="28"/>
        </w:rPr>
      </w:pPr>
    </w:p>
    <w:p w:rsidR="00E33052" w:rsidRPr="00015B58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015B58">
        <w:rPr>
          <w:rFonts w:ascii="Verdana" w:hAnsi="Verdana"/>
          <w:color w:val="000000"/>
          <w:sz w:val="22"/>
          <w:szCs w:val="22"/>
        </w:rPr>
        <w:t>Жилищное строительство в Алтайском крае</w:t>
      </w:r>
    </w:p>
    <w:p w:rsidR="00E33052" w:rsidRPr="00015B58" w:rsidRDefault="00E33052" w:rsidP="00E33052">
      <w:pPr>
        <w:pStyle w:val="2"/>
        <w:tabs>
          <w:tab w:val="left" w:pos="7072"/>
        </w:tabs>
        <w:rPr>
          <w:rFonts w:ascii="Verdana" w:hAnsi="Verdana"/>
          <w:color w:val="000000"/>
          <w:sz w:val="22"/>
          <w:szCs w:val="22"/>
        </w:rPr>
      </w:pPr>
      <w:r w:rsidRPr="00015B58">
        <w:rPr>
          <w:rFonts w:ascii="Verdana" w:hAnsi="Verdana"/>
          <w:color w:val="000000"/>
          <w:sz w:val="22"/>
          <w:szCs w:val="22"/>
        </w:rPr>
        <w:t>в январе-</w:t>
      </w:r>
      <w:r w:rsidR="00E76D16" w:rsidRPr="00015B58">
        <w:rPr>
          <w:rFonts w:ascii="Verdana" w:hAnsi="Verdana"/>
          <w:color w:val="000000"/>
          <w:sz w:val="22"/>
          <w:szCs w:val="22"/>
        </w:rPr>
        <w:t>октябре</w:t>
      </w:r>
      <w:r w:rsidRPr="00015B58">
        <w:rPr>
          <w:rFonts w:ascii="Verdana" w:hAnsi="Verdana"/>
          <w:color w:val="000000"/>
          <w:sz w:val="22"/>
          <w:szCs w:val="22"/>
        </w:rPr>
        <w:t xml:space="preserve"> 2020 года</w:t>
      </w:r>
    </w:p>
    <w:p w:rsidR="00E33052" w:rsidRPr="00015B58" w:rsidRDefault="00E33052" w:rsidP="00E33052">
      <w:pPr>
        <w:pStyle w:val="a3"/>
        <w:spacing w:before="120"/>
        <w:ind w:left="0" w:firstLine="0"/>
        <w:jc w:val="center"/>
        <w:rPr>
          <w:rFonts w:ascii="Verdana" w:hAnsi="Verdana"/>
          <w:color w:val="000000"/>
          <w:sz w:val="22"/>
          <w:szCs w:val="22"/>
        </w:rPr>
      </w:pPr>
      <w:r w:rsidRPr="00015B58">
        <w:rPr>
          <w:rFonts w:ascii="Verdana" w:hAnsi="Verdana"/>
          <w:color w:val="000000"/>
          <w:sz w:val="22"/>
          <w:szCs w:val="22"/>
        </w:rPr>
        <w:t xml:space="preserve">(с </w:t>
      </w:r>
      <w:r w:rsidRPr="00015B58">
        <w:rPr>
          <w:rFonts w:ascii="Verdana" w:hAnsi="Verdana"/>
          <w:sz w:val="22"/>
          <w:szCs w:val="22"/>
        </w:rPr>
        <w:t>учетом жилых домов, построенных на земельных участках, предназначенных для ведения гражданами садоводства)</w:t>
      </w:r>
    </w:p>
    <w:p w:rsidR="00E33052" w:rsidRPr="00015B58" w:rsidRDefault="005062FA" w:rsidP="00E33052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15B5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062FA" w:rsidRPr="00015B58" w:rsidRDefault="005062FA" w:rsidP="005062FA">
      <w:pPr>
        <w:pStyle w:val="a3"/>
        <w:spacing w:before="120"/>
        <w:ind w:left="0" w:firstLine="0"/>
        <w:jc w:val="both"/>
        <w:rPr>
          <w:rFonts w:ascii="Verdana" w:hAnsi="Verdana"/>
          <w:b w:val="0"/>
          <w:bCs/>
          <w:sz w:val="22"/>
          <w:szCs w:val="22"/>
        </w:rPr>
      </w:pPr>
      <w:r w:rsidRPr="00015B58">
        <w:rPr>
          <w:rFonts w:ascii="Verdana" w:hAnsi="Verdana"/>
          <w:b w:val="0"/>
          <w:sz w:val="22"/>
          <w:szCs w:val="22"/>
        </w:rPr>
        <w:t xml:space="preserve">В </w:t>
      </w:r>
      <w:r w:rsidRPr="00015B58">
        <w:rPr>
          <w:rFonts w:ascii="Verdana" w:hAnsi="Verdana"/>
          <w:b w:val="0"/>
          <w:color w:val="000000"/>
          <w:sz w:val="22"/>
          <w:szCs w:val="22"/>
        </w:rPr>
        <w:t>январе-октябре</w:t>
      </w:r>
      <w:r w:rsidRPr="00015B58">
        <w:rPr>
          <w:rFonts w:ascii="Verdana" w:hAnsi="Verdana"/>
          <w:b w:val="0"/>
          <w:sz w:val="22"/>
          <w:szCs w:val="22"/>
        </w:rPr>
        <w:t xml:space="preserve"> 2020 года на территории края предприятиями, организациями и индивидуальными застройщиками </w:t>
      </w:r>
      <w:r w:rsidRPr="00015B58">
        <w:rPr>
          <w:rFonts w:ascii="Verdana" w:hAnsi="Verdana"/>
          <w:b w:val="0"/>
          <w:color w:val="000000"/>
          <w:sz w:val="22"/>
          <w:szCs w:val="22"/>
        </w:rPr>
        <w:t>построены 7228</w:t>
      </w:r>
      <w:r w:rsidRPr="00015B58">
        <w:rPr>
          <w:rFonts w:ascii="Verdana" w:hAnsi="Verdana"/>
          <w:b w:val="0"/>
          <w:sz w:val="22"/>
          <w:szCs w:val="22"/>
        </w:rPr>
        <w:t xml:space="preserve"> </w:t>
      </w:r>
      <w:r w:rsidRPr="00015B58">
        <w:rPr>
          <w:rFonts w:ascii="Verdana" w:hAnsi="Verdana"/>
          <w:b w:val="0"/>
          <w:color w:val="000000"/>
          <w:sz w:val="22"/>
          <w:szCs w:val="22"/>
        </w:rPr>
        <w:t xml:space="preserve">новых квартир </w:t>
      </w:r>
      <w:r w:rsidRPr="00015B58">
        <w:rPr>
          <w:rFonts w:ascii="Verdana" w:hAnsi="Verdana"/>
          <w:b w:val="0"/>
          <w:bCs/>
          <w:color w:val="000000"/>
          <w:sz w:val="22"/>
          <w:szCs w:val="22"/>
        </w:rPr>
        <w:t>общей</w:t>
      </w:r>
      <w:r w:rsidRPr="00015B58">
        <w:rPr>
          <w:rFonts w:ascii="Verdana" w:hAnsi="Verdana"/>
          <w:b w:val="0"/>
          <w:bCs/>
          <w:sz w:val="22"/>
          <w:szCs w:val="22"/>
        </w:rPr>
        <w:t xml:space="preserve"> </w:t>
      </w:r>
      <w:r w:rsidRPr="00015B58">
        <w:rPr>
          <w:rFonts w:ascii="Verdana" w:hAnsi="Verdana"/>
          <w:b w:val="0"/>
          <w:bCs/>
          <w:color w:val="000000"/>
          <w:sz w:val="22"/>
          <w:szCs w:val="22"/>
        </w:rPr>
        <w:t>площадью</w:t>
      </w:r>
      <w:r w:rsidR="002D1E5A" w:rsidRPr="00015B58">
        <w:rPr>
          <w:rFonts w:ascii="Verdana" w:hAnsi="Verdana"/>
          <w:b w:val="0"/>
          <w:bCs/>
          <w:color w:val="000000"/>
          <w:sz w:val="22"/>
          <w:szCs w:val="22"/>
        </w:rPr>
        <w:t xml:space="preserve"> </w:t>
      </w:r>
      <w:r w:rsidRPr="00015B58">
        <w:rPr>
          <w:rFonts w:ascii="Verdana" w:hAnsi="Verdana"/>
          <w:b w:val="0"/>
          <w:bCs/>
          <w:color w:val="000000"/>
          <w:sz w:val="22"/>
          <w:szCs w:val="22"/>
        </w:rPr>
        <w:t>524,4</w:t>
      </w:r>
      <w:r w:rsidRPr="00015B58">
        <w:rPr>
          <w:rFonts w:ascii="Verdana" w:hAnsi="Verdana"/>
          <w:b w:val="0"/>
          <w:bCs/>
          <w:sz w:val="22"/>
          <w:szCs w:val="22"/>
        </w:rPr>
        <w:t xml:space="preserve"> тыс. кв. метров, что на 1,2% меньше января-октября 2019 года. </w:t>
      </w:r>
    </w:p>
    <w:p w:rsidR="005062FA" w:rsidRPr="00015B58" w:rsidRDefault="005062FA" w:rsidP="005062FA">
      <w:pPr>
        <w:pStyle w:val="21"/>
        <w:ind w:firstLine="0"/>
        <w:rPr>
          <w:rFonts w:ascii="Verdana" w:hAnsi="Verdana"/>
          <w:i w:val="0"/>
          <w:sz w:val="22"/>
          <w:szCs w:val="22"/>
        </w:rPr>
      </w:pPr>
      <w:r w:rsidRPr="00015B58">
        <w:rPr>
          <w:rFonts w:ascii="Verdana" w:hAnsi="Verdana"/>
          <w:i w:val="0"/>
          <w:sz w:val="22"/>
          <w:szCs w:val="22"/>
        </w:rPr>
        <w:t xml:space="preserve">Индивидуальными застройщиками за счет собственных и заемных средств </w:t>
      </w:r>
      <w:proofErr w:type="gramStart"/>
      <w:r w:rsidRPr="00015B58">
        <w:rPr>
          <w:rFonts w:ascii="Verdana" w:hAnsi="Verdana"/>
          <w:i w:val="0"/>
          <w:sz w:val="22"/>
          <w:szCs w:val="22"/>
        </w:rPr>
        <w:t>построено и введено</w:t>
      </w:r>
      <w:proofErr w:type="gramEnd"/>
      <w:r w:rsidRPr="00015B58">
        <w:rPr>
          <w:rFonts w:ascii="Verdana" w:hAnsi="Verdana"/>
          <w:i w:val="0"/>
          <w:sz w:val="22"/>
          <w:szCs w:val="22"/>
        </w:rPr>
        <w:t xml:space="preserve"> в действие 258,4 тыс. кв. метров жилых домов, что составляет 49,3% от общего ввода по краю и на 5,3% меньше уровня соответствующего периода прошлого года.</w:t>
      </w:r>
    </w:p>
    <w:p w:rsidR="005062FA" w:rsidRPr="00015B58" w:rsidRDefault="005062FA" w:rsidP="005062FA">
      <w:pPr>
        <w:spacing w:before="120" w:after="0"/>
        <w:jc w:val="both"/>
        <w:rPr>
          <w:rFonts w:ascii="Verdana" w:hAnsi="Verdana" w:cs="Times New Roman"/>
        </w:rPr>
      </w:pPr>
      <w:r w:rsidRPr="00015B58">
        <w:rPr>
          <w:rFonts w:ascii="Verdana" w:hAnsi="Verdana" w:cs="Times New Roman"/>
        </w:rPr>
        <w:t xml:space="preserve">По сравнению с январем-октябрем 2019 года ввод жилья увеличен </w:t>
      </w:r>
      <w:r w:rsidR="002D1E5A" w:rsidRPr="00015B58">
        <w:rPr>
          <w:rFonts w:ascii="Verdana" w:hAnsi="Verdana" w:cs="Times New Roman"/>
        </w:rPr>
        <w:br/>
      </w:r>
      <w:r w:rsidRPr="00015B58">
        <w:rPr>
          <w:rFonts w:ascii="Verdana" w:hAnsi="Verdana" w:cs="Times New Roman"/>
        </w:rPr>
        <w:t>в 28 муниципальных районах и 2 городских округах края.</w:t>
      </w:r>
    </w:p>
    <w:p w:rsidR="005062FA" w:rsidRPr="00015B58" w:rsidRDefault="005062FA" w:rsidP="005062FA">
      <w:pPr>
        <w:spacing w:before="120" w:after="0" w:line="240" w:lineRule="auto"/>
        <w:jc w:val="both"/>
        <w:rPr>
          <w:rFonts w:ascii="Verdana" w:hAnsi="Verdana" w:cs="Times New Roman"/>
        </w:rPr>
      </w:pPr>
      <w:r w:rsidRPr="00015B58">
        <w:rPr>
          <w:rFonts w:ascii="Verdana" w:hAnsi="Verdana" w:cs="Times New Roman"/>
        </w:rPr>
        <w:t xml:space="preserve">Наибольшие темпы роста к прошлому году наблюдались в районах: </w:t>
      </w:r>
      <w:proofErr w:type="spellStart"/>
      <w:r w:rsidRPr="00015B58">
        <w:rPr>
          <w:rFonts w:ascii="Verdana" w:hAnsi="Verdana" w:cs="Times New Roman"/>
        </w:rPr>
        <w:t>Родинском</w:t>
      </w:r>
      <w:proofErr w:type="spellEnd"/>
      <w:r w:rsidRPr="00015B58">
        <w:rPr>
          <w:rFonts w:ascii="Verdana" w:hAnsi="Verdana" w:cs="Times New Roman"/>
        </w:rPr>
        <w:t xml:space="preserve"> </w:t>
      </w:r>
      <w:r w:rsidRPr="00015B58">
        <w:rPr>
          <w:rFonts w:ascii="Verdana" w:hAnsi="Verdana" w:cs="Times New Roman"/>
        </w:rPr>
        <w:br/>
        <w:t xml:space="preserve">(в 5,3 раза), </w:t>
      </w:r>
      <w:proofErr w:type="spellStart"/>
      <w:r w:rsidRPr="00015B58">
        <w:rPr>
          <w:rFonts w:ascii="Verdana" w:hAnsi="Verdana" w:cs="Times New Roman"/>
        </w:rPr>
        <w:t>Бурлинском</w:t>
      </w:r>
      <w:proofErr w:type="spellEnd"/>
      <w:r w:rsidRPr="00015B58">
        <w:rPr>
          <w:rFonts w:ascii="Verdana" w:hAnsi="Verdana" w:cs="Times New Roman"/>
        </w:rPr>
        <w:t xml:space="preserve"> (в 3,5 раза), </w:t>
      </w:r>
      <w:proofErr w:type="gramStart"/>
      <w:r w:rsidRPr="00015B58">
        <w:rPr>
          <w:rFonts w:ascii="Verdana" w:hAnsi="Verdana" w:cs="Times New Roman"/>
        </w:rPr>
        <w:t>Целинном</w:t>
      </w:r>
      <w:proofErr w:type="gramEnd"/>
      <w:r w:rsidRPr="00015B58">
        <w:rPr>
          <w:rFonts w:ascii="Verdana" w:hAnsi="Verdana" w:cs="Times New Roman"/>
        </w:rPr>
        <w:t xml:space="preserve"> (в 3,0 раза), Мамонтовском </w:t>
      </w:r>
      <w:r w:rsidR="002D1E5A" w:rsidRPr="00015B58">
        <w:rPr>
          <w:rFonts w:ascii="Verdana" w:hAnsi="Verdana" w:cs="Times New Roman"/>
        </w:rPr>
        <w:br/>
      </w:r>
      <w:r w:rsidRPr="00015B58">
        <w:rPr>
          <w:rFonts w:ascii="Verdana" w:hAnsi="Verdana" w:cs="Times New Roman"/>
        </w:rPr>
        <w:t xml:space="preserve">(в 2,9 раза), </w:t>
      </w:r>
      <w:proofErr w:type="spellStart"/>
      <w:r w:rsidRPr="00015B58">
        <w:rPr>
          <w:rFonts w:ascii="Verdana" w:hAnsi="Verdana" w:cs="Times New Roman"/>
        </w:rPr>
        <w:t>Кулундинском</w:t>
      </w:r>
      <w:proofErr w:type="spellEnd"/>
      <w:r w:rsidRPr="00015B58">
        <w:rPr>
          <w:rFonts w:ascii="Verdana" w:hAnsi="Verdana" w:cs="Times New Roman"/>
        </w:rPr>
        <w:t xml:space="preserve"> и </w:t>
      </w:r>
      <w:proofErr w:type="spellStart"/>
      <w:r w:rsidRPr="00015B58">
        <w:rPr>
          <w:rFonts w:ascii="Verdana" w:hAnsi="Verdana" w:cs="Times New Roman"/>
        </w:rPr>
        <w:t>Тюменцевском</w:t>
      </w:r>
      <w:proofErr w:type="spellEnd"/>
      <w:r w:rsidRPr="00015B58">
        <w:rPr>
          <w:rFonts w:ascii="Verdana" w:hAnsi="Verdana" w:cs="Times New Roman"/>
        </w:rPr>
        <w:t xml:space="preserve"> (в 2,3 раза), </w:t>
      </w:r>
      <w:proofErr w:type="spellStart"/>
      <w:r w:rsidRPr="00015B58">
        <w:rPr>
          <w:rFonts w:ascii="Verdana" w:hAnsi="Verdana" w:cs="Times New Roman"/>
        </w:rPr>
        <w:t>Крутихинском</w:t>
      </w:r>
      <w:proofErr w:type="spellEnd"/>
      <w:r w:rsidRPr="00015B58">
        <w:rPr>
          <w:rFonts w:ascii="Verdana" w:hAnsi="Verdana" w:cs="Times New Roman"/>
        </w:rPr>
        <w:t xml:space="preserve"> </w:t>
      </w:r>
      <w:r w:rsidR="002D1E5A" w:rsidRPr="00015B58">
        <w:rPr>
          <w:rFonts w:ascii="Verdana" w:hAnsi="Verdana" w:cs="Times New Roman"/>
        </w:rPr>
        <w:br/>
      </w:r>
      <w:r w:rsidRPr="00015B58">
        <w:rPr>
          <w:rFonts w:ascii="Verdana" w:hAnsi="Verdana" w:cs="Times New Roman"/>
        </w:rPr>
        <w:t>(в 2,2 раза).</w:t>
      </w:r>
    </w:p>
    <w:p w:rsidR="000C59C3" w:rsidRDefault="000653DC" w:rsidP="00015B58">
      <w:pPr>
        <w:spacing w:before="120" w:after="0" w:line="288" w:lineRule="auto"/>
        <w:jc w:val="both"/>
        <w:rPr>
          <w:rFonts w:ascii="Verdana" w:hAnsi="Verdana"/>
        </w:rPr>
      </w:pPr>
      <w:r w:rsidRPr="00015B58">
        <w:rPr>
          <w:rFonts w:ascii="Verdana" w:hAnsi="Verdana"/>
        </w:rPr>
        <w:t>О жилищных и санитарно-гигиенических условиях проживания населения региона станет известно по итогам Всероссийской переписи  населения, которая пройдет с 1 по 30 апреля 2021 года. Точные данные помогут оценить состояние жилья в каждом населенном пункте, разработать государственные программы строительства нового жилья и ремонта старого.</w:t>
      </w:r>
    </w:p>
    <w:p w:rsidR="00187CE2" w:rsidRDefault="00187CE2" w:rsidP="00015B58">
      <w:pPr>
        <w:spacing w:before="120" w:after="0" w:line="288" w:lineRule="auto"/>
        <w:jc w:val="both"/>
        <w:rPr>
          <w:rFonts w:ascii="Verdana" w:hAnsi="Verdana"/>
        </w:rPr>
      </w:pPr>
    </w:p>
    <w:p w:rsidR="00187CE2" w:rsidRPr="000C59C3" w:rsidRDefault="00187CE2" w:rsidP="00015B58">
      <w:pPr>
        <w:spacing w:before="120" w:after="0" w:line="288" w:lineRule="auto"/>
        <w:jc w:val="both"/>
        <w:rPr>
          <w:rFonts w:ascii="Verdana" w:eastAsia="Calibri" w:hAnsi="Verdana" w:cs="Times New Roman"/>
          <w:iCs/>
          <w:color w:val="000000"/>
          <w:lang w:eastAsia="ru-RU"/>
        </w:rPr>
      </w:pPr>
      <w:r>
        <w:rPr>
          <w:rFonts w:ascii="Verdana" w:hAnsi="Verdana"/>
        </w:rPr>
        <w:t xml:space="preserve">Руководитель                                                                             </w:t>
      </w:r>
      <w:bookmarkStart w:id="0" w:name="_GoBack"/>
      <w:bookmarkEnd w:id="0"/>
      <w:r>
        <w:rPr>
          <w:rFonts w:ascii="Verdana" w:hAnsi="Verdana"/>
        </w:rPr>
        <w:t>О.В. Ситникова</w:t>
      </w:r>
    </w:p>
    <w:sectPr w:rsidR="00187CE2" w:rsidRPr="000C59C3" w:rsidSect="0064615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6C" w:rsidRDefault="0076286C" w:rsidP="00FE6431">
      <w:pPr>
        <w:spacing w:after="0" w:line="240" w:lineRule="auto"/>
      </w:pPr>
      <w:r>
        <w:separator/>
      </w:r>
    </w:p>
  </w:endnote>
  <w:endnote w:type="continuationSeparator" w:id="0">
    <w:p w:rsidR="0076286C" w:rsidRDefault="0076286C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6C" w:rsidRDefault="0076286C" w:rsidP="00FE6431">
      <w:pPr>
        <w:spacing w:after="0" w:line="240" w:lineRule="auto"/>
      </w:pPr>
      <w:r>
        <w:separator/>
      </w:r>
    </w:p>
  </w:footnote>
  <w:footnote w:type="continuationSeparator" w:id="0">
    <w:p w:rsidR="0076286C" w:rsidRDefault="0076286C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1"/>
    <w:rsid w:val="00015B58"/>
    <w:rsid w:val="000653DC"/>
    <w:rsid w:val="00076D44"/>
    <w:rsid w:val="000C59C3"/>
    <w:rsid w:val="000D0E7D"/>
    <w:rsid w:val="0010324D"/>
    <w:rsid w:val="001038FF"/>
    <w:rsid w:val="001558E1"/>
    <w:rsid w:val="00187CE2"/>
    <w:rsid w:val="001B4846"/>
    <w:rsid w:val="001C0D59"/>
    <w:rsid w:val="001F5022"/>
    <w:rsid w:val="001F7FDE"/>
    <w:rsid w:val="00297D8D"/>
    <w:rsid w:val="002D1E5A"/>
    <w:rsid w:val="00343359"/>
    <w:rsid w:val="003651DF"/>
    <w:rsid w:val="003F6AAA"/>
    <w:rsid w:val="004128B2"/>
    <w:rsid w:val="004E4388"/>
    <w:rsid w:val="004E490B"/>
    <w:rsid w:val="004E6899"/>
    <w:rsid w:val="005062FA"/>
    <w:rsid w:val="00642F1E"/>
    <w:rsid w:val="00646158"/>
    <w:rsid w:val="00676485"/>
    <w:rsid w:val="00677C90"/>
    <w:rsid w:val="006B6F05"/>
    <w:rsid w:val="006C5AFB"/>
    <w:rsid w:val="006E4F0F"/>
    <w:rsid w:val="00740618"/>
    <w:rsid w:val="00740B2C"/>
    <w:rsid w:val="007423D7"/>
    <w:rsid w:val="00756FEF"/>
    <w:rsid w:val="0076286C"/>
    <w:rsid w:val="00783EA7"/>
    <w:rsid w:val="00784728"/>
    <w:rsid w:val="007A5CF7"/>
    <w:rsid w:val="00836D1E"/>
    <w:rsid w:val="008823E1"/>
    <w:rsid w:val="00952F6B"/>
    <w:rsid w:val="009D7673"/>
    <w:rsid w:val="00A10A94"/>
    <w:rsid w:val="00A17C5F"/>
    <w:rsid w:val="00A74732"/>
    <w:rsid w:val="00A76728"/>
    <w:rsid w:val="00AB05C1"/>
    <w:rsid w:val="00B023A9"/>
    <w:rsid w:val="00B20A26"/>
    <w:rsid w:val="00B664A7"/>
    <w:rsid w:val="00B77F9F"/>
    <w:rsid w:val="00B81590"/>
    <w:rsid w:val="00BD59A5"/>
    <w:rsid w:val="00BD7127"/>
    <w:rsid w:val="00BE2BDA"/>
    <w:rsid w:val="00BE3E82"/>
    <w:rsid w:val="00C05E98"/>
    <w:rsid w:val="00C361C0"/>
    <w:rsid w:val="00D55915"/>
    <w:rsid w:val="00D617DA"/>
    <w:rsid w:val="00D67D87"/>
    <w:rsid w:val="00DE3602"/>
    <w:rsid w:val="00E33052"/>
    <w:rsid w:val="00E520AD"/>
    <w:rsid w:val="00E76D16"/>
    <w:rsid w:val="00EA4825"/>
    <w:rsid w:val="00EB2DDE"/>
    <w:rsid w:val="00ED7020"/>
    <w:rsid w:val="00F05AB6"/>
    <w:rsid w:val="00F6055A"/>
    <w:rsid w:val="00F72641"/>
    <w:rsid w:val="00F91758"/>
    <w:rsid w:val="00FA30C9"/>
    <w:rsid w:val="00FB0533"/>
    <w:rsid w:val="00FB294C"/>
    <w:rsid w:val="00FC3F83"/>
    <w:rsid w:val="00FE64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2C2B-B51E-4C3A-B7BA-E2728F9C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Зиястинов Валерий Валерьевич</cp:lastModifiedBy>
  <cp:revision>3</cp:revision>
  <cp:lastPrinted>2020-10-21T01:50:00Z</cp:lastPrinted>
  <dcterms:created xsi:type="dcterms:W3CDTF">2020-11-18T03:11:00Z</dcterms:created>
  <dcterms:modified xsi:type="dcterms:W3CDTF">2020-11-19T08:26:00Z</dcterms:modified>
</cp:coreProperties>
</file>