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3A" w:rsidRPr="009C4A3A" w:rsidRDefault="009C4A3A" w:rsidP="009C4A3A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4A3A">
        <w:rPr>
          <w:rFonts w:ascii="Times New Roman" w:hAnsi="Times New Roman" w:cs="Times New Roman"/>
          <w:b/>
          <w:sz w:val="36"/>
          <w:szCs w:val="36"/>
          <w:lang w:eastAsia="ru-RU"/>
        </w:rPr>
        <w:t>МЧС призывает к осторожности в период сильных холодов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По прогнозам синоптико</w:t>
      </w:r>
      <w:r w:rsidR="005C695C">
        <w:rPr>
          <w:rFonts w:ascii="Times New Roman" w:hAnsi="Times New Roman" w:cs="Times New Roman"/>
          <w:sz w:val="28"/>
          <w:szCs w:val="28"/>
          <w:lang w:eastAsia="ru-RU"/>
        </w:rPr>
        <w:t>в, в Алтайском крае в период с 1 по 6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95C">
        <w:rPr>
          <w:rFonts w:ascii="Times New Roman" w:hAnsi="Times New Roman" w:cs="Times New Roman"/>
          <w:sz w:val="28"/>
          <w:szCs w:val="28"/>
          <w:lang w:eastAsia="ru-RU"/>
        </w:rPr>
        <w:t>января 2021</w:t>
      </w:r>
      <w:bookmarkStart w:id="0" w:name="_GoBack"/>
      <w:bookmarkEnd w:id="0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ожидается аномально холодная погода, местами сильные морозы. Температура воздуха опустится до минус 35-40 градусов, местами – до минус 45 градусов.</w:t>
      </w:r>
    </w:p>
    <w:p w:rsidR="009C4A3A" w:rsidRPr="009C4A3A" w:rsidRDefault="009C4A3A" w:rsidP="009C4A3A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b/>
          <w:sz w:val="28"/>
          <w:szCs w:val="28"/>
          <w:lang w:eastAsia="ru-RU"/>
        </w:rPr>
        <w:t>Главное управление МЧС России по Алтайскому краю напоминает о рисках, связанных с низкими температурами: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Во избежание пожара в жилье необходимо соблюдать совсем несложные правила: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 оставлять без присмотра топящиеся печи и включённые электроприборы;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 допускать перекаливания печи;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 позволять детям и недееспособным членам семьи следить за отопительными и обогревательными приборами;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 перегружать электропроводку, включая одновременно несколько мощных бытовых приборов;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 использовать самодельные обогреватели и другие электроприборы кустарного производства.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 Как правило, в холода осложняется обстановка на дорогах. Снежные накаты, заносы, гололёдные явления способствуют росту дорожно-транспортных происшествий. Учащаются внезапные механические поломки автомобилей, а также случаи пожаров на автотранспорте от неправильного прогрева. Избежать проблем на дорогах можно, временно поставив личные авто на прикол. Водителям-дальнобойщикам необходимо помнить, что на внешних трассах, как правило, всегда холоднее, поэтому надо тщательнее заботиться о своей безопасности. Заложите в машину минимальные средства спасения – лопату, трос, топор. И не забывайте одеваться соответственно времени года и погодным условиям. Очень важный момент, который особенно актуален в сильный мороз – водительская выручка. Зачастую на дороге или обочине можно увидеть стоящий автомобиль и голосующего водителя, нуждающегося в помощи: кончился бензин, «заглох» двигатель, спустило колесо… Не проезжайте мимо, 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возможно, тем самым, вы спасете если не жизнь, то здоровье попавшего в беду человека.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Выходя на улицу, одевайтесь теплее и следите за тем, как одеваются ваши дети. Для предупреждения обморожения не рекомендуется гулять при температуре ниже 20 градусов детям, пожилым и больным людям, страдающим хроническими заболеваниями. Лицо необходимо защитить специальным кремом. Носите свободную одежду и обувь, меховые варежки, одевайтесь как можно теплее. Не носите в мороз металлических украшений – металл остывает моментально, а также нарушается циркуляция крови. Не пейте спиртного – алкогольное опьянение вызывает большую потерю тепла, в то же время,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 сильный холод прогулки и дальние поездки лучше отменить.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сильными морозами снижается видимость на дорогах из-за тумана и выхлопных газов, и обращается к жителям и гостям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с призывом соблюдать Правила дорожного движения.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 условиях недостаточной видимости очень сложно заметить пешехода или другое транспортное средство, а потому скорость должна быть такой, чтобы водитель сумел адекватно отреагировать на изменившуюся дорожную ситуацию.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Кроме того, пешеходам рекомендуется учитывать, что водители из-за «тумана» или «клубов пара» не всегда имеют возможность вовремя заметить человека на дороге. Пешеходам следует переходить дорогу только в установленных ПДД местах, предварительно убедившись в безопасности.</w:t>
      </w:r>
    </w:p>
    <w:p w:rsidR="00C063F6" w:rsidRPr="009C4A3A" w:rsidRDefault="00C063F6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C063F6" w:rsidRPr="009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D6"/>
    <w:rsid w:val="002C54D6"/>
    <w:rsid w:val="005C695C"/>
    <w:rsid w:val="009C4A3A"/>
    <w:rsid w:val="00C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36AE-C666-41DE-A53F-1311B7D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Жихарев</dc:creator>
  <cp:keywords/>
  <dc:description/>
  <cp:lastModifiedBy>Вдадимир</cp:lastModifiedBy>
  <cp:revision>5</cp:revision>
  <dcterms:created xsi:type="dcterms:W3CDTF">2019-02-05T06:06:00Z</dcterms:created>
  <dcterms:modified xsi:type="dcterms:W3CDTF">2021-01-05T08:40:00Z</dcterms:modified>
</cp:coreProperties>
</file>