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F6" w:rsidRPr="00361E80" w:rsidRDefault="00A32EF6" w:rsidP="00ED3A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1E80">
        <w:rPr>
          <w:rFonts w:ascii="Times New Roman" w:hAnsi="Times New Roman"/>
          <w:sz w:val="28"/>
          <w:szCs w:val="28"/>
        </w:rPr>
        <w:t>МИХАЙЛОВСКОЕ РАЙОННОЕ СОБРАНИЕ ДЕПУТАТОВ</w:t>
      </w:r>
    </w:p>
    <w:p w:rsidR="00A32EF6" w:rsidRPr="00361E80" w:rsidRDefault="00A32EF6" w:rsidP="00ED3A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1E80">
        <w:rPr>
          <w:rFonts w:ascii="Times New Roman" w:hAnsi="Times New Roman"/>
          <w:sz w:val="28"/>
          <w:szCs w:val="28"/>
        </w:rPr>
        <w:t>АЛТАЙСКОГО КРАЯ</w:t>
      </w:r>
    </w:p>
    <w:p w:rsidR="00A32EF6" w:rsidRPr="00361E80" w:rsidRDefault="00A32EF6" w:rsidP="00361E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EF6" w:rsidRPr="00361E80" w:rsidRDefault="00A32EF6" w:rsidP="00ED3A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1E80">
        <w:rPr>
          <w:rFonts w:ascii="Times New Roman" w:hAnsi="Times New Roman"/>
          <w:sz w:val="28"/>
          <w:szCs w:val="28"/>
        </w:rPr>
        <w:t>РЕШЕНИЕ</w:t>
      </w:r>
    </w:p>
    <w:p w:rsidR="00A32EF6" w:rsidRPr="00361E80" w:rsidRDefault="00A32EF6" w:rsidP="00361E8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32EF6" w:rsidRPr="00361E80" w:rsidRDefault="00A32EF6" w:rsidP="00361E80">
      <w:pPr>
        <w:spacing w:line="360" w:lineRule="auto"/>
        <w:rPr>
          <w:rFonts w:ascii="Times New Roman" w:hAnsi="Times New Roman"/>
          <w:sz w:val="28"/>
          <w:szCs w:val="28"/>
        </w:rPr>
      </w:pPr>
      <w:r w:rsidRPr="00361E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 декабря </w:t>
      </w:r>
      <w:r w:rsidRPr="00361E8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361E80">
        <w:rPr>
          <w:rFonts w:ascii="Times New Roman" w:hAnsi="Times New Roman"/>
          <w:sz w:val="28"/>
          <w:szCs w:val="28"/>
        </w:rPr>
        <w:t xml:space="preserve">  года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61E80">
        <w:rPr>
          <w:rFonts w:ascii="Times New Roman" w:hAnsi="Times New Roman"/>
          <w:sz w:val="28"/>
          <w:szCs w:val="28"/>
        </w:rPr>
        <w:t xml:space="preserve">                                     №</w:t>
      </w:r>
      <w:r>
        <w:rPr>
          <w:rFonts w:ascii="Times New Roman" w:hAnsi="Times New Roman"/>
          <w:sz w:val="28"/>
          <w:szCs w:val="28"/>
        </w:rPr>
        <w:t>48</w:t>
      </w:r>
    </w:p>
    <w:p w:rsidR="00A32EF6" w:rsidRPr="00EC35FD" w:rsidRDefault="00A32EF6" w:rsidP="00ED3A3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EC35FD">
        <w:rPr>
          <w:rFonts w:ascii="Times New Roman" w:hAnsi="Times New Roman"/>
          <w:sz w:val="24"/>
          <w:szCs w:val="24"/>
        </w:rPr>
        <w:t>с. Михайловское</w:t>
      </w:r>
    </w:p>
    <w:p w:rsidR="00A32EF6" w:rsidRDefault="00A32EF6" w:rsidP="00C413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EF6" w:rsidRDefault="00A32EF6" w:rsidP="00C413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П</w:t>
      </w:r>
      <w:r w:rsidRPr="00766071">
        <w:rPr>
          <w:rFonts w:ascii="Times New Roman" w:hAnsi="Times New Roman"/>
          <w:sz w:val="28"/>
          <w:szCs w:val="28"/>
        </w:rPr>
        <w:t xml:space="preserve">орядка предоставления </w:t>
      </w:r>
    </w:p>
    <w:p w:rsidR="00A32EF6" w:rsidRDefault="00A32EF6" w:rsidP="00C413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766071">
        <w:rPr>
          <w:rFonts w:ascii="Times New Roman" w:hAnsi="Times New Roman"/>
          <w:sz w:val="28"/>
          <w:szCs w:val="28"/>
        </w:rPr>
        <w:t>отаций на выравнивание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бюджетной</w:t>
      </w:r>
    </w:p>
    <w:p w:rsidR="00A32EF6" w:rsidRDefault="00A32EF6" w:rsidP="00C413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 xml:space="preserve">обеспеченности поселений из бюджета </w:t>
      </w:r>
    </w:p>
    <w:p w:rsidR="00A32EF6" w:rsidRDefault="00A32EF6" w:rsidP="00C413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района»</w:t>
      </w:r>
    </w:p>
    <w:p w:rsidR="00A32EF6" w:rsidRDefault="00A32EF6" w:rsidP="00C4139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32EF6" w:rsidRPr="00C41391" w:rsidRDefault="00A32EF6" w:rsidP="00361E8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В соответствии со статьями 9 и 142.1 Бюджетного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Федерации, пунктом 20 части 1 статьи 15 и статьей 60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766071">
          <w:rPr>
            <w:rFonts w:ascii="Times New Roman" w:hAnsi="Times New Roman"/>
            <w:sz w:val="28"/>
            <w:szCs w:val="28"/>
          </w:rPr>
          <w:t>2003 г</w:t>
        </w:r>
      </w:smartTag>
      <w:r w:rsidRPr="00766071">
        <w:rPr>
          <w:rFonts w:ascii="Times New Roman" w:hAnsi="Times New Roman"/>
          <w:sz w:val="28"/>
          <w:szCs w:val="28"/>
        </w:rPr>
        <w:t>. № 131-ФЗ «Об общих принципах организации местного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самоуправления в Российской Федерации», 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Михайловский район</w:t>
      </w:r>
      <w:r w:rsidRPr="00766071">
        <w:rPr>
          <w:rFonts w:ascii="Times New Roman" w:hAnsi="Times New Roman"/>
          <w:sz w:val="28"/>
          <w:szCs w:val="28"/>
        </w:rPr>
        <w:t xml:space="preserve"> и </w:t>
      </w:r>
      <w:r w:rsidRPr="00C41391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C41391">
        <w:rPr>
          <w:rFonts w:ascii="Times New Roman" w:hAnsi="Times New Roman"/>
          <w:sz w:val="28"/>
          <w:szCs w:val="28"/>
        </w:rPr>
        <w:t xml:space="preserve"> о бюджетном устройстве, бюджетном процессе и  финансовом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1391">
        <w:rPr>
          <w:rFonts w:ascii="Times New Roman" w:hAnsi="Times New Roman"/>
          <w:sz w:val="28"/>
          <w:szCs w:val="28"/>
        </w:rPr>
        <w:t xml:space="preserve">контроле в муниципальном образовании Михайловский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Pr="00C41391">
        <w:rPr>
          <w:rFonts w:ascii="Times New Roman" w:hAnsi="Times New Roman"/>
          <w:sz w:val="28"/>
          <w:szCs w:val="28"/>
        </w:rPr>
        <w:t>Михайловское районное Собрани</w:t>
      </w:r>
      <w:r>
        <w:rPr>
          <w:rFonts w:ascii="Times New Roman" w:hAnsi="Times New Roman"/>
          <w:sz w:val="28"/>
          <w:szCs w:val="28"/>
        </w:rPr>
        <w:t>е</w:t>
      </w:r>
      <w:r w:rsidRPr="00C41391">
        <w:rPr>
          <w:rFonts w:ascii="Times New Roman" w:hAnsi="Times New Roman"/>
          <w:sz w:val="28"/>
          <w:szCs w:val="28"/>
        </w:rPr>
        <w:t xml:space="preserve"> депутатов </w:t>
      </w:r>
    </w:p>
    <w:p w:rsidR="00A32EF6" w:rsidRPr="00766071" w:rsidRDefault="00A32EF6" w:rsidP="00C41391">
      <w:pPr>
        <w:spacing w:line="240" w:lineRule="auto"/>
        <w:rPr>
          <w:rFonts w:ascii="Times New Roman" w:hAnsi="Times New Roman"/>
          <w:sz w:val="28"/>
          <w:szCs w:val="28"/>
        </w:rPr>
      </w:pPr>
      <w:r w:rsidRPr="00C41391">
        <w:rPr>
          <w:rFonts w:ascii="Times New Roman" w:hAnsi="Times New Roman"/>
          <w:sz w:val="28"/>
          <w:szCs w:val="28"/>
        </w:rPr>
        <w:t>РЕШИЛО:</w:t>
      </w:r>
    </w:p>
    <w:p w:rsidR="00A32EF6" w:rsidRDefault="00A32EF6" w:rsidP="00EC35FD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41391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муниципальный правовой акт «Об утверждении </w:t>
      </w:r>
      <w:r w:rsidRPr="00C41391"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z w:val="28"/>
          <w:szCs w:val="28"/>
        </w:rPr>
        <w:t>ядка</w:t>
      </w:r>
      <w:r w:rsidRPr="00C41391">
        <w:rPr>
          <w:rFonts w:ascii="Times New Roman" w:hAnsi="Times New Roman"/>
          <w:sz w:val="28"/>
          <w:szCs w:val="28"/>
        </w:rPr>
        <w:t xml:space="preserve"> предоставления дотаций на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C41391">
        <w:rPr>
          <w:rFonts w:ascii="Times New Roman" w:hAnsi="Times New Roman"/>
          <w:sz w:val="28"/>
          <w:szCs w:val="28"/>
        </w:rPr>
        <w:t>ыравнивание бюджетной обеспеченности поселений из бюджета Михайловского района.</w:t>
      </w:r>
    </w:p>
    <w:p w:rsidR="00A32EF6" w:rsidRPr="0040648A" w:rsidRDefault="00A32EF6" w:rsidP="00EC35FD">
      <w:p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 xml:space="preserve">2. </w:t>
      </w:r>
      <w:r w:rsidRPr="002013CB">
        <w:rPr>
          <w:rFonts w:ascii="Times New Roman" w:hAnsi="Times New Roman"/>
          <w:sz w:val="28"/>
          <w:szCs w:val="28"/>
        </w:rPr>
        <w:t>Контроль за исполнением данного решения возложить на планово-бюджетную комиссию Михайловского районного Собрания депутатов (А.В.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3CB">
        <w:rPr>
          <w:rFonts w:ascii="Times New Roman" w:hAnsi="Times New Roman"/>
          <w:sz w:val="28"/>
          <w:szCs w:val="28"/>
        </w:rPr>
        <w:t>Коргун).</w:t>
      </w:r>
    </w:p>
    <w:p w:rsidR="00A32EF6" w:rsidRPr="0040648A" w:rsidRDefault="00A32EF6" w:rsidP="00EC35FD">
      <w:p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0648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Направить настоящее р</w:t>
      </w:r>
      <w:r w:rsidRPr="0040648A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>главе района для</w:t>
      </w:r>
      <w:r w:rsidRPr="004064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подписания  и  </w:t>
      </w:r>
      <w:r w:rsidRPr="0040648A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я</w:t>
      </w:r>
      <w:r w:rsidRPr="0040648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8A">
        <w:rPr>
          <w:rFonts w:ascii="Times New Roman" w:hAnsi="Times New Roman"/>
          <w:sz w:val="28"/>
          <w:szCs w:val="28"/>
        </w:rPr>
        <w:t>установленном порядке.</w:t>
      </w:r>
    </w:p>
    <w:p w:rsidR="00A32EF6" w:rsidRDefault="00A32EF6" w:rsidP="00EC35FD">
      <w:p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</w:p>
    <w:p w:rsidR="00A32EF6" w:rsidRPr="00361E80" w:rsidRDefault="00A32EF6" w:rsidP="00361E8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32EF6" w:rsidRPr="0060138E" w:rsidRDefault="00A32EF6" w:rsidP="006013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38E">
        <w:rPr>
          <w:rFonts w:ascii="Times New Roman" w:hAnsi="Times New Roman"/>
          <w:sz w:val="28"/>
          <w:szCs w:val="28"/>
        </w:rPr>
        <w:t>Председатель</w:t>
      </w:r>
    </w:p>
    <w:p w:rsidR="00A32EF6" w:rsidRPr="0060138E" w:rsidRDefault="00A32EF6" w:rsidP="006013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38E">
        <w:rPr>
          <w:rFonts w:ascii="Times New Roman" w:hAnsi="Times New Roman"/>
          <w:sz w:val="28"/>
          <w:szCs w:val="28"/>
        </w:rPr>
        <w:t>Михайловского районного</w:t>
      </w:r>
    </w:p>
    <w:p w:rsidR="00A32EF6" w:rsidRPr="0060138E" w:rsidRDefault="00A32EF6" w:rsidP="006013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138E">
        <w:rPr>
          <w:rFonts w:ascii="Times New Roman" w:hAnsi="Times New Roman"/>
          <w:sz w:val="28"/>
          <w:szCs w:val="28"/>
        </w:rPr>
        <w:t xml:space="preserve">Собрания депутатов                                            </w:t>
      </w:r>
      <w:r w:rsidRPr="0060138E">
        <w:rPr>
          <w:rFonts w:ascii="Times New Roman" w:hAnsi="Times New Roman"/>
          <w:sz w:val="28"/>
          <w:szCs w:val="28"/>
        </w:rPr>
        <w:tab/>
      </w:r>
      <w:r w:rsidRPr="0060138E">
        <w:rPr>
          <w:rFonts w:ascii="Times New Roman" w:hAnsi="Times New Roman"/>
          <w:sz w:val="28"/>
          <w:szCs w:val="28"/>
        </w:rPr>
        <w:tab/>
        <w:t xml:space="preserve">                   М.М. Шкретов</w:t>
      </w:r>
    </w:p>
    <w:p w:rsidR="00A32EF6" w:rsidRPr="00C41391" w:rsidRDefault="00A32EF6" w:rsidP="0060138E">
      <w:pPr>
        <w:pStyle w:val="ListParagraph"/>
        <w:spacing w:line="240" w:lineRule="auto"/>
        <w:rPr>
          <w:rFonts w:ascii="Times New Roman" w:hAnsi="Times New Roman"/>
          <w:sz w:val="28"/>
          <w:szCs w:val="28"/>
        </w:rPr>
      </w:pPr>
    </w:p>
    <w:p w:rsidR="00A32EF6" w:rsidRDefault="00A32EF6" w:rsidP="00C4139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2EF6" w:rsidRDefault="00A32EF6" w:rsidP="00ED3A3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32EF6" w:rsidRDefault="00A32EF6" w:rsidP="00ED3A3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32EF6" w:rsidRDefault="00A32EF6" w:rsidP="00ED3A3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32EF6" w:rsidRDefault="00A32EF6" w:rsidP="00EC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EF6" w:rsidRPr="00D15D12" w:rsidRDefault="00A32EF6" w:rsidP="00EC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>МУНИЦИПАЛЬНЫЙ ПРАВОВОЙ АКТ</w:t>
      </w:r>
    </w:p>
    <w:p w:rsidR="00A32EF6" w:rsidRPr="00D15D12" w:rsidRDefault="00A32EF6" w:rsidP="00EC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>Михайловского района Алтайского края</w:t>
      </w:r>
    </w:p>
    <w:p w:rsidR="00A32EF6" w:rsidRPr="00D15D12" w:rsidRDefault="00A32EF6" w:rsidP="00EC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EF6" w:rsidRPr="00D15D12" w:rsidRDefault="00A32EF6" w:rsidP="00EC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EF6" w:rsidRPr="00D15D12" w:rsidRDefault="00A32EF6" w:rsidP="00EC35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5D12">
        <w:rPr>
          <w:rFonts w:ascii="Times New Roman" w:hAnsi="Times New Roman"/>
          <w:b/>
          <w:sz w:val="28"/>
          <w:szCs w:val="28"/>
        </w:rPr>
        <w:t>от 29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5D12">
        <w:rPr>
          <w:rFonts w:ascii="Times New Roman" w:hAnsi="Times New Roman"/>
          <w:b/>
          <w:sz w:val="28"/>
          <w:szCs w:val="28"/>
        </w:rPr>
        <w:t xml:space="preserve">декабря 2020 года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15D12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15D12">
        <w:rPr>
          <w:rFonts w:ascii="Times New Roman" w:hAnsi="Times New Roman"/>
          <w:b/>
          <w:sz w:val="28"/>
          <w:szCs w:val="28"/>
        </w:rPr>
        <w:t>№4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A32EF6" w:rsidRPr="00D15D12" w:rsidRDefault="00A32EF6" w:rsidP="00EC35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2EF6" w:rsidRPr="00EC35FD" w:rsidRDefault="00A32EF6" w:rsidP="00EC35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5FD">
        <w:rPr>
          <w:rFonts w:ascii="Times New Roman" w:hAnsi="Times New Roman"/>
          <w:b/>
          <w:sz w:val="24"/>
          <w:szCs w:val="24"/>
        </w:rPr>
        <w:t xml:space="preserve">с. Михайловское </w:t>
      </w:r>
    </w:p>
    <w:p w:rsidR="00A32EF6" w:rsidRDefault="00A32EF6" w:rsidP="00EC35FD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</w:p>
    <w:p w:rsidR="00A32EF6" w:rsidRDefault="00A32EF6" w:rsidP="00ED3A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EF6" w:rsidRPr="00ED3A3A" w:rsidRDefault="00A32EF6" w:rsidP="00ED3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A3A">
        <w:rPr>
          <w:rFonts w:ascii="Times New Roman" w:hAnsi="Times New Roman"/>
          <w:b/>
          <w:sz w:val="28"/>
          <w:szCs w:val="28"/>
        </w:rPr>
        <w:t>Порядок</w:t>
      </w:r>
    </w:p>
    <w:p w:rsidR="00A32EF6" w:rsidRPr="00ED3A3A" w:rsidRDefault="00A32EF6" w:rsidP="00ED3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A3A">
        <w:rPr>
          <w:rFonts w:ascii="Times New Roman" w:hAnsi="Times New Roman"/>
          <w:b/>
          <w:sz w:val="28"/>
          <w:szCs w:val="28"/>
        </w:rPr>
        <w:t>предоставления дотаций на выравнивание бюджетной обеспеченности</w:t>
      </w:r>
    </w:p>
    <w:p w:rsidR="00A32EF6" w:rsidRPr="00ED3A3A" w:rsidRDefault="00A32EF6" w:rsidP="00ED3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A3A">
        <w:rPr>
          <w:rFonts w:ascii="Times New Roman" w:hAnsi="Times New Roman"/>
          <w:b/>
          <w:sz w:val="28"/>
          <w:szCs w:val="28"/>
        </w:rPr>
        <w:t>поселений из бюджета Михайловского района</w:t>
      </w:r>
    </w:p>
    <w:p w:rsidR="00A32EF6" w:rsidRPr="00ED3A3A" w:rsidRDefault="00A32EF6" w:rsidP="00ED3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EF6" w:rsidRPr="00E6392F" w:rsidRDefault="00A32EF6" w:rsidP="00E6392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2F">
        <w:rPr>
          <w:rFonts w:ascii="Times New Roman" w:hAnsi="Times New Roman"/>
          <w:sz w:val="28"/>
          <w:szCs w:val="28"/>
        </w:rPr>
        <w:t>Общие положения</w:t>
      </w:r>
    </w:p>
    <w:p w:rsidR="00A32EF6" w:rsidRPr="00E6392F" w:rsidRDefault="00A32EF6" w:rsidP="00E6392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EF6" w:rsidRDefault="00A32EF6" w:rsidP="00ED3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Настоящим Порядком, принятым в соответствии со статьями 9 и 142.1Бюджетного кодекса Российской Федерации, пунктом 20 части 1 статьи 15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 xml:space="preserve">статьей 60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66071">
          <w:rPr>
            <w:rFonts w:ascii="Times New Roman" w:hAnsi="Times New Roman"/>
            <w:sz w:val="28"/>
            <w:szCs w:val="28"/>
          </w:rPr>
          <w:t>2003 г</w:t>
        </w:r>
      </w:smartTag>
      <w:r w:rsidRPr="00766071">
        <w:rPr>
          <w:rFonts w:ascii="Times New Roman" w:hAnsi="Times New Roman"/>
          <w:sz w:val="28"/>
          <w:szCs w:val="28"/>
        </w:rPr>
        <w:t>. № 131-ФЗ «Об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Российской Федерации»,Уставом </w:t>
      </w:r>
      <w:r>
        <w:rPr>
          <w:rFonts w:ascii="Times New Roman" w:hAnsi="Times New Roman"/>
          <w:sz w:val="28"/>
          <w:szCs w:val="28"/>
        </w:rPr>
        <w:t>муниципального образования Михайловский район</w:t>
      </w:r>
      <w:r w:rsidRPr="00766071">
        <w:rPr>
          <w:rFonts w:ascii="Times New Roman" w:hAnsi="Times New Roman"/>
          <w:sz w:val="28"/>
          <w:szCs w:val="28"/>
        </w:rPr>
        <w:t xml:space="preserve"> и Положением </w:t>
      </w:r>
      <w:r w:rsidRPr="00ED3A3A">
        <w:rPr>
          <w:rFonts w:ascii="Times New Roman" w:hAnsi="Times New Roman"/>
          <w:sz w:val="28"/>
          <w:szCs w:val="28"/>
        </w:rPr>
        <w:t>о бюджетном устройстве, бюджетном процессе и  финансовом контроле в муниципальном образовании Михайловский район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66071">
        <w:rPr>
          <w:rFonts w:ascii="Times New Roman" w:hAnsi="Times New Roman"/>
          <w:sz w:val="28"/>
          <w:szCs w:val="28"/>
        </w:rPr>
        <w:t>устанавливается порядок формирования и предоставления дотаций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выравнивание бюджетной обеспеченности поселений (далее – дотации)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>Михайловского района</w:t>
      </w:r>
      <w:r w:rsidRPr="00766071">
        <w:rPr>
          <w:rFonts w:ascii="Times New Roman" w:hAnsi="Times New Roman"/>
          <w:sz w:val="28"/>
          <w:szCs w:val="28"/>
        </w:rPr>
        <w:t>.</w:t>
      </w:r>
    </w:p>
    <w:p w:rsidR="00A32EF6" w:rsidRPr="00766071" w:rsidRDefault="00A32EF6" w:rsidP="00ED3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2EF6" w:rsidRPr="00E6392F" w:rsidRDefault="00A32EF6" w:rsidP="00E6392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2F">
        <w:rPr>
          <w:rFonts w:ascii="Times New Roman" w:hAnsi="Times New Roman"/>
          <w:sz w:val="28"/>
          <w:szCs w:val="28"/>
        </w:rPr>
        <w:t>Определение общего объема и распределение дотаций</w:t>
      </w:r>
    </w:p>
    <w:p w:rsidR="00A32EF6" w:rsidRPr="00E6392F" w:rsidRDefault="00A32EF6" w:rsidP="00E6392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EF6" w:rsidRPr="00766071" w:rsidRDefault="00A32EF6" w:rsidP="00ED3A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2.1. Дотации из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766071">
        <w:rPr>
          <w:rFonts w:ascii="Times New Roman" w:hAnsi="Times New Roman"/>
          <w:sz w:val="28"/>
          <w:szCs w:val="28"/>
        </w:rPr>
        <w:t xml:space="preserve"> предоставляются поселениям, входящим в состав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766071">
        <w:rPr>
          <w:rFonts w:ascii="Times New Roman" w:hAnsi="Times New Roman"/>
          <w:sz w:val="28"/>
          <w:szCs w:val="28"/>
        </w:rPr>
        <w:t>,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требованиями статей 137 и 142.1 Бюджетного кодекса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Федерации.</w:t>
      </w:r>
    </w:p>
    <w:p w:rsidR="00A32EF6" w:rsidRDefault="00A32EF6" w:rsidP="000D4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2.2. Порядок определения объема и распределения дотаций из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766071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порядок установления размера указанной дотации бюджету конкретного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поселения, установлен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B60FAD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Pr="00B60FAD">
        <w:rPr>
          <w:rFonts w:ascii="Times New Roman" w:hAnsi="Times New Roman"/>
          <w:sz w:val="28"/>
          <w:szCs w:val="28"/>
        </w:rPr>
        <w:t xml:space="preserve"> Алтайского края от 03.11.2005 №92-ЗС «О порядке распределения дотаций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FAD">
        <w:rPr>
          <w:rFonts w:ascii="Times New Roman" w:hAnsi="Times New Roman"/>
          <w:sz w:val="28"/>
          <w:szCs w:val="28"/>
        </w:rPr>
        <w:t>на выравнивание бюджетной обеспеченности поселений из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FAD">
        <w:rPr>
          <w:rFonts w:ascii="Times New Roman" w:hAnsi="Times New Roman"/>
          <w:sz w:val="28"/>
          <w:szCs w:val="28"/>
        </w:rPr>
        <w:t>муниципального района»</w:t>
      </w:r>
      <w:r>
        <w:rPr>
          <w:rFonts w:ascii="Times New Roman" w:hAnsi="Times New Roman"/>
          <w:sz w:val="28"/>
          <w:szCs w:val="28"/>
        </w:rPr>
        <w:t>, законом Алтайского края от 11.11.2005 №97-ЗС «</w:t>
      </w:r>
      <w:r w:rsidRPr="000D43F3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государственным полномочием по выравниванию бюджетной обеспеченности поселений</w:t>
      </w:r>
      <w:r>
        <w:rPr>
          <w:rFonts w:ascii="Times New Roman" w:hAnsi="Times New Roman"/>
          <w:sz w:val="28"/>
          <w:szCs w:val="28"/>
        </w:rPr>
        <w:t>»</w:t>
      </w:r>
      <w:r w:rsidRPr="00766071">
        <w:rPr>
          <w:rFonts w:ascii="Times New Roman" w:hAnsi="Times New Roman"/>
          <w:sz w:val="28"/>
          <w:szCs w:val="28"/>
        </w:rPr>
        <w:t>.</w:t>
      </w:r>
    </w:p>
    <w:p w:rsidR="00A32EF6" w:rsidRPr="00766071" w:rsidRDefault="00A32EF6" w:rsidP="000D4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В случае передачи полномочий исполнительно-распорядительного органа поселения, являющегося административным центром, муниципальному району, расчет дотации на выравнивание бюджетной обеспеченности такому поселению корректируется путем применении поправочного коэффициента к установленной численности этого поселения. Размер поправочного коэффициента устанавливается решением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 бюджете Михайловского района на очередной финансовый год.</w:t>
      </w:r>
    </w:p>
    <w:p w:rsidR="00A32EF6" w:rsidRDefault="00A32EF6" w:rsidP="000D4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766071">
        <w:rPr>
          <w:rFonts w:ascii="Times New Roman" w:hAnsi="Times New Roman"/>
          <w:sz w:val="28"/>
          <w:szCs w:val="28"/>
        </w:rPr>
        <w:t>. Исполнение полномочий органа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Михайловского района п</w:t>
      </w:r>
      <w:r w:rsidRPr="00766071">
        <w:rPr>
          <w:rFonts w:ascii="Times New Roman" w:hAnsi="Times New Roman"/>
          <w:sz w:val="28"/>
          <w:szCs w:val="28"/>
        </w:rPr>
        <w:t>о выравниванию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 xml:space="preserve">бюджетной обеспеченности поселений </w:t>
      </w:r>
      <w:r>
        <w:rPr>
          <w:rFonts w:ascii="Times New Roman" w:hAnsi="Times New Roman"/>
          <w:sz w:val="28"/>
          <w:szCs w:val="28"/>
        </w:rPr>
        <w:t>Михайловского района</w:t>
      </w:r>
      <w:r w:rsidRPr="00766071">
        <w:rPr>
          <w:rFonts w:ascii="Times New Roman" w:hAnsi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/>
          <w:sz w:val="28"/>
          <w:szCs w:val="28"/>
        </w:rPr>
        <w:t xml:space="preserve"> комитетом по финансам, налоговой и кредитной политике Администрации Михайловского района (далее – комитет по финансам).</w:t>
      </w:r>
    </w:p>
    <w:p w:rsidR="00A32EF6" w:rsidRPr="00766071" w:rsidRDefault="00A32EF6" w:rsidP="000D43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7660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Комитет по финансам</w:t>
      </w:r>
      <w:r w:rsidRPr="00766071">
        <w:rPr>
          <w:rFonts w:ascii="Times New Roman" w:hAnsi="Times New Roman"/>
          <w:sz w:val="28"/>
          <w:szCs w:val="28"/>
        </w:rPr>
        <w:t xml:space="preserve"> в установленные сроки проводит расчет размера</w:t>
      </w:r>
    </w:p>
    <w:p w:rsidR="00A32EF6" w:rsidRDefault="00A32EF6" w:rsidP="00ED3A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дотации бюджету каждого поселения.</w:t>
      </w:r>
    </w:p>
    <w:p w:rsidR="00A32EF6" w:rsidRDefault="00A32EF6" w:rsidP="000D4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6607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6</w:t>
      </w:r>
      <w:r w:rsidRPr="00766071">
        <w:rPr>
          <w:rFonts w:ascii="Times New Roman" w:hAnsi="Times New Roman"/>
          <w:sz w:val="28"/>
          <w:szCs w:val="28"/>
        </w:rPr>
        <w:t>. Расчет дотаций бюджету конкретного поселения включает в 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следующие процедуры:</w:t>
      </w:r>
    </w:p>
    <w:p w:rsidR="00A32EF6" w:rsidRPr="00766071" w:rsidRDefault="00A32EF6" w:rsidP="00ED3A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6071">
        <w:rPr>
          <w:rFonts w:ascii="Times New Roman" w:hAnsi="Times New Roman"/>
          <w:sz w:val="28"/>
          <w:szCs w:val="28"/>
        </w:rPr>
        <w:t>сверку с органами местного самоуправления каждого из поселений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исходных данных для проведения расчетов распределения дотаций,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 xml:space="preserve">предоставляемых из бюджета </w:t>
      </w:r>
      <w:r>
        <w:rPr>
          <w:rFonts w:ascii="Times New Roman" w:hAnsi="Times New Roman"/>
          <w:sz w:val="28"/>
          <w:szCs w:val="28"/>
        </w:rPr>
        <w:t>Михайловского района</w:t>
      </w:r>
      <w:r w:rsidRPr="00766071">
        <w:rPr>
          <w:rFonts w:ascii="Times New Roman" w:hAnsi="Times New Roman"/>
          <w:sz w:val="28"/>
          <w:szCs w:val="28"/>
        </w:rPr>
        <w:t>;</w:t>
      </w:r>
    </w:p>
    <w:p w:rsidR="00A32EF6" w:rsidRPr="00766071" w:rsidRDefault="00A32EF6" w:rsidP="00ED3A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6071">
        <w:rPr>
          <w:rFonts w:ascii="Times New Roman" w:hAnsi="Times New Roman"/>
          <w:sz w:val="28"/>
          <w:szCs w:val="28"/>
        </w:rPr>
        <w:t>проведение расчетов распределения дотаций;</w:t>
      </w:r>
    </w:p>
    <w:p w:rsidR="00A32EF6" w:rsidRPr="00766071" w:rsidRDefault="00A32EF6" w:rsidP="000D4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6071">
        <w:rPr>
          <w:rFonts w:ascii="Times New Roman" w:hAnsi="Times New Roman"/>
          <w:sz w:val="28"/>
          <w:szCs w:val="28"/>
        </w:rPr>
        <w:t>доведение до поселений расчетов и результатов расчета распределения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дотаций.</w:t>
      </w:r>
    </w:p>
    <w:p w:rsidR="00A32EF6" w:rsidRDefault="00A32EF6" w:rsidP="008E31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7</w:t>
      </w:r>
      <w:r w:rsidRPr="007660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Комитет по финансам </w:t>
      </w:r>
      <w:r w:rsidRPr="00766071">
        <w:rPr>
          <w:rFonts w:ascii="Times New Roman" w:hAnsi="Times New Roman"/>
          <w:sz w:val="28"/>
          <w:szCs w:val="28"/>
        </w:rPr>
        <w:t>составляет приложение к проекту решения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бюджете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766071">
        <w:rPr>
          <w:rFonts w:ascii="Times New Roman" w:hAnsi="Times New Roman"/>
          <w:sz w:val="28"/>
          <w:szCs w:val="28"/>
        </w:rPr>
        <w:t xml:space="preserve"> на 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финансовый год (очередной финансовый год и плановый период)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 xml:space="preserve">распределении дотаций бюджетам </w:t>
      </w:r>
      <w:r>
        <w:rPr>
          <w:rFonts w:ascii="Times New Roman" w:hAnsi="Times New Roman"/>
          <w:sz w:val="28"/>
          <w:szCs w:val="28"/>
        </w:rPr>
        <w:t>по</w:t>
      </w:r>
      <w:r w:rsidRPr="00766071">
        <w:rPr>
          <w:rFonts w:ascii="Times New Roman" w:hAnsi="Times New Roman"/>
          <w:sz w:val="28"/>
          <w:szCs w:val="28"/>
        </w:rPr>
        <w:t>селений.</w:t>
      </w:r>
    </w:p>
    <w:p w:rsidR="00A32EF6" w:rsidRDefault="00A32EF6" w:rsidP="008E31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8</w:t>
      </w:r>
      <w:r w:rsidRPr="00766071">
        <w:rPr>
          <w:rFonts w:ascii="Times New Roman" w:hAnsi="Times New Roman"/>
          <w:sz w:val="28"/>
          <w:szCs w:val="28"/>
        </w:rPr>
        <w:t>. Объем и распределение дотаций из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 </w:t>
      </w:r>
      <w:r w:rsidRPr="00766071">
        <w:rPr>
          <w:rFonts w:ascii="Times New Roman" w:hAnsi="Times New Roman"/>
          <w:sz w:val="28"/>
          <w:szCs w:val="28"/>
        </w:rPr>
        <w:t>утверждаются решением о бюджете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766071">
        <w:rPr>
          <w:rFonts w:ascii="Times New Roman" w:hAnsi="Times New Roman"/>
          <w:sz w:val="28"/>
          <w:szCs w:val="28"/>
        </w:rPr>
        <w:t xml:space="preserve"> на очередной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финансовый год (очередной финансовый год и плановый период).</w:t>
      </w:r>
    </w:p>
    <w:p w:rsidR="00A32EF6" w:rsidRDefault="00A32EF6" w:rsidP="008E31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2EF6" w:rsidRPr="00E6392F" w:rsidRDefault="00A32EF6" w:rsidP="00E6392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2F">
        <w:rPr>
          <w:rFonts w:ascii="Times New Roman" w:hAnsi="Times New Roman"/>
          <w:sz w:val="28"/>
          <w:szCs w:val="28"/>
        </w:rPr>
        <w:t>Предоставление дотаций</w:t>
      </w:r>
    </w:p>
    <w:p w:rsidR="00A32EF6" w:rsidRPr="00E6392F" w:rsidRDefault="00A32EF6" w:rsidP="00E6392F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EF6" w:rsidRDefault="00A32EF6" w:rsidP="008E31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3.1. Предоставление дотаций из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 </w:t>
      </w:r>
      <w:r w:rsidRPr="00766071">
        <w:rPr>
          <w:rFonts w:ascii="Times New Roman" w:hAnsi="Times New Roman"/>
          <w:sz w:val="28"/>
          <w:szCs w:val="28"/>
        </w:rPr>
        <w:t>осуществляется в текущем финансовом году</w:t>
      </w:r>
      <w:r>
        <w:rPr>
          <w:rFonts w:ascii="Times New Roman" w:hAnsi="Times New Roman"/>
          <w:sz w:val="28"/>
          <w:szCs w:val="28"/>
        </w:rPr>
        <w:t xml:space="preserve"> комитетом по финансам</w:t>
      </w:r>
      <w:r w:rsidRPr="0076607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объемах, установленных решением о бюджете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766071">
        <w:rPr>
          <w:rFonts w:ascii="Times New Roman" w:hAnsi="Times New Roman"/>
          <w:sz w:val="28"/>
          <w:szCs w:val="28"/>
        </w:rPr>
        <w:t xml:space="preserve"> на текущий финансовый год.</w:t>
      </w:r>
    </w:p>
    <w:p w:rsidR="00A32EF6" w:rsidRPr="00766071" w:rsidRDefault="00A32EF6" w:rsidP="008E31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3.2. Дотации из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766071">
        <w:rPr>
          <w:rFonts w:ascii="Times New Roman" w:hAnsi="Times New Roman"/>
          <w:sz w:val="28"/>
          <w:szCs w:val="28"/>
        </w:rPr>
        <w:t xml:space="preserve"> предоставляются в </w:t>
      </w:r>
      <w:r>
        <w:rPr>
          <w:rFonts w:ascii="Times New Roman" w:hAnsi="Times New Roman"/>
          <w:sz w:val="28"/>
          <w:szCs w:val="28"/>
        </w:rPr>
        <w:t>с</w:t>
      </w:r>
      <w:r w:rsidRPr="00766071">
        <w:rPr>
          <w:rFonts w:ascii="Times New Roman" w:hAnsi="Times New Roman"/>
          <w:sz w:val="28"/>
          <w:szCs w:val="28"/>
        </w:rPr>
        <w:t>оответствии со сводной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бюджетной росписью расходов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766071">
        <w:rPr>
          <w:rFonts w:ascii="Times New Roman" w:hAnsi="Times New Roman"/>
          <w:sz w:val="28"/>
          <w:szCs w:val="28"/>
        </w:rPr>
        <w:t xml:space="preserve"> на текущий финансовый год, в которой объемы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бюджетных ассигнований по дотации утверждаются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объемами, утвержденными решением</w:t>
      </w:r>
      <w:r>
        <w:rPr>
          <w:rFonts w:ascii="Times New Roman" w:hAnsi="Times New Roman"/>
          <w:sz w:val="28"/>
          <w:szCs w:val="28"/>
        </w:rPr>
        <w:t xml:space="preserve"> Михайловского районного Собрания депутатов</w:t>
      </w:r>
      <w:r w:rsidRPr="00766071">
        <w:rPr>
          <w:rFonts w:ascii="Times New Roman" w:hAnsi="Times New Roman"/>
          <w:sz w:val="28"/>
          <w:szCs w:val="28"/>
        </w:rPr>
        <w:t xml:space="preserve"> о бюджете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766071">
        <w:rPr>
          <w:rFonts w:ascii="Times New Roman" w:hAnsi="Times New Roman"/>
          <w:sz w:val="28"/>
          <w:szCs w:val="28"/>
        </w:rPr>
        <w:t>.</w:t>
      </w:r>
    </w:p>
    <w:p w:rsidR="00A32EF6" w:rsidRDefault="00A32EF6" w:rsidP="005A01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3.3. Дотации из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 </w:t>
      </w:r>
      <w:r w:rsidRPr="00766071">
        <w:rPr>
          <w:rFonts w:ascii="Times New Roman" w:hAnsi="Times New Roman"/>
          <w:sz w:val="28"/>
          <w:szCs w:val="28"/>
        </w:rPr>
        <w:t>в части, сформированной за счет субвенций из бюджета</w:t>
      </w:r>
      <w:r>
        <w:rPr>
          <w:rFonts w:ascii="Times New Roman" w:hAnsi="Times New Roman"/>
          <w:sz w:val="28"/>
          <w:szCs w:val="28"/>
        </w:rPr>
        <w:t xml:space="preserve"> Алтайского края </w:t>
      </w:r>
      <w:r w:rsidRPr="00766071">
        <w:rPr>
          <w:rFonts w:ascii="Times New Roman" w:hAnsi="Times New Roman"/>
          <w:sz w:val="28"/>
          <w:szCs w:val="28"/>
        </w:rPr>
        <w:t xml:space="preserve">перечисляются бюджетам </w:t>
      </w:r>
      <w:r>
        <w:rPr>
          <w:rFonts w:ascii="Times New Roman" w:hAnsi="Times New Roman"/>
          <w:sz w:val="28"/>
          <w:szCs w:val="28"/>
        </w:rPr>
        <w:t>п</w:t>
      </w:r>
      <w:r w:rsidRPr="00766071">
        <w:rPr>
          <w:rFonts w:ascii="Times New Roman" w:hAnsi="Times New Roman"/>
          <w:sz w:val="28"/>
          <w:szCs w:val="28"/>
        </w:rPr>
        <w:t>оселений в течение 7 дней с момента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бюджетом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766071">
        <w:rPr>
          <w:rFonts w:ascii="Times New Roman" w:hAnsi="Times New Roman"/>
          <w:sz w:val="28"/>
          <w:szCs w:val="28"/>
        </w:rPr>
        <w:t xml:space="preserve"> субвенций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Алтайского края</w:t>
      </w:r>
      <w:r w:rsidRPr="00766071">
        <w:rPr>
          <w:rFonts w:ascii="Times New Roman" w:hAnsi="Times New Roman"/>
          <w:sz w:val="28"/>
          <w:szCs w:val="28"/>
        </w:rPr>
        <w:t>.</w:t>
      </w:r>
    </w:p>
    <w:p w:rsidR="00A32EF6" w:rsidRDefault="00A32EF6" w:rsidP="005A01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 xml:space="preserve">Дотации из бюджета </w:t>
      </w:r>
      <w:r>
        <w:rPr>
          <w:rFonts w:ascii="Times New Roman" w:hAnsi="Times New Roman"/>
          <w:sz w:val="28"/>
          <w:szCs w:val="28"/>
        </w:rPr>
        <w:t>Михайловского района</w:t>
      </w:r>
      <w:r w:rsidRPr="00766071">
        <w:rPr>
          <w:rFonts w:ascii="Times New Roman" w:hAnsi="Times New Roman"/>
          <w:sz w:val="28"/>
          <w:szCs w:val="28"/>
        </w:rPr>
        <w:t xml:space="preserve"> в части, сформированной за счет налоговых и неналоговых доходов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района, </w:t>
      </w:r>
      <w:r w:rsidRPr="00766071">
        <w:rPr>
          <w:rFonts w:ascii="Times New Roman" w:hAnsi="Times New Roman"/>
          <w:sz w:val="28"/>
          <w:szCs w:val="28"/>
        </w:rPr>
        <w:t>межбюджетных трансфертов из бюджета</w:t>
      </w:r>
      <w:r>
        <w:rPr>
          <w:rFonts w:ascii="Times New Roman" w:hAnsi="Times New Roman"/>
          <w:sz w:val="28"/>
          <w:szCs w:val="28"/>
        </w:rPr>
        <w:t xml:space="preserve"> Алтайского края </w:t>
      </w:r>
      <w:r w:rsidRPr="00766071">
        <w:rPr>
          <w:rFonts w:ascii="Times New Roman" w:hAnsi="Times New Roman"/>
          <w:sz w:val="28"/>
          <w:szCs w:val="28"/>
        </w:rPr>
        <w:t>(за исключением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субвенций), а также источников финансирования дефицита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766071">
        <w:rPr>
          <w:rFonts w:ascii="Times New Roman" w:hAnsi="Times New Roman"/>
          <w:sz w:val="28"/>
          <w:szCs w:val="28"/>
        </w:rPr>
        <w:t>, перечисляются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бюджетам поселений ежемесячно в срок до 20 числа текущего месяца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объеме 1/12 от утвержденного решением о бюджете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766071">
        <w:rPr>
          <w:rFonts w:ascii="Times New Roman" w:hAnsi="Times New Roman"/>
          <w:sz w:val="28"/>
          <w:szCs w:val="28"/>
        </w:rPr>
        <w:t xml:space="preserve"> на 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финансовый год объема указанной части дотации в соответствии с кассовым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планом исполнения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</w:t>
      </w:r>
      <w:r w:rsidRPr="00766071">
        <w:rPr>
          <w:rFonts w:ascii="Times New Roman" w:hAnsi="Times New Roman"/>
          <w:sz w:val="28"/>
          <w:szCs w:val="28"/>
        </w:rPr>
        <w:t xml:space="preserve"> на текущий финансовый год.</w:t>
      </w:r>
    </w:p>
    <w:p w:rsidR="00A32EF6" w:rsidRPr="00766071" w:rsidRDefault="00A32EF6" w:rsidP="005A01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3.4. В случаях возникновения в процессе исполнения 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поселений временных кассовых разрывов, влекущих за собой возникновение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просроченной задолженности по выплате заработной платы работникам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муниципальных учреждений поселений, бюджетам таких поселений 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быть увеличен размер ежемесячно предоставляемых дотаций в пределах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неиспользованного остатка общего объема дотаций 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поселениям в текущем финансовом году.</w:t>
      </w:r>
    </w:p>
    <w:p w:rsidR="00A32EF6" w:rsidRPr="00766071" w:rsidRDefault="00A32EF6" w:rsidP="005A01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Увеличение размера ежемесячно предоставляемой дотации бюджету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поселения осуществляется путем внесения изменений в кассовый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 xml:space="preserve">исполнения бюджета </w:t>
      </w:r>
      <w:r>
        <w:rPr>
          <w:rFonts w:ascii="Times New Roman" w:hAnsi="Times New Roman"/>
          <w:sz w:val="28"/>
          <w:szCs w:val="28"/>
        </w:rPr>
        <w:t xml:space="preserve">Михайловского района </w:t>
      </w:r>
      <w:r w:rsidRPr="00766071">
        <w:rPr>
          <w:rFonts w:ascii="Times New Roman" w:hAnsi="Times New Roman"/>
          <w:sz w:val="28"/>
          <w:szCs w:val="28"/>
        </w:rPr>
        <w:t>текущего финансового года по итогам рассмотрения</w:t>
      </w:r>
      <w:r>
        <w:rPr>
          <w:rFonts w:ascii="Times New Roman" w:hAnsi="Times New Roman"/>
          <w:sz w:val="28"/>
          <w:szCs w:val="28"/>
        </w:rPr>
        <w:t xml:space="preserve"> комитетом по финансам </w:t>
      </w:r>
      <w:r w:rsidRPr="00766071">
        <w:rPr>
          <w:rFonts w:ascii="Times New Roman" w:hAnsi="Times New Roman"/>
          <w:sz w:val="28"/>
          <w:szCs w:val="28"/>
        </w:rPr>
        <w:t>обращения от соответствующего поселения</w:t>
      </w:r>
      <w:r>
        <w:rPr>
          <w:rFonts w:ascii="Times New Roman" w:hAnsi="Times New Roman"/>
          <w:sz w:val="28"/>
          <w:szCs w:val="28"/>
        </w:rPr>
        <w:t xml:space="preserve"> Михайловского района </w:t>
      </w:r>
      <w:r w:rsidRPr="00766071">
        <w:rPr>
          <w:rFonts w:ascii="Times New Roman" w:hAnsi="Times New Roman"/>
          <w:sz w:val="28"/>
          <w:szCs w:val="28"/>
        </w:rPr>
        <w:t>с расчетами и обоснованиями.</w:t>
      </w:r>
    </w:p>
    <w:p w:rsidR="00A32EF6" w:rsidRPr="00766071" w:rsidRDefault="00A32EF6" w:rsidP="005A012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В увеличении размера дотации бюджету поселения может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отказано в случаях:</w:t>
      </w:r>
    </w:p>
    <w:p w:rsidR="00A32EF6" w:rsidRPr="00766071" w:rsidRDefault="00A32EF6" w:rsidP="005A0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6071">
        <w:rPr>
          <w:rFonts w:ascii="Times New Roman" w:hAnsi="Times New Roman"/>
          <w:sz w:val="28"/>
          <w:szCs w:val="28"/>
        </w:rPr>
        <w:t>отсутствия обращений, а также обоснований расчетов поселения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несвоевременного их предоставления;</w:t>
      </w:r>
    </w:p>
    <w:p w:rsidR="00A32EF6" w:rsidRPr="00766071" w:rsidRDefault="00A32EF6" w:rsidP="005A0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6071">
        <w:rPr>
          <w:rFonts w:ascii="Times New Roman" w:hAnsi="Times New Roman"/>
          <w:sz w:val="28"/>
          <w:szCs w:val="28"/>
        </w:rPr>
        <w:t>не подтверждения заявленного временного кассового разрыва по</w:t>
      </w:r>
      <w:r>
        <w:rPr>
          <w:rFonts w:ascii="Times New Roman" w:hAnsi="Times New Roman"/>
          <w:sz w:val="28"/>
          <w:szCs w:val="28"/>
        </w:rPr>
        <w:t xml:space="preserve"> ожидаемым показателям;</w:t>
      </w:r>
    </w:p>
    <w:p w:rsidR="00A32EF6" w:rsidRPr="00766071" w:rsidRDefault="00A32EF6" w:rsidP="005A01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66071">
        <w:rPr>
          <w:rFonts w:ascii="Times New Roman" w:hAnsi="Times New Roman"/>
          <w:sz w:val="28"/>
          <w:szCs w:val="28"/>
        </w:rPr>
        <w:t xml:space="preserve">отсутствия в бюджете </w:t>
      </w:r>
      <w:r>
        <w:rPr>
          <w:rFonts w:ascii="Times New Roman" w:hAnsi="Times New Roman"/>
          <w:sz w:val="28"/>
          <w:szCs w:val="28"/>
        </w:rPr>
        <w:t xml:space="preserve">Михайловского района </w:t>
      </w:r>
      <w:r w:rsidRPr="00766071">
        <w:rPr>
          <w:rFonts w:ascii="Times New Roman" w:hAnsi="Times New Roman"/>
          <w:sz w:val="28"/>
          <w:szCs w:val="28"/>
        </w:rPr>
        <w:t>источника покрытия выплат в месяцы потребности.</w:t>
      </w:r>
    </w:p>
    <w:p w:rsidR="00A32EF6" w:rsidRDefault="00A32EF6" w:rsidP="00D319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3.5. Дотации из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 </w:t>
      </w:r>
      <w:r w:rsidRPr="00766071">
        <w:rPr>
          <w:rFonts w:ascii="Times New Roman" w:hAnsi="Times New Roman"/>
          <w:sz w:val="28"/>
          <w:szCs w:val="28"/>
        </w:rPr>
        <w:t>перечисляются в бюджет соответствующего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поселения путем зачисления денежных средств на счет финансового органа,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открытый в органе, осуществляющем кассовое исполнение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поселения.</w:t>
      </w:r>
    </w:p>
    <w:p w:rsidR="00A32EF6" w:rsidRPr="00766071" w:rsidRDefault="00A32EF6" w:rsidP="00D319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2EF6" w:rsidRPr="00E6392F" w:rsidRDefault="00A32EF6" w:rsidP="00E6392F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392F">
        <w:rPr>
          <w:rFonts w:ascii="Times New Roman" w:hAnsi="Times New Roman"/>
          <w:sz w:val="28"/>
          <w:szCs w:val="28"/>
        </w:rPr>
        <w:t>Ответственность и контроль за использованием дотаций</w:t>
      </w:r>
    </w:p>
    <w:p w:rsidR="00A32EF6" w:rsidRPr="00E6392F" w:rsidRDefault="00A32EF6" w:rsidP="00E6392F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A32EF6" w:rsidRPr="00766071" w:rsidRDefault="00A32EF6" w:rsidP="00D319E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4.1. Ответственность за использование полученных дотаций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соблюдение бюджетного законодательства несут 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уполномоченные органы поселений в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Российской Федерации.</w:t>
      </w:r>
    </w:p>
    <w:p w:rsidR="00A32EF6" w:rsidRDefault="00A32EF6" w:rsidP="00D319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6071">
        <w:rPr>
          <w:rFonts w:ascii="Times New Roman" w:hAnsi="Times New Roman"/>
          <w:sz w:val="28"/>
          <w:szCs w:val="28"/>
        </w:rPr>
        <w:t>4.2. Контроль за эффективным использованием средств бюджета</w:t>
      </w:r>
      <w:r>
        <w:rPr>
          <w:rFonts w:ascii="Times New Roman" w:hAnsi="Times New Roman"/>
          <w:sz w:val="28"/>
          <w:szCs w:val="28"/>
        </w:rPr>
        <w:t xml:space="preserve"> Михайловского района </w:t>
      </w:r>
      <w:r w:rsidRPr="00766071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6071">
        <w:rPr>
          <w:rFonts w:ascii="Times New Roman" w:hAnsi="Times New Roman"/>
          <w:sz w:val="28"/>
          <w:szCs w:val="28"/>
        </w:rPr>
        <w:t>предоставление дотаций поселениям возлагается на</w:t>
      </w:r>
      <w:r>
        <w:rPr>
          <w:rFonts w:ascii="Times New Roman" w:hAnsi="Times New Roman"/>
          <w:sz w:val="28"/>
          <w:szCs w:val="28"/>
        </w:rPr>
        <w:t xml:space="preserve"> комитет по финансам.</w:t>
      </w:r>
    </w:p>
    <w:p w:rsidR="00A32EF6" w:rsidRDefault="00A32EF6" w:rsidP="00D319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2EF6" w:rsidRDefault="00A32EF6" w:rsidP="00D319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2EF6" w:rsidRDefault="00A32EF6" w:rsidP="00D319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2EF6" w:rsidRDefault="00A32EF6" w:rsidP="00D319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2EF6" w:rsidRPr="00D15D12" w:rsidRDefault="00A32EF6" w:rsidP="00EC35FD">
      <w:pPr>
        <w:jc w:val="both"/>
        <w:rPr>
          <w:rFonts w:ascii="Times New Roman" w:hAnsi="Times New Roman"/>
          <w:sz w:val="28"/>
          <w:szCs w:val="28"/>
        </w:rPr>
      </w:pPr>
      <w:r w:rsidRPr="00D15D12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  Е.А. Юрьев</w:t>
      </w:r>
    </w:p>
    <w:p w:rsidR="00A32EF6" w:rsidRDefault="00A32EF6" w:rsidP="00EC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EF6" w:rsidRDefault="00A32EF6" w:rsidP="00EC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2EF6" w:rsidRPr="00D15D12" w:rsidRDefault="00A32EF6" w:rsidP="00EC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D12">
        <w:rPr>
          <w:rFonts w:ascii="Times New Roman" w:hAnsi="Times New Roman"/>
          <w:sz w:val="28"/>
          <w:szCs w:val="28"/>
        </w:rPr>
        <w:t>«2</w:t>
      </w:r>
      <w:r>
        <w:rPr>
          <w:rFonts w:ascii="Times New Roman" w:hAnsi="Times New Roman"/>
          <w:sz w:val="28"/>
          <w:szCs w:val="28"/>
        </w:rPr>
        <w:t>9</w:t>
      </w:r>
      <w:r w:rsidRPr="00D15D1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D15D12">
        <w:rPr>
          <w:rFonts w:ascii="Times New Roman" w:hAnsi="Times New Roman"/>
          <w:sz w:val="28"/>
          <w:szCs w:val="28"/>
        </w:rPr>
        <w:t xml:space="preserve"> 2020 года</w:t>
      </w:r>
    </w:p>
    <w:p w:rsidR="00A32EF6" w:rsidRPr="00D15D12" w:rsidRDefault="00A32EF6" w:rsidP="00EC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№48</w:t>
      </w:r>
    </w:p>
    <w:p w:rsidR="00A32EF6" w:rsidRPr="00D15D12" w:rsidRDefault="00A32EF6" w:rsidP="00EC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5D12">
        <w:rPr>
          <w:rFonts w:ascii="Times New Roman" w:hAnsi="Times New Roman"/>
          <w:sz w:val="28"/>
          <w:szCs w:val="28"/>
        </w:rPr>
        <w:t>с. Михайловское</w:t>
      </w:r>
    </w:p>
    <w:p w:rsidR="00A32EF6" w:rsidRPr="00766071" w:rsidRDefault="00A32EF6" w:rsidP="00D319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32EF6" w:rsidRPr="00766071" w:rsidSect="00766071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2818"/>
    <w:multiLevelType w:val="hybridMultilevel"/>
    <w:tmpl w:val="2F18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770FCB"/>
    <w:multiLevelType w:val="hybridMultilevel"/>
    <w:tmpl w:val="574C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C36"/>
    <w:rsid w:val="00014FE7"/>
    <w:rsid w:val="00037CF7"/>
    <w:rsid w:val="000D43F3"/>
    <w:rsid w:val="002013CB"/>
    <w:rsid w:val="00361E80"/>
    <w:rsid w:val="0040648A"/>
    <w:rsid w:val="004E0A18"/>
    <w:rsid w:val="005A0122"/>
    <w:rsid w:val="005D60B7"/>
    <w:rsid w:val="0060138E"/>
    <w:rsid w:val="00766071"/>
    <w:rsid w:val="00811FE1"/>
    <w:rsid w:val="00890D87"/>
    <w:rsid w:val="008E3125"/>
    <w:rsid w:val="00961C36"/>
    <w:rsid w:val="00A32EF6"/>
    <w:rsid w:val="00AF6C03"/>
    <w:rsid w:val="00B60FAD"/>
    <w:rsid w:val="00C41391"/>
    <w:rsid w:val="00D15D12"/>
    <w:rsid w:val="00D319E8"/>
    <w:rsid w:val="00DB75D1"/>
    <w:rsid w:val="00E6392F"/>
    <w:rsid w:val="00EC35FD"/>
    <w:rsid w:val="00ED3A3A"/>
    <w:rsid w:val="00F6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1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2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4</Pages>
  <Words>1212</Words>
  <Characters>6911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Суетина</dc:creator>
  <cp:keywords/>
  <dc:description/>
  <cp:lastModifiedBy>ОЛЯ</cp:lastModifiedBy>
  <cp:revision>6</cp:revision>
  <cp:lastPrinted>2020-12-30T06:26:00Z</cp:lastPrinted>
  <dcterms:created xsi:type="dcterms:W3CDTF">2020-11-18T07:42:00Z</dcterms:created>
  <dcterms:modified xsi:type="dcterms:W3CDTF">2020-12-30T06:26:00Z</dcterms:modified>
</cp:coreProperties>
</file>