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37" w:rsidRPr="000E2F8E" w:rsidRDefault="00820637" w:rsidP="000E2F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2F8E">
        <w:rPr>
          <w:rFonts w:ascii="Times New Roman" w:hAnsi="Times New Roman"/>
          <w:b/>
          <w:bCs/>
          <w:sz w:val="28"/>
          <w:szCs w:val="28"/>
        </w:rPr>
        <w:t xml:space="preserve">АДМИНИСТРАЦИЯ МИХАЙЛОВСКОГО  РАЙОНА </w:t>
      </w:r>
    </w:p>
    <w:p w:rsidR="00820637" w:rsidRPr="000E2F8E" w:rsidRDefault="00820637" w:rsidP="000E2F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2F8E">
        <w:rPr>
          <w:rFonts w:ascii="Times New Roman" w:hAnsi="Times New Roman"/>
          <w:b/>
          <w:bCs/>
          <w:sz w:val="28"/>
          <w:szCs w:val="28"/>
        </w:rPr>
        <w:t xml:space="preserve">АЛТАЙСКОГО  КРАЯ </w:t>
      </w:r>
    </w:p>
    <w:p w:rsidR="00820637" w:rsidRPr="000E2F8E" w:rsidRDefault="00820637" w:rsidP="000E2F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20637" w:rsidRPr="000E2F8E" w:rsidRDefault="00820637" w:rsidP="000E2F8E">
      <w:pPr>
        <w:pStyle w:val="6"/>
        <w:ind w:left="0"/>
        <w:rPr>
          <w:sz w:val="28"/>
          <w:szCs w:val="28"/>
        </w:rPr>
      </w:pPr>
      <w:r w:rsidRPr="000E2F8E">
        <w:rPr>
          <w:sz w:val="28"/>
          <w:szCs w:val="28"/>
        </w:rPr>
        <w:t>П О С Т А Н О В Л Е Н И Е</w:t>
      </w:r>
    </w:p>
    <w:p w:rsidR="00820637" w:rsidRPr="00D35751" w:rsidRDefault="00820637" w:rsidP="000E2F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751">
        <w:rPr>
          <w:rFonts w:ascii="Times New Roman" w:hAnsi="Times New Roman"/>
          <w:sz w:val="24"/>
          <w:szCs w:val="24"/>
        </w:rPr>
        <w:t xml:space="preserve">с. Михайловское </w:t>
      </w:r>
    </w:p>
    <w:p w:rsidR="00820637" w:rsidRPr="000E2F8E" w:rsidRDefault="00820637" w:rsidP="000E2F8E">
      <w:pPr>
        <w:pStyle w:val="4"/>
        <w:spacing w:before="0" w:after="0"/>
        <w:rPr>
          <w:b w:val="0"/>
          <w:bCs/>
          <w:szCs w:val="28"/>
        </w:rPr>
      </w:pPr>
    </w:p>
    <w:p w:rsidR="00820637" w:rsidRPr="000E2F8E" w:rsidRDefault="00D35751" w:rsidP="000E2F8E">
      <w:pPr>
        <w:pStyle w:val="4"/>
        <w:spacing w:before="0" w:after="0"/>
        <w:rPr>
          <w:b w:val="0"/>
          <w:bCs/>
          <w:szCs w:val="28"/>
        </w:rPr>
      </w:pPr>
      <w:r>
        <w:rPr>
          <w:b w:val="0"/>
          <w:bCs/>
          <w:szCs w:val="28"/>
        </w:rPr>
        <w:t>07.12.2020</w:t>
      </w:r>
      <w:r w:rsidR="00820637" w:rsidRPr="000E2F8E">
        <w:rPr>
          <w:b w:val="0"/>
          <w:bCs/>
          <w:szCs w:val="28"/>
        </w:rPr>
        <w:t xml:space="preserve">                                  </w:t>
      </w:r>
      <w:r>
        <w:rPr>
          <w:b w:val="0"/>
          <w:bCs/>
          <w:szCs w:val="28"/>
        </w:rPr>
        <w:t xml:space="preserve">                           </w:t>
      </w:r>
      <w:r w:rsidR="00820637" w:rsidRPr="000E2F8E">
        <w:rPr>
          <w:b w:val="0"/>
          <w:bCs/>
          <w:szCs w:val="28"/>
        </w:rPr>
        <w:t xml:space="preserve">                      </w:t>
      </w:r>
      <w:r>
        <w:rPr>
          <w:b w:val="0"/>
          <w:bCs/>
          <w:szCs w:val="28"/>
        </w:rPr>
        <w:t xml:space="preserve">         </w:t>
      </w:r>
      <w:r w:rsidR="00820637" w:rsidRPr="000E2F8E">
        <w:rPr>
          <w:b w:val="0"/>
          <w:bCs/>
          <w:szCs w:val="28"/>
        </w:rPr>
        <w:t xml:space="preserve">   </w:t>
      </w:r>
      <w:r>
        <w:rPr>
          <w:b w:val="0"/>
          <w:bCs/>
          <w:szCs w:val="28"/>
        </w:rPr>
        <w:t xml:space="preserve">           </w:t>
      </w:r>
      <w:r w:rsidR="00820637" w:rsidRPr="000E2F8E">
        <w:rPr>
          <w:b w:val="0"/>
          <w:bCs/>
          <w:szCs w:val="28"/>
        </w:rPr>
        <w:t xml:space="preserve"> №</w:t>
      </w:r>
      <w:r>
        <w:rPr>
          <w:b w:val="0"/>
          <w:bCs/>
          <w:szCs w:val="28"/>
        </w:rPr>
        <w:t>487</w:t>
      </w:r>
    </w:p>
    <w:p w:rsidR="00010DBD" w:rsidRPr="000E2F8E" w:rsidRDefault="00010DBD" w:rsidP="000E2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637"/>
      </w:tblGrid>
      <w:tr w:rsidR="00010DBD" w:rsidRPr="000E2F8E" w:rsidTr="00867A11">
        <w:trPr>
          <w:trHeight w:val="1530"/>
        </w:trPr>
        <w:tc>
          <w:tcPr>
            <w:tcW w:w="5637" w:type="dxa"/>
          </w:tcPr>
          <w:p w:rsidR="00010DBD" w:rsidRPr="000E2F8E" w:rsidRDefault="00010DBD" w:rsidP="00867A1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2F8E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определения объема и условий предоставления муниципальным бюджетным и автономным учреждениям субсидий на иные цели</w:t>
            </w:r>
          </w:p>
        </w:tc>
      </w:tr>
    </w:tbl>
    <w:p w:rsidR="00010DBD" w:rsidRPr="000E2F8E" w:rsidRDefault="00010DBD" w:rsidP="000E2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DBD" w:rsidRPr="000E2F8E" w:rsidRDefault="00010DBD" w:rsidP="000E2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DBD" w:rsidRPr="000E2F8E" w:rsidRDefault="00010DBD" w:rsidP="000E2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F8E">
        <w:rPr>
          <w:rFonts w:ascii="Times New Roman" w:hAnsi="Times New Roman" w:cs="Times New Roman"/>
          <w:sz w:val="28"/>
          <w:szCs w:val="28"/>
        </w:rPr>
        <w:t>В соответствии</w:t>
      </w:r>
      <w:r w:rsidR="00867A11">
        <w:rPr>
          <w:rFonts w:ascii="Times New Roman" w:hAnsi="Times New Roman" w:cs="Times New Roman"/>
          <w:sz w:val="28"/>
          <w:szCs w:val="28"/>
        </w:rPr>
        <w:t xml:space="preserve"> </w:t>
      </w:r>
      <w:r w:rsidRPr="000E2F8E">
        <w:rPr>
          <w:rFonts w:ascii="Times New Roman" w:hAnsi="Times New Roman" w:cs="Times New Roman"/>
          <w:sz w:val="28"/>
          <w:szCs w:val="28"/>
        </w:rPr>
        <w:t>с абзацем вторым пункта 1</w:t>
      </w:r>
      <w:hyperlink r:id="rId6" w:history="1">
        <w:r w:rsidRPr="000E2F8E">
          <w:rPr>
            <w:rFonts w:ascii="Times New Roman" w:hAnsi="Times New Roman" w:cs="Times New Roman"/>
            <w:sz w:val="28"/>
            <w:szCs w:val="28"/>
          </w:rPr>
          <w:t>статьи 78.1</w:t>
        </w:r>
      </w:hyperlink>
      <w:r w:rsidRPr="000E2F8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</w:t>
      </w:r>
      <w:r w:rsidR="00867A11">
        <w:rPr>
          <w:rFonts w:ascii="Times New Roman" w:hAnsi="Times New Roman" w:cs="Times New Roman"/>
          <w:sz w:val="28"/>
          <w:szCs w:val="28"/>
        </w:rPr>
        <w:t xml:space="preserve"> </w:t>
      </w:r>
      <w:r w:rsidRPr="000E2F8E">
        <w:rPr>
          <w:rFonts w:ascii="Times New Roman" w:hAnsi="Times New Roman" w:cs="Times New Roman"/>
          <w:sz w:val="28"/>
          <w:szCs w:val="28"/>
        </w:rPr>
        <w:t>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867A11">
        <w:rPr>
          <w:rFonts w:ascii="Times New Roman" w:hAnsi="Times New Roman" w:cs="Times New Roman"/>
          <w:sz w:val="28"/>
          <w:szCs w:val="28"/>
        </w:rPr>
        <w:t>,</w:t>
      </w:r>
      <w:r w:rsidRPr="000E2F8E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10DBD" w:rsidRPr="000E2F8E" w:rsidRDefault="00010DBD" w:rsidP="000E2F8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F8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history="1">
        <w:r w:rsidRPr="000E2F8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E2F8E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муниципальным бюджетным и автономным учреждениям субсидий на иные цели (приложение).</w:t>
      </w:r>
    </w:p>
    <w:p w:rsidR="00010DBD" w:rsidRPr="000E2F8E" w:rsidRDefault="00AF11DC" w:rsidP="000E2F8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0DBD" w:rsidRPr="000E2F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0DBD" w:rsidRPr="000E2F8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67A11">
        <w:rPr>
          <w:rFonts w:ascii="Times New Roman" w:hAnsi="Times New Roman" w:cs="Times New Roman"/>
          <w:sz w:val="28"/>
          <w:szCs w:val="28"/>
        </w:rPr>
        <w:t xml:space="preserve"> </w:t>
      </w:r>
      <w:r w:rsidR="00010DBD" w:rsidRPr="000E2F8E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r w:rsidR="00004994" w:rsidRPr="000E2F8E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010DBD" w:rsidRPr="000E2F8E">
        <w:rPr>
          <w:rFonts w:ascii="Times New Roman" w:hAnsi="Times New Roman" w:cs="Times New Roman"/>
          <w:sz w:val="28"/>
          <w:szCs w:val="28"/>
        </w:rPr>
        <w:t xml:space="preserve"> Алтайского в информационно-телекоммуникационной сети «Интернет».</w:t>
      </w:r>
    </w:p>
    <w:p w:rsidR="00010DBD" w:rsidRPr="000E2F8E" w:rsidRDefault="00AF11DC" w:rsidP="000E2F8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0DBD" w:rsidRPr="000E2F8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01.01.2021.</w:t>
      </w:r>
    </w:p>
    <w:p w:rsidR="00010DBD" w:rsidRPr="000E2F8E" w:rsidRDefault="00AF11DC" w:rsidP="000E2F8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0DBD" w:rsidRPr="000E2F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0DBD" w:rsidRPr="000E2F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0DBD" w:rsidRPr="000E2F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финансам, налоговой и кредитной политике </w:t>
      </w:r>
      <w:proofErr w:type="spellStart"/>
      <w:r w:rsidR="00A20765" w:rsidRPr="000E2F8E">
        <w:rPr>
          <w:rFonts w:ascii="Times New Roman" w:hAnsi="Times New Roman" w:cs="Times New Roman"/>
          <w:sz w:val="28"/>
          <w:szCs w:val="28"/>
        </w:rPr>
        <w:t>Грефенштейна</w:t>
      </w:r>
      <w:proofErr w:type="spellEnd"/>
      <w:r w:rsidR="00A20765" w:rsidRPr="000E2F8E"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010DBD" w:rsidRDefault="00010DBD" w:rsidP="000E2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2F8E" w:rsidRPr="000E2F8E" w:rsidRDefault="000E2F8E" w:rsidP="000E2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0DBD" w:rsidRPr="000E2F8E" w:rsidRDefault="00010DBD" w:rsidP="000E2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DBD" w:rsidRPr="000E2F8E" w:rsidRDefault="00010DBD" w:rsidP="000E2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F8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4994" w:rsidRPr="000E2F8E">
        <w:rPr>
          <w:rFonts w:ascii="Times New Roman" w:hAnsi="Times New Roman" w:cs="Times New Roman"/>
          <w:sz w:val="28"/>
          <w:szCs w:val="28"/>
        </w:rPr>
        <w:t>района</w:t>
      </w:r>
      <w:r w:rsidRPr="000E2F8E">
        <w:rPr>
          <w:rFonts w:ascii="Times New Roman" w:hAnsi="Times New Roman" w:cs="Times New Roman"/>
          <w:sz w:val="28"/>
          <w:szCs w:val="28"/>
        </w:rPr>
        <w:tab/>
      </w:r>
      <w:r w:rsidRPr="000E2F8E">
        <w:rPr>
          <w:rFonts w:ascii="Times New Roman" w:hAnsi="Times New Roman" w:cs="Times New Roman"/>
          <w:sz w:val="28"/>
          <w:szCs w:val="28"/>
        </w:rPr>
        <w:tab/>
      </w:r>
      <w:r w:rsidRPr="000E2F8E">
        <w:rPr>
          <w:rFonts w:ascii="Times New Roman" w:hAnsi="Times New Roman" w:cs="Times New Roman"/>
          <w:sz w:val="28"/>
          <w:szCs w:val="28"/>
        </w:rPr>
        <w:tab/>
      </w:r>
      <w:r w:rsidR="000E2F8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877E7">
        <w:rPr>
          <w:rFonts w:ascii="Times New Roman" w:hAnsi="Times New Roman" w:cs="Times New Roman"/>
          <w:sz w:val="28"/>
          <w:szCs w:val="28"/>
        </w:rPr>
        <w:t xml:space="preserve"> </w:t>
      </w:r>
      <w:r w:rsidR="000E2F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4994" w:rsidRPr="000E2F8E">
        <w:rPr>
          <w:rFonts w:ascii="Times New Roman" w:hAnsi="Times New Roman" w:cs="Times New Roman"/>
          <w:sz w:val="28"/>
          <w:szCs w:val="28"/>
        </w:rPr>
        <w:t xml:space="preserve">Е.А. </w:t>
      </w:r>
      <w:r w:rsidR="00A20765" w:rsidRPr="000E2F8E">
        <w:rPr>
          <w:rFonts w:ascii="Times New Roman" w:hAnsi="Times New Roman" w:cs="Times New Roman"/>
          <w:sz w:val="28"/>
          <w:szCs w:val="28"/>
        </w:rPr>
        <w:t>Юрьев</w:t>
      </w:r>
    </w:p>
    <w:p w:rsidR="00010DBD" w:rsidRPr="000E2F8E" w:rsidRDefault="00010DBD" w:rsidP="000E2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0DBD" w:rsidRPr="000E2F8E" w:rsidRDefault="00010DBD" w:rsidP="000E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DBD" w:rsidRPr="000E2F8E" w:rsidRDefault="00010DBD" w:rsidP="000E2F8E">
      <w:pPr>
        <w:spacing w:after="0" w:line="240" w:lineRule="auto"/>
        <w:ind w:hanging="419"/>
        <w:rPr>
          <w:rFonts w:ascii="Times New Roman" w:hAnsi="Times New Roman"/>
          <w:sz w:val="28"/>
          <w:szCs w:val="28"/>
        </w:rPr>
      </w:pPr>
    </w:p>
    <w:p w:rsidR="008A383F" w:rsidRPr="000E2F8E" w:rsidRDefault="008A383F" w:rsidP="000E2F8E">
      <w:pPr>
        <w:spacing w:after="0" w:line="240" w:lineRule="auto"/>
        <w:ind w:hanging="419"/>
        <w:rPr>
          <w:rFonts w:ascii="Times New Roman" w:hAnsi="Times New Roman"/>
          <w:sz w:val="28"/>
          <w:szCs w:val="28"/>
        </w:rPr>
      </w:pPr>
    </w:p>
    <w:p w:rsidR="008A383F" w:rsidRPr="000E2F8E" w:rsidRDefault="008A383F" w:rsidP="000E2F8E">
      <w:pPr>
        <w:spacing w:after="0" w:line="240" w:lineRule="auto"/>
        <w:ind w:hanging="419"/>
        <w:rPr>
          <w:rFonts w:ascii="Times New Roman" w:hAnsi="Times New Roman"/>
          <w:sz w:val="28"/>
          <w:szCs w:val="28"/>
        </w:rPr>
      </w:pPr>
    </w:p>
    <w:p w:rsidR="008A383F" w:rsidRPr="000E2F8E" w:rsidRDefault="008A383F" w:rsidP="000E2F8E">
      <w:pPr>
        <w:spacing w:after="0" w:line="240" w:lineRule="auto"/>
        <w:ind w:hanging="419"/>
        <w:rPr>
          <w:rFonts w:ascii="Times New Roman" w:hAnsi="Times New Roman"/>
          <w:sz w:val="28"/>
          <w:szCs w:val="28"/>
        </w:rPr>
      </w:pPr>
    </w:p>
    <w:p w:rsidR="008A383F" w:rsidRPr="000E2F8E" w:rsidRDefault="008A383F" w:rsidP="000E2F8E">
      <w:pPr>
        <w:spacing w:after="0" w:line="240" w:lineRule="auto"/>
        <w:ind w:hanging="419"/>
        <w:rPr>
          <w:rFonts w:ascii="Times New Roman" w:hAnsi="Times New Roman"/>
          <w:sz w:val="28"/>
          <w:szCs w:val="28"/>
        </w:rPr>
      </w:pPr>
    </w:p>
    <w:p w:rsidR="008A383F" w:rsidRPr="000E2F8E" w:rsidRDefault="008A383F" w:rsidP="000E2F8E">
      <w:pPr>
        <w:spacing w:after="0" w:line="240" w:lineRule="auto"/>
        <w:ind w:hanging="419"/>
        <w:rPr>
          <w:rFonts w:ascii="Times New Roman" w:hAnsi="Times New Roman"/>
          <w:sz w:val="28"/>
          <w:szCs w:val="28"/>
        </w:rPr>
      </w:pPr>
    </w:p>
    <w:p w:rsidR="008A383F" w:rsidRPr="000E2F8E" w:rsidRDefault="008A383F" w:rsidP="000E2F8E">
      <w:pPr>
        <w:spacing w:after="0" w:line="240" w:lineRule="auto"/>
        <w:ind w:hanging="419"/>
        <w:rPr>
          <w:rFonts w:ascii="Times New Roman" w:hAnsi="Times New Roman"/>
          <w:sz w:val="28"/>
          <w:szCs w:val="28"/>
        </w:rPr>
      </w:pPr>
    </w:p>
    <w:p w:rsidR="008A383F" w:rsidRPr="000E2F8E" w:rsidRDefault="008A383F" w:rsidP="000E2F8E">
      <w:pPr>
        <w:spacing w:after="0" w:line="240" w:lineRule="auto"/>
        <w:ind w:hanging="41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0DBD" w:rsidRPr="000E2F8E" w:rsidRDefault="00010DBD" w:rsidP="000E2F8E">
      <w:pPr>
        <w:spacing w:after="0" w:line="240" w:lineRule="auto"/>
        <w:ind w:hanging="419"/>
        <w:jc w:val="right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E2F8E" w:rsidRDefault="00010DBD" w:rsidP="000E2F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E2F8E" w:rsidRDefault="00004994" w:rsidP="000E2F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Михайловского района</w:t>
      </w:r>
      <w:r w:rsidR="00010DBD" w:rsidRPr="000E2F8E">
        <w:rPr>
          <w:rFonts w:ascii="Times New Roman" w:hAnsi="Times New Roman"/>
          <w:sz w:val="28"/>
          <w:szCs w:val="28"/>
        </w:rPr>
        <w:t xml:space="preserve"> Алтайского края</w:t>
      </w:r>
      <w:r w:rsidR="00A20765" w:rsidRPr="000E2F8E">
        <w:rPr>
          <w:rFonts w:ascii="Times New Roman" w:hAnsi="Times New Roman"/>
          <w:sz w:val="28"/>
          <w:szCs w:val="28"/>
        </w:rPr>
        <w:t xml:space="preserve"> </w:t>
      </w:r>
    </w:p>
    <w:p w:rsidR="00010DBD" w:rsidRPr="000E2F8E" w:rsidRDefault="00A20765" w:rsidP="000E2F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 xml:space="preserve"> от </w:t>
      </w:r>
      <w:r w:rsidR="00EB3AF9">
        <w:rPr>
          <w:rFonts w:ascii="Times New Roman" w:hAnsi="Times New Roman"/>
          <w:sz w:val="28"/>
          <w:szCs w:val="28"/>
        </w:rPr>
        <w:t>07.12.</w:t>
      </w:r>
      <w:r w:rsidRPr="000E2F8E">
        <w:rPr>
          <w:rFonts w:ascii="Times New Roman" w:hAnsi="Times New Roman"/>
          <w:sz w:val="28"/>
          <w:szCs w:val="28"/>
        </w:rPr>
        <w:t xml:space="preserve"> 2020 года</w:t>
      </w:r>
      <w:r w:rsidR="00EB3AF9">
        <w:rPr>
          <w:rFonts w:ascii="Times New Roman" w:hAnsi="Times New Roman"/>
          <w:sz w:val="28"/>
          <w:szCs w:val="28"/>
        </w:rPr>
        <w:t xml:space="preserve">  №  487</w:t>
      </w:r>
    </w:p>
    <w:p w:rsidR="00A20765" w:rsidRDefault="00A20765" w:rsidP="000E2F8E">
      <w:pPr>
        <w:spacing w:after="0" w:line="240" w:lineRule="auto"/>
        <w:ind w:hanging="419"/>
        <w:rPr>
          <w:rFonts w:ascii="Times New Roman" w:hAnsi="Times New Roman"/>
          <w:sz w:val="28"/>
          <w:szCs w:val="28"/>
        </w:rPr>
      </w:pPr>
    </w:p>
    <w:p w:rsidR="00010DBD" w:rsidRPr="000E2F8E" w:rsidRDefault="00010DBD" w:rsidP="000E2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Порядок</w:t>
      </w:r>
    </w:p>
    <w:p w:rsidR="00010DBD" w:rsidRPr="000E2F8E" w:rsidRDefault="00010DBD" w:rsidP="000E2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010DBD" w:rsidRPr="000E2F8E" w:rsidRDefault="00010DBD" w:rsidP="000E2F8E">
      <w:pPr>
        <w:pStyle w:val="aa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Общие положения</w:t>
      </w:r>
    </w:p>
    <w:p w:rsidR="00010DBD" w:rsidRPr="000E2F8E" w:rsidRDefault="00010DBD" w:rsidP="000E2F8E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 xml:space="preserve">1.1. Порядок предоставления муниципальным бюджетным и автономным учреждениям субсидий на иные цели (далее </w:t>
      </w:r>
      <w:r w:rsidR="005B5488">
        <w:rPr>
          <w:rFonts w:ascii="Times New Roman" w:hAnsi="Times New Roman"/>
          <w:sz w:val="28"/>
          <w:szCs w:val="28"/>
        </w:rPr>
        <w:t>–</w:t>
      </w:r>
      <w:r w:rsidRPr="000E2F8E">
        <w:rPr>
          <w:rFonts w:ascii="Times New Roman" w:hAnsi="Times New Roman"/>
          <w:sz w:val="28"/>
          <w:szCs w:val="28"/>
        </w:rPr>
        <w:t xml:space="preserve"> Порядок) определяет правила определения объема и условия предоставления муниципальным бюджетным и автономным учреждениям </w:t>
      </w:r>
      <w:r w:rsidR="00004994" w:rsidRPr="000E2F8E">
        <w:rPr>
          <w:rFonts w:ascii="Times New Roman" w:hAnsi="Times New Roman"/>
          <w:sz w:val="28"/>
          <w:szCs w:val="28"/>
        </w:rPr>
        <w:t>Михайловского района</w:t>
      </w:r>
      <w:r w:rsidRPr="000E2F8E">
        <w:rPr>
          <w:rFonts w:ascii="Times New Roman" w:hAnsi="Times New Roman"/>
          <w:sz w:val="28"/>
          <w:szCs w:val="28"/>
        </w:rPr>
        <w:t xml:space="preserve"> Алтайского края (далее </w:t>
      </w:r>
      <w:r w:rsidR="005B5488">
        <w:rPr>
          <w:rFonts w:ascii="Times New Roman" w:hAnsi="Times New Roman"/>
          <w:sz w:val="28"/>
          <w:szCs w:val="28"/>
        </w:rPr>
        <w:t>–</w:t>
      </w:r>
      <w:r w:rsidRPr="000E2F8E">
        <w:rPr>
          <w:rFonts w:ascii="Times New Roman" w:hAnsi="Times New Roman"/>
          <w:sz w:val="28"/>
          <w:szCs w:val="28"/>
        </w:rPr>
        <w:t xml:space="preserve"> учреждения) субсидии из бюджета муниципального образования </w:t>
      </w:r>
      <w:r w:rsidR="00004994" w:rsidRPr="000E2F8E">
        <w:rPr>
          <w:rFonts w:ascii="Times New Roman" w:hAnsi="Times New Roman"/>
          <w:sz w:val="28"/>
          <w:szCs w:val="28"/>
        </w:rPr>
        <w:t>Михайловский район</w:t>
      </w:r>
      <w:r w:rsidRPr="000E2F8E">
        <w:rPr>
          <w:rFonts w:ascii="Times New Roman" w:hAnsi="Times New Roman"/>
          <w:sz w:val="28"/>
          <w:szCs w:val="28"/>
        </w:rPr>
        <w:t xml:space="preserve"> Алтайского края на иные цели (далее </w:t>
      </w:r>
      <w:r w:rsidR="005B5488">
        <w:rPr>
          <w:rFonts w:ascii="Times New Roman" w:hAnsi="Times New Roman"/>
          <w:sz w:val="28"/>
          <w:szCs w:val="28"/>
        </w:rPr>
        <w:t>–</w:t>
      </w:r>
      <w:r w:rsidRPr="000E2F8E">
        <w:rPr>
          <w:rFonts w:ascii="Times New Roman" w:hAnsi="Times New Roman"/>
          <w:sz w:val="28"/>
          <w:szCs w:val="28"/>
        </w:rPr>
        <w:t xml:space="preserve"> субсидия).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 xml:space="preserve">Право на получение субсидии имеют муниципальные бюджетные и автономные учреждения </w:t>
      </w:r>
      <w:r w:rsidR="00004994" w:rsidRPr="000E2F8E">
        <w:rPr>
          <w:rFonts w:ascii="Times New Roman" w:hAnsi="Times New Roman"/>
          <w:sz w:val="28"/>
          <w:szCs w:val="28"/>
        </w:rPr>
        <w:t>Михайловского района</w:t>
      </w:r>
      <w:r w:rsidRPr="000E2F8E">
        <w:rPr>
          <w:rFonts w:ascii="Times New Roman" w:hAnsi="Times New Roman"/>
          <w:sz w:val="28"/>
          <w:szCs w:val="28"/>
        </w:rPr>
        <w:t xml:space="preserve"> Алтайского края, которым предоставляются субсидии из бюджета муниципального образования </w:t>
      </w:r>
      <w:r w:rsidR="00004994" w:rsidRPr="000E2F8E">
        <w:rPr>
          <w:rFonts w:ascii="Times New Roman" w:hAnsi="Times New Roman"/>
          <w:sz w:val="28"/>
          <w:szCs w:val="28"/>
        </w:rPr>
        <w:t>Михайловский район</w:t>
      </w:r>
      <w:r w:rsidRPr="000E2F8E">
        <w:rPr>
          <w:rFonts w:ascii="Times New Roman" w:hAnsi="Times New Roman"/>
          <w:sz w:val="28"/>
          <w:szCs w:val="28"/>
        </w:rPr>
        <w:t xml:space="preserve"> Алтайского края на финансовое обеспечение выполнения муниципального задания.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1.2. Иными целями, на которые могут предоставляться субсидии учреждениям, являются: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расходы на проведение капитального ремонта;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расходы на приобретение основных средств, балансовая стоимость которых превышает 100 тыс. рублей неучитываемые в нормативных затратах на оказание муниципальных услуг (выполнение работ);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расходы на возмещение ущерба в случае чрезвычайной ситуации;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неучитываемые в нормативных затратах на оказание муниципальных услуг (выполнение работ);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расходы в целях осуществления мероприятий по предотвращению и ликвидации чрезвычайных ситуаций;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расходы, имеющие целевое назначение и не связанные с выполнением муниципального задания.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0E2F8E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средств, осуществляющим предоставление субсидий, являются </w:t>
      </w:r>
      <w:r w:rsidR="00A23D48" w:rsidRPr="000E2F8E">
        <w:rPr>
          <w:rFonts w:ascii="Times New Roman" w:hAnsi="Times New Roman"/>
          <w:sz w:val="28"/>
          <w:szCs w:val="28"/>
        </w:rPr>
        <w:t xml:space="preserve">Управление по социальной политике Администрации Михайловского района Алтайского края </w:t>
      </w:r>
      <w:r w:rsidRPr="000E2F8E">
        <w:rPr>
          <w:rFonts w:ascii="Times New Roman" w:hAnsi="Times New Roman"/>
          <w:sz w:val="28"/>
          <w:szCs w:val="28"/>
        </w:rPr>
        <w:t xml:space="preserve">и </w:t>
      </w:r>
      <w:r w:rsidR="00774020" w:rsidRPr="000E2F8E">
        <w:rPr>
          <w:rFonts w:ascii="Times New Roman" w:hAnsi="Times New Roman"/>
          <w:sz w:val="28"/>
          <w:szCs w:val="28"/>
        </w:rPr>
        <w:t>Комитет по образованию и делам молодежи Администрации Михайловского района Алтайского края</w:t>
      </w:r>
      <w:r w:rsidRPr="000E2F8E">
        <w:rPr>
          <w:rFonts w:ascii="Times New Roman" w:hAnsi="Times New Roman"/>
          <w:sz w:val="28"/>
          <w:szCs w:val="28"/>
        </w:rPr>
        <w:t>, (далее – главный распорядитель) до которых, в соответствии с бюджетным законодательством Российской Федерации как получателей бюджетных средств, доведены плановые ассигнования на предоставление субсидий на соответствующий финансовый год</w:t>
      </w:r>
      <w:r w:rsidR="000E2F8E">
        <w:rPr>
          <w:rFonts w:ascii="Times New Roman" w:hAnsi="Times New Roman"/>
          <w:sz w:val="28"/>
          <w:szCs w:val="28"/>
        </w:rPr>
        <w:t>.</w:t>
      </w:r>
      <w:proofErr w:type="gramEnd"/>
    </w:p>
    <w:p w:rsidR="00010DBD" w:rsidRPr="000E2F8E" w:rsidRDefault="00010DBD" w:rsidP="000E2F8E">
      <w:pPr>
        <w:pStyle w:val="aa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lastRenderedPageBreak/>
        <w:t>Условия и порядок предоставления субсидии</w:t>
      </w:r>
    </w:p>
    <w:p w:rsidR="00010DBD" w:rsidRPr="000E2F8E" w:rsidRDefault="00010DBD" w:rsidP="000E2F8E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</w:t>
      </w:r>
      <w:r w:rsidR="00581038">
        <w:rPr>
          <w:rFonts w:ascii="Times New Roman" w:hAnsi="Times New Roman"/>
          <w:sz w:val="28"/>
          <w:szCs w:val="28"/>
        </w:rPr>
        <w:t xml:space="preserve"> </w:t>
      </w:r>
      <w:r w:rsidRPr="000E2F8E">
        <w:rPr>
          <w:rFonts w:ascii="Times New Roman" w:hAnsi="Times New Roman"/>
          <w:sz w:val="28"/>
          <w:szCs w:val="28"/>
        </w:rPr>
        <w:t xml:space="preserve">учредителя, документы с приложением описи представленных документов в соответствии с перечнем документов, представляемых для получения целевой субсидии, согласно приложению 1 к настоящему Порядку (далее </w:t>
      </w:r>
      <w:r w:rsidR="00581038">
        <w:rPr>
          <w:rFonts w:ascii="Times New Roman" w:hAnsi="Times New Roman"/>
          <w:sz w:val="28"/>
          <w:szCs w:val="28"/>
        </w:rPr>
        <w:t>–</w:t>
      </w:r>
      <w:r w:rsidRPr="000E2F8E">
        <w:rPr>
          <w:rFonts w:ascii="Times New Roman" w:hAnsi="Times New Roman"/>
          <w:sz w:val="28"/>
          <w:szCs w:val="28"/>
        </w:rPr>
        <w:t xml:space="preserve"> Перечень).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2.2. Главный распорядитель в течение 5 (пяти) рабочих дней со дня получения документов, представленных в соответствии с пунктом 2.1</w:t>
      </w:r>
      <w:r w:rsidR="00581038">
        <w:rPr>
          <w:rFonts w:ascii="Times New Roman" w:hAnsi="Times New Roman"/>
          <w:sz w:val="28"/>
          <w:szCs w:val="28"/>
        </w:rPr>
        <w:t>.</w:t>
      </w:r>
      <w:r w:rsidRPr="000E2F8E">
        <w:rPr>
          <w:rFonts w:ascii="Times New Roman" w:hAnsi="Times New Roman"/>
          <w:sz w:val="28"/>
          <w:szCs w:val="28"/>
        </w:rPr>
        <w:t xml:space="preserve">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2F8E">
        <w:rPr>
          <w:rFonts w:ascii="Times New Roman" w:hAnsi="Times New Roman"/>
          <w:sz w:val="28"/>
          <w:szCs w:val="28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</w:t>
      </w:r>
      <w:r w:rsidR="00581038">
        <w:rPr>
          <w:rFonts w:ascii="Times New Roman" w:hAnsi="Times New Roman"/>
          <w:sz w:val="28"/>
          <w:szCs w:val="28"/>
        </w:rPr>
        <w:t>.</w:t>
      </w:r>
      <w:r w:rsidRPr="000E2F8E">
        <w:rPr>
          <w:rFonts w:ascii="Times New Roman" w:hAnsi="Times New Roman"/>
          <w:sz w:val="28"/>
          <w:szCs w:val="28"/>
        </w:rPr>
        <w:t xml:space="preserve">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 w:rsidRPr="000E2F8E">
        <w:rPr>
          <w:rFonts w:ascii="Times New Roman" w:hAnsi="Times New Roman"/>
          <w:sz w:val="28"/>
          <w:szCs w:val="28"/>
        </w:rPr>
        <w:t xml:space="preserve"> Учреждение вправе повторно направить документы после устранения причин возврата документов.</w:t>
      </w:r>
    </w:p>
    <w:p w:rsidR="00010DBD" w:rsidRPr="000E2F8E" w:rsidRDefault="000E2F8E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010DBD" w:rsidRPr="000E2F8E">
        <w:rPr>
          <w:rFonts w:ascii="Times New Roman" w:hAnsi="Times New Roman"/>
          <w:sz w:val="28"/>
          <w:szCs w:val="28"/>
        </w:rPr>
        <w:t>При предоставлении учреждением полного комплекта документов</w:t>
      </w:r>
      <w:r w:rsidR="00581038">
        <w:rPr>
          <w:rFonts w:ascii="Times New Roman" w:hAnsi="Times New Roman"/>
          <w:sz w:val="28"/>
          <w:szCs w:val="28"/>
        </w:rPr>
        <w:t xml:space="preserve"> </w:t>
      </w:r>
      <w:r w:rsidR="00010DBD" w:rsidRPr="000E2F8E">
        <w:rPr>
          <w:rFonts w:ascii="Times New Roman" w:hAnsi="Times New Roman"/>
          <w:sz w:val="28"/>
          <w:szCs w:val="28"/>
        </w:rPr>
        <w:t>и</w:t>
      </w:r>
      <w:r w:rsidR="00581038">
        <w:rPr>
          <w:rFonts w:ascii="Times New Roman" w:hAnsi="Times New Roman"/>
          <w:sz w:val="28"/>
          <w:szCs w:val="28"/>
        </w:rPr>
        <w:t xml:space="preserve"> </w:t>
      </w:r>
      <w:r w:rsidR="00010DBD" w:rsidRPr="000E2F8E">
        <w:rPr>
          <w:rFonts w:ascii="Times New Roman" w:hAnsi="Times New Roman"/>
          <w:sz w:val="28"/>
          <w:szCs w:val="28"/>
        </w:rPr>
        <w:t>при соответствии представленных документов требованиям, установленным пунктом 1.2</w:t>
      </w:r>
      <w:r w:rsidR="00581038">
        <w:rPr>
          <w:rFonts w:ascii="Times New Roman" w:hAnsi="Times New Roman"/>
          <w:sz w:val="28"/>
          <w:szCs w:val="28"/>
        </w:rPr>
        <w:t>.</w:t>
      </w:r>
      <w:r w:rsidR="00010DBD" w:rsidRPr="000E2F8E">
        <w:rPr>
          <w:rFonts w:ascii="Times New Roman" w:hAnsi="Times New Roman"/>
          <w:sz w:val="28"/>
          <w:szCs w:val="28"/>
        </w:rPr>
        <w:t xml:space="preserve">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2F8E">
        <w:rPr>
          <w:rFonts w:ascii="Times New Roman" w:hAnsi="Times New Roman"/>
          <w:sz w:val="28"/>
          <w:szCs w:val="28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муниципального образования </w:t>
      </w:r>
      <w:r w:rsidR="00774020" w:rsidRPr="000E2F8E">
        <w:rPr>
          <w:rFonts w:ascii="Times New Roman" w:hAnsi="Times New Roman"/>
          <w:sz w:val="28"/>
          <w:szCs w:val="28"/>
        </w:rPr>
        <w:t>Михайловский район</w:t>
      </w:r>
      <w:r w:rsidRPr="000E2F8E">
        <w:rPr>
          <w:rFonts w:ascii="Times New Roman" w:hAnsi="Times New Roman"/>
          <w:sz w:val="28"/>
          <w:szCs w:val="28"/>
        </w:rPr>
        <w:t xml:space="preserve"> Алтайского края, постановлением Администрации </w:t>
      </w:r>
      <w:r w:rsidR="00004994" w:rsidRPr="000E2F8E">
        <w:rPr>
          <w:rFonts w:ascii="Times New Roman" w:hAnsi="Times New Roman"/>
          <w:sz w:val="28"/>
          <w:szCs w:val="28"/>
        </w:rPr>
        <w:t>Михайловского района</w:t>
      </w:r>
      <w:r w:rsidRPr="000E2F8E">
        <w:rPr>
          <w:rFonts w:ascii="Times New Roman" w:hAnsi="Times New Roman"/>
          <w:sz w:val="28"/>
          <w:szCs w:val="28"/>
        </w:rPr>
        <w:t xml:space="preserve"> Алтайского края об утверждении муниципальной</w:t>
      </w:r>
      <w:proofErr w:type="gramEnd"/>
      <w:r w:rsidRPr="000E2F8E">
        <w:rPr>
          <w:rFonts w:ascii="Times New Roman" w:hAnsi="Times New Roman"/>
          <w:sz w:val="28"/>
          <w:szCs w:val="28"/>
        </w:rPr>
        <w:t xml:space="preserve"> программы.</w:t>
      </w:r>
    </w:p>
    <w:p w:rsidR="00010DBD" w:rsidRPr="000E2F8E" w:rsidRDefault="00010DBD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ab/>
        <w:t xml:space="preserve">Размер субсидии определяется главным распорядителем с учетом потребности учреждения в получении такой субсидии и в пределах  бюджетных ассигнований, доведенных в установленном порядке главному распорядителю как получателю бюджетных средств бюджета муниципального образования </w:t>
      </w:r>
      <w:r w:rsidR="00A20765" w:rsidRPr="000E2F8E">
        <w:rPr>
          <w:rFonts w:ascii="Times New Roman" w:hAnsi="Times New Roman"/>
          <w:sz w:val="28"/>
          <w:szCs w:val="28"/>
        </w:rPr>
        <w:t>Михайловский район</w:t>
      </w:r>
      <w:r w:rsidRPr="000E2F8E">
        <w:rPr>
          <w:rFonts w:ascii="Times New Roman" w:hAnsi="Times New Roman"/>
          <w:sz w:val="28"/>
          <w:szCs w:val="28"/>
        </w:rPr>
        <w:t xml:space="preserve"> Алтайского края на цели предоставления субсидии.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2.4.</w:t>
      </w:r>
      <w:r w:rsidR="000E2F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2F8E">
        <w:rPr>
          <w:rFonts w:ascii="Times New Roman" w:hAnsi="Times New Roman"/>
          <w:sz w:val="28"/>
          <w:szCs w:val="28"/>
        </w:rPr>
        <w:t>В случае если субсидия является источником финансового</w:t>
      </w:r>
      <w:r w:rsidR="00581038">
        <w:rPr>
          <w:rFonts w:ascii="Times New Roman" w:hAnsi="Times New Roman"/>
          <w:sz w:val="28"/>
          <w:szCs w:val="28"/>
        </w:rPr>
        <w:t xml:space="preserve"> </w:t>
      </w:r>
      <w:r w:rsidRPr="000E2F8E">
        <w:rPr>
          <w:rFonts w:ascii="Times New Roman" w:hAnsi="Times New Roman"/>
          <w:sz w:val="28"/>
          <w:szCs w:val="28"/>
        </w:rPr>
        <w:t xml:space="preserve">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</w:t>
      </w:r>
      <w:r w:rsidR="00581038">
        <w:rPr>
          <w:rFonts w:ascii="Times New Roman" w:hAnsi="Times New Roman"/>
          <w:sz w:val="28"/>
          <w:szCs w:val="28"/>
        </w:rPr>
        <w:t>–</w:t>
      </w:r>
      <w:r w:rsidRPr="000E2F8E">
        <w:rPr>
          <w:rFonts w:ascii="Times New Roman" w:hAnsi="Times New Roman"/>
          <w:sz w:val="28"/>
          <w:szCs w:val="28"/>
        </w:rPr>
        <w:t xml:space="preserve"> конечные получатели муниципальной поддержки) в </w:t>
      </w:r>
      <w:r w:rsidRPr="000E2F8E">
        <w:rPr>
          <w:rFonts w:ascii="Times New Roman" w:hAnsi="Times New Roman"/>
          <w:sz w:val="28"/>
          <w:szCs w:val="28"/>
        </w:rPr>
        <w:lastRenderedPageBreak/>
        <w:t>распоряжении (приказе) дополнительно устанавливаются положения, аналогичные положениям, указанным в пункте 2.3</w:t>
      </w:r>
      <w:r w:rsidR="00581038">
        <w:rPr>
          <w:rFonts w:ascii="Times New Roman" w:hAnsi="Times New Roman"/>
          <w:sz w:val="28"/>
          <w:szCs w:val="28"/>
        </w:rPr>
        <w:t>.</w:t>
      </w:r>
      <w:r w:rsidRPr="000E2F8E">
        <w:rPr>
          <w:rFonts w:ascii="Times New Roman" w:hAnsi="Times New Roman"/>
          <w:sz w:val="28"/>
          <w:szCs w:val="28"/>
        </w:rPr>
        <w:t xml:space="preserve"> настоящего Порядка, и положения, предусматривающие порядок определения конечных получателей</w:t>
      </w:r>
      <w:proofErr w:type="gramEnd"/>
      <w:r w:rsidRPr="000E2F8E">
        <w:rPr>
          <w:rFonts w:ascii="Times New Roman" w:hAnsi="Times New Roman"/>
          <w:sz w:val="28"/>
          <w:szCs w:val="28"/>
        </w:rPr>
        <w:t xml:space="preserve">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 w:rsidRPr="000E2F8E">
        <w:rPr>
          <w:rFonts w:ascii="Times New Roman" w:hAnsi="Times New Roman"/>
          <w:sz w:val="28"/>
          <w:szCs w:val="28"/>
        </w:rPr>
        <w:t>дств в ц</w:t>
      </w:r>
      <w:proofErr w:type="gramEnd"/>
      <w:r w:rsidRPr="000E2F8E">
        <w:rPr>
          <w:rFonts w:ascii="Times New Roman" w:hAnsi="Times New Roman"/>
          <w:sz w:val="28"/>
          <w:szCs w:val="28"/>
        </w:rPr>
        <w:t>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2.5.</w:t>
      </w:r>
      <w:r w:rsidR="000E2F8E">
        <w:rPr>
          <w:rFonts w:ascii="Times New Roman" w:hAnsi="Times New Roman"/>
          <w:sz w:val="28"/>
          <w:szCs w:val="28"/>
        </w:rPr>
        <w:t xml:space="preserve"> </w:t>
      </w:r>
      <w:r w:rsidRPr="000E2F8E">
        <w:rPr>
          <w:rFonts w:ascii="Times New Roman" w:hAnsi="Times New Roman"/>
          <w:sz w:val="28"/>
          <w:szCs w:val="28"/>
        </w:rPr>
        <w:t>В целях предоставления субсидии между главным распорядителем и учреждением заключается соглашение в соответствии с типовой формой, утверждаемой финансовым органом муниципального образования (далее - соглашение), в котором предусматриваются в том числе: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цели предоставления субсидии;</w:t>
      </w:r>
    </w:p>
    <w:p w:rsidR="00010DBD" w:rsidRPr="000E2F8E" w:rsidRDefault="00010DBD" w:rsidP="000E2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плановые показатели (результаты), характеризующие достижение целей предоставления субсидии;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объем субсидии;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сроки (график) перечисления субсидии;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форму, а также порядок и сроки предоставления отчетности об исполнении соглашения в части информации о достижении целей, показател</w:t>
      </w:r>
      <w:proofErr w:type="gramStart"/>
      <w:r w:rsidRPr="000E2F8E">
        <w:rPr>
          <w:rFonts w:ascii="Times New Roman" w:hAnsi="Times New Roman"/>
          <w:sz w:val="28"/>
          <w:szCs w:val="28"/>
        </w:rPr>
        <w:t>я(</w:t>
      </w:r>
      <w:proofErr w:type="gramEnd"/>
      <w:r w:rsidRPr="000E2F8E">
        <w:rPr>
          <w:rFonts w:ascii="Times New Roman" w:hAnsi="Times New Roman"/>
          <w:sz w:val="28"/>
          <w:szCs w:val="28"/>
        </w:rPr>
        <w:t>ей) результата(</w:t>
      </w:r>
      <w:proofErr w:type="spellStart"/>
      <w:r w:rsidRPr="000E2F8E">
        <w:rPr>
          <w:rFonts w:ascii="Times New Roman" w:hAnsi="Times New Roman"/>
          <w:sz w:val="28"/>
          <w:szCs w:val="28"/>
        </w:rPr>
        <w:t>ов</w:t>
      </w:r>
      <w:proofErr w:type="spellEnd"/>
      <w:r w:rsidRPr="000E2F8E">
        <w:rPr>
          <w:rFonts w:ascii="Times New Roman" w:hAnsi="Times New Roman"/>
          <w:sz w:val="28"/>
          <w:szCs w:val="28"/>
        </w:rPr>
        <w:t>), установленных при предоставлении субсидии;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010DBD" w:rsidRPr="000E2F8E" w:rsidRDefault="00010DBD" w:rsidP="000E2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иные положения, установленные главным распорядителем (при необходимости).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2.6.</w:t>
      </w:r>
      <w:r w:rsidR="000E2F8E">
        <w:rPr>
          <w:rFonts w:ascii="Times New Roman" w:hAnsi="Times New Roman"/>
          <w:sz w:val="28"/>
          <w:szCs w:val="28"/>
        </w:rPr>
        <w:t xml:space="preserve"> </w:t>
      </w:r>
      <w:r w:rsidRPr="000E2F8E">
        <w:rPr>
          <w:rFonts w:ascii="Times New Roman" w:hAnsi="Times New Roman"/>
          <w:sz w:val="28"/>
          <w:szCs w:val="28"/>
        </w:rPr>
        <w:t xml:space="preserve">Выделение бюджетных ассигнований осуществляется путем перечисления средств бюджета муниципального образования </w:t>
      </w:r>
      <w:r w:rsidR="00A20765" w:rsidRPr="000E2F8E">
        <w:rPr>
          <w:rFonts w:ascii="Times New Roman" w:hAnsi="Times New Roman"/>
          <w:sz w:val="28"/>
          <w:szCs w:val="28"/>
        </w:rPr>
        <w:t>Михайловский район</w:t>
      </w:r>
      <w:r w:rsidRPr="000E2F8E">
        <w:rPr>
          <w:rFonts w:ascii="Times New Roman" w:hAnsi="Times New Roman"/>
          <w:sz w:val="28"/>
          <w:szCs w:val="28"/>
        </w:rPr>
        <w:t xml:space="preserve"> Алтайского края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 xml:space="preserve">Главный распорядитель ежегодно формирует перечень целевых субсидий      (код формы документа по общероссийскому классификатору управленческой документации (ОКУД)-0501015). 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2.7.</w:t>
      </w:r>
      <w:r w:rsidR="000E2F8E">
        <w:rPr>
          <w:rFonts w:ascii="Times New Roman" w:hAnsi="Times New Roman"/>
          <w:sz w:val="28"/>
          <w:szCs w:val="28"/>
        </w:rPr>
        <w:t xml:space="preserve"> </w:t>
      </w:r>
      <w:r w:rsidRPr="000E2F8E">
        <w:rPr>
          <w:rFonts w:ascii="Times New Roman" w:hAnsi="Times New Roman"/>
          <w:sz w:val="28"/>
          <w:szCs w:val="28"/>
        </w:rPr>
        <w:t>В случае, если субсидия предоставляется для достижения показател</w:t>
      </w:r>
      <w:proofErr w:type="gramStart"/>
      <w:r w:rsidRPr="000E2F8E">
        <w:rPr>
          <w:rFonts w:ascii="Times New Roman" w:hAnsi="Times New Roman"/>
          <w:sz w:val="28"/>
          <w:szCs w:val="28"/>
        </w:rPr>
        <w:t>я(</w:t>
      </w:r>
      <w:proofErr w:type="gramEnd"/>
      <w:r w:rsidRPr="000E2F8E">
        <w:rPr>
          <w:rFonts w:ascii="Times New Roman" w:hAnsi="Times New Roman"/>
          <w:sz w:val="28"/>
          <w:szCs w:val="28"/>
        </w:rPr>
        <w:t>ей)</w:t>
      </w:r>
      <w:r w:rsidR="00867A11">
        <w:rPr>
          <w:rFonts w:ascii="Times New Roman" w:hAnsi="Times New Roman"/>
          <w:sz w:val="28"/>
          <w:szCs w:val="28"/>
        </w:rPr>
        <w:t xml:space="preserve"> </w:t>
      </w:r>
      <w:r w:rsidRPr="000E2F8E">
        <w:rPr>
          <w:rFonts w:ascii="Times New Roman" w:hAnsi="Times New Roman"/>
          <w:sz w:val="28"/>
          <w:szCs w:val="28"/>
        </w:rPr>
        <w:t>результата(</w:t>
      </w:r>
      <w:proofErr w:type="spellStart"/>
      <w:r w:rsidRPr="000E2F8E">
        <w:rPr>
          <w:rFonts w:ascii="Times New Roman" w:hAnsi="Times New Roman"/>
          <w:sz w:val="28"/>
          <w:szCs w:val="28"/>
        </w:rPr>
        <w:t>ов</w:t>
      </w:r>
      <w:proofErr w:type="spellEnd"/>
      <w:r w:rsidRPr="000E2F8E">
        <w:rPr>
          <w:rFonts w:ascii="Times New Roman" w:hAnsi="Times New Roman"/>
          <w:sz w:val="28"/>
          <w:szCs w:val="28"/>
        </w:rPr>
        <w:t>), установленных соответствующей муниципальной программой, определение показателя(ей) (результата(</w:t>
      </w:r>
      <w:proofErr w:type="spellStart"/>
      <w:r w:rsidRPr="000E2F8E">
        <w:rPr>
          <w:rFonts w:ascii="Times New Roman" w:hAnsi="Times New Roman"/>
          <w:sz w:val="28"/>
          <w:szCs w:val="28"/>
        </w:rPr>
        <w:t>ов</w:t>
      </w:r>
      <w:proofErr w:type="spellEnd"/>
      <w:r w:rsidRPr="000E2F8E">
        <w:rPr>
          <w:rFonts w:ascii="Times New Roman" w:hAnsi="Times New Roman"/>
          <w:sz w:val="28"/>
          <w:szCs w:val="28"/>
        </w:rPr>
        <w:t>) предоставления субсидии осуществляется в соответствии с показателем(</w:t>
      </w:r>
      <w:proofErr w:type="spellStart"/>
      <w:r w:rsidRPr="000E2F8E">
        <w:rPr>
          <w:rFonts w:ascii="Times New Roman" w:hAnsi="Times New Roman"/>
          <w:sz w:val="28"/>
          <w:szCs w:val="28"/>
        </w:rPr>
        <w:t>ями</w:t>
      </w:r>
      <w:proofErr w:type="spellEnd"/>
      <w:r w:rsidRPr="000E2F8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E2F8E">
        <w:rPr>
          <w:rFonts w:ascii="Times New Roman" w:hAnsi="Times New Roman"/>
          <w:sz w:val="28"/>
          <w:szCs w:val="28"/>
        </w:rPr>
        <w:t>результом</w:t>
      </w:r>
      <w:proofErr w:type="spellEnd"/>
      <w:r w:rsidRPr="000E2F8E">
        <w:rPr>
          <w:rFonts w:ascii="Times New Roman" w:hAnsi="Times New Roman"/>
          <w:sz w:val="28"/>
          <w:szCs w:val="28"/>
        </w:rPr>
        <w:t>(</w:t>
      </w:r>
      <w:proofErr w:type="spellStart"/>
      <w:r w:rsidRPr="000E2F8E">
        <w:rPr>
          <w:rFonts w:ascii="Times New Roman" w:hAnsi="Times New Roman"/>
          <w:sz w:val="28"/>
          <w:szCs w:val="28"/>
        </w:rPr>
        <w:t>ами</w:t>
      </w:r>
      <w:proofErr w:type="spellEnd"/>
      <w:r w:rsidRPr="000E2F8E">
        <w:rPr>
          <w:rFonts w:ascii="Times New Roman" w:hAnsi="Times New Roman"/>
          <w:sz w:val="28"/>
          <w:szCs w:val="28"/>
        </w:rPr>
        <w:t>) данной программы.</w:t>
      </w:r>
    </w:p>
    <w:p w:rsidR="00010DBD" w:rsidRPr="000E2F8E" w:rsidRDefault="00010DBD" w:rsidP="000E2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DBD" w:rsidRPr="000E2F8E" w:rsidRDefault="00010DBD" w:rsidP="000E2F8E">
      <w:pPr>
        <w:pStyle w:val="aa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Сроки и порядок представления отчетности</w:t>
      </w:r>
    </w:p>
    <w:p w:rsidR="00010DBD" w:rsidRPr="000E2F8E" w:rsidRDefault="00010DBD" w:rsidP="000E2F8E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lastRenderedPageBreak/>
        <w:t>3.1.</w:t>
      </w:r>
      <w:r w:rsidR="00867A11">
        <w:rPr>
          <w:rFonts w:ascii="Times New Roman" w:hAnsi="Times New Roman"/>
          <w:sz w:val="28"/>
          <w:szCs w:val="28"/>
        </w:rPr>
        <w:t xml:space="preserve"> </w:t>
      </w:r>
      <w:r w:rsidRPr="000E2F8E">
        <w:rPr>
          <w:rFonts w:ascii="Times New Roman" w:hAnsi="Times New Roman"/>
          <w:sz w:val="28"/>
          <w:szCs w:val="28"/>
        </w:rPr>
        <w:t xml:space="preserve">Учреждение обязано </w:t>
      </w:r>
      <w:proofErr w:type="gramStart"/>
      <w:r w:rsidRPr="000E2F8E">
        <w:rPr>
          <w:rFonts w:ascii="Times New Roman" w:hAnsi="Times New Roman"/>
          <w:sz w:val="28"/>
          <w:szCs w:val="28"/>
        </w:rPr>
        <w:t>предоставить главному распорядителю отчет</w:t>
      </w:r>
      <w:proofErr w:type="gramEnd"/>
      <w:r w:rsidRPr="000E2F8E">
        <w:rPr>
          <w:rFonts w:ascii="Times New Roman" w:hAnsi="Times New Roman"/>
          <w:sz w:val="28"/>
          <w:szCs w:val="28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</w:t>
      </w:r>
      <w:r w:rsidR="00581038">
        <w:rPr>
          <w:rFonts w:ascii="Times New Roman" w:hAnsi="Times New Roman"/>
          <w:sz w:val="28"/>
          <w:szCs w:val="28"/>
        </w:rPr>
        <w:t>–</w:t>
      </w:r>
      <w:r w:rsidRPr="000E2F8E">
        <w:rPr>
          <w:rFonts w:ascii="Times New Roman" w:hAnsi="Times New Roman"/>
          <w:sz w:val="28"/>
          <w:szCs w:val="28"/>
        </w:rPr>
        <w:t xml:space="preserve">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3.2.</w:t>
      </w:r>
      <w:r w:rsidR="00867A11">
        <w:rPr>
          <w:rFonts w:ascii="Times New Roman" w:hAnsi="Times New Roman"/>
          <w:sz w:val="28"/>
          <w:szCs w:val="28"/>
        </w:rPr>
        <w:t xml:space="preserve"> </w:t>
      </w:r>
      <w:r w:rsidRPr="000E2F8E">
        <w:rPr>
          <w:rFonts w:ascii="Times New Roman" w:hAnsi="Times New Roman"/>
          <w:sz w:val="28"/>
          <w:szCs w:val="28"/>
        </w:rPr>
        <w:t>Учреждение представляет главному распорядителю: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ежеквартально до 25 числа месяца, следующего за отчетным периодом, отчет об использовании субсидии по формам, установленным соглашением;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 xml:space="preserve"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</w:t>
      </w:r>
      <w:r w:rsidR="00581038">
        <w:rPr>
          <w:rFonts w:ascii="Times New Roman" w:hAnsi="Times New Roman"/>
          <w:sz w:val="28"/>
          <w:szCs w:val="28"/>
        </w:rPr>
        <w:t>–</w:t>
      </w:r>
      <w:r w:rsidRPr="000E2F8E">
        <w:rPr>
          <w:rFonts w:ascii="Times New Roman" w:hAnsi="Times New Roman"/>
          <w:sz w:val="28"/>
          <w:szCs w:val="28"/>
        </w:rPr>
        <w:t xml:space="preserve"> показатели результативности).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3.3.</w:t>
      </w:r>
      <w:r w:rsidR="00867A11">
        <w:rPr>
          <w:rFonts w:ascii="Times New Roman" w:hAnsi="Times New Roman"/>
          <w:sz w:val="28"/>
          <w:szCs w:val="28"/>
        </w:rPr>
        <w:t xml:space="preserve"> </w:t>
      </w:r>
      <w:r w:rsidRPr="000E2F8E">
        <w:rPr>
          <w:rFonts w:ascii="Times New Roman" w:hAnsi="Times New Roman"/>
          <w:sz w:val="28"/>
          <w:szCs w:val="28"/>
        </w:rPr>
        <w:t>Отчеты об использовании субсидии составляются на 1 число месяца каждого квартала и нарастающим итогом с начала года.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0DBD" w:rsidRPr="000E2F8E" w:rsidRDefault="00010DBD" w:rsidP="000E2F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 xml:space="preserve">4. Осуществление </w:t>
      </w:r>
      <w:proofErr w:type="gramStart"/>
      <w:r w:rsidRPr="000E2F8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E2F8E">
        <w:rPr>
          <w:rFonts w:ascii="Times New Roman" w:hAnsi="Times New Roman"/>
          <w:sz w:val="28"/>
          <w:szCs w:val="28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010DBD" w:rsidRPr="000E2F8E" w:rsidRDefault="00010DBD" w:rsidP="000E2F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4.1.</w:t>
      </w:r>
      <w:r w:rsidR="00867A11">
        <w:rPr>
          <w:rFonts w:ascii="Times New Roman" w:hAnsi="Times New Roman"/>
          <w:sz w:val="28"/>
          <w:szCs w:val="28"/>
        </w:rPr>
        <w:t xml:space="preserve"> </w:t>
      </w:r>
      <w:r w:rsidRPr="000E2F8E">
        <w:rPr>
          <w:rFonts w:ascii="Times New Roman" w:hAnsi="Times New Roman"/>
          <w:sz w:val="28"/>
          <w:szCs w:val="28"/>
        </w:rPr>
        <w:t xml:space="preserve"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 </w:t>
      </w:r>
      <w:r w:rsidR="00004994" w:rsidRPr="000E2F8E">
        <w:rPr>
          <w:rFonts w:ascii="Times New Roman" w:hAnsi="Times New Roman"/>
          <w:sz w:val="28"/>
          <w:szCs w:val="28"/>
        </w:rPr>
        <w:t>Михайловского района</w:t>
      </w:r>
      <w:r w:rsidRPr="000E2F8E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4.2.</w:t>
      </w:r>
      <w:r w:rsidR="00867A11">
        <w:rPr>
          <w:rFonts w:ascii="Times New Roman" w:hAnsi="Times New Roman"/>
          <w:sz w:val="28"/>
          <w:szCs w:val="28"/>
        </w:rPr>
        <w:t xml:space="preserve"> </w:t>
      </w:r>
      <w:r w:rsidRPr="000E2F8E">
        <w:rPr>
          <w:rFonts w:ascii="Times New Roman" w:hAnsi="Times New Roman"/>
          <w:sz w:val="28"/>
          <w:szCs w:val="28"/>
        </w:rPr>
        <w:t xml:space="preserve">Выплаченные суммы субсидий подлежат возврату в бюджет муниципального образования </w:t>
      </w:r>
      <w:r w:rsidR="00A20765" w:rsidRPr="000E2F8E">
        <w:rPr>
          <w:rFonts w:ascii="Times New Roman" w:hAnsi="Times New Roman"/>
          <w:sz w:val="28"/>
          <w:szCs w:val="28"/>
        </w:rPr>
        <w:t>Михайловский район</w:t>
      </w:r>
      <w:r w:rsidRPr="000E2F8E">
        <w:rPr>
          <w:rFonts w:ascii="Times New Roman" w:hAnsi="Times New Roman"/>
          <w:sz w:val="28"/>
          <w:szCs w:val="28"/>
        </w:rPr>
        <w:t xml:space="preserve"> Алтайского края в следующих случаях: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при выявлении в представленных Получателем субсидий документах недостоверных сведений;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</w:t>
      </w:r>
      <w:r w:rsidR="00581038">
        <w:rPr>
          <w:rFonts w:ascii="Times New Roman" w:hAnsi="Times New Roman"/>
          <w:sz w:val="28"/>
          <w:szCs w:val="28"/>
        </w:rPr>
        <w:t>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4.3.</w:t>
      </w:r>
      <w:r w:rsidR="00867A11">
        <w:rPr>
          <w:rFonts w:ascii="Times New Roman" w:hAnsi="Times New Roman"/>
          <w:sz w:val="28"/>
          <w:szCs w:val="28"/>
        </w:rPr>
        <w:t xml:space="preserve"> </w:t>
      </w:r>
      <w:r w:rsidRPr="000E2F8E">
        <w:rPr>
          <w:rFonts w:ascii="Times New Roman" w:hAnsi="Times New Roman"/>
          <w:sz w:val="28"/>
          <w:szCs w:val="28"/>
        </w:rPr>
        <w:t>Решение о возврате субсидии выносится главным распорядителем после рассмотрения представленных документов.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4.4.</w:t>
      </w:r>
      <w:r w:rsidR="00867A11">
        <w:rPr>
          <w:rFonts w:ascii="Times New Roman" w:hAnsi="Times New Roman"/>
          <w:sz w:val="28"/>
          <w:szCs w:val="28"/>
        </w:rPr>
        <w:t xml:space="preserve"> </w:t>
      </w:r>
      <w:r w:rsidRPr="000E2F8E">
        <w:rPr>
          <w:rFonts w:ascii="Times New Roman" w:hAnsi="Times New Roman"/>
          <w:sz w:val="28"/>
          <w:szCs w:val="28"/>
        </w:rPr>
        <w:t>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4.5.</w:t>
      </w:r>
      <w:r w:rsidR="00867A11">
        <w:rPr>
          <w:rFonts w:ascii="Times New Roman" w:hAnsi="Times New Roman"/>
          <w:sz w:val="28"/>
          <w:szCs w:val="28"/>
        </w:rPr>
        <w:t xml:space="preserve"> </w:t>
      </w:r>
      <w:r w:rsidRPr="000E2F8E">
        <w:rPr>
          <w:rFonts w:ascii="Times New Roman" w:hAnsi="Times New Roman"/>
          <w:sz w:val="28"/>
          <w:szCs w:val="28"/>
        </w:rPr>
        <w:t>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</w:t>
      </w:r>
      <w:r w:rsidR="00581038">
        <w:rPr>
          <w:rFonts w:ascii="Times New Roman" w:hAnsi="Times New Roman"/>
          <w:sz w:val="28"/>
          <w:szCs w:val="28"/>
        </w:rPr>
        <w:t>.</w:t>
      </w:r>
      <w:r w:rsidRPr="000E2F8E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4.6.</w:t>
      </w:r>
      <w:r w:rsidR="00867A11">
        <w:rPr>
          <w:rFonts w:ascii="Times New Roman" w:hAnsi="Times New Roman"/>
          <w:sz w:val="28"/>
          <w:szCs w:val="28"/>
        </w:rPr>
        <w:t xml:space="preserve"> </w:t>
      </w:r>
      <w:r w:rsidRPr="000E2F8E">
        <w:rPr>
          <w:rFonts w:ascii="Times New Roman" w:hAnsi="Times New Roman"/>
          <w:sz w:val="28"/>
          <w:szCs w:val="28"/>
        </w:rPr>
        <w:t xml:space="preserve">В случае если выполнение показателя результативности предоставления субсидий составляет менее  95%, субсидия подлежит возврату в бюджет муниципального образования из расчета 1% от суммы полученной </w:t>
      </w:r>
      <w:r w:rsidRPr="000E2F8E">
        <w:rPr>
          <w:rFonts w:ascii="Times New Roman" w:hAnsi="Times New Roman"/>
          <w:sz w:val="28"/>
          <w:szCs w:val="28"/>
        </w:rPr>
        <w:lastRenderedPageBreak/>
        <w:t xml:space="preserve">субсидии за каждый процентный пункт </w:t>
      </w:r>
      <w:proofErr w:type="spellStart"/>
      <w:r w:rsidRPr="000E2F8E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0E2F8E">
        <w:rPr>
          <w:rFonts w:ascii="Times New Roman" w:hAnsi="Times New Roman"/>
          <w:sz w:val="28"/>
          <w:szCs w:val="28"/>
        </w:rPr>
        <w:t xml:space="preserve"> значения </w:t>
      </w:r>
      <w:proofErr w:type="gramStart"/>
      <w:r w:rsidRPr="000E2F8E">
        <w:rPr>
          <w:rFonts w:ascii="Times New Roman" w:hAnsi="Times New Roman"/>
          <w:sz w:val="28"/>
          <w:szCs w:val="28"/>
        </w:rPr>
        <w:t>процента выполнения показателя результативности предоставления субсидий</w:t>
      </w:r>
      <w:proofErr w:type="gramEnd"/>
      <w:r w:rsidRPr="000E2F8E">
        <w:rPr>
          <w:rFonts w:ascii="Times New Roman" w:hAnsi="Times New Roman"/>
          <w:sz w:val="28"/>
          <w:szCs w:val="28"/>
        </w:rPr>
        <w:t>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 xml:space="preserve">Значение </w:t>
      </w:r>
      <w:proofErr w:type="gramStart"/>
      <w:r w:rsidRPr="000E2F8E">
        <w:rPr>
          <w:rFonts w:ascii="Times New Roman" w:hAnsi="Times New Roman"/>
          <w:sz w:val="28"/>
          <w:szCs w:val="28"/>
        </w:rPr>
        <w:t>процента выполнения показателя результативности предоставления субсидий</w:t>
      </w:r>
      <w:proofErr w:type="gramEnd"/>
      <w:r w:rsidRPr="000E2F8E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 xml:space="preserve">КВ = </w:t>
      </w:r>
      <w:proofErr w:type="spellStart"/>
      <w:r w:rsidRPr="000E2F8E">
        <w:rPr>
          <w:rFonts w:ascii="Times New Roman" w:hAnsi="Times New Roman"/>
          <w:sz w:val="28"/>
          <w:szCs w:val="28"/>
        </w:rPr>
        <w:t>ЦП</w:t>
      </w:r>
      <w:proofErr w:type="gramStart"/>
      <w:r w:rsidRPr="000E2F8E">
        <w:rPr>
          <w:rFonts w:ascii="Times New Roman" w:hAnsi="Times New Roman"/>
          <w:sz w:val="28"/>
          <w:szCs w:val="28"/>
          <w:vertAlign w:val="subscript"/>
        </w:rPr>
        <w:t>i</w:t>
      </w:r>
      <w:proofErr w:type="gramEnd"/>
      <w:r w:rsidRPr="000E2F8E"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 w:rsidRPr="000E2F8E">
        <w:rPr>
          <w:rFonts w:ascii="Times New Roman" w:hAnsi="Times New Roman"/>
          <w:sz w:val="28"/>
          <w:szCs w:val="28"/>
        </w:rPr>
        <w:t xml:space="preserve"> / ЦП</w:t>
      </w:r>
      <w:r w:rsidRPr="000E2F8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E2F8E">
        <w:rPr>
          <w:rFonts w:ascii="Times New Roman" w:hAnsi="Times New Roman"/>
          <w:sz w:val="28"/>
          <w:szCs w:val="28"/>
          <w:vertAlign w:val="subscript"/>
        </w:rPr>
        <w:t>план</w:t>
      </w:r>
      <w:r w:rsidRPr="000E2F8E">
        <w:rPr>
          <w:rFonts w:ascii="Times New Roman" w:hAnsi="Times New Roman"/>
          <w:sz w:val="28"/>
          <w:szCs w:val="28"/>
        </w:rPr>
        <w:t xml:space="preserve"> x 100, где: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КВ - значение</w:t>
      </w:r>
      <w:r w:rsidRPr="000E2F8E">
        <w:rPr>
          <w:rFonts w:ascii="Times New Roman" w:hAnsi="Times New Roman"/>
          <w:sz w:val="28"/>
          <w:szCs w:val="28"/>
        </w:rPr>
        <w:tab/>
        <w:t>процента</w:t>
      </w:r>
      <w:r w:rsidRPr="000E2F8E">
        <w:rPr>
          <w:rFonts w:ascii="Times New Roman" w:hAnsi="Times New Roman"/>
          <w:sz w:val="28"/>
          <w:szCs w:val="28"/>
        </w:rPr>
        <w:tab/>
        <w:t>выполнения</w:t>
      </w:r>
      <w:r w:rsidRPr="000E2F8E">
        <w:rPr>
          <w:rFonts w:ascii="Times New Roman" w:hAnsi="Times New Roman"/>
          <w:sz w:val="28"/>
          <w:szCs w:val="28"/>
        </w:rPr>
        <w:tab/>
        <w:t>показателя</w:t>
      </w:r>
      <w:r w:rsidRPr="000E2F8E">
        <w:rPr>
          <w:rFonts w:ascii="Times New Roman" w:hAnsi="Times New Roman"/>
          <w:sz w:val="28"/>
          <w:szCs w:val="28"/>
        </w:rPr>
        <w:tab/>
      </w:r>
      <w:proofErr w:type="spellStart"/>
      <w:r w:rsidRPr="000E2F8E">
        <w:rPr>
          <w:rFonts w:ascii="Times New Roman" w:hAnsi="Times New Roman"/>
          <w:sz w:val="28"/>
          <w:szCs w:val="28"/>
        </w:rPr>
        <w:t>результативностипредоставления</w:t>
      </w:r>
      <w:proofErr w:type="spellEnd"/>
      <w:r w:rsidRPr="000E2F8E">
        <w:rPr>
          <w:rFonts w:ascii="Times New Roman" w:hAnsi="Times New Roman"/>
          <w:sz w:val="28"/>
          <w:szCs w:val="28"/>
        </w:rPr>
        <w:t xml:space="preserve"> субсидий;</w:t>
      </w:r>
    </w:p>
    <w:p w:rsidR="00010DBD" w:rsidRPr="000E2F8E" w:rsidRDefault="00010DBD" w:rsidP="000E2F8E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ЦП</w:t>
      </w:r>
      <w:proofErr w:type="gramStart"/>
      <w:r w:rsidRPr="000E2F8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gramEnd"/>
      <w:r w:rsidRPr="000E2F8E">
        <w:rPr>
          <w:rFonts w:ascii="Times New Roman" w:hAnsi="Times New Roman"/>
          <w:sz w:val="28"/>
          <w:szCs w:val="28"/>
          <w:vertAlign w:val="subscript"/>
        </w:rPr>
        <w:t>факт</w:t>
      </w:r>
      <w:r w:rsidRPr="000E2F8E">
        <w:rPr>
          <w:rFonts w:ascii="Times New Roman" w:hAnsi="Times New Roman"/>
          <w:sz w:val="28"/>
          <w:szCs w:val="28"/>
        </w:rPr>
        <w:t>-фактическое значение показателя результативности предоставления субсидий;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 xml:space="preserve">ЦП </w:t>
      </w:r>
      <w:proofErr w:type="gramStart"/>
      <w:r w:rsidRPr="000E2F8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gramEnd"/>
      <w:r w:rsidRPr="000E2F8E">
        <w:rPr>
          <w:rFonts w:ascii="Times New Roman" w:hAnsi="Times New Roman"/>
          <w:sz w:val="28"/>
          <w:szCs w:val="28"/>
          <w:vertAlign w:val="subscript"/>
        </w:rPr>
        <w:t>план</w:t>
      </w:r>
      <w:r w:rsidRPr="000E2F8E">
        <w:rPr>
          <w:rFonts w:ascii="Times New Roman" w:hAnsi="Times New Roman"/>
          <w:sz w:val="28"/>
          <w:szCs w:val="28"/>
        </w:rPr>
        <w:t xml:space="preserve"> - плановое значение показателя результативности предоставления субсидий.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Объем субсидии, подлежащий возврату, рассчитывается по формуле: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E2F8E">
        <w:rPr>
          <w:rFonts w:ascii="Times New Roman" w:hAnsi="Times New Roman"/>
          <w:sz w:val="28"/>
          <w:szCs w:val="28"/>
        </w:rPr>
        <w:t>С</w:t>
      </w:r>
      <w:r w:rsidRPr="000E2F8E">
        <w:rPr>
          <w:rFonts w:ascii="Times New Roman" w:hAnsi="Times New Roman"/>
          <w:sz w:val="28"/>
          <w:szCs w:val="28"/>
          <w:vertAlign w:val="subscript"/>
        </w:rPr>
        <w:t>возвр</w:t>
      </w:r>
      <w:proofErr w:type="spellEnd"/>
      <w:r w:rsidRPr="000E2F8E">
        <w:rPr>
          <w:rFonts w:ascii="Times New Roman" w:hAnsi="Times New Roman"/>
          <w:sz w:val="28"/>
          <w:szCs w:val="28"/>
        </w:rPr>
        <w:t xml:space="preserve"> = (95 - КВ) </w:t>
      </w:r>
      <w:proofErr w:type="spellStart"/>
      <w:r w:rsidRPr="000E2F8E">
        <w:rPr>
          <w:rFonts w:ascii="Times New Roman" w:hAnsi="Times New Roman"/>
          <w:sz w:val="28"/>
          <w:szCs w:val="28"/>
        </w:rPr>
        <w:t>x</w:t>
      </w:r>
      <w:proofErr w:type="spellEnd"/>
      <w:r w:rsidRPr="000E2F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F8E">
        <w:rPr>
          <w:rFonts w:ascii="Times New Roman" w:hAnsi="Times New Roman"/>
          <w:sz w:val="28"/>
          <w:szCs w:val="28"/>
        </w:rPr>
        <w:t>С</w:t>
      </w:r>
      <w:r w:rsidRPr="000E2F8E">
        <w:rPr>
          <w:rFonts w:ascii="Times New Roman" w:hAnsi="Times New Roman"/>
          <w:sz w:val="28"/>
          <w:szCs w:val="28"/>
          <w:vertAlign w:val="subscript"/>
        </w:rPr>
        <w:t>получ</w:t>
      </w:r>
      <w:proofErr w:type="spellEnd"/>
      <w:r w:rsidRPr="000E2F8E">
        <w:rPr>
          <w:rFonts w:ascii="Times New Roman" w:hAnsi="Times New Roman"/>
          <w:sz w:val="28"/>
          <w:szCs w:val="28"/>
        </w:rPr>
        <w:t>) / 100, где:</w:t>
      </w:r>
      <w:proofErr w:type="gramEnd"/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2F8E">
        <w:rPr>
          <w:rFonts w:ascii="Times New Roman" w:hAnsi="Times New Roman"/>
          <w:sz w:val="28"/>
          <w:szCs w:val="28"/>
        </w:rPr>
        <w:t>С</w:t>
      </w:r>
      <w:r w:rsidRPr="000E2F8E">
        <w:rPr>
          <w:rFonts w:ascii="Times New Roman" w:hAnsi="Times New Roman"/>
          <w:sz w:val="28"/>
          <w:szCs w:val="28"/>
          <w:vertAlign w:val="subscript"/>
        </w:rPr>
        <w:t>возвр</w:t>
      </w:r>
      <w:proofErr w:type="spellEnd"/>
      <w:r w:rsidRPr="000E2F8E">
        <w:rPr>
          <w:rFonts w:ascii="Times New Roman" w:hAnsi="Times New Roman"/>
          <w:sz w:val="28"/>
          <w:szCs w:val="28"/>
        </w:rPr>
        <w:t xml:space="preserve"> - объем субсидии, подлежащий возврату;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КВ-значение</w:t>
      </w:r>
      <w:r w:rsidRPr="000E2F8E">
        <w:rPr>
          <w:rFonts w:ascii="Times New Roman" w:hAnsi="Times New Roman"/>
          <w:sz w:val="28"/>
          <w:szCs w:val="28"/>
        </w:rPr>
        <w:tab/>
        <w:t>процента</w:t>
      </w:r>
      <w:r w:rsidRPr="000E2F8E">
        <w:rPr>
          <w:rFonts w:ascii="Times New Roman" w:hAnsi="Times New Roman"/>
          <w:sz w:val="28"/>
          <w:szCs w:val="28"/>
        </w:rPr>
        <w:tab/>
        <w:t>выполнения</w:t>
      </w:r>
      <w:r w:rsidRPr="000E2F8E">
        <w:rPr>
          <w:rFonts w:ascii="Times New Roman" w:hAnsi="Times New Roman"/>
          <w:sz w:val="28"/>
          <w:szCs w:val="28"/>
        </w:rPr>
        <w:tab/>
        <w:t>показателя</w:t>
      </w:r>
      <w:r w:rsidRPr="000E2F8E">
        <w:rPr>
          <w:rFonts w:ascii="Times New Roman" w:hAnsi="Times New Roman"/>
          <w:sz w:val="28"/>
          <w:szCs w:val="28"/>
        </w:rPr>
        <w:tab/>
        <w:t>результативности</w:t>
      </w:r>
    </w:p>
    <w:p w:rsidR="00010DBD" w:rsidRPr="000E2F8E" w:rsidRDefault="00010DBD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предоставления субсидий;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2F8E">
        <w:rPr>
          <w:rFonts w:ascii="Times New Roman" w:hAnsi="Times New Roman"/>
          <w:sz w:val="28"/>
          <w:szCs w:val="28"/>
        </w:rPr>
        <w:t>С</w:t>
      </w:r>
      <w:r w:rsidRPr="000E2F8E">
        <w:rPr>
          <w:rFonts w:ascii="Times New Roman" w:hAnsi="Times New Roman"/>
          <w:sz w:val="28"/>
          <w:szCs w:val="28"/>
          <w:vertAlign w:val="subscript"/>
        </w:rPr>
        <w:t>получ</w:t>
      </w:r>
      <w:proofErr w:type="spellEnd"/>
      <w:r w:rsidRPr="000E2F8E">
        <w:rPr>
          <w:rFonts w:ascii="Times New Roman" w:hAnsi="Times New Roman"/>
          <w:sz w:val="28"/>
          <w:szCs w:val="28"/>
        </w:rPr>
        <w:t xml:space="preserve"> - объем полученной субсидии.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</w:t>
      </w:r>
      <w:r w:rsidR="005810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2F8E">
        <w:rPr>
          <w:rFonts w:ascii="Times New Roman" w:hAnsi="Times New Roman"/>
          <w:sz w:val="28"/>
          <w:szCs w:val="28"/>
        </w:rPr>
        <w:t>установления факта невыполнения показателя результативности</w:t>
      </w:r>
      <w:proofErr w:type="gramEnd"/>
      <w:r w:rsidRPr="000E2F8E">
        <w:rPr>
          <w:rFonts w:ascii="Times New Roman" w:hAnsi="Times New Roman"/>
          <w:sz w:val="28"/>
          <w:szCs w:val="28"/>
        </w:rPr>
        <w:t>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010DBD" w:rsidRPr="000E2F8E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F8E">
        <w:rPr>
          <w:rFonts w:ascii="Times New Roman" w:hAnsi="Times New Roman"/>
          <w:sz w:val="28"/>
          <w:szCs w:val="28"/>
        </w:rPr>
        <w:t>4.7.</w:t>
      </w:r>
      <w:r w:rsidR="00867A11">
        <w:rPr>
          <w:rFonts w:ascii="Times New Roman" w:hAnsi="Times New Roman"/>
          <w:sz w:val="28"/>
          <w:szCs w:val="28"/>
        </w:rPr>
        <w:t xml:space="preserve"> </w:t>
      </w:r>
      <w:r w:rsidRPr="000E2F8E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0E2F8E">
        <w:rPr>
          <w:rFonts w:ascii="Times New Roman" w:hAnsi="Times New Roman"/>
          <w:sz w:val="28"/>
          <w:szCs w:val="28"/>
        </w:rPr>
        <w:t>непоступления</w:t>
      </w:r>
      <w:proofErr w:type="spellEnd"/>
      <w:r w:rsidRPr="000E2F8E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Pr="000E2F8E">
        <w:rPr>
          <w:rFonts w:ascii="Times New Roman" w:hAnsi="Times New Roman"/>
          <w:sz w:val="28"/>
          <w:szCs w:val="28"/>
        </w:rPr>
        <w:t>дств в т</w:t>
      </w:r>
      <w:proofErr w:type="gramEnd"/>
      <w:r w:rsidRPr="000E2F8E">
        <w:rPr>
          <w:rFonts w:ascii="Times New Roman" w:hAnsi="Times New Roman"/>
          <w:sz w:val="28"/>
          <w:szCs w:val="28"/>
        </w:rPr>
        <w:t>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010DBD" w:rsidRPr="000E2F8E" w:rsidRDefault="00010DBD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DBD" w:rsidRDefault="00010DBD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488" w:rsidRDefault="005B5488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488" w:rsidRDefault="005B5488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488" w:rsidRDefault="005B5488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488" w:rsidRDefault="005B5488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488" w:rsidRDefault="005B5488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488" w:rsidRDefault="005B5488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488" w:rsidRDefault="005B5488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488" w:rsidRDefault="005B5488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488" w:rsidRDefault="005B5488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488" w:rsidRDefault="005B5488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721" w:rsidRPr="000E2F8E" w:rsidRDefault="00415721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DBD" w:rsidRPr="00415721" w:rsidRDefault="00010DBD" w:rsidP="00867A11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010DBD" w:rsidRPr="00415721" w:rsidRDefault="00010DBD" w:rsidP="00867A1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к Порядку определения объема и условий предоставления муниципальным бюджетным и автономным учреждениям субсидий на иные цели</w:t>
      </w:r>
    </w:p>
    <w:p w:rsidR="00010DBD" w:rsidRPr="00415721" w:rsidRDefault="00010DBD" w:rsidP="000E2F8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10DBD" w:rsidRPr="00415721" w:rsidRDefault="00010DBD" w:rsidP="000E2F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Перечень документов, предоставляемых для получения субсидии</w:t>
      </w:r>
    </w:p>
    <w:p w:rsidR="00010DBD" w:rsidRPr="00415721" w:rsidRDefault="00010DBD" w:rsidP="000E2F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0DBD" w:rsidRPr="00415721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1.</w:t>
      </w:r>
      <w:r w:rsidR="00867A11" w:rsidRPr="00415721">
        <w:rPr>
          <w:rFonts w:ascii="Times New Roman" w:hAnsi="Times New Roman"/>
          <w:sz w:val="26"/>
          <w:szCs w:val="26"/>
        </w:rPr>
        <w:t xml:space="preserve"> </w:t>
      </w:r>
      <w:r w:rsidRPr="00415721">
        <w:rPr>
          <w:rFonts w:ascii="Times New Roman" w:hAnsi="Times New Roman"/>
          <w:sz w:val="26"/>
          <w:szCs w:val="26"/>
        </w:rPr>
        <w:t>Обращение о предоставлении субсидии с указанием целей, объема бюджетных ассигнований.</w:t>
      </w:r>
    </w:p>
    <w:p w:rsidR="00010DBD" w:rsidRPr="00415721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2.</w:t>
      </w:r>
      <w:r w:rsidR="00867A11" w:rsidRPr="0041572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15721">
        <w:rPr>
          <w:rFonts w:ascii="Times New Roman" w:hAnsi="Times New Roman"/>
          <w:sz w:val="26"/>
          <w:szCs w:val="26"/>
        </w:rPr>
        <w:t>Пояснительную записку, содержащую обоснование необходимости осуществления учреждением расходов на цели, установленные подпунктом 1.2</w:t>
      </w:r>
      <w:r w:rsidR="00C771A7">
        <w:rPr>
          <w:rFonts w:ascii="Times New Roman" w:hAnsi="Times New Roman"/>
          <w:sz w:val="26"/>
          <w:szCs w:val="26"/>
        </w:rPr>
        <w:t>.</w:t>
      </w:r>
      <w:r w:rsidRPr="00415721">
        <w:rPr>
          <w:rFonts w:ascii="Times New Roman" w:hAnsi="Times New Roman"/>
          <w:sz w:val="26"/>
          <w:szCs w:val="26"/>
        </w:rPr>
        <w:t xml:space="preserve">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</w:t>
      </w:r>
      <w:r w:rsidR="00C771A7">
        <w:rPr>
          <w:rFonts w:ascii="Times New Roman" w:hAnsi="Times New Roman"/>
          <w:sz w:val="26"/>
          <w:szCs w:val="26"/>
        </w:rPr>
        <w:t>и</w:t>
      </w:r>
      <w:r w:rsidRPr="00415721">
        <w:rPr>
          <w:rFonts w:ascii="Times New Roman" w:hAnsi="Times New Roman"/>
          <w:sz w:val="26"/>
          <w:szCs w:val="26"/>
        </w:rPr>
        <w:t xml:space="preserve"> исходя из целей предоставления субсидии.</w:t>
      </w:r>
      <w:proofErr w:type="gramEnd"/>
    </w:p>
    <w:p w:rsidR="00010DBD" w:rsidRPr="00415721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3.</w:t>
      </w:r>
      <w:r w:rsidR="00867A11" w:rsidRPr="00415721">
        <w:rPr>
          <w:rFonts w:ascii="Times New Roman" w:hAnsi="Times New Roman"/>
          <w:sz w:val="26"/>
          <w:szCs w:val="26"/>
        </w:rPr>
        <w:t xml:space="preserve"> </w:t>
      </w:r>
      <w:r w:rsidRPr="00415721">
        <w:rPr>
          <w:rFonts w:ascii="Times New Roman" w:hAnsi="Times New Roman"/>
          <w:sz w:val="26"/>
          <w:szCs w:val="26"/>
        </w:rPr>
        <w:t>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010DBD" w:rsidRPr="00415721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4.</w:t>
      </w:r>
      <w:r w:rsidR="00867A11" w:rsidRPr="00415721">
        <w:rPr>
          <w:rFonts w:ascii="Times New Roman" w:hAnsi="Times New Roman"/>
          <w:sz w:val="26"/>
          <w:szCs w:val="26"/>
        </w:rPr>
        <w:t xml:space="preserve"> </w:t>
      </w:r>
      <w:r w:rsidRPr="00415721">
        <w:rPr>
          <w:rFonts w:ascii="Times New Roman" w:hAnsi="Times New Roman"/>
          <w:sz w:val="26"/>
          <w:szCs w:val="26"/>
        </w:rPr>
        <w:t>Программа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010DBD" w:rsidRPr="00415721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5.</w:t>
      </w:r>
      <w:r w:rsidR="00867A11" w:rsidRPr="00415721">
        <w:rPr>
          <w:rFonts w:ascii="Times New Roman" w:hAnsi="Times New Roman"/>
          <w:sz w:val="26"/>
          <w:szCs w:val="26"/>
        </w:rPr>
        <w:t xml:space="preserve"> </w:t>
      </w:r>
      <w:r w:rsidRPr="00415721">
        <w:rPr>
          <w:rFonts w:ascii="Times New Roman" w:hAnsi="Times New Roman"/>
          <w:sz w:val="26"/>
          <w:szCs w:val="26"/>
        </w:rPr>
        <w:t>Информация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010DBD" w:rsidRPr="00415721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6.</w:t>
      </w:r>
      <w:r w:rsidR="00867A11" w:rsidRPr="00415721">
        <w:rPr>
          <w:rFonts w:ascii="Times New Roman" w:hAnsi="Times New Roman"/>
          <w:sz w:val="26"/>
          <w:szCs w:val="26"/>
        </w:rPr>
        <w:t xml:space="preserve"> </w:t>
      </w:r>
      <w:r w:rsidRPr="00415721">
        <w:rPr>
          <w:rFonts w:ascii="Times New Roman" w:hAnsi="Times New Roman"/>
          <w:sz w:val="26"/>
          <w:szCs w:val="26"/>
        </w:rPr>
        <w:t>Информация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010DBD" w:rsidRPr="00415721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7.</w:t>
      </w:r>
      <w:r w:rsidR="00867A11" w:rsidRPr="00415721">
        <w:rPr>
          <w:rFonts w:ascii="Times New Roman" w:hAnsi="Times New Roman"/>
          <w:sz w:val="26"/>
          <w:szCs w:val="26"/>
        </w:rPr>
        <w:t xml:space="preserve"> </w:t>
      </w:r>
      <w:r w:rsidRPr="00415721">
        <w:rPr>
          <w:rFonts w:ascii="Times New Roman" w:hAnsi="Times New Roman"/>
          <w:sz w:val="26"/>
          <w:szCs w:val="26"/>
        </w:rPr>
        <w:t>Иная информацию в зависимости от цели предоставления субсидии.</w:t>
      </w:r>
    </w:p>
    <w:p w:rsidR="00010DBD" w:rsidRPr="00415721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8.</w:t>
      </w:r>
      <w:r w:rsidR="00867A11" w:rsidRPr="00415721">
        <w:rPr>
          <w:rFonts w:ascii="Times New Roman" w:hAnsi="Times New Roman"/>
          <w:sz w:val="26"/>
          <w:szCs w:val="26"/>
        </w:rPr>
        <w:t xml:space="preserve"> </w:t>
      </w:r>
      <w:r w:rsidRPr="00415721">
        <w:rPr>
          <w:rFonts w:ascii="Times New Roman" w:hAnsi="Times New Roman"/>
          <w:sz w:val="26"/>
          <w:szCs w:val="26"/>
        </w:rPr>
        <w:t>Обоснование эффективности реализации мероприятия муниципальной программы, предусматривающего использование субсидии.</w:t>
      </w:r>
    </w:p>
    <w:p w:rsidR="00010DBD" w:rsidRPr="00415721" w:rsidRDefault="00010DBD" w:rsidP="000E2F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9.</w:t>
      </w:r>
      <w:r w:rsidR="00867A11" w:rsidRPr="0041572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15721">
        <w:rPr>
          <w:rFonts w:ascii="Times New Roman" w:hAnsi="Times New Roman"/>
          <w:sz w:val="26"/>
          <w:szCs w:val="26"/>
        </w:rPr>
        <w:t xml:space="preserve">Информация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r w:rsidR="00004994" w:rsidRPr="00415721">
        <w:rPr>
          <w:rFonts w:ascii="Times New Roman" w:hAnsi="Times New Roman"/>
          <w:sz w:val="26"/>
          <w:szCs w:val="26"/>
        </w:rPr>
        <w:t>Михайловского района</w:t>
      </w:r>
      <w:r w:rsidRPr="00415721">
        <w:rPr>
          <w:rFonts w:ascii="Times New Roman" w:hAnsi="Times New Roman"/>
          <w:sz w:val="26"/>
          <w:szCs w:val="26"/>
        </w:rPr>
        <w:t xml:space="preserve"> Алтайского края,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</w:t>
      </w:r>
      <w:proofErr w:type="gramEnd"/>
      <w:r w:rsidRPr="00415721">
        <w:rPr>
          <w:rFonts w:ascii="Times New Roman" w:hAnsi="Times New Roman"/>
          <w:sz w:val="26"/>
          <w:szCs w:val="26"/>
        </w:rPr>
        <w:t xml:space="preserve">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010DBD" w:rsidRPr="00415721" w:rsidRDefault="00010DBD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21" w:rsidRDefault="00415721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21" w:rsidRDefault="00415721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21" w:rsidRDefault="00415721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21" w:rsidRDefault="00415721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21" w:rsidRDefault="00415721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21" w:rsidRPr="00415721" w:rsidRDefault="00415721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Pr="00415721" w:rsidRDefault="00010DBD" w:rsidP="00867A1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1" w:name="bookmark10"/>
      <w:r w:rsidRPr="00415721">
        <w:rPr>
          <w:rFonts w:ascii="Times New Roman" w:hAnsi="Times New Roman"/>
          <w:sz w:val="26"/>
          <w:szCs w:val="26"/>
        </w:rPr>
        <w:lastRenderedPageBreak/>
        <w:tab/>
      </w:r>
      <w:r w:rsidRPr="00415721">
        <w:rPr>
          <w:rFonts w:ascii="Times New Roman" w:hAnsi="Times New Roman"/>
          <w:sz w:val="26"/>
          <w:szCs w:val="26"/>
        </w:rPr>
        <w:tab/>
      </w:r>
      <w:r w:rsidRPr="00415721">
        <w:rPr>
          <w:rFonts w:ascii="Times New Roman" w:hAnsi="Times New Roman"/>
          <w:sz w:val="26"/>
          <w:szCs w:val="26"/>
        </w:rPr>
        <w:tab/>
      </w:r>
      <w:r w:rsidRPr="00415721">
        <w:rPr>
          <w:rFonts w:ascii="Times New Roman" w:hAnsi="Times New Roman"/>
          <w:sz w:val="26"/>
          <w:szCs w:val="26"/>
        </w:rPr>
        <w:tab/>
      </w:r>
      <w:r w:rsidRPr="00415721">
        <w:rPr>
          <w:rFonts w:ascii="Times New Roman" w:hAnsi="Times New Roman"/>
          <w:sz w:val="26"/>
          <w:szCs w:val="26"/>
        </w:rPr>
        <w:tab/>
      </w:r>
      <w:r w:rsidRPr="00415721">
        <w:rPr>
          <w:rFonts w:ascii="Times New Roman" w:hAnsi="Times New Roman"/>
          <w:sz w:val="26"/>
          <w:szCs w:val="26"/>
        </w:rPr>
        <w:tab/>
      </w:r>
      <w:r w:rsidRPr="00415721">
        <w:rPr>
          <w:rFonts w:ascii="Times New Roman" w:hAnsi="Times New Roman"/>
          <w:sz w:val="26"/>
          <w:szCs w:val="26"/>
        </w:rPr>
        <w:tab/>
        <w:t>Приложение 2</w:t>
      </w:r>
    </w:p>
    <w:p w:rsidR="00010DBD" w:rsidRPr="00415721" w:rsidRDefault="00010DBD" w:rsidP="00867A1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к Порядку определения объема</w:t>
      </w:r>
      <w:r w:rsidR="00C771A7">
        <w:rPr>
          <w:rFonts w:ascii="Times New Roman" w:hAnsi="Times New Roman"/>
          <w:sz w:val="26"/>
          <w:szCs w:val="26"/>
        </w:rPr>
        <w:t xml:space="preserve"> </w:t>
      </w:r>
      <w:r w:rsidRPr="00415721">
        <w:rPr>
          <w:rFonts w:ascii="Times New Roman" w:hAnsi="Times New Roman"/>
          <w:sz w:val="26"/>
          <w:szCs w:val="26"/>
        </w:rPr>
        <w:t>и условий предоставления</w:t>
      </w:r>
      <w:r w:rsidR="00C771A7">
        <w:rPr>
          <w:rFonts w:ascii="Times New Roman" w:hAnsi="Times New Roman"/>
          <w:sz w:val="26"/>
          <w:szCs w:val="26"/>
        </w:rPr>
        <w:t xml:space="preserve"> </w:t>
      </w:r>
      <w:r w:rsidRPr="00415721">
        <w:rPr>
          <w:rFonts w:ascii="Times New Roman" w:hAnsi="Times New Roman"/>
          <w:sz w:val="26"/>
          <w:szCs w:val="26"/>
        </w:rPr>
        <w:t xml:space="preserve">муниципальным </w:t>
      </w:r>
      <w:proofErr w:type="gramStart"/>
      <w:r w:rsidRPr="00415721">
        <w:rPr>
          <w:rFonts w:ascii="Times New Roman" w:hAnsi="Times New Roman"/>
          <w:sz w:val="26"/>
          <w:szCs w:val="26"/>
        </w:rPr>
        <w:t>бюджетными</w:t>
      </w:r>
      <w:proofErr w:type="gramEnd"/>
      <w:r w:rsidRPr="00415721">
        <w:rPr>
          <w:rFonts w:ascii="Times New Roman" w:hAnsi="Times New Roman"/>
          <w:sz w:val="26"/>
          <w:szCs w:val="26"/>
        </w:rPr>
        <w:t xml:space="preserve"> автономным  учреждениям субсидийна иные цели</w:t>
      </w:r>
    </w:p>
    <w:p w:rsidR="00010DBD" w:rsidRPr="00415721" w:rsidRDefault="00010DBD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Pr="00415721" w:rsidRDefault="00010DBD" w:rsidP="000E2F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5721">
        <w:rPr>
          <w:rFonts w:ascii="Times New Roman" w:hAnsi="Times New Roman"/>
          <w:b/>
          <w:sz w:val="26"/>
          <w:szCs w:val="26"/>
        </w:rPr>
        <w:t>Отчет</w:t>
      </w:r>
    </w:p>
    <w:p w:rsidR="00010DBD" w:rsidRPr="00415721" w:rsidRDefault="00010DBD" w:rsidP="000E2F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5721">
        <w:rPr>
          <w:rFonts w:ascii="Times New Roman" w:hAnsi="Times New Roman"/>
          <w:b/>
          <w:sz w:val="26"/>
          <w:szCs w:val="26"/>
        </w:rPr>
        <w:t>Раздел 1</w:t>
      </w:r>
      <w:bookmarkEnd w:id="1"/>
    </w:p>
    <w:p w:rsidR="00010DBD" w:rsidRPr="00415721" w:rsidRDefault="00010DBD" w:rsidP="000E2F8E">
      <w:pPr>
        <w:pStyle w:val="30"/>
        <w:shd w:val="clear" w:color="auto" w:fill="auto"/>
        <w:spacing w:before="0" w:after="0" w:line="240" w:lineRule="auto"/>
        <w:rPr>
          <w:sz w:val="26"/>
          <w:szCs w:val="26"/>
        </w:rPr>
      </w:pPr>
      <w:r w:rsidRPr="00415721">
        <w:rPr>
          <w:sz w:val="26"/>
          <w:szCs w:val="26"/>
        </w:rPr>
        <w:t>о расходах, источником финансового обеспечения которых является</w:t>
      </w:r>
      <w:r w:rsidR="00C771A7">
        <w:rPr>
          <w:sz w:val="26"/>
          <w:szCs w:val="26"/>
        </w:rPr>
        <w:t xml:space="preserve"> </w:t>
      </w:r>
      <w:r w:rsidRPr="00415721">
        <w:rPr>
          <w:sz w:val="26"/>
          <w:szCs w:val="26"/>
        </w:rPr>
        <w:t>Субсидия</w:t>
      </w:r>
    </w:p>
    <w:p w:rsidR="00010DBD" w:rsidRPr="00415721" w:rsidRDefault="00010DBD" w:rsidP="000E2F8E">
      <w:pPr>
        <w:pStyle w:val="3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010DBD" w:rsidRPr="00415721" w:rsidRDefault="00010DBD" w:rsidP="000E2F8E">
      <w:pPr>
        <w:tabs>
          <w:tab w:val="left" w:pos="3749"/>
          <w:tab w:val="left" w:pos="56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 xml:space="preserve">на </w:t>
      </w:r>
      <w:r w:rsidRPr="00415721">
        <w:rPr>
          <w:rFonts w:ascii="Times New Roman" w:hAnsi="Times New Roman"/>
          <w:sz w:val="26"/>
          <w:szCs w:val="26"/>
          <w:u w:val="single"/>
        </w:rPr>
        <w:tab/>
      </w:r>
      <w:r w:rsidRPr="00415721">
        <w:rPr>
          <w:rFonts w:ascii="Times New Roman" w:hAnsi="Times New Roman"/>
          <w:sz w:val="26"/>
          <w:szCs w:val="26"/>
          <w:u w:val="single"/>
        </w:rPr>
        <w:tab/>
      </w:r>
      <w:r w:rsidRPr="00415721">
        <w:rPr>
          <w:rFonts w:ascii="Times New Roman" w:hAnsi="Times New Roman"/>
          <w:sz w:val="26"/>
          <w:szCs w:val="26"/>
        </w:rPr>
        <w:t>20</w:t>
      </w:r>
      <w:r w:rsidR="005B5488" w:rsidRPr="00415721">
        <w:rPr>
          <w:rFonts w:ascii="Times New Roman" w:hAnsi="Times New Roman"/>
          <w:sz w:val="26"/>
          <w:szCs w:val="26"/>
        </w:rPr>
        <w:t>___</w:t>
      </w:r>
      <w:r w:rsidRPr="00415721">
        <w:rPr>
          <w:rFonts w:ascii="Times New Roman" w:hAnsi="Times New Roman"/>
          <w:sz w:val="26"/>
          <w:szCs w:val="26"/>
        </w:rPr>
        <w:t xml:space="preserve"> г.</w:t>
      </w:r>
    </w:p>
    <w:p w:rsidR="00010DBD" w:rsidRPr="00415721" w:rsidRDefault="00010DBD" w:rsidP="005B54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Наименование</w:t>
      </w:r>
      <w:r w:rsidR="005B5488" w:rsidRPr="00415721">
        <w:rPr>
          <w:rFonts w:ascii="Times New Roman" w:hAnsi="Times New Roman"/>
          <w:sz w:val="26"/>
          <w:szCs w:val="26"/>
        </w:rPr>
        <w:t xml:space="preserve"> у</w:t>
      </w:r>
      <w:r w:rsidRPr="00415721">
        <w:rPr>
          <w:rFonts w:ascii="Times New Roman" w:hAnsi="Times New Roman"/>
          <w:sz w:val="26"/>
          <w:szCs w:val="26"/>
        </w:rPr>
        <w:t>чреждения:</w:t>
      </w:r>
      <w:r w:rsidR="005B5488" w:rsidRPr="00415721">
        <w:rPr>
          <w:rFonts w:ascii="Times New Roman" w:hAnsi="Times New Roman"/>
          <w:sz w:val="26"/>
          <w:szCs w:val="26"/>
        </w:rPr>
        <w:t xml:space="preserve"> _________________________________________</w:t>
      </w:r>
      <w:r w:rsidRPr="00415721">
        <w:rPr>
          <w:rFonts w:ascii="Times New Roman" w:hAnsi="Times New Roman"/>
          <w:sz w:val="26"/>
          <w:szCs w:val="26"/>
        </w:rPr>
        <w:tab/>
      </w:r>
    </w:p>
    <w:p w:rsidR="00010DBD" w:rsidRPr="00415721" w:rsidRDefault="00010DBD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Периодичность: квартальная, годовая</w:t>
      </w:r>
    </w:p>
    <w:p w:rsidR="00010DBD" w:rsidRPr="00415721" w:rsidRDefault="00010DBD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Единица измерения: рубль (с точностью до второго десятичного знака)</w:t>
      </w:r>
    </w:p>
    <w:p w:rsidR="00010DBD" w:rsidRPr="00415721" w:rsidRDefault="00010DBD" w:rsidP="000E2F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494"/>
        <w:gridCol w:w="775"/>
        <w:gridCol w:w="1540"/>
        <w:gridCol w:w="1077"/>
        <w:gridCol w:w="1765"/>
      </w:tblGrid>
      <w:tr w:rsidR="00010DBD" w:rsidRPr="00415721" w:rsidTr="00441FF2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415721" w:rsidRDefault="00010DBD" w:rsidP="000E2F8E">
            <w:pPr>
              <w:spacing w:after="0" w:line="240" w:lineRule="auto"/>
              <w:ind w:firstLine="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Код</w:t>
            </w:r>
          </w:p>
          <w:p w:rsidR="00010DBD" w:rsidRPr="00415721" w:rsidRDefault="00010DBD" w:rsidP="000E2F8E">
            <w:pPr>
              <w:spacing w:after="0" w:line="240" w:lineRule="auto"/>
              <w:ind w:firstLine="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Код</w:t>
            </w:r>
          </w:p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направления</w:t>
            </w:r>
          </w:p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расходования</w:t>
            </w:r>
          </w:p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субсидии*</w:t>
            </w:r>
          </w:p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Сумма</w:t>
            </w:r>
          </w:p>
        </w:tc>
      </w:tr>
      <w:tr w:rsidR="00010DBD" w:rsidRPr="00415721" w:rsidTr="00441FF2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отчетный</w:t>
            </w:r>
          </w:p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нарастающим итогом с начала года</w:t>
            </w:r>
          </w:p>
        </w:tc>
      </w:tr>
      <w:tr w:rsidR="00010DBD" w:rsidRPr="00415721" w:rsidTr="00441FF2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5721">
              <w:rPr>
                <w:rStyle w:val="21"/>
                <w:b w:val="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5721">
              <w:rPr>
                <w:rStyle w:val="21"/>
                <w:b w:val="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5721">
              <w:rPr>
                <w:rStyle w:val="21"/>
                <w:b w:val="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5721">
              <w:rPr>
                <w:rStyle w:val="21"/>
                <w:b w:val="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5721">
              <w:rPr>
                <w:rStyle w:val="21"/>
                <w:b w:val="0"/>
                <w:sz w:val="26"/>
                <w:szCs w:val="26"/>
              </w:rPr>
              <w:t>5</w:t>
            </w: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в том числе:</w:t>
            </w:r>
          </w:p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15721">
              <w:rPr>
                <w:rStyle w:val="20"/>
                <w:sz w:val="26"/>
                <w:szCs w:val="26"/>
              </w:rPr>
              <w:t>потребность</w:t>
            </w:r>
            <w:proofErr w:type="gramEnd"/>
            <w:r w:rsidRPr="00415721">
              <w:rPr>
                <w:rStyle w:val="20"/>
                <w:sz w:val="26"/>
                <w:szCs w:val="26"/>
              </w:rPr>
              <w:t xml:space="preserve"> в котором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15721">
              <w:rPr>
                <w:rStyle w:val="20"/>
                <w:sz w:val="26"/>
                <w:szCs w:val="26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E46E3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в том числе:</w:t>
            </w:r>
          </w:p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5B54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средства, полученные при возврате</w:t>
            </w:r>
            <w:r w:rsidR="005B5488" w:rsidRPr="00415721">
              <w:rPr>
                <w:rStyle w:val="20"/>
                <w:sz w:val="26"/>
                <w:szCs w:val="26"/>
              </w:rPr>
              <w:t xml:space="preserve"> </w:t>
            </w:r>
            <w:r w:rsidRPr="00415721">
              <w:rPr>
                <w:rStyle w:val="20"/>
                <w:sz w:val="26"/>
                <w:szCs w:val="26"/>
              </w:rPr>
              <w:t>займов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sz w:val="26"/>
                <w:szCs w:val="26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в том числе:</w:t>
            </w:r>
          </w:p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C77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 xml:space="preserve">Закупка </w:t>
            </w:r>
            <w:proofErr w:type="spellStart"/>
            <w:r w:rsidRPr="00415721">
              <w:rPr>
                <w:rStyle w:val="20"/>
                <w:sz w:val="26"/>
                <w:szCs w:val="26"/>
              </w:rPr>
              <w:t>непроизведенных</w:t>
            </w:r>
            <w:proofErr w:type="spellEnd"/>
            <w:r w:rsidRPr="00415721">
              <w:rPr>
                <w:rStyle w:val="20"/>
                <w:sz w:val="26"/>
                <w:szCs w:val="26"/>
              </w:rPr>
              <w:t xml:space="preserve"> активов, нематериальных активов,</w:t>
            </w:r>
            <w:r w:rsidR="00C771A7">
              <w:rPr>
                <w:rStyle w:val="20"/>
                <w:sz w:val="26"/>
                <w:szCs w:val="26"/>
              </w:rPr>
              <w:t xml:space="preserve"> </w:t>
            </w:r>
            <w:r w:rsidRPr="00415721">
              <w:rPr>
                <w:rStyle w:val="20"/>
                <w:sz w:val="26"/>
                <w:szCs w:val="26"/>
              </w:rPr>
              <w:t>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Перечисление сре</w:t>
            </w:r>
            <w:proofErr w:type="gramStart"/>
            <w:r w:rsidRPr="00415721">
              <w:rPr>
                <w:rStyle w:val="20"/>
                <w:sz w:val="26"/>
                <w:szCs w:val="26"/>
              </w:rPr>
              <w:t>дств в к</w:t>
            </w:r>
            <w:proofErr w:type="gramEnd"/>
            <w:r w:rsidRPr="00415721">
              <w:rPr>
                <w:rStyle w:val="20"/>
                <w:sz w:val="26"/>
                <w:szCs w:val="26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Перечисление сре</w:t>
            </w:r>
            <w:proofErr w:type="gramStart"/>
            <w:r w:rsidRPr="00415721">
              <w:rPr>
                <w:rStyle w:val="20"/>
                <w:sz w:val="26"/>
                <w:szCs w:val="26"/>
              </w:rPr>
              <w:t>дств в ц</w:t>
            </w:r>
            <w:proofErr w:type="gramEnd"/>
            <w:r w:rsidRPr="00415721">
              <w:rPr>
                <w:rStyle w:val="20"/>
                <w:sz w:val="26"/>
                <w:szCs w:val="26"/>
              </w:rPr>
              <w:t>елях предоставления грантов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Перечисление сре</w:t>
            </w:r>
            <w:proofErr w:type="gramStart"/>
            <w:r w:rsidRPr="00415721">
              <w:rPr>
                <w:rStyle w:val="20"/>
                <w:sz w:val="26"/>
                <w:szCs w:val="26"/>
              </w:rPr>
              <w:t>дств в ц</w:t>
            </w:r>
            <w:proofErr w:type="gramEnd"/>
            <w:r w:rsidRPr="00415721">
              <w:rPr>
                <w:rStyle w:val="20"/>
                <w:sz w:val="26"/>
                <w:szCs w:val="26"/>
              </w:rPr>
              <w:t>елях предоставления займов (микрозаймов)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E46E35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color w:val="auto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в том числе:</w:t>
            </w:r>
          </w:p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15721">
              <w:rPr>
                <w:rStyle w:val="20"/>
                <w:sz w:val="26"/>
                <w:szCs w:val="26"/>
              </w:rPr>
              <w:t>израсходованных</w:t>
            </w:r>
            <w:proofErr w:type="gramEnd"/>
            <w:r w:rsidRPr="00415721">
              <w:rPr>
                <w:rStyle w:val="20"/>
                <w:sz w:val="26"/>
                <w:szCs w:val="26"/>
              </w:rPr>
              <w:t xml:space="preserve"> не по целевому 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color w:val="auto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color w:val="auto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color w:val="auto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в том числе:</w:t>
            </w:r>
          </w:p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 xml:space="preserve">требуется в направлении </w:t>
            </w:r>
            <w:proofErr w:type="gramStart"/>
            <w:r w:rsidRPr="00415721">
              <w:rPr>
                <w:rStyle w:val="20"/>
                <w:sz w:val="26"/>
                <w:szCs w:val="26"/>
              </w:rPr>
              <w:t>на те</w:t>
            </w:r>
            <w:proofErr w:type="gramEnd"/>
            <w:r w:rsidRPr="00415721">
              <w:rPr>
                <w:rStyle w:val="20"/>
                <w:sz w:val="26"/>
                <w:szCs w:val="26"/>
              </w:rPr>
              <w:t xml:space="preserve"> же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color w:val="auto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BD" w:rsidRPr="00415721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15721">
              <w:rPr>
                <w:rStyle w:val="20"/>
                <w:sz w:val="26"/>
                <w:szCs w:val="26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Style w:val="20"/>
                <w:color w:val="auto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0DBD" w:rsidRPr="00415721" w:rsidRDefault="00010DBD" w:rsidP="000E2F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0DBD" w:rsidRPr="000E2F8E" w:rsidRDefault="00010DBD" w:rsidP="000E2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5721">
        <w:rPr>
          <w:rFonts w:ascii="Times New Roman" w:hAnsi="Times New Roman"/>
          <w:sz w:val="26"/>
          <w:szCs w:val="26"/>
        </w:rPr>
        <w:lastRenderedPageBreak/>
        <w:t>Руководитель Учреждения ____________   __________   ____________________</w:t>
      </w:r>
    </w:p>
    <w:p w:rsidR="00010DBD" w:rsidRPr="005B5488" w:rsidRDefault="00010DBD" w:rsidP="000E2F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F8E">
        <w:rPr>
          <w:rFonts w:ascii="Times New Roman" w:hAnsi="Times New Roman"/>
          <w:sz w:val="28"/>
          <w:szCs w:val="28"/>
        </w:rPr>
        <w:t>(</w:t>
      </w:r>
      <w:r w:rsidRPr="005B5488">
        <w:rPr>
          <w:rFonts w:ascii="Times New Roman" w:hAnsi="Times New Roman"/>
          <w:sz w:val="24"/>
          <w:szCs w:val="24"/>
        </w:rPr>
        <w:t>уполномоченное лицо)</w:t>
      </w:r>
      <w:r w:rsidRPr="005B5488">
        <w:rPr>
          <w:rFonts w:ascii="Times New Roman" w:hAnsi="Times New Roman"/>
          <w:sz w:val="24"/>
          <w:szCs w:val="24"/>
        </w:rPr>
        <w:tab/>
        <w:t xml:space="preserve">         (должность)              (подпись)          (расшифровка подписи) </w:t>
      </w:r>
    </w:p>
    <w:p w:rsidR="00010DBD" w:rsidRPr="000E2F8E" w:rsidRDefault="00010DBD" w:rsidP="000E2F8E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</w:pPr>
    </w:p>
    <w:p w:rsidR="00010DBD" w:rsidRPr="00415721" w:rsidRDefault="00010DBD" w:rsidP="000E2F8E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rPr>
          <w:sz w:val="26"/>
          <w:szCs w:val="26"/>
        </w:rPr>
      </w:pPr>
      <w:r w:rsidRPr="00415721">
        <w:rPr>
          <w:sz w:val="26"/>
          <w:szCs w:val="26"/>
        </w:rPr>
        <w:t>Исполнитель        _____________    __________________    _____________</w:t>
      </w:r>
    </w:p>
    <w:p w:rsidR="00010DBD" w:rsidRPr="005B5488" w:rsidRDefault="00010DBD" w:rsidP="000E2F8E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  <w:r w:rsidRPr="005B5488">
        <w:rPr>
          <w:sz w:val="24"/>
          <w:szCs w:val="24"/>
        </w:rPr>
        <w:t>(должность)                         (ФИО)                         (телефон)</w:t>
      </w:r>
    </w:p>
    <w:p w:rsidR="00010DBD" w:rsidRPr="00415721" w:rsidRDefault="00010DBD" w:rsidP="000E2F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0DBD" w:rsidRPr="00415721" w:rsidRDefault="00010DBD" w:rsidP="000E2F8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_____     ___________   20_____г.</w:t>
      </w:r>
    </w:p>
    <w:p w:rsidR="00010DBD" w:rsidRPr="00415721" w:rsidRDefault="00010DBD" w:rsidP="000E2F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0DBD" w:rsidRPr="005B5488" w:rsidRDefault="00010DBD" w:rsidP="00867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488">
        <w:rPr>
          <w:rFonts w:ascii="Times New Roman" w:hAnsi="Times New Roman"/>
          <w:sz w:val="24"/>
          <w:szCs w:val="24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010DBD" w:rsidRPr="000E2F8E" w:rsidRDefault="00010DBD" w:rsidP="000E2F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DBD" w:rsidRPr="00415721" w:rsidRDefault="00010DBD" w:rsidP="000E2F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5721">
        <w:rPr>
          <w:rFonts w:ascii="Times New Roman" w:hAnsi="Times New Roman"/>
          <w:b/>
          <w:sz w:val="26"/>
          <w:szCs w:val="26"/>
        </w:rPr>
        <w:t>Раздел 2</w:t>
      </w:r>
    </w:p>
    <w:p w:rsidR="00010DBD" w:rsidRPr="00415721" w:rsidRDefault="00010DBD" w:rsidP="000E2F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5721">
        <w:rPr>
          <w:rFonts w:ascii="Times New Roman" w:hAnsi="Times New Roman"/>
          <w:b/>
          <w:sz w:val="26"/>
          <w:szCs w:val="26"/>
        </w:rPr>
        <w:t xml:space="preserve">О достижении </w:t>
      </w:r>
      <w:proofErr w:type="gramStart"/>
      <w:r w:rsidRPr="00415721">
        <w:rPr>
          <w:rFonts w:ascii="Times New Roman" w:hAnsi="Times New Roman"/>
          <w:b/>
          <w:sz w:val="26"/>
          <w:szCs w:val="26"/>
        </w:rPr>
        <w:t xml:space="preserve">значений показателей результативности предоставления </w:t>
      </w:r>
      <w:r w:rsidR="00C771A7">
        <w:rPr>
          <w:rFonts w:ascii="Times New Roman" w:hAnsi="Times New Roman"/>
          <w:b/>
          <w:sz w:val="26"/>
          <w:szCs w:val="26"/>
        </w:rPr>
        <w:t>С</w:t>
      </w:r>
      <w:r w:rsidRPr="00415721">
        <w:rPr>
          <w:rFonts w:ascii="Times New Roman" w:hAnsi="Times New Roman"/>
          <w:b/>
          <w:sz w:val="26"/>
          <w:szCs w:val="26"/>
        </w:rPr>
        <w:t>убсидии</w:t>
      </w:r>
      <w:proofErr w:type="gramEnd"/>
    </w:p>
    <w:p w:rsidR="00010DBD" w:rsidRPr="00415721" w:rsidRDefault="00010DBD" w:rsidP="000E2F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5721">
        <w:rPr>
          <w:rFonts w:ascii="Times New Roman" w:hAnsi="Times New Roman"/>
          <w:b/>
          <w:sz w:val="26"/>
          <w:szCs w:val="26"/>
        </w:rPr>
        <w:t>по состоянию на __________ 20 ______ года</w:t>
      </w:r>
    </w:p>
    <w:p w:rsidR="00010DBD" w:rsidRPr="00415721" w:rsidRDefault="00010DBD" w:rsidP="000E2F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10DBD" w:rsidRPr="00415721" w:rsidRDefault="00010DBD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ab/>
        <w:t xml:space="preserve">Наименование </w:t>
      </w:r>
      <w:r w:rsidR="00C771A7">
        <w:rPr>
          <w:rFonts w:ascii="Times New Roman" w:hAnsi="Times New Roman"/>
          <w:sz w:val="26"/>
          <w:szCs w:val="26"/>
        </w:rPr>
        <w:t>у</w:t>
      </w:r>
      <w:r w:rsidRPr="00415721">
        <w:rPr>
          <w:rFonts w:ascii="Times New Roman" w:hAnsi="Times New Roman"/>
          <w:sz w:val="26"/>
          <w:szCs w:val="26"/>
        </w:rPr>
        <w:t>чреждения: _______________________________</w:t>
      </w:r>
    </w:p>
    <w:p w:rsidR="00010DBD" w:rsidRPr="00415721" w:rsidRDefault="00010DBD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ab/>
        <w:t>Периодичность: ________________________</w:t>
      </w:r>
    </w:p>
    <w:p w:rsidR="00010DBD" w:rsidRPr="00415721" w:rsidRDefault="00010DBD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"/>
        <w:gridCol w:w="1287"/>
        <w:gridCol w:w="1275"/>
        <w:gridCol w:w="1276"/>
        <w:gridCol w:w="1276"/>
        <w:gridCol w:w="1275"/>
        <w:gridCol w:w="993"/>
        <w:gridCol w:w="1134"/>
      </w:tblGrid>
      <w:tr w:rsidR="00010DBD" w:rsidRPr="00415721" w:rsidTr="00BB74E6">
        <w:tc>
          <w:tcPr>
            <w:tcW w:w="588" w:type="dxa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41572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1572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287" w:type="dxa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5" w:type="dxa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6" w:type="dxa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276" w:type="dxa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275" w:type="dxa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Fonts w:ascii="Times New Roman" w:hAnsi="Times New Roman"/>
                <w:sz w:val="26"/>
                <w:szCs w:val="26"/>
              </w:rPr>
              <w:t>Достигнутое значение показателя</w:t>
            </w:r>
          </w:p>
        </w:tc>
        <w:tc>
          <w:tcPr>
            <w:tcW w:w="993" w:type="dxa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Fonts w:ascii="Times New Roman" w:hAnsi="Times New Roman"/>
                <w:sz w:val="26"/>
                <w:szCs w:val="26"/>
              </w:rPr>
              <w:t>Процент выполнения</w:t>
            </w:r>
          </w:p>
        </w:tc>
        <w:tc>
          <w:tcPr>
            <w:tcW w:w="1134" w:type="dxa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Fonts w:ascii="Times New Roman" w:hAnsi="Times New Roman"/>
                <w:sz w:val="26"/>
                <w:szCs w:val="26"/>
              </w:rPr>
              <w:t>Причина отклонения</w:t>
            </w:r>
          </w:p>
        </w:tc>
      </w:tr>
      <w:tr w:rsidR="00010DBD" w:rsidRPr="00415721" w:rsidTr="00BB74E6">
        <w:tc>
          <w:tcPr>
            <w:tcW w:w="588" w:type="dxa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010DBD" w:rsidRPr="00415721" w:rsidRDefault="00010DBD" w:rsidP="000E2F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72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010DBD" w:rsidRPr="00415721" w:rsidTr="00BB74E6">
        <w:tc>
          <w:tcPr>
            <w:tcW w:w="588" w:type="dxa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10DBD" w:rsidRPr="00415721" w:rsidRDefault="00010DBD" w:rsidP="000E2F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0DBD" w:rsidRPr="00415721" w:rsidRDefault="00010DBD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Pr="00415721" w:rsidRDefault="00010DBD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Руководитель Учреждения _____________   __________   __________________</w:t>
      </w:r>
    </w:p>
    <w:p w:rsidR="00010DBD" w:rsidRPr="005B5488" w:rsidRDefault="00010DBD" w:rsidP="000E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488">
        <w:rPr>
          <w:rFonts w:ascii="Times New Roman" w:hAnsi="Times New Roman"/>
          <w:sz w:val="24"/>
          <w:szCs w:val="24"/>
        </w:rPr>
        <w:t xml:space="preserve">( уполномоченное лицо)      </w:t>
      </w:r>
      <w:r w:rsidR="005B5488">
        <w:rPr>
          <w:rFonts w:ascii="Times New Roman" w:hAnsi="Times New Roman"/>
          <w:sz w:val="24"/>
          <w:szCs w:val="24"/>
        </w:rPr>
        <w:t xml:space="preserve">     </w:t>
      </w:r>
      <w:r w:rsidRPr="005B5488">
        <w:rPr>
          <w:rFonts w:ascii="Times New Roman" w:hAnsi="Times New Roman"/>
          <w:sz w:val="24"/>
          <w:szCs w:val="24"/>
        </w:rPr>
        <w:t>(должность)          (подпись)        (расшифровка подписи)</w:t>
      </w:r>
    </w:p>
    <w:p w:rsidR="00010DBD" w:rsidRPr="00415721" w:rsidRDefault="00010DBD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Pr="00415721" w:rsidRDefault="00010DBD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Исполнитель ______________   _______________   __________________</w:t>
      </w:r>
    </w:p>
    <w:p w:rsidR="00010DBD" w:rsidRPr="005B5488" w:rsidRDefault="00010DBD" w:rsidP="000E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488">
        <w:rPr>
          <w:rFonts w:ascii="Times New Roman" w:hAnsi="Times New Roman"/>
          <w:sz w:val="24"/>
          <w:szCs w:val="24"/>
        </w:rPr>
        <w:t>(должность)                    (ФИО)                            (телефон)</w:t>
      </w:r>
    </w:p>
    <w:p w:rsidR="00010DBD" w:rsidRPr="00415721" w:rsidRDefault="00010DBD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Pr="00415721" w:rsidRDefault="00010DBD" w:rsidP="000E2F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5721">
        <w:rPr>
          <w:rFonts w:ascii="Times New Roman" w:hAnsi="Times New Roman"/>
          <w:sz w:val="26"/>
          <w:szCs w:val="26"/>
        </w:rPr>
        <w:t>_____   _____________ 20_____г.</w:t>
      </w:r>
    </w:p>
    <w:p w:rsidR="00867A11" w:rsidRDefault="00867A11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A11" w:rsidRDefault="00867A11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A11" w:rsidRDefault="00867A11" w:rsidP="000E2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DBD" w:rsidRPr="00D715F2" w:rsidRDefault="00010DBD" w:rsidP="00867A1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sectPr w:rsidR="00010DBD" w:rsidRPr="00D715F2" w:rsidSect="00867A11"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0BC2"/>
    <w:multiLevelType w:val="multilevel"/>
    <w:tmpl w:val="8D1E3E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705487"/>
    <w:rsid w:val="00004994"/>
    <w:rsid w:val="00010DBD"/>
    <w:rsid w:val="000175DB"/>
    <w:rsid w:val="000176D3"/>
    <w:rsid w:val="000354D0"/>
    <w:rsid w:val="000364AF"/>
    <w:rsid w:val="00056340"/>
    <w:rsid w:val="00062BD0"/>
    <w:rsid w:val="0007502E"/>
    <w:rsid w:val="000877FF"/>
    <w:rsid w:val="000A353E"/>
    <w:rsid w:val="000C633A"/>
    <w:rsid w:val="000E2F8E"/>
    <w:rsid w:val="000F59CD"/>
    <w:rsid w:val="0011587A"/>
    <w:rsid w:val="00130739"/>
    <w:rsid w:val="0014068B"/>
    <w:rsid w:val="001407DA"/>
    <w:rsid w:val="001F37F4"/>
    <w:rsid w:val="001F5B4D"/>
    <w:rsid w:val="0021465D"/>
    <w:rsid w:val="0023557D"/>
    <w:rsid w:val="00274A0D"/>
    <w:rsid w:val="002A17DA"/>
    <w:rsid w:val="002A322D"/>
    <w:rsid w:val="002B58C3"/>
    <w:rsid w:val="002C624D"/>
    <w:rsid w:val="002F455A"/>
    <w:rsid w:val="002F7482"/>
    <w:rsid w:val="003732F0"/>
    <w:rsid w:val="00383C55"/>
    <w:rsid w:val="004023F0"/>
    <w:rsid w:val="004044F3"/>
    <w:rsid w:val="00415721"/>
    <w:rsid w:val="004321E3"/>
    <w:rsid w:val="00441FF2"/>
    <w:rsid w:val="004506CA"/>
    <w:rsid w:val="00491BDD"/>
    <w:rsid w:val="00491D43"/>
    <w:rsid w:val="004B1CD2"/>
    <w:rsid w:val="004B604E"/>
    <w:rsid w:val="004D22BF"/>
    <w:rsid w:val="004E76EF"/>
    <w:rsid w:val="005151FF"/>
    <w:rsid w:val="00531B99"/>
    <w:rsid w:val="00546F8A"/>
    <w:rsid w:val="00566B09"/>
    <w:rsid w:val="00581038"/>
    <w:rsid w:val="00583BA6"/>
    <w:rsid w:val="005B5488"/>
    <w:rsid w:val="00603640"/>
    <w:rsid w:val="00624157"/>
    <w:rsid w:val="00635BDE"/>
    <w:rsid w:val="00641684"/>
    <w:rsid w:val="00653485"/>
    <w:rsid w:val="00673D0F"/>
    <w:rsid w:val="00683434"/>
    <w:rsid w:val="00696D58"/>
    <w:rsid w:val="006979F3"/>
    <w:rsid w:val="006B2B79"/>
    <w:rsid w:val="006E1D61"/>
    <w:rsid w:val="006E4147"/>
    <w:rsid w:val="006E53DA"/>
    <w:rsid w:val="00705487"/>
    <w:rsid w:val="00766173"/>
    <w:rsid w:val="00774020"/>
    <w:rsid w:val="0078615B"/>
    <w:rsid w:val="007D3936"/>
    <w:rsid w:val="007E7DE9"/>
    <w:rsid w:val="00816BD6"/>
    <w:rsid w:val="00816E46"/>
    <w:rsid w:val="00820637"/>
    <w:rsid w:val="008579F9"/>
    <w:rsid w:val="00867A11"/>
    <w:rsid w:val="0087293E"/>
    <w:rsid w:val="00880BA3"/>
    <w:rsid w:val="008877E7"/>
    <w:rsid w:val="0089133D"/>
    <w:rsid w:val="008A383F"/>
    <w:rsid w:val="008E2FC6"/>
    <w:rsid w:val="008E6606"/>
    <w:rsid w:val="009022F5"/>
    <w:rsid w:val="00912130"/>
    <w:rsid w:val="00922FEA"/>
    <w:rsid w:val="00935BD9"/>
    <w:rsid w:val="00945996"/>
    <w:rsid w:val="00951E1F"/>
    <w:rsid w:val="0095236F"/>
    <w:rsid w:val="009630AF"/>
    <w:rsid w:val="00980FDC"/>
    <w:rsid w:val="0098355C"/>
    <w:rsid w:val="00A20765"/>
    <w:rsid w:val="00A210E2"/>
    <w:rsid w:val="00A22E20"/>
    <w:rsid w:val="00A23D48"/>
    <w:rsid w:val="00AB0678"/>
    <w:rsid w:val="00AB32B5"/>
    <w:rsid w:val="00AD3583"/>
    <w:rsid w:val="00AD3B14"/>
    <w:rsid w:val="00AF11DC"/>
    <w:rsid w:val="00B267D5"/>
    <w:rsid w:val="00B80EBC"/>
    <w:rsid w:val="00B8459B"/>
    <w:rsid w:val="00B943A6"/>
    <w:rsid w:val="00BA1980"/>
    <w:rsid w:val="00BB74E6"/>
    <w:rsid w:val="00BC7816"/>
    <w:rsid w:val="00C1201F"/>
    <w:rsid w:val="00C37BB2"/>
    <w:rsid w:val="00C43081"/>
    <w:rsid w:val="00C5121C"/>
    <w:rsid w:val="00C771A7"/>
    <w:rsid w:val="00C8046E"/>
    <w:rsid w:val="00CA7DBB"/>
    <w:rsid w:val="00CB4BC5"/>
    <w:rsid w:val="00D217B5"/>
    <w:rsid w:val="00D35751"/>
    <w:rsid w:val="00D36530"/>
    <w:rsid w:val="00D715F2"/>
    <w:rsid w:val="00DA639B"/>
    <w:rsid w:val="00DC225C"/>
    <w:rsid w:val="00DE3AEF"/>
    <w:rsid w:val="00E005D4"/>
    <w:rsid w:val="00E46E35"/>
    <w:rsid w:val="00EB3AF9"/>
    <w:rsid w:val="00EE126F"/>
    <w:rsid w:val="00EE1578"/>
    <w:rsid w:val="00EF31F3"/>
    <w:rsid w:val="00F051A7"/>
    <w:rsid w:val="00F13C5D"/>
    <w:rsid w:val="00F453CF"/>
    <w:rsid w:val="00F64760"/>
    <w:rsid w:val="00F87482"/>
    <w:rsid w:val="00FA7B1C"/>
    <w:rsid w:val="00FD4BD4"/>
    <w:rsid w:val="00FF1005"/>
    <w:rsid w:val="00FF3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5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2063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6">
    <w:name w:val="heading 6"/>
    <w:aliases w:val="H6"/>
    <w:basedOn w:val="a"/>
    <w:next w:val="a"/>
    <w:link w:val="60"/>
    <w:semiHidden/>
    <w:unhideWhenUsed/>
    <w:qFormat/>
    <w:locked/>
    <w:rsid w:val="00820637"/>
    <w:pPr>
      <w:keepNext/>
      <w:spacing w:after="0" w:line="240" w:lineRule="auto"/>
      <w:ind w:left="870"/>
      <w:jc w:val="center"/>
      <w:outlineLvl w:val="5"/>
    </w:pPr>
    <w:rPr>
      <w:rFonts w:ascii="Times New Roman" w:eastAsia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548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7054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70548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character" w:styleId="a3">
    <w:name w:val="Hyperlink"/>
    <w:basedOn w:val="a0"/>
    <w:uiPriority w:val="99"/>
    <w:rsid w:val="004B604E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uiPriority w:val="99"/>
    <w:rsid w:val="004B604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Заголовок №1"/>
    <w:basedOn w:val="1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">
    <w:name w:val="Основной текст (2)_"/>
    <w:basedOn w:val="a0"/>
    <w:uiPriority w:val="99"/>
    <w:rsid w:val="004B604E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Колонтитул_"/>
    <w:basedOn w:val="a0"/>
    <w:link w:val="a5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basedOn w:val="a0"/>
    <w:link w:val="23"/>
    <w:uiPriority w:val="99"/>
    <w:locked/>
    <w:rsid w:val="004B604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B604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4B604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4B604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4B604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</w:rPr>
  </w:style>
  <w:style w:type="paragraph" w:customStyle="1" w:styleId="42">
    <w:name w:val="Основной текст (4)"/>
    <w:basedOn w:val="a"/>
    <w:link w:val="41"/>
    <w:uiPriority w:val="99"/>
    <w:rsid w:val="004B604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rsid w:val="0090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22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023F0"/>
    <w:pPr>
      <w:ind w:left="720"/>
      <w:contextualSpacing/>
    </w:pPr>
  </w:style>
  <w:style w:type="paragraph" w:customStyle="1" w:styleId="Default">
    <w:name w:val="Default"/>
    <w:uiPriority w:val="99"/>
    <w:rsid w:val="00673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7661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82063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aliases w:val="H6 Знак"/>
    <w:basedOn w:val="a0"/>
    <w:link w:val="6"/>
    <w:semiHidden/>
    <w:rsid w:val="00820637"/>
    <w:rPr>
      <w:rFonts w:ascii="Times New Roman" w:eastAsia="Times New Roman" w:hAnsi="Times New Roman"/>
      <w:b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820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20637"/>
    <w:pPr>
      <w:spacing w:after="0" w:line="240" w:lineRule="auto"/>
      <w:ind w:right="481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20637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basedOn w:val="a"/>
    <w:uiPriority w:val="99"/>
    <w:rsid w:val="00820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548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7054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70548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character" w:styleId="a3">
    <w:name w:val="Hyperlink"/>
    <w:basedOn w:val="a0"/>
    <w:uiPriority w:val="99"/>
    <w:rsid w:val="004B604E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uiPriority w:val="99"/>
    <w:rsid w:val="004B604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Заголовок №1"/>
    <w:basedOn w:val="1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">
    <w:name w:val="Основной текст (2)_"/>
    <w:basedOn w:val="a0"/>
    <w:uiPriority w:val="99"/>
    <w:rsid w:val="004B604E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Колонтитул_"/>
    <w:basedOn w:val="a0"/>
    <w:link w:val="a5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basedOn w:val="a0"/>
    <w:link w:val="23"/>
    <w:uiPriority w:val="99"/>
    <w:locked/>
    <w:rsid w:val="004B604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B604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4B604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4B604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4B604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uiPriority w:val="99"/>
    <w:rsid w:val="004B604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rsid w:val="0090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22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023F0"/>
    <w:pPr>
      <w:ind w:left="720"/>
      <w:contextualSpacing/>
    </w:pPr>
  </w:style>
  <w:style w:type="paragraph" w:customStyle="1" w:styleId="Default">
    <w:name w:val="Default"/>
    <w:uiPriority w:val="99"/>
    <w:rsid w:val="00673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7661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004965E0DD390CBEBAB8DE211BBF279CA9B5264CBD61E9C790FAAEBA90B5A4189F559C0D494C31g7t8D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EF20C-0BF6-411D-B666-4869EFD0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2247</Words>
  <Characters>17492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ЛА</dc:creator>
  <cp:lastModifiedBy>Юр.отдел</cp:lastModifiedBy>
  <cp:revision>10</cp:revision>
  <cp:lastPrinted>2020-12-23T05:36:00Z</cp:lastPrinted>
  <dcterms:created xsi:type="dcterms:W3CDTF">2020-12-23T03:29:00Z</dcterms:created>
  <dcterms:modified xsi:type="dcterms:W3CDTF">2020-12-29T09:16:00Z</dcterms:modified>
</cp:coreProperties>
</file>