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9B" w:rsidRPr="00FF0D72" w:rsidRDefault="00FA149B" w:rsidP="00CA2D60">
      <w:pPr>
        <w:shd w:val="clear" w:color="auto" w:fill="FFFFFF"/>
        <w:spacing w:before="300" w:after="150"/>
        <w:ind w:firstLine="709"/>
        <w:jc w:val="center"/>
        <w:outlineLvl w:val="1"/>
        <w:rPr>
          <w:rFonts w:eastAsia="Times New Roman"/>
          <w:b/>
          <w:lang w:eastAsia="ru-RU"/>
        </w:rPr>
      </w:pPr>
      <w:r w:rsidRPr="00FF0D72">
        <w:rPr>
          <w:rFonts w:eastAsia="Times New Roman"/>
          <w:b/>
          <w:lang w:eastAsia="ru-RU"/>
        </w:rPr>
        <w:t>Сплошное статистическое наблюдение за деятельностью субъектов малого и среднего бизнеса пройдет в 2021 году.</w:t>
      </w:r>
    </w:p>
    <w:p w:rsidR="00FA149B" w:rsidRPr="00FA149B" w:rsidRDefault="00FA149B" w:rsidP="00CA2D6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A149B">
        <w:rPr>
          <w:sz w:val="28"/>
          <w:szCs w:val="28"/>
        </w:rPr>
        <w:t>Сплошное наблюдение проводится раз в пять лет на всей территории страны в соответствии с федеральным законом от 24.07.2007 № 209-ФЗ «</w:t>
      </w:r>
      <w:r w:rsidRPr="00FA149B">
        <w:rPr>
          <w:rStyle w:val="a4"/>
          <w:sz w:val="28"/>
          <w:szCs w:val="28"/>
        </w:rPr>
        <w:t>О развитии малого и среднего предпринимательства в Российской Федерации</w:t>
      </w:r>
      <w:r w:rsidRPr="00FA149B">
        <w:rPr>
          <w:sz w:val="28"/>
          <w:szCs w:val="28"/>
        </w:rPr>
        <w:t>». Особенностью такого наблюдения, в отличие от выборочного, является то, что оно проводится в отношении всех субъектов малого и среднего бизнеса.</w:t>
      </w:r>
    </w:p>
    <w:p w:rsidR="00FA149B" w:rsidRPr="00FA149B" w:rsidRDefault="00FA149B" w:rsidP="00CA2D6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A149B">
        <w:rPr>
          <w:sz w:val="28"/>
          <w:szCs w:val="28"/>
        </w:rPr>
        <w:t xml:space="preserve">В ходе </w:t>
      </w:r>
      <w:proofErr w:type="gramStart"/>
      <w:r w:rsidRPr="00FA149B">
        <w:rPr>
          <w:sz w:val="28"/>
          <w:szCs w:val="28"/>
        </w:rPr>
        <w:t>сплошного</w:t>
      </w:r>
      <w:proofErr w:type="gramEnd"/>
      <w:r w:rsidR="00FF0D72">
        <w:rPr>
          <w:sz w:val="28"/>
          <w:szCs w:val="28"/>
        </w:rPr>
        <w:t xml:space="preserve"> </w:t>
      </w:r>
      <w:proofErr w:type="spellStart"/>
      <w:r w:rsidRPr="00FA149B">
        <w:rPr>
          <w:sz w:val="28"/>
          <w:szCs w:val="28"/>
        </w:rPr>
        <w:t>статнаблюдения</w:t>
      </w:r>
      <w:proofErr w:type="spellEnd"/>
      <w:r w:rsidRPr="00FA149B">
        <w:rPr>
          <w:sz w:val="28"/>
          <w:szCs w:val="28"/>
        </w:rPr>
        <w:t xml:space="preserve"> Росстатом будет собрана информация о производстве товаров, работ и услуг, уровне занятости, величине зарплат и финансовых результатах деятельности средних и малых предприятий.</w:t>
      </w:r>
    </w:p>
    <w:p w:rsidR="00FA149B" w:rsidRPr="00FA149B" w:rsidRDefault="00FA149B" w:rsidP="00CA2D6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A149B">
        <w:rPr>
          <w:sz w:val="28"/>
          <w:szCs w:val="28"/>
        </w:rPr>
        <w:t>Сбор первичных статистических данных по программе сплошного наблюдения осуществляется путем представления организациями и индивидуальными предпринимателями статистических отчетов об основных показателях и результатах своей деятельности.</w:t>
      </w:r>
    </w:p>
    <w:p w:rsidR="00FA149B" w:rsidRPr="00FA149B" w:rsidRDefault="00FA149B" w:rsidP="00CA2D6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A149B">
        <w:rPr>
          <w:sz w:val="28"/>
          <w:szCs w:val="28"/>
        </w:rPr>
        <w:t>Целью сплошного наблюдения является формирование объективной картины реального состояния малого и среднего бизнеса, для оказания комплексной дополнительной поддержки субъектам МПС и повышения эффективности функционирования экономики в целом.</w:t>
      </w:r>
    </w:p>
    <w:p w:rsidR="00FA149B" w:rsidRPr="00FA149B" w:rsidRDefault="00FA149B" w:rsidP="00CA2D6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A149B">
        <w:rPr>
          <w:sz w:val="28"/>
          <w:szCs w:val="28"/>
        </w:rPr>
        <w:t xml:space="preserve">По итогам сплошного наблюдения государство </w:t>
      </w:r>
      <w:proofErr w:type="gramStart"/>
      <w:r w:rsidRPr="00FA149B">
        <w:rPr>
          <w:sz w:val="28"/>
          <w:szCs w:val="28"/>
        </w:rPr>
        <w:t>скорректирует</w:t>
      </w:r>
      <w:proofErr w:type="gramEnd"/>
      <w:r w:rsidRPr="00FA149B">
        <w:rPr>
          <w:sz w:val="28"/>
          <w:szCs w:val="28"/>
        </w:rPr>
        <w:t xml:space="preserve"> в том числе положения национального проекта «</w:t>
      </w:r>
      <w:r w:rsidRPr="00FA149B">
        <w:rPr>
          <w:rStyle w:val="a4"/>
          <w:sz w:val="28"/>
          <w:szCs w:val="28"/>
        </w:rPr>
        <w:t>Малое и среднее предпринимательство и поддержка индивидуальной предпринимательской</w:t>
      </w:r>
      <w:r w:rsidR="00FF0D72">
        <w:rPr>
          <w:rStyle w:val="a4"/>
          <w:sz w:val="28"/>
          <w:szCs w:val="28"/>
        </w:rPr>
        <w:t xml:space="preserve"> </w:t>
      </w:r>
      <w:r w:rsidRPr="00FA149B">
        <w:rPr>
          <w:rStyle w:val="a4"/>
          <w:sz w:val="28"/>
          <w:szCs w:val="28"/>
        </w:rPr>
        <w:t xml:space="preserve"> инициативы</w:t>
      </w:r>
      <w:r w:rsidRPr="00FA149B">
        <w:rPr>
          <w:sz w:val="28"/>
          <w:szCs w:val="28"/>
        </w:rPr>
        <w:t>» и обеспечит возможность получения статистической информации в области МСП по муниципальным образованиям.</w:t>
      </w:r>
    </w:p>
    <w:p w:rsidR="00FA149B" w:rsidRPr="00FA149B" w:rsidRDefault="00FA149B" w:rsidP="00CA2D6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A149B">
        <w:rPr>
          <w:sz w:val="28"/>
          <w:szCs w:val="28"/>
        </w:rPr>
        <w:t>Сбор св</w:t>
      </w:r>
      <w:bookmarkStart w:id="0" w:name="_GoBack"/>
      <w:r w:rsidRPr="00FA149B">
        <w:rPr>
          <w:sz w:val="28"/>
          <w:szCs w:val="28"/>
        </w:rPr>
        <w:t>е</w:t>
      </w:r>
      <w:bookmarkEnd w:id="0"/>
      <w:r w:rsidRPr="00FA149B">
        <w:rPr>
          <w:sz w:val="28"/>
          <w:szCs w:val="28"/>
        </w:rPr>
        <w:t>дений о малом и среднем бизнесе будут осуществляться по итогам деятельности за 2020 год. Крайний срок представления сведений - </w:t>
      </w:r>
      <w:r w:rsidRPr="00FA149B">
        <w:rPr>
          <w:rStyle w:val="a4"/>
          <w:sz w:val="28"/>
          <w:szCs w:val="28"/>
        </w:rPr>
        <w:t>1 апреля 2021 года</w:t>
      </w:r>
      <w:r w:rsidRPr="00FA149B">
        <w:rPr>
          <w:sz w:val="28"/>
          <w:szCs w:val="28"/>
        </w:rPr>
        <w:t>.</w:t>
      </w:r>
    </w:p>
    <w:p w:rsidR="00FA149B" w:rsidRDefault="00FA149B" w:rsidP="00CA2D6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lang w:val="en-US"/>
        </w:rPr>
      </w:pPr>
      <w:r w:rsidRPr="00FA149B">
        <w:rPr>
          <w:sz w:val="28"/>
          <w:szCs w:val="28"/>
        </w:rPr>
        <w:t>Предварительные итоги сплошного наблюдения будут опубликованы в декабре 2021 года, а окончательные - в июне 2022 года.</w:t>
      </w:r>
    </w:p>
    <w:p w:rsidR="00555010" w:rsidRDefault="00555010" w:rsidP="00555010">
      <w:pPr>
        <w:ind w:firstLine="708"/>
        <w:jc w:val="both"/>
        <w:rPr>
          <w:lang w:val="en-US"/>
        </w:rPr>
      </w:pPr>
      <w:r>
        <w:t xml:space="preserve">Информация о проведении  сплошного статистического наблюдения размещена на Интернет – портале </w:t>
      </w:r>
      <w:proofErr w:type="spellStart"/>
      <w:r>
        <w:t>Алтайкрайстата</w:t>
      </w:r>
      <w:proofErr w:type="spellEnd"/>
      <w:r>
        <w:t xml:space="preserve"> в рубрике «Сплошное наблюдение малого и среднего бизнеса за 2020 г.» (</w:t>
      </w:r>
      <w:hyperlink r:id="rId4" w:history="1">
        <w:r w:rsidRPr="00A57A30">
          <w:rPr>
            <w:rStyle w:val="a5"/>
            <w:lang w:val="en-US"/>
          </w:rPr>
          <w:t>https</w:t>
        </w:r>
        <w:r w:rsidRPr="00A57A30">
          <w:rPr>
            <w:rStyle w:val="a5"/>
          </w:rPr>
          <w:t>://</w:t>
        </w:r>
        <w:proofErr w:type="spellStart"/>
        <w:r w:rsidRPr="00A57A30">
          <w:rPr>
            <w:rStyle w:val="a5"/>
            <w:lang w:val="en-US"/>
          </w:rPr>
          <w:t>akstat</w:t>
        </w:r>
        <w:proofErr w:type="spellEnd"/>
        <w:r w:rsidRPr="00A57A30">
          <w:rPr>
            <w:rStyle w:val="a5"/>
          </w:rPr>
          <w:t>.</w:t>
        </w:r>
        <w:proofErr w:type="spellStart"/>
        <w:r w:rsidRPr="00A57A30">
          <w:rPr>
            <w:rStyle w:val="a5"/>
            <w:lang w:val="en-US"/>
          </w:rPr>
          <w:t>gks</w:t>
        </w:r>
        <w:proofErr w:type="spellEnd"/>
        <w:r w:rsidRPr="00A57A30">
          <w:rPr>
            <w:rStyle w:val="a5"/>
          </w:rPr>
          <w:t>.</w:t>
        </w:r>
        <w:proofErr w:type="spellStart"/>
        <w:r w:rsidRPr="00A57A30">
          <w:rPr>
            <w:rStyle w:val="a5"/>
            <w:lang w:val="en-US"/>
          </w:rPr>
          <w:t>ru</w:t>
        </w:r>
        <w:proofErr w:type="spellEnd"/>
        <w:r w:rsidRPr="00A57A30">
          <w:rPr>
            <w:rStyle w:val="a5"/>
          </w:rPr>
          <w:t>/</w:t>
        </w:r>
        <w:r w:rsidRPr="00A57A30">
          <w:rPr>
            <w:rStyle w:val="a5"/>
            <w:lang w:val="en-US"/>
          </w:rPr>
          <w:t>folder</w:t>
        </w:r>
        <w:r w:rsidRPr="00A57A30">
          <w:rPr>
            <w:rStyle w:val="a5"/>
          </w:rPr>
          <w:t>/97459</w:t>
        </w:r>
      </w:hyperlink>
      <w:r w:rsidRPr="00555010">
        <w:t>).</w:t>
      </w:r>
    </w:p>
    <w:p w:rsidR="00555010" w:rsidRPr="00555010" w:rsidRDefault="00555010" w:rsidP="00555010">
      <w:pPr>
        <w:ind w:firstLine="708"/>
        <w:jc w:val="both"/>
        <w:rPr>
          <w:lang w:val="en-US"/>
        </w:rPr>
      </w:pPr>
    </w:p>
    <w:p w:rsidR="00555010" w:rsidRDefault="00FA149B" w:rsidP="00CA2D6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lang w:val="en-US"/>
        </w:rPr>
      </w:pPr>
      <w:r w:rsidRPr="00FA149B">
        <w:rPr>
          <w:sz w:val="28"/>
          <w:szCs w:val="28"/>
        </w:rPr>
        <w:t>Все необходимые документы для участия в сплошном наблюдении размещены в специальном разделе </w:t>
      </w:r>
      <w:hyperlink r:id="rId5" w:history="1">
        <w:r w:rsidRPr="00CA2D60">
          <w:rPr>
            <w:rStyle w:val="a5"/>
            <w:color w:val="auto"/>
            <w:sz w:val="28"/>
            <w:szCs w:val="28"/>
          </w:rPr>
          <w:t xml:space="preserve">официального сайта </w:t>
        </w:r>
        <w:proofErr w:type="spellStart"/>
        <w:r w:rsidRPr="00CA2D60">
          <w:rPr>
            <w:rStyle w:val="a5"/>
            <w:color w:val="auto"/>
            <w:sz w:val="28"/>
            <w:szCs w:val="28"/>
          </w:rPr>
          <w:t>Алтайкрайстата</w:t>
        </w:r>
        <w:proofErr w:type="spellEnd"/>
      </w:hyperlink>
      <w:r w:rsidRPr="00FA149B">
        <w:rPr>
          <w:sz w:val="28"/>
          <w:szCs w:val="28"/>
        </w:rPr>
        <w:t>.</w:t>
      </w:r>
    </w:p>
    <w:p w:rsidR="00FA149B" w:rsidRPr="00555010" w:rsidRDefault="00FA149B" w:rsidP="00FA149B">
      <w:pPr>
        <w:rPr>
          <w:lang w:val="en-US"/>
        </w:rPr>
      </w:pPr>
      <w:r w:rsidRPr="00555010">
        <w:rPr>
          <w:lang w:val="en-US"/>
        </w:rPr>
        <w:t>(</w:t>
      </w:r>
      <w:hyperlink r:id="rId6" w:history="1">
        <w:r w:rsidRPr="00555010">
          <w:rPr>
            <w:rStyle w:val="a5"/>
            <w:color w:val="auto"/>
            <w:lang w:val="en-US"/>
          </w:rPr>
          <w:t>http://altsmb.ru/index.php/2013-01-31-07-20-51/novosti/item/3305-031220201</w:t>
        </w:r>
      </w:hyperlink>
      <w:r w:rsidRPr="00555010">
        <w:rPr>
          <w:lang w:val="en-US"/>
        </w:rPr>
        <w:t>)</w:t>
      </w:r>
    </w:p>
    <w:p w:rsidR="008F24EA" w:rsidRPr="00555010" w:rsidRDefault="008F24EA" w:rsidP="00FA149B">
      <w:pPr>
        <w:rPr>
          <w:lang w:val="en-US"/>
        </w:rPr>
      </w:pPr>
    </w:p>
    <w:p w:rsidR="008F24EA" w:rsidRPr="00555010" w:rsidRDefault="008F24EA" w:rsidP="00FA149B">
      <w:pPr>
        <w:rPr>
          <w:lang w:val="en-US"/>
        </w:rPr>
      </w:pPr>
      <w:r w:rsidRPr="00555010">
        <w:rPr>
          <w:lang w:val="en-US"/>
        </w:rPr>
        <w:tab/>
      </w:r>
    </w:p>
    <w:sectPr w:rsidR="008F24EA" w:rsidRPr="00555010" w:rsidSect="00FF0D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9B"/>
    <w:rsid w:val="00333F28"/>
    <w:rsid w:val="00422246"/>
    <w:rsid w:val="00555010"/>
    <w:rsid w:val="008F24EA"/>
    <w:rsid w:val="00B0001B"/>
    <w:rsid w:val="00CA2D60"/>
    <w:rsid w:val="00D22562"/>
    <w:rsid w:val="00FA149B"/>
    <w:rsid w:val="00FF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46"/>
  </w:style>
  <w:style w:type="paragraph" w:styleId="2">
    <w:name w:val="heading 2"/>
    <w:basedOn w:val="a"/>
    <w:link w:val="20"/>
    <w:uiPriority w:val="9"/>
    <w:qFormat/>
    <w:rsid w:val="00FA149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4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49B"/>
    <w:rPr>
      <w:b/>
      <w:bCs/>
    </w:rPr>
  </w:style>
  <w:style w:type="character" w:styleId="a5">
    <w:name w:val="Hyperlink"/>
    <w:basedOn w:val="a0"/>
    <w:uiPriority w:val="99"/>
    <w:unhideWhenUsed/>
    <w:rsid w:val="00FA14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149B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49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4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49B"/>
    <w:rPr>
      <w:b/>
      <w:bCs/>
    </w:rPr>
  </w:style>
  <w:style w:type="character" w:styleId="a5">
    <w:name w:val="Hyperlink"/>
    <w:basedOn w:val="a0"/>
    <w:uiPriority w:val="99"/>
    <w:unhideWhenUsed/>
    <w:rsid w:val="00FA14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149B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tsmb.ru/index.php/2013-01-31-07-20-51/novosti/item/3305-031220201" TargetMode="External"/><Relationship Id="rId5" Type="http://schemas.openxmlformats.org/officeDocument/2006/relationships/hyperlink" Target="https://akstat.gks.ru/folder/97459" TargetMode="External"/><Relationship Id="rId4" Type="http://schemas.openxmlformats.org/officeDocument/2006/relationships/hyperlink" Target="https://akstat.gks.ru/folder/9745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Гутникова</cp:lastModifiedBy>
  <cp:revision>3</cp:revision>
  <dcterms:created xsi:type="dcterms:W3CDTF">2021-01-14T02:51:00Z</dcterms:created>
  <dcterms:modified xsi:type="dcterms:W3CDTF">2021-01-18T03:39:00Z</dcterms:modified>
</cp:coreProperties>
</file>