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51" w:rsidRDefault="0085245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</w:rPr>
      </w:pP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Мамы </w:t>
      </w:r>
      <w:r w:rsidR="00127CDC">
        <w:rPr>
          <w:rFonts w:ascii="Arial" w:eastAsia="Arial" w:hAnsi="Arial" w:cs="Arial"/>
          <w:b/>
          <w:sz w:val="22"/>
          <w:szCs w:val="22"/>
          <w:highlight w:val="white"/>
        </w:rPr>
        <w:t>Алтайского края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бесплатно обучатся основам бизнеса и поборются за грант в размере 100 тысяч рублей на открытие своего дела</w:t>
      </w:r>
    </w:p>
    <w:p w:rsidR="007E447E" w:rsidRDefault="007E447E" w:rsidP="007E447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highlight w:val="white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Центр «Мой бизнес»</w:t>
      </w:r>
      <w:r w:rsidRPr="007E447E">
        <w:rPr>
          <w:rFonts w:ascii="Arial" w:eastAsia="Arial" w:hAnsi="Arial" w:cs="Arial"/>
          <w:color w:val="000000"/>
          <w:sz w:val="22"/>
          <w:szCs w:val="22"/>
        </w:rPr>
        <w:t xml:space="preserve"> объявляет о старте федерального образовательного проекта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по развитию женского предпринимательства «Мама-предприниматель</w:t>
      </w:r>
      <w:r>
        <w:rPr>
          <w:rFonts w:ascii="Arial" w:eastAsia="Arial" w:hAnsi="Arial" w:cs="Arial"/>
          <w:color w:val="000000"/>
          <w:sz w:val="22"/>
          <w:szCs w:val="22"/>
        </w:rPr>
        <w:t>», который состоится 29 марта 2021 года</w:t>
      </w:r>
      <w:r w:rsidRPr="007E447E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Мамы, которые хотят открыть свое дело, смогут бесплатно пройти тренинг и получить необходимые знания в области менеджмента, финансов и маркетинга.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Прием заявок на бесплатное бизнес-обучение продлится д</w:t>
      </w:r>
      <w:r>
        <w:rPr>
          <w:rFonts w:ascii="Arial" w:eastAsia="Arial" w:hAnsi="Arial" w:cs="Arial"/>
          <w:sz w:val="22"/>
          <w:szCs w:val="22"/>
          <w:highlight w:val="white"/>
        </w:rPr>
        <w:t>о 2</w:t>
      </w:r>
      <w:r w:rsidR="007E447E">
        <w:rPr>
          <w:rFonts w:ascii="Arial" w:eastAsia="Arial" w:hAnsi="Arial" w:cs="Arial"/>
          <w:sz w:val="22"/>
          <w:szCs w:val="22"/>
          <w:highlight w:val="white"/>
        </w:rPr>
        <w:t>4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марта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Чтобы успешно пройти отбор и стать участницей программы, нужно заполнить анкету и подробно описать свой будущий бизнес-проект. По итогам рассмотрения заявок в интенсиве примут участие до 35 женщин. Кроме базовых знаний в области предпринимательства каждая их них получит возможность выиграть денежный грант на реализацию своей бизнес-идеи от Благотворительного фонда «В ответе за будущее». 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Возможность заняться собственным бизнесом рассматривают 67% женщин в России, при этом 88% считают, что у них отсутствуют стартовые финансовые возможности, а 82% – не могут начать свой бизнес из-за нехватки знаний. </w:t>
      </w:r>
    </w:p>
    <w:p w:rsidR="00852451" w:rsidRPr="009F181B" w:rsidRDefault="007E447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В Алтайском крае программа проходит уже </w:t>
      </w:r>
      <w:r w:rsidR="00BF6CC3">
        <w:rPr>
          <w:rFonts w:ascii="Arial" w:eastAsia="Arial" w:hAnsi="Arial" w:cs="Arial"/>
          <w:color w:val="000000"/>
          <w:sz w:val="22"/>
          <w:szCs w:val="22"/>
        </w:rPr>
        <w:t>на протяжении 5 лет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BF6CC3">
        <w:rPr>
          <w:rFonts w:ascii="Arial" w:eastAsia="Arial" w:hAnsi="Arial" w:cs="Arial"/>
          <w:color w:val="000000"/>
          <w:sz w:val="22"/>
          <w:szCs w:val="22"/>
        </w:rPr>
        <w:t xml:space="preserve">Более 140 </w:t>
      </w:r>
      <w:r w:rsidR="009F181B">
        <w:rPr>
          <w:rFonts w:ascii="Arial" w:eastAsia="Arial" w:hAnsi="Arial" w:cs="Arial"/>
          <w:color w:val="000000"/>
          <w:sz w:val="22"/>
          <w:szCs w:val="22"/>
        </w:rPr>
        <w:t>женщин</w:t>
      </w:r>
      <w:r w:rsidR="00BF6CC3">
        <w:rPr>
          <w:rFonts w:ascii="Arial" w:eastAsia="Arial" w:hAnsi="Arial" w:cs="Arial"/>
          <w:color w:val="000000"/>
          <w:sz w:val="22"/>
          <w:szCs w:val="22"/>
        </w:rPr>
        <w:t xml:space="preserve"> прошли обучение, зарегистрировали предпринимательскую деятельность, </w:t>
      </w:r>
      <w:r w:rsidR="009F181B">
        <w:rPr>
          <w:rFonts w:ascii="Arial" w:eastAsia="Arial" w:hAnsi="Arial" w:cs="Arial"/>
          <w:color w:val="000000"/>
          <w:sz w:val="22"/>
          <w:szCs w:val="22"/>
        </w:rPr>
        <w:t xml:space="preserve">активно участвуют в </w:t>
      </w:r>
      <w:r w:rsidR="00BF6CC3">
        <w:rPr>
          <w:rFonts w:ascii="Arial" w:eastAsia="Arial" w:hAnsi="Arial" w:cs="Arial"/>
          <w:color w:val="000000"/>
          <w:sz w:val="22"/>
          <w:szCs w:val="22"/>
        </w:rPr>
        <w:t>формир</w:t>
      </w:r>
      <w:r w:rsidR="009F181B">
        <w:rPr>
          <w:rFonts w:ascii="Arial" w:eastAsia="Arial" w:hAnsi="Arial" w:cs="Arial"/>
          <w:color w:val="000000"/>
          <w:sz w:val="22"/>
          <w:szCs w:val="22"/>
        </w:rPr>
        <w:t>овании</w:t>
      </w:r>
      <w:r w:rsidR="00BF6CC3">
        <w:rPr>
          <w:rFonts w:ascii="Arial" w:eastAsia="Arial" w:hAnsi="Arial" w:cs="Arial"/>
          <w:color w:val="000000"/>
          <w:sz w:val="22"/>
          <w:szCs w:val="22"/>
        </w:rPr>
        <w:t xml:space="preserve"> бизнес-сообществ</w:t>
      </w:r>
      <w:r w:rsidR="009F181B">
        <w:rPr>
          <w:rFonts w:ascii="Arial" w:eastAsia="Arial" w:hAnsi="Arial" w:cs="Arial"/>
          <w:color w:val="000000"/>
          <w:sz w:val="22"/>
          <w:szCs w:val="22"/>
        </w:rPr>
        <w:t>а</w:t>
      </w:r>
      <w:r w:rsidR="00BF6CC3">
        <w:rPr>
          <w:rFonts w:ascii="Arial" w:eastAsia="Arial" w:hAnsi="Arial" w:cs="Arial"/>
          <w:color w:val="000000"/>
          <w:sz w:val="22"/>
          <w:szCs w:val="22"/>
        </w:rPr>
        <w:t xml:space="preserve"> региона, а также находятся в постоянном развитии и пользуются услугами инфраструктуры поддержки предпринимательства</w:t>
      </w:r>
      <w:r w:rsidR="009F181B">
        <w:rPr>
          <w:rFonts w:ascii="Arial" w:eastAsia="Arial" w:hAnsi="Arial" w:cs="Arial"/>
          <w:color w:val="000000"/>
          <w:sz w:val="22"/>
          <w:szCs w:val="22"/>
        </w:rPr>
        <w:t>.В 2021 году программа пройдет более чем в 60 регионах России.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FF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Наталья Ларионова, статс-секретарь, заместитель генерального директора АО «Корпорация МСП»: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«Самореализация – это, безусловно, один из главных факторов успешной и полноценной жизни современной женщины. В программе «Мама-предприниматель» мы стараемся показать, что начать собственное дело и совмещать его с заботой о семье – не настолько сложно и страшно, как может показаться на первый взгляд. По сути, мы даем алгоритм действий для старта, раскрываем секреты мира бизнеса, даем возможность действовать и идти вперед!».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Анна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Сошинская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, президент благотворительного фонда«В ответе за будущее»: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«В прошлом году мы провели исследование среди российских мам-предпринимательниц и выяснили, что более половины опрошенных считают свой бизнес успешным. Мы очень рады, что благодаря программе «Мама-предприниматель» таких женщин с каждым годом становится больше. Мы помогаем мамам не только обучиться основам предпринимательства, но и успешно интегрироваться в бизнес-среду своего региона, реализовать свои самые смелые идеи. Успехи наших участниц — главный показатель, что программа развивается в нужном направлении».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Надия Черкасова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222222"/>
          <w:sz w:val="22"/>
          <w:szCs w:val="22"/>
        </w:rPr>
        <w:t>заместитель президента-председателя правления банка «Открытие»:</w:t>
      </w:r>
      <w:r>
        <w:rPr>
          <w:rFonts w:ascii="Arial" w:eastAsia="Arial" w:hAnsi="Arial" w:cs="Arial"/>
          <w:i/>
          <w:color w:val="000000"/>
          <w:sz w:val="22"/>
          <w:szCs w:val="22"/>
        </w:rPr>
        <w:t>«</w:t>
      </w:r>
      <w:r>
        <w:rPr>
          <w:rFonts w:ascii="Arial" w:eastAsia="Arial" w:hAnsi="Arial" w:cs="Arial"/>
          <w:i/>
          <w:color w:val="222222"/>
          <w:sz w:val="22"/>
          <w:szCs w:val="22"/>
        </w:rPr>
        <w:t>Основные препятствия</w:t>
      </w:r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для </w:t>
      </w:r>
      <w:r>
        <w:rPr>
          <w:rFonts w:ascii="Arial" w:eastAsia="Arial" w:hAnsi="Arial" w:cs="Arial"/>
          <w:i/>
          <w:color w:val="222222"/>
          <w:sz w:val="22"/>
          <w:szCs w:val="22"/>
        </w:rPr>
        <w:t>начинающих предпринимателей при открытии своего бизнеса — нехватка стартового капитала и недостаток финансовых знаний. Программа “Мама-предприниматель” помогает участницам получить нео</w:t>
      </w:r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бходимые навыки для качественного старта, организации и ведения своего дела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».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Мамы со все</w:t>
      </w:r>
      <w:r w:rsidR="00BF6CC3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го Алтайского края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могут подать заявку на бесплатное обучение на сайте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highlight w:val="white"/>
          </w:rPr>
          <w:t>mama-predprinimatel.ru</w:t>
        </w:r>
      </w:hyperlink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до </w:t>
      </w:r>
      <w:r>
        <w:rPr>
          <w:rFonts w:ascii="Arial" w:eastAsia="Arial" w:hAnsi="Arial" w:cs="Arial"/>
          <w:sz w:val="22"/>
          <w:szCs w:val="22"/>
          <w:highlight w:val="white"/>
        </w:rPr>
        <w:t>2</w:t>
      </w:r>
      <w:r w:rsidR="00BF6CC3">
        <w:rPr>
          <w:rFonts w:ascii="Arial" w:eastAsia="Arial" w:hAnsi="Arial" w:cs="Arial"/>
          <w:sz w:val="22"/>
          <w:szCs w:val="22"/>
          <w:highlight w:val="white"/>
        </w:rPr>
        <w:t>5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марта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2021 года. К участию в программе приглашаются женщины в декретном отпуске или с несовер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шеннолетними детьми, которые только планируют открыть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свое дело или занимаются бизнесом не более года. Жюри отберет 35 лучших заявок, авторы которых будут приглашены в </w:t>
      </w:r>
      <w:r w:rsidR="00BF6CC3">
        <w:rPr>
          <w:rFonts w:ascii="Arial" w:eastAsia="Arial" w:hAnsi="Arial" w:cs="Arial"/>
          <w:sz w:val="22"/>
          <w:szCs w:val="22"/>
        </w:rPr>
        <w:t>город Барнаул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на обучение предпринимательству. 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За пять дней интенсива участницы пройдут весь путь молодого предпринимателя: познакомятся с основами ведения бизнеса, научатся разрабатывать и презентовать собственный бизнес-проект. Тренеры программы обучат начинающих бизнесвумен необходимым навыкам: поиску ниши и разработке концепции продукта, выстраиванию маркетинга и продвижения, расскажут о финансовых и юридических нюансах ведения предпринимательской деятельности. В завершение курса каждая участница представит свой бизнес-план на конкурсе проектов. Реализацию лучшей идеи профинансирует </w:t>
      </w:r>
      <w:r w:rsidR="00BF6CC3">
        <w:rPr>
          <w:rFonts w:ascii="Arial" w:eastAsia="Arial" w:hAnsi="Arial" w:cs="Arial"/>
          <w:color w:val="000000"/>
          <w:sz w:val="22"/>
          <w:szCs w:val="22"/>
        </w:rPr>
        <w:t xml:space="preserve">благотворительный </w:t>
      </w:r>
      <w:r>
        <w:rPr>
          <w:rFonts w:ascii="Arial" w:eastAsia="Arial" w:hAnsi="Arial" w:cs="Arial"/>
          <w:color w:val="000000"/>
          <w:sz w:val="22"/>
          <w:szCs w:val="22"/>
        </w:rPr>
        <w:t>фонд «В ответе за будущее», выделив победительнице грант в размере 100 000 рублей.</w:t>
      </w:r>
    </w:p>
    <w:p w:rsidR="00852451" w:rsidRPr="009F181B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highlight w:val="yellow"/>
        </w:rPr>
      </w:pPr>
      <w:r w:rsidRPr="009F181B">
        <w:rPr>
          <w:rFonts w:ascii="Arial" w:eastAsia="Arial" w:hAnsi="Arial" w:cs="Arial"/>
          <w:i/>
          <w:iCs/>
          <w:color w:val="000000"/>
          <w:sz w:val="22"/>
          <w:szCs w:val="22"/>
        </w:rPr>
        <w:t>Справка.</w:t>
      </w:r>
      <w:r w:rsidR="00BF6CC3" w:rsidRPr="009F181B">
        <w:rPr>
          <w:rFonts w:ascii="Arial" w:eastAsia="Arial" w:hAnsi="Arial" w:cs="Arial"/>
          <w:i/>
          <w:iCs/>
          <w:color w:val="000000"/>
          <w:sz w:val="22"/>
          <w:szCs w:val="22"/>
        </w:rPr>
        <w:t>Два года назад программа «Мама-предприниматель» была включена Минэкономразвития России в перечень программ для предпринимателей, реализуемых в рамках национального проекта РФ «Малое и среднее предпринимательство и поддержка индивидуальной предпринимательской инициативы».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Об организаторах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Федеральная корпорация по развитию малого и среднего предпринимательства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Федеральная корпорация по развитию малого и среднего предпринимательства была создана в июне 2015 года по указу Президента РФ как единая платформа для поддержки и развития малого и среднего предпринимательства в России. Основной целью Корпорации является координация оказания поддержки субъектам МСП, в том числе финансовой, маркетинговой, юридической и пр., а также усовершенствование нормативно-правового регулирования в этой сфере. Корпорация осуществляет множество инициатив, направленных на развитие сектора МСП в России, таких как бизнес-навигатор, реестр субъектов МСП в России и многие другие. Так, большую популярность среди владельцев бизнеса, а также тех, кто только планирует открыть свое дело, приобрел Бизнес-навигатор МСП. С помощью ресурса можно определить оптимальный вид бизнеса, наилучшее местоположение, рассчитать бизнес-план, узнать о конкурентах, получить информацию о кредитных продуктах для малого и среднего бизнеса, мерах государственной поддержки, участии в закупках крупнейших заказчиков с государственным участием и многое другое. Подробнее о Корпорации:</w:t>
      </w:r>
      <w:hyperlink r:id="rId7">
        <w:r>
          <w:rPr>
            <w:rFonts w:ascii="Arial" w:eastAsia="Arial" w:hAnsi="Arial" w:cs="Arial"/>
            <w:i/>
            <w:color w:val="1155CC"/>
            <w:sz w:val="20"/>
            <w:szCs w:val="20"/>
          </w:rPr>
          <w:t xml:space="preserve"> http://corpmsp.ru/</w:t>
        </w:r>
      </w:hyperlink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</w:rPr>
        <w:t>Благотворительный фонд «В ответе за будущее»</w:t>
      </w:r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 был открыт компанией 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</w:rPr>
        <w:t>Amway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 в 2013 году. Одно из важнейших направлений фонда – поддержка малого предпринимательства. С 2013 года совместно с партнерами фонд реализует программу «Мама-предприниматель». Вторая масштабная благотворительная программа Фонда – «С любовью к детям» – направлена на укрепление института семьи, профилактику вторичного сиротства, оказание помощи родителям в налаживании отношений с детьми. В декабре 2019 года фонд запустил новый проект #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</w:rPr>
        <w:t>ЯвОтвете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, призванный развивать 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</w:rPr>
        <w:t>волонтерство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 среди сотрудников, дистрибьюторов, партнеров компании, а с 2021 года ― программу «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</w:rPr>
        <w:t>РеФорма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» ― </w:t>
      </w:r>
      <w:r>
        <w:rPr>
          <w:rFonts w:ascii="Arial" w:eastAsia="Arial" w:hAnsi="Arial" w:cs="Arial"/>
          <w:i/>
          <w:color w:val="302F2D"/>
          <w:sz w:val="20"/>
          <w:szCs w:val="20"/>
          <w:highlight w:val="white"/>
        </w:rPr>
        <w:t xml:space="preserve">бесплатный </w:t>
      </w:r>
      <w:proofErr w:type="spellStart"/>
      <w:r>
        <w:rPr>
          <w:rFonts w:ascii="Arial" w:eastAsia="Arial" w:hAnsi="Arial" w:cs="Arial"/>
          <w:i/>
          <w:color w:val="302F2D"/>
          <w:sz w:val="20"/>
          <w:szCs w:val="20"/>
          <w:highlight w:val="white"/>
        </w:rPr>
        <w:t>онлайн-курс</w:t>
      </w:r>
      <w:proofErr w:type="spellEnd"/>
      <w:r>
        <w:rPr>
          <w:rFonts w:ascii="Arial" w:eastAsia="Arial" w:hAnsi="Arial" w:cs="Arial"/>
          <w:i/>
          <w:color w:val="302F2D"/>
          <w:sz w:val="20"/>
          <w:szCs w:val="20"/>
          <w:highlight w:val="white"/>
        </w:rPr>
        <w:t xml:space="preserve"> по основам здорового образа жизни для многодетных, приемных мам, а также мам детей с особенностями здоровья.</w:t>
      </w:r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 Всю информацию о фонде и его программах можно найти на сайте </w:t>
      </w:r>
      <w:hyperlink r:id="rId8">
        <w:proofErr w:type="spellStart"/>
        <w:r>
          <w:rPr>
            <w:rFonts w:ascii="Arial" w:eastAsia="Arial" w:hAnsi="Arial" w:cs="Arial"/>
            <w:i/>
            <w:color w:val="1155CC"/>
            <w:sz w:val="20"/>
            <w:szCs w:val="20"/>
          </w:rPr>
          <w:t>в-ответе-за-будущее</w:t>
        </w:r>
        <w:proofErr w:type="gramStart"/>
        <w:r>
          <w:rPr>
            <w:rFonts w:ascii="Arial" w:eastAsia="Arial" w:hAnsi="Arial" w:cs="Arial"/>
            <w:i/>
            <w:color w:val="1155CC"/>
            <w:sz w:val="20"/>
            <w:szCs w:val="20"/>
          </w:rPr>
          <w:t>.р</w:t>
        </w:r>
        <w:proofErr w:type="gramEnd"/>
        <w:r>
          <w:rPr>
            <w:rFonts w:ascii="Arial" w:eastAsia="Arial" w:hAnsi="Arial" w:cs="Arial"/>
            <w:i/>
            <w:color w:val="1155CC"/>
            <w:sz w:val="20"/>
            <w:szCs w:val="20"/>
          </w:rPr>
          <w:t>ф</w:t>
        </w:r>
        <w:proofErr w:type="spellEnd"/>
      </w:hyperlink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. 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Комитет по развитию женского предпринимательства «ОПОРЫ РОССИИ»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Комитет по развитию женского предпринимательства «ОПОРЫ РОССИИ» ведет активную деятельность по развитию женского предпринимательства путем популяризации и внедрения эффективных механизмов поддержки, направленных на развитие действующих и создание новых проектов, реализуемых женщинами – Я предпринимателями. Комитет учрежден в рамках Общероссийской общественной организации малого и среднего предпринимательства «ОПОРА РОССИИ» 3 марта 2015 года. Подробнее о деятельности Комитета по развитию женского предпринимательства «ОПОРЫ РОССИИ»: </w:t>
      </w:r>
      <w:hyperlink r:id="rId9">
        <w:r>
          <w:rPr>
            <w:rFonts w:ascii="Arial" w:eastAsia="Arial" w:hAnsi="Arial" w:cs="Arial"/>
            <w:i/>
            <w:color w:val="954F72"/>
            <w:sz w:val="20"/>
            <w:szCs w:val="20"/>
          </w:rPr>
          <w:t>http://womanopora.ru/</w:t>
        </w:r>
      </w:hyperlink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lastRenderedPageBreak/>
        <w:t>Банк «Открытие»</w:t>
      </w:r>
    </w:p>
    <w:p w:rsidR="00852451" w:rsidRDefault="009F18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954F72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Банк «Открытие» входит в топ-10 крупнейших банков России и является системно значимым банком. Работает на финансовом рынке с 1993 года и развивает следующие направления бизнеса: корпоративный, инвестиционный, розничный, малый и средний, а также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PrivateBanking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 Основным акционером банка «Открытие» с долей 99,99% является Банк России, который гарантирует надежность и непрерывность деятельности банка. Банк «Открытие» входит в список системно-значимых кредитных организаций, утвержденный ЦБ РФ. 1 января 2019 года завершилось присоединение «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Бинбанка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» к банку «Открытие». В результате объединения на рынке появился новый крупный игрок, который предлагает своим клиентам полную линейку современных финансовых продуктов и сервисов. Капитал объединенного банка составил 315 млрд руб. Объединение позволит повысить скорость и удобство процессов обслуживания для всех клиентов. Сеть объединенного банка стала одной из крупнейших в России: 900 офисов и 6 000 банкоматов работают в более чем 250 городах 70 субъектов РФ. Активная клиентская база объединенного банка «Открытие» составляет 200 тысяч юридических лиц и 4 млн физических лиц, в том числе премиальных клиентов.Подробнее: </w:t>
      </w:r>
      <w:hyperlink r:id="rId10">
        <w:r>
          <w:rPr>
            <w:rFonts w:ascii="Arial" w:eastAsia="Arial" w:hAnsi="Arial" w:cs="Arial"/>
            <w:i/>
            <w:color w:val="954F72"/>
            <w:sz w:val="20"/>
            <w:szCs w:val="20"/>
          </w:rPr>
          <w:t>https://www.open.ru/</w:t>
        </w:r>
      </w:hyperlink>
    </w:p>
    <w:p w:rsidR="00852451" w:rsidRDefault="008524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</w:p>
    <w:sectPr w:rsidR="00852451" w:rsidSect="003C1ADA">
      <w:headerReference w:type="default" r:id="rId11"/>
      <w:footerReference w:type="default" r:id="rId12"/>
      <w:pgSz w:w="11900" w:h="16840"/>
      <w:pgMar w:top="1609" w:right="701" w:bottom="1134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E1" w:rsidRDefault="009F181B">
      <w:r>
        <w:separator/>
      </w:r>
    </w:p>
  </w:endnote>
  <w:endnote w:type="continuationSeparator" w:id="1">
    <w:p w:rsidR="008862E1" w:rsidRDefault="009F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51" w:rsidRDefault="008524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04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E1" w:rsidRDefault="009F181B">
      <w:r>
        <w:separator/>
      </w:r>
    </w:p>
  </w:footnote>
  <w:footnote w:type="continuationSeparator" w:id="1">
    <w:p w:rsidR="008862E1" w:rsidRDefault="009F1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51" w:rsidRDefault="003C1ADA" w:rsidP="003C1A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044"/>
      </w:tabs>
      <w:ind w:left="-567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posOffset>609600</wp:posOffset>
          </wp:positionV>
          <wp:extent cx="2686050" cy="814705"/>
          <wp:effectExtent l="0" t="0" r="0" b="4445"/>
          <wp:wrapSquare wrapText="bothSides" distT="0" distB="0" distL="0" distR="0"/>
          <wp:docPr id="66" name="image1.png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6050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C1ADA"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1724025" cy="1010993"/>
          <wp:effectExtent l="0" t="0" r="0" b="0"/>
          <wp:docPr id="67" name="Рисунок 11" descr="Изображение выглядит как стол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E7404B-244C-4CFA-A3EE-485C3B961B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Изображение выглядит как стол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E7404B-244C-4CFA-A3EE-485C3B961B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661" cy="103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1ADA"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1857375" cy="855980"/>
          <wp:effectExtent l="0" t="0" r="9525" b="1270"/>
          <wp:docPr id="68" name="Рисунок 68" descr="Изображение выглядит как рисунок, часы, стол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88697E0-9ADE-422A-95B1-CF9A07B3980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0" descr="Изображение выглядит как рисунок, часы, стол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88697E0-9ADE-422A-95B1-CF9A07B39809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875" cy="87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1ADA"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3543300" cy="643010"/>
          <wp:effectExtent l="0" t="0" r="0" b="5080"/>
          <wp:docPr id="69" name="Рисунок 4" descr="Изображение выглядит как знак, часы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2EA26D7-7D2A-472F-9594-13054D2D9B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 descr="Изображение выглядит как знак, часы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2EA26D7-7D2A-472F-9594-13054D2D9B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029" cy="65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52451"/>
    <w:rsid w:val="00127CDC"/>
    <w:rsid w:val="003C1ADA"/>
    <w:rsid w:val="007E447E"/>
    <w:rsid w:val="00852451"/>
    <w:rsid w:val="008862E1"/>
    <w:rsid w:val="009F181B"/>
    <w:rsid w:val="00BF6CC3"/>
    <w:rsid w:val="00C8049E"/>
    <w:rsid w:val="00D3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9E"/>
  </w:style>
  <w:style w:type="paragraph" w:styleId="1">
    <w:name w:val="heading 1"/>
    <w:basedOn w:val="a"/>
    <w:next w:val="a"/>
    <w:uiPriority w:val="9"/>
    <w:qFormat/>
    <w:rsid w:val="00C804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04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04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04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04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04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04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04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804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C1A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ADA"/>
  </w:style>
  <w:style w:type="paragraph" w:styleId="a7">
    <w:name w:val="footer"/>
    <w:basedOn w:val="a"/>
    <w:link w:val="a8"/>
    <w:uiPriority w:val="99"/>
    <w:unhideWhenUsed/>
    <w:rsid w:val="003C1A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ADA"/>
  </w:style>
  <w:style w:type="paragraph" w:styleId="a9">
    <w:name w:val="Balloon Text"/>
    <w:basedOn w:val="a"/>
    <w:link w:val="aa"/>
    <w:uiPriority w:val="99"/>
    <w:semiHidden/>
    <w:unhideWhenUsed/>
    <w:rsid w:val="00D319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-7cdgbbueafau7guccxb8i.xn--p1a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rpmsp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ma-predprinimatel.ru/applicatio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ope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omanopora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FrontOf1</dc:creator>
  <cp:lastModifiedBy>Гутникова</cp:lastModifiedBy>
  <cp:revision>2</cp:revision>
  <dcterms:created xsi:type="dcterms:W3CDTF">2021-03-15T07:45:00Z</dcterms:created>
  <dcterms:modified xsi:type="dcterms:W3CDTF">2021-03-15T07:45:00Z</dcterms:modified>
</cp:coreProperties>
</file>