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78F5" w14:textId="7A34853C" w:rsidR="00042493" w:rsidRDefault="00042493" w:rsidP="00042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10B71D" wp14:editId="6C5DF39C">
            <wp:extent cx="1490429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94" cy="66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B5F5" w14:textId="77777777" w:rsidR="00042493" w:rsidRDefault="00042493" w:rsidP="0028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BCE246" w14:textId="6B5790CB" w:rsidR="0084158C" w:rsidRDefault="002808DB" w:rsidP="0028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08DB">
        <w:rPr>
          <w:rFonts w:ascii="Times New Roman" w:hAnsi="Times New Roman" w:cs="Times New Roman"/>
          <w:sz w:val="28"/>
          <w:szCs w:val="28"/>
        </w:rPr>
        <w:t>ЦЕНТР «МОЙ БИЗНЕС» ПРИГЛАШАЕТ МОЛОДЫХ ПРЕДПРИНИМАТЕЛЕЙ НА ФОРУМ «АТР»</w:t>
      </w:r>
    </w:p>
    <w:p w14:paraId="0D206A98" w14:textId="77777777" w:rsidR="002808DB" w:rsidRPr="002808DB" w:rsidRDefault="002808DB" w:rsidP="0028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4F661" w14:textId="081DC01C" w:rsidR="002808DB" w:rsidRPr="002808DB" w:rsidRDefault="002808DB" w:rsidP="0028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8DB">
        <w:rPr>
          <w:b/>
          <w:bCs/>
          <w:color w:val="000000"/>
          <w:sz w:val="28"/>
          <w:szCs w:val="28"/>
        </w:rPr>
        <w:t>С 30 мая по 5 июня</w:t>
      </w:r>
      <w:r w:rsidRPr="002808DB">
        <w:rPr>
          <w:color w:val="000000"/>
          <w:sz w:val="28"/>
          <w:szCs w:val="28"/>
        </w:rPr>
        <w:t xml:space="preserve"> на территории Алтайского края пройдет </w:t>
      </w:r>
      <w:r>
        <w:rPr>
          <w:color w:val="000000"/>
          <w:sz w:val="28"/>
          <w:szCs w:val="28"/>
        </w:rPr>
        <w:t>м</w:t>
      </w:r>
      <w:r w:rsidRPr="002808DB">
        <w:rPr>
          <w:color w:val="000000"/>
          <w:sz w:val="28"/>
          <w:szCs w:val="28"/>
        </w:rPr>
        <w:t>олодежный образовательный форум </w:t>
      </w:r>
      <w:r w:rsidRPr="002808DB">
        <w:rPr>
          <w:b/>
          <w:bCs/>
          <w:color w:val="000000"/>
          <w:sz w:val="28"/>
          <w:szCs w:val="28"/>
        </w:rPr>
        <w:t>«Алтай. Территория развития</w:t>
      </w:r>
      <w:r w:rsidRPr="002808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– </w:t>
      </w:r>
      <w:r w:rsidRPr="002808DB">
        <w:rPr>
          <w:color w:val="000000"/>
          <w:sz w:val="28"/>
          <w:szCs w:val="28"/>
        </w:rPr>
        <w:t>это</w:t>
      </w:r>
      <w:r w:rsidRPr="002808DB">
        <w:rPr>
          <w:color w:val="000000"/>
          <w:sz w:val="28"/>
          <w:szCs w:val="28"/>
        </w:rPr>
        <w:t xml:space="preserve"> акселерационная платформа для молодых кадров региона по созданию и развитию технологий поддержки малых территорий.</w:t>
      </w:r>
    </w:p>
    <w:p w14:paraId="415CB4B7" w14:textId="0651BAC7" w:rsidR="002808DB" w:rsidRPr="002808DB" w:rsidRDefault="002808DB" w:rsidP="0028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8DB">
        <w:rPr>
          <w:color w:val="000000"/>
          <w:sz w:val="28"/>
          <w:szCs w:val="28"/>
        </w:rPr>
        <w:t>Форум «Алтай. Территория развития» совместит 2 образовательных формата: онлайн и офлайн формат, и примет участников на </w:t>
      </w:r>
      <w:r w:rsidRPr="002808DB">
        <w:rPr>
          <w:color w:val="000000"/>
          <w:sz w:val="28"/>
          <w:szCs w:val="28"/>
          <w:u w:val="single"/>
        </w:rPr>
        <w:t>новой площадке</w:t>
      </w:r>
      <w:r w:rsidRPr="002808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2808DB">
        <w:rPr>
          <w:color w:val="000000"/>
          <w:sz w:val="28"/>
          <w:szCs w:val="28"/>
        </w:rPr>
        <w:t xml:space="preserve"> озере </w:t>
      </w:r>
      <w:proofErr w:type="spellStart"/>
      <w:r w:rsidRPr="002808DB">
        <w:rPr>
          <w:color w:val="000000"/>
          <w:sz w:val="28"/>
          <w:szCs w:val="28"/>
        </w:rPr>
        <w:t>Ая</w:t>
      </w:r>
      <w:proofErr w:type="spellEnd"/>
      <w:r w:rsidRPr="002808DB">
        <w:rPr>
          <w:color w:val="000000"/>
          <w:sz w:val="28"/>
          <w:szCs w:val="28"/>
        </w:rPr>
        <w:t>. На форуме пройдет работа 10 площадок, из которых единственным направлением по развитию молодёжного предпринимательства станет площадка </w:t>
      </w:r>
      <w:r w:rsidRPr="002808DB">
        <w:rPr>
          <w:b/>
          <w:bCs/>
          <w:color w:val="000000"/>
          <w:sz w:val="28"/>
          <w:szCs w:val="28"/>
        </w:rPr>
        <w:t>«Мой бизнес».</w:t>
      </w:r>
    </w:p>
    <w:p w14:paraId="1C8DA347" w14:textId="77777777" w:rsidR="002808DB" w:rsidRPr="002808DB" w:rsidRDefault="002808DB" w:rsidP="0028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8DB">
        <w:rPr>
          <w:color w:val="000000"/>
          <w:sz w:val="28"/>
          <w:szCs w:val="28"/>
        </w:rPr>
        <w:t>В рамках обучения на площадке бизнесмены проведут анализ своего дела, займутся оптимизацией бизнес-процессов с погружением в изучение трендовых направлений масштабирования бизнеса, таких как развитие франчайзинговой сети и электронной коммерции, в том числе выход на российские и международные маркетплейсы.</w:t>
      </w:r>
    </w:p>
    <w:p w14:paraId="00BDA99F" w14:textId="77777777" w:rsidR="002808DB" w:rsidRPr="002808DB" w:rsidRDefault="002808DB" w:rsidP="0028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8DB">
        <w:rPr>
          <w:color w:val="000000"/>
          <w:sz w:val="28"/>
          <w:szCs w:val="28"/>
        </w:rPr>
        <w:t>Участниками площадки «Мой бизнес» могут стать действующие предприниматели, в возрасте от 18 до 35 лет. Чтобы попасть на АТР, необходимо </w:t>
      </w:r>
      <w:r w:rsidRPr="002808DB">
        <w:rPr>
          <w:b/>
          <w:bCs/>
          <w:color w:val="000000"/>
          <w:sz w:val="28"/>
          <w:szCs w:val="28"/>
        </w:rPr>
        <w:t>зарегистрироваться до 30 апреля</w:t>
      </w:r>
      <w:r w:rsidRPr="002808DB">
        <w:rPr>
          <w:color w:val="000000"/>
          <w:sz w:val="28"/>
          <w:szCs w:val="28"/>
        </w:rPr>
        <w:t> в автоматизированной информационной системе «Молодежь России» по ссылке </w:t>
      </w:r>
      <w:hyperlink r:id="rId5" w:history="1">
        <w:r w:rsidRPr="002808DB">
          <w:rPr>
            <w:rStyle w:val="a4"/>
            <w:color w:val="428BCA"/>
            <w:sz w:val="28"/>
            <w:szCs w:val="28"/>
          </w:rPr>
          <w:t>https://grants.myrosmol.ru/auth/login</w:t>
        </w:r>
      </w:hyperlink>
      <w:r w:rsidRPr="002808DB">
        <w:rPr>
          <w:color w:val="000000"/>
          <w:sz w:val="28"/>
          <w:szCs w:val="28"/>
        </w:rPr>
        <w:t> , выбрать форум и оставить заявку. Отбор участников пройдёт на конкурсной основе.</w:t>
      </w:r>
    </w:p>
    <w:p w14:paraId="0720EF8A" w14:textId="77777777" w:rsidR="002808DB" w:rsidRPr="002808DB" w:rsidRDefault="002808DB" w:rsidP="00280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8DB">
        <w:rPr>
          <w:color w:val="000000"/>
          <w:sz w:val="28"/>
          <w:szCs w:val="28"/>
        </w:rPr>
        <w:t>По вопросам участия в форуме и иным организационным вопросам по форуму: 8-962-818-33-00; 8-962-818-17-17.</w:t>
      </w:r>
    </w:p>
    <w:p w14:paraId="717329E5" w14:textId="77777777" w:rsidR="002808DB" w:rsidRPr="002808DB" w:rsidRDefault="002808DB" w:rsidP="002808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808DB" w:rsidRPr="0028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2D"/>
    <w:rsid w:val="00042493"/>
    <w:rsid w:val="002808DB"/>
    <w:rsid w:val="002B3DE2"/>
    <w:rsid w:val="0040512D"/>
    <w:rsid w:val="008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5836"/>
  <w15:chartTrackingRefBased/>
  <w15:docId w15:val="{D8D1DC87-8AE9-4570-B6A7-CCAAD8F9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0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ts.myrosmol.ru/auth/log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3</cp:revision>
  <dcterms:created xsi:type="dcterms:W3CDTF">2021-04-26T04:15:00Z</dcterms:created>
  <dcterms:modified xsi:type="dcterms:W3CDTF">2021-04-27T09:27:00Z</dcterms:modified>
</cp:coreProperties>
</file>