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9"/>
        <w:tblW w:w="9747" w:type="dxa"/>
        <w:jc w:val="center"/>
        <w:tblLook w:val="00A0" w:firstRow="1" w:lastRow="0" w:firstColumn="1" w:lastColumn="0" w:noHBand="0" w:noVBand="0"/>
      </w:tblPr>
      <w:tblGrid>
        <w:gridCol w:w="2552"/>
        <w:gridCol w:w="7195"/>
      </w:tblGrid>
      <w:tr w:rsidR="00166200" w:rsidRPr="00101804" w14:paraId="720B4B1E" w14:textId="77777777" w:rsidTr="00374AA5">
        <w:trPr>
          <w:trHeight w:val="540"/>
          <w:jc w:val="center"/>
        </w:trPr>
        <w:tc>
          <w:tcPr>
            <w:tcW w:w="9747" w:type="dxa"/>
            <w:gridSpan w:val="2"/>
            <w:vAlign w:val="center"/>
          </w:tcPr>
          <w:p w14:paraId="354E7534" w14:textId="77777777" w:rsidR="00166200" w:rsidRPr="00112A1F" w:rsidRDefault="00166200" w:rsidP="00166200">
            <w:pPr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РОССТАТ</w:t>
            </w:r>
          </w:p>
          <w:p w14:paraId="1DF32DD3" w14:textId="77777777" w:rsidR="00166200" w:rsidRPr="00112A1F" w:rsidRDefault="00166200" w:rsidP="00166200">
            <w:pPr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УПРАВЛЕНИЕ ФЕДЕРАЛЬНОЙ СЛУЖБЫ</w:t>
            </w: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br/>
              <w:t>ГОСУДАРСТВЕННОЙ СТАТИСТИКИ</w:t>
            </w:r>
          </w:p>
          <w:p w14:paraId="1531BAA4" w14:textId="77777777" w:rsidR="00166200" w:rsidRPr="00112A1F" w:rsidRDefault="00166200" w:rsidP="00166200">
            <w:pPr>
              <w:jc w:val="center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ПО АЛТАЙСКОМУ КРАЮ И РЕСПУБЛИКЕ АЛТАЙ</w:t>
            </w:r>
          </w:p>
          <w:p w14:paraId="2FD1E7E4" w14:textId="77777777" w:rsidR="00166200" w:rsidRPr="00112A1F" w:rsidRDefault="00166200" w:rsidP="00166200">
            <w:pPr>
              <w:jc w:val="center"/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</w:pP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(АЛТАЙКРАЙСТАТ)</w:t>
            </w:r>
          </w:p>
          <w:p w14:paraId="22B9E627" w14:textId="77777777" w:rsidR="00166200" w:rsidRPr="00112A1F" w:rsidRDefault="00166200" w:rsidP="00166200">
            <w:pPr>
              <w:widowControl w:val="0"/>
              <w:jc w:val="center"/>
              <w:rPr>
                <w:rFonts w:ascii="Verdana" w:eastAsia="Calibri" w:hAnsi="Verdana" w:cs="Arial"/>
              </w:rPr>
            </w:pPr>
            <w:r w:rsidRPr="00112A1F">
              <w:rPr>
                <w:rFonts w:ascii="Verdana" w:eastAsia="Calibri" w:hAnsi="Verdana" w:cs="Arial"/>
              </w:rPr>
              <w:t>Чернышевского ул.,  д. 57, г. Барнаул, 656049</w:t>
            </w:r>
          </w:p>
          <w:p w14:paraId="50BF3537" w14:textId="77777777" w:rsidR="00166200" w:rsidRPr="00112A1F" w:rsidRDefault="00166200" w:rsidP="00166200">
            <w:pPr>
              <w:widowControl w:val="0"/>
              <w:jc w:val="center"/>
              <w:rPr>
                <w:rFonts w:ascii="Verdana" w:eastAsia="Calibri" w:hAnsi="Verdana" w:cs="Arial"/>
              </w:rPr>
            </w:pPr>
            <w:r w:rsidRPr="00112A1F">
              <w:rPr>
                <w:rFonts w:ascii="Verdana" w:eastAsia="Calibri" w:hAnsi="Verdana" w:cs="Arial"/>
              </w:rPr>
              <w:t>Тел/факс: (385-2) 63-02-64</w:t>
            </w:r>
          </w:p>
          <w:p w14:paraId="52697105" w14:textId="77777777" w:rsidR="00166200" w:rsidRPr="00112A1F" w:rsidRDefault="00166200" w:rsidP="00166200">
            <w:pPr>
              <w:widowControl w:val="0"/>
              <w:jc w:val="center"/>
              <w:rPr>
                <w:rFonts w:ascii="Verdana" w:eastAsia="Calibri" w:hAnsi="Verdana" w:cs="Arial"/>
              </w:rPr>
            </w:pPr>
            <w:r w:rsidRPr="00112A1F">
              <w:rPr>
                <w:rFonts w:ascii="Verdana" w:eastAsia="Calibri" w:hAnsi="Verdana" w:cs="Arial"/>
                <w:lang w:val="en-US"/>
              </w:rPr>
              <w:t>E</w:t>
            </w:r>
            <w:r w:rsidRPr="00112A1F">
              <w:rPr>
                <w:rFonts w:ascii="Verdana" w:eastAsia="Calibri" w:hAnsi="Verdana" w:cs="Arial"/>
              </w:rPr>
              <w:t>-</w:t>
            </w:r>
            <w:r w:rsidRPr="00112A1F">
              <w:rPr>
                <w:rFonts w:ascii="Verdana" w:eastAsia="Calibri" w:hAnsi="Verdana" w:cs="Arial"/>
                <w:lang w:val="en-US"/>
              </w:rPr>
              <w:t>mail</w:t>
            </w:r>
            <w:r w:rsidRPr="00112A1F">
              <w:rPr>
                <w:rFonts w:ascii="Verdana" w:eastAsia="Calibri" w:hAnsi="Verdana" w:cs="Arial"/>
              </w:rPr>
              <w:t>:</w:t>
            </w:r>
            <w:proofErr w:type="spellStart"/>
            <w:r w:rsidRPr="00112A1F">
              <w:rPr>
                <w:rFonts w:ascii="Verdana" w:eastAsia="Calibri" w:hAnsi="Verdana" w:cs="Arial"/>
                <w:lang w:val="en-US"/>
              </w:rPr>
              <w:t>altstat</w:t>
            </w:r>
            <w:proofErr w:type="spellEnd"/>
            <w:r w:rsidRPr="00112A1F">
              <w:rPr>
                <w:rFonts w:ascii="Verdana" w:eastAsia="Calibri" w:hAnsi="Verdana" w:cs="Arial"/>
              </w:rPr>
              <w:t>@</w:t>
            </w:r>
            <w:proofErr w:type="spellStart"/>
            <w:r w:rsidRPr="00112A1F">
              <w:rPr>
                <w:rFonts w:ascii="Verdana" w:eastAsia="Calibri" w:hAnsi="Verdana" w:cs="Arial"/>
                <w:lang w:val="en-US"/>
              </w:rPr>
              <w:t>ak</w:t>
            </w:r>
            <w:proofErr w:type="spellEnd"/>
            <w:r w:rsidRPr="00112A1F">
              <w:rPr>
                <w:rFonts w:ascii="Verdana" w:eastAsia="Calibri" w:hAnsi="Verdana" w:cs="Arial"/>
              </w:rPr>
              <w:t>.</w:t>
            </w:r>
            <w:proofErr w:type="spellStart"/>
            <w:r w:rsidRPr="00112A1F">
              <w:rPr>
                <w:rFonts w:ascii="Verdana" w:eastAsia="Calibri" w:hAnsi="Verdana" w:cs="Arial"/>
                <w:lang w:val="en-US"/>
              </w:rPr>
              <w:t>gks</w:t>
            </w:r>
            <w:proofErr w:type="spellEnd"/>
            <w:r w:rsidRPr="00112A1F">
              <w:rPr>
                <w:rFonts w:ascii="Verdana" w:eastAsia="Calibri" w:hAnsi="Verdana" w:cs="Arial"/>
              </w:rPr>
              <w:t>.</w:t>
            </w:r>
            <w:proofErr w:type="spellStart"/>
            <w:r w:rsidRPr="00112A1F">
              <w:rPr>
                <w:rFonts w:ascii="Verdana" w:eastAsia="Calibri" w:hAnsi="Verdana" w:cs="Arial"/>
              </w:rPr>
              <w:t>ru</w:t>
            </w:r>
            <w:proofErr w:type="spellEnd"/>
          </w:p>
          <w:p w14:paraId="3221B831" w14:textId="77777777" w:rsidR="00166200" w:rsidRPr="00112A1F" w:rsidRDefault="00061FFB" w:rsidP="00166200">
            <w:pPr>
              <w:widowControl w:val="0"/>
              <w:jc w:val="center"/>
              <w:rPr>
                <w:rFonts w:ascii="Verdana" w:eastAsia="Calibri" w:hAnsi="Verdana" w:cs="Arial"/>
                <w:b/>
              </w:rPr>
            </w:pPr>
            <w:hyperlink r:id="rId7" w:history="1">
              <w:r w:rsidR="00166200" w:rsidRPr="00112A1F">
                <w:rPr>
                  <w:rFonts w:ascii="Verdana" w:eastAsia="Calibri" w:hAnsi="Verdana" w:cs="Arial"/>
                </w:rPr>
                <w:t>http://ak</w:t>
              </w:r>
              <w:r w:rsidR="00166200" w:rsidRPr="00112A1F">
                <w:rPr>
                  <w:rFonts w:ascii="Verdana" w:eastAsia="Calibri" w:hAnsi="Verdana" w:cs="Arial"/>
                  <w:lang w:val="en-US"/>
                </w:rPr>
                <w:t>stat</w:t>
              </w:r>
              <w:r w:rsidR="00166200" w:rsidRPr="00112A1F">
                <w:rPr>
                  <w:rFonts w:ascii="Verdana" w:eastAsia="Calibri" w:hAnsi="Verdana" w:cs="Arial"/>
                </w:rPr>
                <w:t>.gks.ru</w:t>
              </w:r>
            </w:hyperlink>
          </w:p>
          <w:p w14:paraId="52A3EE71" w14:textId="77777777" w:rsidR="00166200" w:rsidRPr="00112A1F" w:rsidRDefault="00166200" w:rsidP="00166200">
            <w:pPr>
              <w:jc w:val="center"/>
              <w:rPr>
                <w:rFonts w:ascii="Verdana" w:eastAsia="Times New Roman" w:hAnsi="Verdana" w:cs="Times New Roman"/>
              </w:rPr>
            </w:pPr>
          </w:p>
          <w:p w14:paraId="75FF3931" w14:textId="77777777" w:rsidR="00166200" w:rsidRPr="00112A1F" w:rsidRDefault="00166200" w:rsidP="00166200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5B420C54" w14:textId="77777777" w:rsidR="00166200" w:rsidRPr="00112A1F" w:rsidRDefault="00166200" w:rsidP="00166200">
            <w:pPr>
              <w:jc w:val="center"/>
              <w:rPr>
                <w:rFonts w:ascii="Verdana" w:eastAsia="Times New Roman" w:hAnsi="Verdana"/>
                <w:color w:val="000000"/>
                <w:sz w:val="12"/>
                <w:szCs w:val="12"/>
                <w:lang w:eastAsia="ru-RU"/>
              </w:rPr>
            </w:pPr>
          </w:p>
          <w:p w14:paraId="1EC7CCDF" w14:textId="380D6199" w:rsidR="00166200" w:rsidRPr="00101804" w:rsidRDefault="00166200" w:rsidP="001662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</w:pPr>
            <w:r w:rsidRPr="00112A1F">
              <w:rPr>
                <w:rFonts w:ascii="Verdana" w:eastAsia="Times New Roman" w:hAnsi="Verdana"/>
                <w:b/>
                <w:bCs/>
                <w:color w:val="008080"/>
                <w:lang w:eastAsia="ru-RU"/>
              </w:rPr>
              <w:t>ПРЕСС-ВЫПУСК</w:t>
            </w:r>
          </w:p>
        </w:tc>
      </w:tr>
      <w:tr w:rsidR="00166200" w:rsidRPr="00101804" w14:paraId="45A21DAA" w14:textId="77777777" w:rsidTr="00374AA5">
        <w:trPr>
          <w:trHeight w:val="540"/>
          <w:jc w:val="center"/>
        </w:trPr>
        <w:tc>
          <w:tcPr>
            <w:tcW w:w="9747" w:type="dxa"/>
            <w:gridSpan w:val="2"/>
            <w:vAlign w:val="center"/>
          </w:tcPr>
          <w:p w14:paraId="18958663" w14:textId="77777777" w:rsidR="00166200" w:rsidRPr="00112A1F" w:rsidRDefault="00166200" w:rsidP="00166200">
            <w:pPr>
              <w:jc w:val="center"/>
              <w:rPr>
                <w:rFonts w:ascii="Verdana" w:hAnsi="Verdana"/>
                <w:b/>
                <w:bCs/>
              </w:rPr>
            </w:pPr>
            <w:r w:rsidRPr="00112A1F">
              <w:rPr>
                <w:rFonts w:ascii="Verdana" w:hAnsi="Verdana"/>
                <w:b/>
                <w:bCs/>
              </w:rPr>
              <w:t xml:space="preserve">О проведении </w:t>
            </w:r>
            <w:proofErr w:type="gramStart"/>
            <w:r w:rsidRPr="00112A1F">
              <w:rPr>
                <w:rFonts w:ascii="Verdana" w:hAnsi="Verdana"/>
                <w:b/>
                <w:bCs/>
              </w:rPr>
              <w:t>сельскохозяйственной</w:t>
            </w:r>
            <w:proofErr w:type="gramEnd"/>
            <w:r w:rsidRPr="00112A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112A1F">
              <w:rPr>
                <w:rFonts w:ascii="Verdana" w:hAnsi="Verdana"/>
                <w:b/>
                <w:bCs/>
              </w:rPr>
              <w:t>микропереписи</w:t>
            </w:r>
            <w:proofErr w:type="spellEnd"/>
            <w:r w:rsidRPr="00112A1F">
              <w:rPr>
                <w:rFonts w:ascii="Verdana" w:hAnsi="Verdana"/>
                <w:b/>
                <w:bCs/>
              </w:rPr>
              <w:t xml:space="preserve"> – 2021</w:t>
            </w:r>
          </w:p>
          <w:p w14:paraId="3B514694" w14:textId="77777777" w:rsidR="00166200" w:rsidRPr="00112A1F" w:rsidRDefault="00166200" w:rsidP="00166200">
            <w:pPr>
              <w:spacing w:after="200" w:line="276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112A1F">
              <w:rPr>
                <w:rFonts w:ascii="Verdana" w:eastAsia="Times New Roman" w:hAnsi="Verdana" w:cs="Times New Roman"/>
                <w:color w:val="000000"/>
                <w:lang w:eastAsia="ru-RU"/>
              </w:rPr>
              <w:t>(при использовании данных сс</w:t>
            </w:r>
            <w:bookmarkStart w:id="0" w:name="_GoBack"/>
            <w:bookmarkEnd w:id="0"/>
            <w:r w:rsidRPr="00112A1F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ылка на </w:t>
            </w:r>
            <w:proofErr w:type="spellStart"/>
            <w:r w:rsidRPr="00112A1F">
              <w:rPr>
                <w:rFonts w:ascii="Verdana" w:eastAsia="Times New Roman" w:hAnsi="Verdana" w:cs="Times New Roman"/>
                <w:color w:val="000000"/>
                <w:lang w:eastAsia="ru-RU"/>
              </w:rPr>
              <w:t>Алтайкрайстат</w:t>
            </w:r>
            <w:proofErr w:type="spellEnd"/>
            <w:r w:rsidRPr="00112A1F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обязательна)</w:t>
            </w:r>
          </w:p>
          <w:p w14:paraId="434B950E" w14:textId="7741EE72" w:rsidR="00166200" w:rsidRPr="00101804" w:rsidRDefault="00166200" w:rsidP="00166200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/>
                <w:b/>
                <w:lang w:eastAsia="ru-RU"/>
              </w:rPr>
            </w:pPr>
          </w:p>
        </w:tc>
      </w:tr>
      <w:tr w:rsidR="001C252F" w:rsidRPr="00101804" w14:paraId="070081AB" w14:textId="77777777" w:rsidTr="00374AA5">
        <w:trPr>
          <w:trHeight w:val="540"/>
          <w:jc w:val="center"/>
        </w:trPr>
        <w:tc>
          <w:tcPr>
            <w:tcW w:w="2552" w:type="dxa"/>
            <w:vAlign w:val="center"/>
          </w:tcPr>
          <w:p w14:paraId="7758EBF4" w14:textId="2DC0D187" w:rsidR="001C252F" w:rsidRPr="00101804" w:rsidRDefault="00101804" w:rsidP="00374A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Verdana" w:eastAsia="Times New Roman" w:hAnsi="Verdana"/>
                <w:b/>
                <w:color w:val="008080"/>
                <w:highlight w:val="yellow"/>
                <w:lang w:eastAsia="ru-RU"/>
              </w:rPr>
            </w:pPr>
            <w:r w:rsidRPr="00101804">
              <w:rPr>
                <w:rFonts w:ascii="Verdana" w:eastAsia="Times New Roman" w:hAnsi="Verdana"/>
                <w:b/>
                <w:color w:val="008080"/>
                <w:lang w:eastAsia="ru-RU"/>
              </w:rPr>
              <w:t>18.06.2021</w:t>
            </w:r>
            <w:r w:rsidR="001C252F" w:rsidRPr="00101804">
              <w:rPr>
                <w:rFonts w:ascii="Verdana" w:eastAsia="Times New Roman" w:hAnsi="Verdana"/>
                <w:b/>
                <w:color w:val="008080"/>
                <w:lang w:eastAsia="ru-RU"/>
              </w:rPr>
              <w:t>.</w:t>
            </w:r>
          </w:p>
        </w:tc>
        <w:tc>
          <w:tcPr>
            <w:tcW w:w="7195" w:type="dxa"/>
            <w:vAlign w:val="center"/>
          </w:tcPr>
          <w:p w14:paraId="2960F0BE" w14:textId="77777777" w:rsidR="001C252F" w:rsidRPr="00101804" w:rsidRDefault="001C252F" w:rsidP="00374AA5">
            <w:pPr>
              <w:widowControl w:val="0"/>
              <w:autoSpaceDE w:val="0"/>
              <w:autoSpaceDN w:val="0"/>
              <w:adjustRightInd w:val="0"/>
              <w:spacing w:after="120"/>
              <w:ind w:firstLine="210"/>
              <w:jc w:val="right"/>
              <w:rPr>
                <w:rFonts w:ascii="Verdana" w:eastAsia="Times New Roman" w:hAnsi="Verdana"/>
                <w:b/>
                <w:color w:val="008080"/>
                <w:lang w:eastAsia="ru-RU"/>
              </w:rPr>
            </w:pPr>
            <w:r w:rsidRPr="00101804">
              <w:rPr>
                <w:rFonts w:ascii="Verdana" w:eastAsia="Times New Roman" w:hAnsi="Verdana"/>
                <w:b/>
                <w:color w:val="008080"/>
                <w:lang w:eastAsia="ru-RU"/>
              </w:rPr>
              <w:t>г. Барнаул</w:t>
            </w:r>
          </w:p>
        </w:tc>
      </w:tr>
    </w:tbl>
    <w:p w14:paraId="1426C050" w14:textId="74660F82" w:rsidR="00483CCF" w:rsidRPr="00101804" w:rsidRDefault="00DF080F" w:rsidP="00101804">
      <w:pPr>
        <w:spacing w:after="200" w:line="276" w:lineRule="auto"/>
        <w:jc w:val="both"/>
        <w:rPr>
          <w:rFonts w:ascii="Verdana" w:hAnsi="Verdana" w:cs="Times New Roman"/>
          <w:color w:val="000000" w:themeColor="text1"/>
        </w:rPr>
      </w:pPr>
      <w:r w:rsidRPr="00101804">
        <w:rPr>
          <w:rFonts w:ascii="Verdana" w:hAnsi="Verdana" w:cs="Times New Roman"/>
          <w:color w:val="000000" w:themeColor="text1"/>
        </w:rPr>
        <w:t>В Алтайском крае и Республике Алтай началась подготовка</w:t>
      </w:r>
      <w:r w:rsidR="00004DEA" w:rsidRPr="00101804">
        <w:rPr>
          <w:rFonts w:ascii="Verdana" w:hAnsi="Verdana" w:cs="Times New Roman"/>
          <w:color w:val="000000" w:themeColor="text1"/>
        </w:rPr>
        <w:t xml:space="preserve"> к первой сельскохозяйственной </w:t>
      </w:r>
      <w:proofErr w:type="spellStart"/>
      <w:r w:rsidR="00004DEA" w:rsidRPr="00101804">
        <w:rPr>
          <w:rFonts w:ascii="Verdana" w:hAnsi="Verdana" w:cs="Times New Roman"/>
          <w:color w:val="000000" w:themeColor="text1"/>
        </w:rPr>
        <w:t>микропереписи</w:t>
      </w:r>
      <w:proofErr w:type="spellEnd"/>
      <w:r w:rsidR="00004DEA" w:rsidRPr="00101804">
        <w:rPr>
          <w:rFonts w:ascii="Verdana" w:hAnsi="Verdana" w:cs="Times New Roman"/>
          <w:color w:val="000000" w:themeColor="text1"/>
        </w:rPr>
        <w:t xml:space="preserve"> (далее – СХМП – 2021), которая будет проводит</w:t>
      </w:r>
      <w:r w:rsidR="00166200">
        <w:rPr>
          <w:rFonts w:ascii="Verdana" w:hAnsi="Verdana" w:cs="Times New Roman"/>
          <w:color w:val="000000" w:themeColor="text1"/>
        </w:rPr>
        <w:t>ь</w:t>
      </w:r>
      <w:r w:rsidR="00004DEA" w:rsidRPr="00101804">
        <w:rPr>
          <w:rFonts w:ascii="Verdana" w:hAnsi="Verdana" w:cs="Times New Roman"/>
          <w:color w:val="000000" w:themeColor="text1"/>
        </w:rPr>
        <w:t xml:space="preserve">ся в период с 1 по 30 августа 2021 года на всей территории Российской Федерации </w:t>
      </w:r>
      <w:r w:rsidRPr="00101804">
        <w:rPr>
          <w:rFonts w:ascii="Verdana" w:hAnsi="Verdana" w:cs="Times New Roman"/>
          <w:color w:val="000000" w:themeColor="text1"/>
        </w:rPr>
        <w:t xml:space="preserve">в </w:t>
      </w:r>
      <w:r w:rsidR="00483CCF" w:rsidRPr="00101804">
        <w:rPr>
          <w:rFonts w:ascii="Verdana" w:hAnsi="Verdana" w:cs="Times New Roman"/>
          <w:color w:val="000000" w:themeColor="text1"/>
        </w:rPr>
        <w:t xml:space="preserve">соответствии с постановлением Правительства Российской Федерации от 29 августа 2020г. №1315 «Об организации сельскохозяйственной </w:t>
      </w:r>
      <w:proofErr w:type="spellStart"/>
      <w:r w:rsidR="00483CCF" w:rsidRPr="00101804">
        <w:rPr>
          <w:rFonts w:ascii="Verdana" w:hAnsi="Verdana" w:cs="Times New Roman"/>
          <w:color w:val="000000" w:themeColor="text1"/>
        </w:rPr>
        <w:t>микропереписи</w:t>
      </w:r>
      <w:proofErr w:type="spellEnd"/>
      <w:r w:rsidR="00483CCF" w:rsidRPr="00101804">
        <w:rPr>
          <w:rFonts w:ascii="Verdana" w:hAnsi="Verdana" w:cs="Times New Roman"/>
          <w:color w:val="000000" w:themeColor="text1"/>
        </w:rPr>
        <w:t xml:space="preserve"> 2021 года»</w:t>
      </w:r>
      <w:r w:rsidR="00004DEA" w:rsidRPr="00101804">
        <w:rPr>
          <w:rFonts w:ascii="Verdana" w:hAnsi="Verdana" w:cs="Times New Roman"/>
          <w:color w:val="000000" w:themeColor="text1"/>
        </w:rPr>
        <w:t>.</w:t>
      </w:r>
    </w:p>
    <w:p w14:paraId="1954F8A9" w14:textId="235C2E8B" w:rsidR="00483CCF" w:rsidRPr="00101804" w:rsidRDefault="001E5F3E" w:rsidP="00101804">
      <w:pPr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Согласно действующему законодательству, </w:t>
      </w:r>
      <w:proofErr w:type="spellStart"/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микропереписи</w:t>
      </w:r>
      <w:proofErr w:type="spellEnd"/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провод</w:t>
      </w:r>
      <w:r w:rsidR="00FA09A8" w:rsidRPr="00101804">
        <w:rPr>
          <w:rFonts w:ascii="Verdana" w:hAnsi="Verdana" w:cs="Times New Roman"/>
          <w:color w:val="000000" w:themeColor="text1"/>
          <w:shd w:val="clear" w:color="auto" w:fill="FFFFFF"/>
        </w:rPr>
        <w:t>ятс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я на постоянной основе, через 5 лет после завершения очередной Всероссийской сельскохозяйственной переписи (</w:t>
      </w:r>
      <w:r w:rsidR="00C0013F" w:rsidRPr="00101804">
        <w:rPr>
          <w:rFonts w:ascii="Verdana" w:hAnsi="Verdana" w:cs="Times New Roman"/>
          <w:color w:val="000000" w:themeColor="text1"/>
          <w:shd w:val="clear" w:color="auto" w:fill="FFFFFF"/>
        </w:rPr>
        <w:t>предыдущая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сельскохозяйственная перепись состоялась в 2016 году).</w:t>
      </w:r>
    </w:p>
    <w:p w14:paraId="4DF9B1B4" w14:textId="17DD37D8" w:rsidR="00871187" w:rsidRPr="00101804" w:rsidRDefault="00267AD0" w:rsidP="00101804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>СХМП-2021 включает сведения о размерах посевных площадей по группам культур, площадей, занятых плодовыми многолетними насаждениями, и поголовье сельскохозяйственных животных.</w:t>
      </w:r>
    </w:p>
    <w:p w14:paraId="0BAFFF13" w14:textId="0A12DB43" w:rsidR="00871187" w:rsidRPr="00101804" w:rsidRDefault="00871187" w:rsidP="00101804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Основными целями СХМП </w:t>
      </w:r>
      <w:r w:rsidR="00F94F75" w:rsidRPr="00101804">
        <w:rPr>
          <w:rFonts w:ascii="Verdana" w:hAnsi="Verdana" w:cs="Times New Roman"/>
          <w:color w:val="000000" w:themeColor="text1"/>
          <w:shd w:val="clear" w:color="auto" w:fill="FFFFFF"/>
        </w:rPr>
        <w:t>-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2021 является получение официальной статистической информации о произошедших структурных изменениях в сельском хозяйстве, уточнение сведений по категориям сельхозпроизводителей, которые в </w:t>
      </w:r>
      <w:proofErr w:type="spellStart"/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межпереписной</w:t>
      </w:r>
      <w:proofErr w:type="spellEnd"/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период наблюдаются выборочно или по которым наблюдение не проводится, разработка мер экономического воздействия </w:t>
      </w:r>
      <w:r w:rsidR="002C6351">
        <w:rPr>
          <w:rFonts w:ascii="Verdana" w:hAnsi="Verdana" w:cs="Times New Roman"/>
          <w:color w:val="000000" w:themeColor="text1"/>
          <w:shd w:val="clear" w:color="auto" w:fill="FFFFFF"/>
        </w:rPr>
        <w:t>с целью повышения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эффективности сельскохозяйственного производства.</w:t>
      </w:r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 xml:space="preserve"> </w:t>
      </w:r>
    </w:p>
    <w:p w14:paraId="0A4EFAC8" w14:textId="2FA0381C" w:rsidR="00267AD0" w:rsidRPr="00101804" w:rsidRDefault="00267AD0" w:rsidP="00101804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>Обследованию подлежат сельскохозяйственные организации, крестьянские (фермерские) хозяйства и индивидуальные предприниматели, личные подсобные и другие индивидуальные хозяйства граждан, некоммерческие объединения граждан (садоводческие, огороднические, дачные)</w:t>
      </w:r>
      <w:r w:rsidR="00D670E8" w:rsidRPr="00101804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</w:p>
    <w:p w14:paraId="6916E1B1" w14:textId="6BCD1680" w:rsidR="00CA6BD6" w:rsidRPr="00101804" w:rsidRDefault="003E472A" w:rsidP="00101804">
      <w:pPr>
        <w:shd w:val="clear" w:color="auto" w:fill="FFFFFF"/>
        <w:spacing w:after="200" w:line="276" w:lineRule="auto"/>
        <w:jc w:val="both"/>
        <w:rPr>
          <w:rFonts w:ascii="Verdana" w:hAnsi="Verdana" w:cstheme="minorHAnsi"/>
          <w:color w:val="000000" w:themeColor="text1"/>
          <w:shd w:val="clear" w:color="auto" w:fill="FFFFFF"/>
        </w:rPr>
      </w:pPr>
      <w:proofErr w:type="spellStart"/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Алтайкрайстат</w:t>
      </w:r>
      <w:proofErr w:type="spellEnd"/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</w:t>
      </w:r>
      <w:r w:rsidRPr="00101804">
        <w:rPr>
          <w:rFonts w:ascii="Verdana" w:hAnsi="Verdana" w:cstheme="minorHAnsi"/>
          <w:b/>
          <w:bCs/>
          <w:color w:val="000000" w:themeColor="text1"/>
          <w:shd w:val="clear" w:color="auto" w:fill="FFFFFF"/>
        </w:rPr>
        <w:t>ведет подбор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</w:t>
      </w:r>
      <w:r w:rsidRPr="00101804">
        <w:rPr>
          <w:rFonts w:ascii="Verdana" w:hAnsi="Verdana" w:cstheme="minorHAnsi"/>
          <w:b/>
          <w:bCs/>
          <w:color w:val="000000" w:themeColor="text1"/>
          <w:shd w:val="clear" w:color="auto" w:fill="FFFFFF"/>
        </w:rPr>
        <w:t xml:space="preserve">переписного персонала </w:t>
      </w:r>
      <w:proofErr w:type="gramStart"/>
      <w:r w:rsidR="00F94F75" w:rsidRPr="00101804">
        <w:rPr>
          <w:rFonts w:ascii="Verdana" w:hAnsi="Verdana" w:cstheme="minorHAnsi"/>
          <w:b/>
          <w:bCs/>
          <w:color w:val="000000" w:themeColor="text1"/>
          <w:shd w:val="clear" w:color="auto" w:fill="FFFFFF"/>
        </w:rPr>
        <w:t>-</w:t>
      </w:r>
      <w:r w:rsidRPr="00101804">
        <w:rPr>
          <w:rStyle w:val="a6"/>
          <w:rFonts w:ascii="Verdana" w:hAnsi="Verdana" w:cstheme="minorHAnsi"/>
          <w:color w:val="000000" w:themeColor="text1"/>
          <w:shd w:val="clear" w:color="auto" w:fill="FFFFFF"/>
        </w:rPr>
        <w:t>и</w:t>
      </w:r>
      <w:proofErr w:type="gramEnd"/>
      <w:r w:rsidRPr="00101804">
        <w:rPr>
          <w:rStyle w:val="a6"/>
          <w:rFonts w:ascii="Verdana" w:hAnsi="Verdana" w:cstheme="minorHAnsi"/>
          <w:color w:val="000000" w:themeColor="text1"/>
          <w:shd w:val="clear" w:color="auto" w:fill="FFFFFF"/>
        </w:rPr>
        <w:t>нструкторов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 </w:t>
      </w:r>
      <w:r w:rsidRPr="00101804">
        <w:rPr>
          <w:rStyle w:val="a6"/>
          <w:rFonts w:ascii="Verdana" w:hAnsi="Verdana" w:cstheme="minorHAnsi"/>
          <w:color w:val="000000" w:themeColor="text1"/>
          <w:shd w:val="clear" w:color="auto" w:fill="FFFFFF"/>
        </w:rPr>
        <w:t>полевого уровня</w:t>
      </w:r>
      <w:r w:rsidRPr="00101804">
        <w:rPr>
          <w:rFonts w:ascii="Verdana" w:hAnsi="Verdana" w:cstheme="minorHAnsi"/>
          <w:b/>
          <w:bCs/>
          <w:color w:val="000000" w:themeColor="text1"/>
          <w:shd w:val="clear" w:color="auto" w:fill="FFFFFF"/>
        </w:rPr>
        <w:t> и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 </w:t>
      </w:r>
      <w:r w:rsidRPr="00101804">
        <w:rPr>
          <w:rStyle w:val="a6"/>
          <w:rFonts w:ascii="Verdana" w:hAnsi="Verdana" w:cstheme="minorHAnsi"/>
          <w:color w:val="000000" w:themeColor="text1"/>
          <w:shd w:val="clear" w:color="auto" w:fill="FFFFFF"/>
        </w:rPr>
        <w:t>переписчиков 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для работы на СХ</w:t>
      </w:r>
      <w:r w:rsidR="00C453EC" w:rsidRPr="00101804">
        <w:rPr>
          <w:rFonts w:ascii="Verdana" w:hAnsi="Verdana" w:cstheme="minorHAnsi"/>
          <w:color w:val="000000" w:themeColor="text1"/>
          <w:shd w:val="clear" w:color="auto" w:fill="FFFFFF"/>
        </w:rPr>
        <w:t>МП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- 2021 в сельской местности муниципальных районов Алтайского края</w:t>
      </w:r>
      <w:r w:rsidR="00CE0F6B"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и Республике Алтай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.</w:t>
      </w:r>
    </w:p>
    <w:p w14:paraId="7159A459" w14:textId="3B6D6EED" w:rsidR="006909C1" w:rsidRPr="00101804" w:rsidRDefault="006909C1" w:rsidP="00101804">
      <w:pPr>
        <w:shd w:val="clear" w:color="auto" w:fill="FFFFFF"/>
        <w:spacing w:after="200" w:line="276" w:lineRule="auto"/>
        <w:jc w:val="both"/>
        <w:rPr>
          <w:rFonts w:ascii="Verdana" w:hAnsi="Verdana" w:cstheme="minorHAnsi"/>
          <w:color w:val="000000" w:themeColor="text1"/>
          <w:shd w:val="clear" w:color="auto" w:fill="FFFFFF"/>
        </w:rPr>
      </w:pP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Период привлечения инструкторов полевого уровня 57 дней (22.0</w:t>
      </w:r>
      <w:r w:rsidR="00410D39">
        <w:rPr>
          <w:rFonts w:ascii="Verdana" w:hAnsi="Verdana" w:cstheme="minorHAnsi"/>
          <w:color w:val="000000" w:themeColor="text1"/>
          <w:shd w:val="clear" w:color="auto" w:fill="FFFFFF"/>
        </w:rPr>
        <w:t>7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.2021 – 16.09.2021), переписчиков – 33 дня (29.07.2021 – 30.08.2021).</w:t>
      </w:r>
    </w:p>
    <w:p w14:paraId="6BD205C9" w14:textId="3E811F37" w:rsidR="00CA6BD6" w:rsidRPr="00101804" w:rsidRDefault="00CA6BD6" w:rsidP="00101804">
      <w:pPr>
        <w:spacing w:after="200" w:line="276" w:lineRule="auto"/>
        <w:jc w:val="both"/>
        <w:rPr>
          <w:rFonts w:ascii="Verdana" w:hAnsi="Verdana"/>
        </w:rPr>
      </w:pPr>
      <w:proofErr w:type="gramStart"/>
      <w:r w:rsidRPr="00101804">
        <w:rPr>
          <w:rFonts w:ascii="Verdana" w:hAnsi="Verdana" w:cstheme="minorHAnsi"/>
          <w:color w:val="000000" w:themeColor="text1"/>
          <w:shd w:val="clear" w:color="auto" w:fill="FFFFFF"/>
          <w:lang w:val="en-US"/>
        </w:rPr>
        <w:lastRenderedPageBreak/>
        <w:t>C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переписным персоналом будут заключаться государственные контракты на выполнение работ.</w:t>
      </w:r>
      <w:proofErr w:type="gramEnd"/>
      <w:r w:rsidR="006909C1"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Сумма вознаграждения по контракту инструктора полевого уровня состав</w:t>
      </w:r>
      <w:r w:rsidR="00961686" w:rsidRPr="00101804">
        <w:rPr>
          <w:rFonts w:ascii="Verdana" w:hAnsi="Verdana" w:cstheme="minorHAnsi"/>
          <w:color w:val="000000" w:themeColor="text1"/>
          <w:shd w:val="clear" w:color="auto" w:fill="FFFFFF"/>
        </w:rPr>
        <w:t>ит</w:t>
      </w:r>
      <w:r w:rsidR="006909C1"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18500 руб. в месяц, переписчика – 18</w:t>
      </w:r>
      <w:r w:rsidR="001C71F7" w:rsidRPr="00101804">
        <w:rPr>
          <w:rFonts w:ascii="Verdana" w:hAnsi="Verdana" w:cstheme="minorHAnsi"/>
          <w:color w:val="000000" w:themeColor="text1"/>
          <w:shd w:val="clear" w:color="auto" w:fill="FFFFFF"/>
        </w:rPr>
        <w:t>0</w:t>
      </w:r>
      <w:r w:rsidR="006909C1" w:rsidRPr="00101804">
        <w:rPr>
          <w:rFonts w:ascii="Verdana" w:hAnsi="Verdana" w:cstheme="minorHAnsi"/>
          <w:color w:val="000000" w:themeColor="text1"/>
          <w:shd w:val="clear" w:color="auto" w:fill="FFFFFF"/>
        </w:rPr>
        <w:t>00 руб. (с учётом налоговых платежей).</w:t>
      </w:r>
    </w:p>
    <w:p w14:paraId="309560B7" w14:textId="09FA169F" w:rsidR="003E472A" w:rsidRPr="00101804" w:rsidRDefault="003E472A" w:rsidP="00101804">
      <w:pPr>
        <w:shd w:val="clear" w:color="auto" w:fill="FFFFFF"/>
        <w:spacing w:after="200" w:line="276" w:lineRule="auto"/>
        <w:jc w:val="both"/>
        <w:rPr>
          <w:rFonts w:ascii="Verdana" w:eastAsia="Times New Roman" w:hAnsi="Verdana" w:cstheme="minorHAnsi"/>
          <w:color w:val="000000" w:themeColor="text1"/>
          <w:lang w:eastAsia="ru-RU"/>
        </w:rPr>
      </w:pP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Переписчики и инструктор</w:t>
      </w:r>
      <w:r w:rsidR="002C6351">
        <w:rPr>
          <w:rFonts w:ascii="Verdana" w:hAnsi="Verdana" w:cstheme="minorHAnsi"/>
          <w:color w:val="000000" w:themeColor="text1"/>
          <w:shd w:val="clear" w:color="auto" w:fill="FFFFFF"/>
        </w:rPr>
        <w:t>ы</w:t>
      </w: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полевого уровня будут обеспечены средствами индивидуальной защиты (салфетки, маски и перчатки). </w:t>
      </w:r>
    </w:p>
    <w:p w14:paraId="3B741C04" w14:textId="64D49A4E" w:rsidR="00267AD0" w:rsidRPr="00101804" w:rsidRDefault="00267AD0" w:rsidP="00101804">
      <w:pPr>
        <w:shd w:val="clear" w:color="auto" w:fill="FFFFFF"/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 xml:space="preserve">СХМП-2021 пройдет на новом технологическом уровне, что повысит качество информации и ускорит процесс сбора и обработки полученных данных. Переписчики будут использовать планшетные компьютеры. Сельхозпроизводители смогут ответить на вопросы переписного листа через систему </w:t>
      </w:r>
      <w:proofErr w:type="spellStart"/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>web</w:t>
      </w:r>
      <w:proofErr w:type="spellEnd"/>
      <w:r w:rsidRPr="00101804">
        <w:rPr>
          <w:rFonts w:ascii="Verdana" w:eastAsia="Times New Roman" w:hAnsi="Verdana" w:cs="Times New Roman"/>
          <w:color w:val="000000" w:themeColor="text1"/>
          <w:lang w:eastAsia="ru-RU"/>
        </w:rPr>
        <w:t>-сбора официального сайта Росстата. </w:t>
      </w:r>
    </w:p>
    <w:p w14:paraId="7C898A44" w14:textId="77777777" w:rsidR="00D670E8" w:rsidRPr="00101804" w:rsidRDefault="001C252F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Предварительные итоги </w:t>
      </w:r>
      <w:proofErr w:type="spellStart"/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микропереписи</w:t>
      </w:r>
      <w:proofErr w:type="spellEnd"/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 xml:space="preserve"> станут известны уже в </w:t>
      </w:r>
      <w:proofErr w:type="gramStart"/>
      <w:r w:rsidRPr="00101804">
        <w:rPr>
          <w:rFonts w:ascii="Verdana" w:hAnsi="Verdana" w:cstheme="minorHAnsi"/>
          <w:color w:val="000000" w:themeColor="text1"/>
          <w:shd w:val="clear" w:color="auto" w:fill="FFFFFF"/>
        </w:rPr>
        <w:t>конце</w:t>
      </w:r>
      <w:proofErr w:type="gramEnd"/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года, а окончательные будут опубликованы в IV квартале 2022 года.</w:t>
      </w:r>
      <w:r w:rsidR="00D670E8"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</w:p>
    <w:p w14:paraId="34FAE73D" w14:textId="09575CA6" w:rsidR="00D670E8" w:rsidRDefault="00D670E8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Дополнительную информацию о проведении СХМП-2021 мож</w:t>
      </w:r>
      <w:r w:rsidR="002C6351">
        <w:rPr>
          <w:rFonts w:ascii="Verdana" w:hAnsi="Verdana" w:cs="Times New Roman"/>
          <w:color w:val="000000" w:themeColor="text1"/>
          <w:shd w:val="clear" w:color="auto" w:fill="FFFFFF"/>
        </w:rPr>
        <w:t>но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получить по телефон</w:t>
      </w:r>
      <w:r w:rsidR="00CE0F6B" w:rsidRPr="00101804">
        <w:rPr>
          <w:rFonts w:ascii="Verdana" w:hAnsi="Verdana" w:cs="Times New Roman"/>
          <w:color w:val="000000" w:themeColor="text1"/>
          <w:shd w:val="clear" w:color="auto" w:fill="FFFFFF"/>
        </w:rPr>
        <w:t>ам: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r w:rsidR="00CE0F6B" w:rsidRPr="00101804">
        <w:rPr>
          <w:rFonts w:ascii="Verdana" w:hAnsi="Verdana" w:cs="Times New Roman"/>
          <w:color w:val="000000" w:themeColor="text1"/>
          <w:shd w:val="clear" w:color="auto" w:fill="FFFFFF"/>
        </w:rPr>
        <w:t xml:space="preserve">Алтайский край 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8(3852)200-569</w:t>
      </w:r>
      <w:r w:rsidR="00CE0F6B" w:rsidRPr="00101804">
        <w:rPr>
          <w:rFonts w:ascii="Verdana" w:hAnsi="Verdana" w:cs="Times New Roman"/>
          <w:color w:val="000000" w:themeColor="text1"/>
          <w:shd w:val="clear" w:color="auto" w:fill="FFFFFF"/>
        </w:rPr>
        <w:t>, Республика Алтай 8(38822)</w:t>
      </w:r>
      <w:r w:rsidR="00555C75" w:rsidRPr="00101804">
        <w:rPr>
          <w:rFonts w:ascii="Verdana" w:hAnsi="Verdana" w:cs="Times New Roman"/>
          <w:color w:val="000000" w:themeColor="text1"/>
          <w:shd w:val="clear" w:color="auto" w:fill="FFFFFF"/>
        </w:rPr>
        <w:t>2-45-58</w:t>
      </w:r>
      <w:r w:rsidRPr="00101804">
        <w:rPr>
          <w:rFonts w:ascii="Verdana" w:hAnsi="Verdana" w:cs="Times New Roman"/>
          <w:color w:val="000000" w:themeColor="text1"/>
          <w:shd w:val="clear" w:color="auto" w:fill="FFFFFF"/>
        </w:rPr>
        <w:t>.</w:t>
      </w:r>
    </w:p>
    <w:p w14:paraId="22CD836C" w14:textId="77777777" w:rsidR="003C6BFD" w:rsidRDefault="003C6BFD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</w:p>
    <w:p w14:paraId="10E00D2A" w14:textId="77777777" w:rsidR="00D5707D" w:rsidRDefault="00D5707D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</w:p>
    <w:p w14:paraId="7E65AF30" w14:textId="77777777" w:rsidR="00D5707D" w:rsidRDefault="00D5707D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</w:p>
    <w:p w14:paraId="413783E7" w14:textId="77777777" w:rsidR="003C6BFD" w:rsidRDefault="003C6BFD" w:rsidP="00101804">
      <w:pPr>
        <w:shd w:val="clear" w:color="auto" w:fill="FFFFFF"/>
        <w:spacing w:after="200" w:line="276" w:lineRule="auto"/>
        <w:jc w:val="both"/>
        <w:rPr>
          <w:rFonts w:ascii="Verdana" w:hAnsi="Verdana" w:cs="Times New Roman"/>
          <w:color w:val="000000" w:themeColor="text1"/>
          <w:shd w:val="clear" w:color="auto" w:fill="FFFFFF"/>
        </w:rPr>
      </w:pPr>
    </w:p>
    <w:sectPr w:rsidR="003C6BFD" w:rsidSect="00333E4A">
      <w:pgSz w:w="11906" w:h="16838"/>
      <w:pgMar w:top="1077" w:right="794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815"/>
    <w:multiLevelType w:val="hybridMultilevel"/>
    <w:tmpl w:val="BC8E1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363"/>
    <w:multiLevelType w:val="hybridMultilevel"/>
    <w:tmpl w:val="42B8FDB2"/>
    <w:lvl w:ilvl="0" w:tplc="2FE00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60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2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E5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AD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6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2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E1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24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041F98"/>
    <w:multiLevelType w:val="hybridMultilevel"/>
    <w:tmpl w:val="6F4E8364"/>
    <w:lvl w:ilvl="0" w:tplc="0FA4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4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6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C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8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4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A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0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C6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5968E1"/>
    <w:multiLevelType w:val="hybridMultilevel"/>
    <w:tmpl w:val="B82E5B50"/>
    <w:lvl w:ilvl="0" w:tplc="88F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D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E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8A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CC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69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4D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0E0B32"/>
    <w:multiLevelType w:val="hybridMultilevel"/>
    <w:tmpl w:val="3EBAEF84"/>
    <w:lvl w:ilvl="0" w:tplc="3CDC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EA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8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1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04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02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0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C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A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677EA8"/>
    <w:multiLevelType w:val="hybridMultilevel"/>
    <w:tmpl w:val="FED6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545E3"/>
    <w:multiLevelType w:val="hybridMultilevel"/>
    <w:tmpl w:val="ABBCF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7412"/>
    <w:multiLevelType w:val="hybridMultilevel"/>
    <w:tmpl w:val="7A824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7C"/>
    <w:rsid w:val="00004DEA"/>
    <w:rsid w:val="00061FFB"/>
    <w:rsid w:val="00101804"/>
    <w:rsid w:val="001218DB"/>
    <w:rsid w:val="00166200"/>
    <w:rsid w:val="001A37B6"/>
    <w:rsid w:val="001C252F"/>
    <w:rsid w:val="001C71F7"/>
    <w:rsid w:val="001E5F3E"/>
    <w:rsid w:val="00205411"/>
    <w:rsid w:val="00267AD0"/>
    <w:rsid w:val="002C6351"/>
    <w:rsid w:val="00333E4A"/>
    <w:rsid w:val="003A29D3"/>
    <w:rsid w:val="003C6BFD"/>
    <w:rsid w:val="003E472A"/>
    <w:rsid w:val="003E4D8D"/>
    <w:rsid w:val="00410D39"/>
    <w:rsid w:val="00483CCF"/>
    <w:rsid w:val="00555C75"/>
    <w:rsid w:val="006909C1"/>
    <w:rsid w:val="00871187"/>
    <w:rsid w:val="00961686"/>
    <w:rsid w:val="009A46E5"/>
    <w:rsid w:val="00AC317C"/>
    <w:rsid w:val="00C0013F"/>
    <w:rsid w:val="00C453EC"/>
    <w:rsid w:val="00CA6BD6"/>
    <w:rsid w:val="00CE0F6B"/>
    <w:rsid w:val="00D5707D"/>
    <w:rsid w:val="00D670E8"/>
    <w:rsid w:val="00DF080F"/>
    <w:rsid w:val="00E3342E"/>
    <w:rsid w:val="00F17BDF"/>
    <w:rsid w:val="00F94F75"/>
    <w:rsid w:val="00FA09A8"/>
    <w:rsid w:val="00F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7C"/>
    <w:pPr>
      <w:ind w:left="720"/>
    </w:pPr>
  </w:style>
  <w:style w:type="paragraph" w:styleId="a4">
    <w:name w:val="Normal (Web)"/>
    <w:basedOn w:val="a"/>
    <w:uiPriority w:val="99"/>
    <w:unhideWhenUsed/>
    <w:rsid w:val="001E5F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6">
    <w:name w:val="List Table 2 Accent 6"/>
    <w:basedOn w:val="a1"/>
    <w:uiPriority w:val="47"/>
    <w:rsid w:val="00C001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6">
    <w:name w:val="Strong"/>
    <w:basedOn w:val="a0"/>
    <w:uiPriority w:val="22"/>
    <w:qFormat/>
    <w:rsid w:val="00267AD0"/>
    <w:rPr>
      <w:b/>
      <w:bCs/>
    </w:rPr>
  </w:style>
  <w:style w:type="character" w:styleId="a7">
    <w:name w:val="Hyperlink"/>
    <w:basedOn w:val="a0"/>
    <w:uiPriority w:val="99"/>
    <w:unhideWhenUsed/>
    <w:rsid w:val="001C252F"/>
    <w:rPr>
      <w:strike w:val="0"/>
      <w:dstrike w:val="0"/>
      <w:color w:val="1888E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2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7C"/>
    <w:pPr>
      <w:ind w:left="720"/>
    </w:pPr>
  </w:style>
  <w:style w:type="paragraph" w:styleId="a4">
    <w:name w:val="Normal (Web)"/>
    <w:basedOn w:val="a"/>
    <w:uiPriority w:val="99"/>
    <w:unhideWhenUsed/>
    <w:rsid w:val="001E5F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Accent6">
    <w:name w:val="List Table 2 Accent 6"/>
    <w:basedOn w:val="a1"/>
    <w:uiPriority w:val="47"/>
    <w:rsid w:val="00C001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6">
    <w:name w:val="Strong"/>
    <w:basedOn w:val="a0"/>
    <w:uiPriority w:val="22"/>
    <w:qFormat/>
    <w:rsid w:val="00267AD0"/>
    <w:rPr>
      <w:b/>
      <w:bCs/>
    </w:rPr>
  </w:style>
  <w:style w:type="character" w:styleId="a7">
    <w:name w:val="Hyperlink"/>
    <w:basedOn w:val="a0"/>
    <w:uiPriority w:val="99"/>
    <w:unhideWhenUsed/>
    <w:rsid w:val="001C252F"/>
    <w:rPr>
      <w:strike w:val="0"/>
      <w:dstrike w:val="0"/>
      <w:color w:val="1888E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kstat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D291-CFBE-4595-B7E0-FCE7C1A0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Шатунова Алёна Романовна</dc:creator>
  <cp:lastModifiedBy>Вдовина Наталья Петровна</cp:lastModifiedBy>
  <cp:revision>16</cp:revision>
  <cp:lastPrinted>2021-06-17T08:04:00Z</cp:lastPrinted>
  <dcterms:created xsi:type="dcterms:W3CDTF">2021-06-04T04:33:00Z</dcterms:created>
  <dcterms:modified xsi:type="dcterms:W3CDTF">2021-06-17T09:21:00Z</dcterms:modified>
</cp:coreProperties>
</file>