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7A8" w:rsidRPr="00120EB0" w:rsidRDefault="004737EF" w:rsidP="008937A8">
      <w:pPr>
        <w:spacing w:after="0"/>
        <w:jc w:val="both"/>
        <w:outlineLvl w:val="0"/>
        <w:rPr>
          <w:rFonts w:ascii="Times New Roman" w:eastAsia="Times New Roman" w:hAnsi="Times New Roman" w:cs="Times New Roman"/>
          <w:b/>
          <w:bCs/>
          <w:kern w:val="36"/>
          <w:sz w:val="28"/>
          <w:szCs w:val="28"/>
          <w:lang w:eastAsia="ru-RU"/>
        </w:rPr>
      </w:pPr>
      <w:r w:rsidRPr="00120EB0">
        <w:rPr>
          <w:rFonts w:ascii="Times New Roman" w:eastAsia="Times New Roman" w:hAnsi="Times New Roman" w:cs="Times New Roman"/>
          <w:b/>
          <w:bCs/>
          <w:kern w:val="36"/>
          <w:sz w:val="28"/>
          <w:szCs w:val="28"/>
          <w:lang w:eastAsia="ru-RU"/>
        </w:rPr>
        <w:t xml:space="preserve">«Играть по правилам», </w:t>
      </w:r>
    </w:p>
    <w:p w:rsidR="001262FC" w:rsidRPr="001262FC" w:rsidRDefault="004737EF" w:rsidP="008937A8">
      <w:pPr>
        <w:spacing w:after="0"/>
        <w:jc w:val="both"/>
        <w:outlineLvl w:val="0"/>
        <w:rPr>
          <w:rFonts w:ascii="Times New Roman" w:eastAsia="Times New Roman" w:hAnsi="Times New Roman" w:cs="Times New Roman"/>
          <w:b/>
          <w:bCs/>
          <w:kern w:val="36"/>
          <w:sz w:val="28"/>
          <w:szCs w:val="28"/>
          <w:lang w:eastAsia="ru-RU"/>
        </w:rPr>
      </w:pPr>
      <w:r w:rsidRPr="00120EB0">
        <w:rPr>
          <w:rFonts w:ascii="Times New Roman" w:eastAsia="Times New Roman" w:hAnsi="Times New Roman" w:cs="Times New Roman"/>
          <w:b/>
          <w:bCs/>
          <w:kern w:val="36"/>
          <w:sz w:val="28"/>
          <w:szCs w:val="28"/>
          <w:lang w:eastAsia="ru-RU"/>
        </w:rPr>
        <w:t>или о том, чем грозит нарушение избирательного законодательства</w:t>
      </w:r>
    </w:p>
    <w:p w:rsidR="001262FC" w:rsidRPr="001262FC" w:rsidRDefault="004737EF" w:rsidP="008937A8">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период с 17 по 19 сентября 2021 года на территории </w:t>
      </w:r>
      <w:r w:rsidR="00EE3D8C">
        <w:rPr>
          <w:rFonts w:ascii="Times New Roman" w:eastAsia="Times New Roman" w:hAnsi="Times New Roman" w:cs="Times New Roman"/>
          <w:sz w:val="24"/>
          <w:szCs w:val="24"/>
          <w:lang w:eastAsia="ru-RU"/>
        </w:rPr>
        <w:t>нашего района</w:t>
      </w:r>
      <w:r>
        <w:rPr>
          <w:rFonts w:ascii="Times New Roman" w:eastAsia="Times New Roman" w:hAnsi="Times New Roman" w:cs="Times New Roman"/>
          <w:sz w:val="24"/>
          <w:szCs w:val="24"/>
          <w:lang w:eastAsia="ru-RU"/>
        </w:rPr>
        <w:t xml:space="preserve"> пройдут выборы </w:t>
      </w:r>
      <w:proofErr w:type="gramStart"/>
      <w:r>
        <w:rPr>
          <w:rFonts w:ascii="Times New Roman" w:eastAsia="Times New Roman" w:hAnsi="Times New Roman" w:cs="Times New Roman"/>
          <w:sz w:val="24"/>
          <w:szCs w:val="24"/>
          <w:lang w:eastAsia="ru-RU"/>
        </w:rPr>
        <w:t xml:space="preserve">депутатов </w:t>
      </w:r>
      <w:r w:rsidR="001262FC" w:rsidRPr="001262FC">
        <w:rPr>
          <w:rFonts w:ascii="Times New Roman" w:eastAsia="Times New Roman" w:hAnsi="Times New Roman" w:cs="Times New Roman"/>
          <w:sz w:val="24"/>
          <w:szCs w:val="24"/>
          <w:lang w:eastAsia="ru-RU"/>
        </w:rPr>
        <w:t xml:space="preserve">Государственной Думы Федерального Собрания Российской Федерации </w:t>
      </w:r>
      <w:r>
        <w:rPr>
          <w:rFonts w:ascii="Times New Roman" w:eastAsia="Times New Roman" w:hAnsi="Times New Roman" w:cs="Times New Roman"/>
          <w:sz w:val="24"/>
          <w:szCs w:val="24"/>
          <w:lang w:eastAsia="ru-RU"/>
        </w:rPr>
        <w:t xml:space="preserve">восьмого </w:t>
      </w:r>
      <w:r w:rsidR="001262FC" w:rsidRPr="001262FC">
        <w:rPr>
          <w:rFonts w:ascii="Times New Roman" w:eastAsia="Times New Roman" w:hAnsi="Times New Roman" w:cs="Times New Roman"/>
          <w:sz w:val="24"/>
          <w:szCs w:val="24"/>
          <w:lang w:eastAsia="ru-RU"/>
        </w:rPr>
        <w:t xml:space="preserve"> созыва</w:t>
      </w:r>
      <w:proofErr w:type="gramEnd"/>
      <w:r>
        <w:rPr>
          <w:rFonts w:ascii="Times New Roman" w:eastAsia="Times New Roman" w:hAnsi="Times New Roman" w:cs="Times New Roman"/>
          <w:sz w:val="24"/>
          <w:szCs w:val="24"/>
          <w:lang w:eastAsia="ru-RU"/>
        </w:rPr>
        <w:t xml:space="preserve"> и депутатов Алтайского краевого Законодательного Собрания восьмого созыва. Предвыборная </w:t>
      </w:r>
      <w:r w:rsidR="00120EB0">
        <w:rPr>
          <w:rFonts w:ascii="Times New Roman" w:eastAsia="Times New Roman" w:hAnsi="Times New Roman" w:cs="Times New Roman"/>
          <w:sz w:val="24"/>
          <w:szCs w:val="24"/>
          <w:lang w:eastAsia="ru-RU"/>
        </w:rPr>
        <w:t xml:space="preserve">агитация </w:t>
      </w:r>
      <w:bookmarkStart w:id="0" w:name="_GoBack"/>
      <w:bookmarkEnd w:id="0"/>
      <w:r>
        <w:rPr>
          <w:rFonts w:ascii="Times New Roman" w:eastAsia="Times New Roman" w:hAnsi="Times New Roman" w:cs="Times New Roman"/>
          <w:sz w:val="24"/>
          <w:szCs w:val="24"/>
          <w:lang w:eastAsia="ru-RU"/>
        </w:rPr>
        <w:t>уже стартовала</w:t>
      </w:r>
      <w:r w:rsidR="00EE3D8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и в связи с этим не лишним будет напомнить о том, что нужно «играть по правилам»</w:t>
      </w:r>
      <w:r w:rsidR="00EE3D8C">
        <w:rPr>
          <w:rFonts w:ascii="Times New Roman" w:eastAsia="Times New Roman" w:hAnsi="Times New Roman" w:cs="Times New Roman"/>
          <w:sz w:val="24"/>
          <w:szCs w:val="24"/>
          <w:lang w:eastAsia="ru-RU"/>
        </w:rPr>
        <w:t>, действовать, как говорится, в рамках правового поля, а иначе…</w:t>
      </w:r>
    </w:p>
    <w:p w:rsidR="001262FC" w:rsidRPr="001262FC" w:rsidRDefault="001262FC" w:rsidP="008937A8">
      <w:pPr>
        <w:spacing w:after="0"/>
        <w:ind w:firstLine="708"/>
        <w:jc w:val="both"/>
        <w:rPr>
          <w:rFonts w:ascii="Times New Roman" w:eastAsia="Times New Roman" w:hAnsi="Times New Roman" w:cs="Times New Roman"/>
          <w:sz w:val="28"/>
          <w:szCs w:val="28"/>
          <w:lang w:eastAsia="ru-RU"/>
        </w:rPr>
      </w:pPr>
      <w:r w:rsidRPr="008937A8">
        <w:rPr>
          <w:rFonts w:ascii="Times New Roman" w:eastAsia="Times New Roman" w:hAnsi="Times New Roman" w:cs="Times New Roman"/>
          <w:b/>
          <w:bCs/>
          <w:sz w:val="28"/>
          <w:szCs w:val="28"/>
          <w:lang w:eastAsia="ru-RU"/>
        </w:rPr>
        <w:t>Административная ответственность за нарушение избирательного законодательства установлена главой 5 КоАП РФ.</w:t>
      </w:r>
    </w:p>
    <w:p w:rsidR="001262FC" w:rsidRPr="001262FC" w:rsidRDefault="001262FC" w:rsidP="008937A8">
      <w:pPr>
        <w:spacing w:after="0"/>
        <w:ind w:firstLine="708"/>
        <w:jc w:val="both"/>
        <w:rPr>
          <w:rFonts w:ascii="Times New Roman" w:eastAsia="Times New Roman" w:hAnsi="Times New Roman" w:cs="Times New Roman"/>
          <w:sz w:val="24"/>
          <w:szCs w:val="24"/>
          <w:lang w:eastAsia="ru-RU"/>
        </w:rPr>
      </w:pPr>
      <w:r w:rsidRPr="00EE3D8C">
        <w:rPr>
          <w:rFonts w:ascii="Times New Roman" w:eastAsia="Times New Roman" w:hAnsi="Times New Roman" w:cs="Times New Roman"/>
          <w:bCs/>
          <w:sz w:val="24"/>
          <w:szCs w:val="24"/>
          <w:lang w:eastAsia="ru-RU"/>
        </w:rPr>
        <w:t>В соответствии со статьей 28.3 КоАП РФ должностные лица органов внутренних дел (полиции), уполномочены составлять протоколы за нарушение избирательного законодательства об административных правонарушениях, предусмотренных статьями 5.10 - 5.12, 5.14 - 5.16, 5.22:</w:t>
      </w:r>
    </w:p>
    <w:p w:rsidR="00EE3D8C" w:rsidRPr="008937A8" w:rsidRDefault="001262FC" w:rsidP="008937A8">
      <w:pPr>
        <w:pStyle w:val="a3"/>
        <w:numPr>
          <w:ilvl w:val="0"/>
          <w:numId w:val="2"/>
        </w:numPr>
        <w:spacing w:after="0"/>
        <w:jc w:val="both"/>
        <w:rPr>
          <w:rFonts w:ascii="Times New Roman" w:eastAsia="Times New Roman" w:hAnsi="Times New Roman" w:cs="Times New Roman"/>
          <w:sz w:val="24"/>
          <w:szCs w:val="24"/>
          <w:lang w:eastAsia="ru-RU"/>
        </w:rPr>
      </w:pPr>
      <w:r w:rsidRPr="008937A8">
        <w:rPr>
          <w:rFonts w:ascii="Times New Roman" w:eastAsia="Times New Roman" w:hAnsi="Times New Roman" w:cs="Times New Roman"/>
          <w:sz w:val="24"/>
          <w:szCs w:val="24"/>
          <w:lang w:eastAsia="ru-RU"/>
        </w:rP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1262FC" w:rsidRPr="008937A8" w:rsidRDefault="001262FC" w:rsidP="008937A8">
      <w:pPr>
        <w:pStyle w:val="a3"/>
        <w:numPr>
          <w:ilvl w:val="0"/>
          <w:numId w:val="2"/>
        </w:numPr>
        <w:spacing w:after="0"/>
        <w:jc w:val="both"/>
        <w:rPr>
          <w:rFonts w:ascii="Times New Roman" w:eastAsia="Times New Roman" w:hAnsi="Times New Roman" w:cs="Times New Roman"/>
          <w:sz w:val="24"/>
          <w:szCs w:val="24"/>
          <w:lang w:eastAsia="ru-RU"/>
        </w:rPr>
      </w:pPr>
      <w:r w:rsidRPr="008937A8">
        <w:rPr>
          <w:rFonts w:ascii="Times New Roman" w:eastAsia="Times New Roman" w:hAnsi="Times New Roman" w:cs="Times New Roman"/>
          <w:sz w:val="24"/>
          <w:szCs w:val="24"/>
          <w:lang w:eastAsia="ru-RU"/>
        </w:rP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1262FC" w:rsidRPr="008937A8" w:rsidRDefault="001262FC" w:rsidP="008937A8">
      <w:pPr>
        <w:pStyle w:val="a3"/>
        <w:numPr>
          <w:ilvl w:val="0"/>
          <w:numId w:val="2"/>
        </w:numPr>
        <w:spacing w:after="0"/>
        <w:jc w:val="both"/>
        <w:rPr>
          <w:rFonts w:ascii="Times New Roman" w:eastAsia="Times New Roman" w:hAnsi="Times New Roman" w:cs="Times New Roman"/>
          <w:sz w:val="24"/>
          <w:szCs w:val="24"/>
          <w:lang w:eastAsia="ru-RU"/>
        </w:rPr>
      </w:pPr>
      <w:r w:rsidRPr="008937A8">
        <w:rPr>
          <w:rFonts w:ascii="Times New Roman" w:eastAsia="Times New Roman" w:hAnsi="Times New Roman" w:cs="Times New Roman"/>
          <w:sz w:val="24"/>
          <w:szCs w:val="24"/>
          <w:lang w:eastAsia="ru-RU"/>
        </w:rP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1262FC" w:rsidRPr="008937A8" w:rsidRDefault="001262FC" w:rsidP="008937A8">
      <w:pPr>
        <w:pStyle w:val="a3"/>
        <w:numPr>
          <w:ilvl w:val="0"/>
          <w:numId w:val="2"/>
        </w:numPr>
        <w:spacing w:after="0"/>
        <w:jc w:val="both"/>
        <w:rPr>
          <w:rFonts w:ascii="Times New Roman" w:eastAsia="Times New Roman" w:hAnsi="Times New Roman" w:cs="Times New Roman"/>
          <w:sz w:val="24"/>
          <w:szCs w:val="24"/>
          <w:lang w:eastAsia="ru-RU"/>
        </w:rPr>
      </w:pPr>
      <w:r w:rsidRPr="008937A8">
        <w:rPr>
          <w:rFonts w:ascii="Times New Roman" w:eastAsia="Times New Roman" w:hAnsi="Times New Roman" w:cs="Times New Roman"/>
          <w:sz w:val="24"/>
          <w:szCs w:val="24"/>
          <w:lang w:eastAsia="ru-RU"/>
        </w:rPr>
        <w:t>статья 5.14 (умышленное уничтожение или повреждение агитационного материала либо информационного материала, относящегося к выборам, референдуму);</w:t>
      </w:r>
    </w:p>
    <w:p w:rsidR="001262FC" w:rsidRPr="008937A8" w:rsidRDefault="001262FC" w:rsidP="008937A8">
      <w:pPr>
        <w:pStyle w:val="a3"/>
        <w:numPr>
          <w:ilvl w:val="0"/>
          <w:numId w:val="2"/>
        </w:numPr>
        <w:spacing w:after="0"/>
        <w:jc w:val="both"/>
        <w:rPr>
          <w:rFonts w:ascii="Times New Roman" w:eastAsia="Times New Roman" w:hAnsi="Times New Roman" w:cs="Times New Roman"/>
          <w:sz w:val="24"/>
          <w:szCs w:val="24"/>
          <w:lang w:eastAsia="ru-RU"/>
        </w:rPr>
      </w:pPr>
      <w:r w:rsidRPr="008937A8">
        <w:rPr>
          <w:rFonts w:ascii="Times New Roman" w:eastAsia="Times New Roman" w:hAnsi="Times New Roman" w:cs="Times New Roman"/>
          <w:sz w:val="24"/>
          <w:szCs w:val="24"/>
          <w:lang w:eastAsia="ru-RU"/>
        </w:rP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1262FC" w:rsidRPr="008937A8" w:rsidRDefault="001262FC" w:rsidP="008937A8">
      <w:pPr>
        <w:pStyle w:val="a3"/>
        <w:numPr>
          <w:ilvl w:val="0"/>
          <w:numId w:val="2"/>
        </w:numPr>
        <w:spacing w:after="0"/>
        <w:jc w:val="both"/>
        <w:rPr>
          <w:rFonts w:ascii="Times New Roman" w:eastAsia="Times New Roman" w:hAnsi="Times New Roman" w:cs="Times New Roman"/>
          <w:sz w:val="24"/>
          <w:szCs w:val="24"/>
          <w:lang w:eastAsia="ru-RU"/>
        </w:rPr>
      </w:pPr>
      <w:r w:rsidRPr="008937A8">
        <w:rPr>
          <w:rFonts w:ascii="Times New Roman" w:eastAsia="Times New Roman" w:hAnsi="Times New Roman" w:cs="Times New Roman"/>
          <w:sz w:val="24"/>
          <w:szCs w:val="24"/>
          <w:lang w:eastAsia="ru-RU"/>
        </w:rP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1262FC" w:rsidRPr="008937A8" w:rsidRDefault="001262FC" w:rsidP="008937A8">
      <w:pPr>
        <w:pStyle w:val="a3"/>
        <w:numPr>
          <w:ilvl w:val="0"/>
          <w:numId w:val="2"/>
        </w:numPr>
        <w:spacing w:after="0"/>
        <w:jc w:val="both"/>
        <w:rPr>
          <w:rFonts w:ascii="Times New Roman" w:eastAsia="Times New Roman" w:hAnsi="Times New Roman" w:cs="Times New Roman"/>
          <w:sz w:val="24"/>
          <w:szCs w:val="24"/>
          <w:lang w:eastAsia="ru-RU"/>
        </w:rPr>
      </w:pPr>
      <w:proofErr w:type="gramStart"/>
      <w:r w:rsidRPr="008937A8">
        <w:rPr>
          <w:rFonts w:ascii="Times New Roman" w:eastAsia="Times New Roman" w:hAnsi="Times New Roman" w:cs="Times New Roman"/>
          <w:sz w:val="24"/>
          <w:szCs w:val="24"/>
          <w:lang w:eastAsia="ru-RU"/>
        </w:rPr>
        <w:t>статья 5.22 (незаконные выдача и получение избирательного бюллетеня, бюллетеня для голосования на референдуме).</w:t>
      </w:r>
      <w:proofErr w:type="gramEnd"/>
    </w:p>
    <w:p w:rsidR="001262FC" w:rsidRPr="001262FC" w:rsidRDefault="001262FC" w:rsidP="008937A8">
      <w:pPr>
        <w:spacing w:after="0"/>
        <w:ind w:firstLine="360"/>
        <w:jc w:val="both"/>
        <w:rPr>
          <w:rFonts w:ascii="Times New Roman" w:eastAsia="Times New Roman" w:hAnsi="Times New Roman" w:cs="Times New Roman"/>
          <w:sz w:val="24"/>
          <w:szCs w:val="24"/>
          <w:lang w:eastAsia="ru-RU"/>
        </w:rPr>
      </w:pPr>
      <w:r w:rsidRPr="001262FC">
        <w:rPr>
          <w:rFonts w:ascii="Times New Roman" w:eastAsia="Times New Roman" w:hAnsi="Times New Roman" w:cs="Times New Roman"/>
          <w:sz w:val="24"/>
          <w:szCs w:val="24"/>
          <w:lang w:eastAsia="ru-RU"/>
        </w:rPr>
        <w:t>За совершение административных правонарушений в сфере избирательного права и избирательного процесса виновные лица несут административную ответственность в виде штрафа, размер которого варьируется в зависимости от вида административного правонарушения.</w:t>
      </w:r>
    </w:p>
    <w:p w:rsidR="001262FC" w:rsidRPr="001262FC" w:rsidRDefault="001262FC" w:rsidP="008937A8">
      <w:pPr>
        <w:spacing w:after="0"/>
        <w:ind w:firstLine="360"/>
        <w:jc w:val="both"/>
        <w:rPr>
          <w:rFonts w:ascii="Times New Roman" w:eastAsia="Times New Roman" w:hAnsi="Times New Roman" w:cs="Times New Roman"/>
          <w:sz w:val="28"/>
          <w:szCs w:val="28"/>
          <w:lang w:eastAsia="ru-RU"/>
        </w:rPr>
      </w:pPr>
      <w:r w:rsidRPr="008937A8">
        <w:rPr>
          <w:rFonts w:ascii="Times New Roman" w:eastAsia="Times New Roman" w:hAnsi="Times New Roman" w:cs="Times New Roman"/>
          <w:b/>
          <w:bCs/>
          <w:sz w:val="28"/>
          <w:szCs w:val="28"/>
          <w:lang w:eastAsia="ru-RU"/>
        </w:rPr>
        <w:t>Уголовная ответственность за нарушение избирательного законодательства установлена главой 19 УК РФ:</w:t>
      </w:r>
    </w:p>
    <w:p w:rsidR="001262FC" w:rsidRPr="008937A8" w:rsidRDefault="001262FC" w:rsidP="008937A8">
      <w:pPr>
        <w:pStyle w:val="a3"/>
        <w:numPr>
          <w:ilvl w:val="0"/>
          <w:numId w:val="3"/>
        </w:numPr>
        <w:spacing w:after="0"/>
        <w:jc w:val="both"/>
        <w:rPr>
          <w:rFonts w:ascii="Times New Roman" w:eastAsia="Times New Roman" w:hAnsi="Times New Roman" w:cs="Times New Roman"/>
          <w:sz w:val="24"/>
          <w:szCs w:val="24"/>
          <w:lang w:eastAsia="ru-RU"/>
        </w:rPr>
      </w:pPr>
      <w:r w:rsidRPr="008937A8">
        <w:rPr>
          <w:rFonts w:ascii="Times New Roman" w:eastAsia="Times New Roman" w:hAnsi="Times New Roman" w:cs="Times New Roman"/>
          <w:sz w:val="24"/>
          <w:szCs w:val="24"/>
          <w:lang w:eastAsia="ru-RU"/>
        </w:rPr>
        <w:t>Статья 141 (воспрепятствование осуществлению избирательных прав или работе избирательных комиссий);</w:t>
      </w:r>
    </w:p>
    <w:p w:rsidR="001262FC" w:rsidRPr="008937A8" w:rsidRDefault="001262FC" w:rsidP="008937A8">
      <w:pPr>
        <w:pStyle w:val="a3"/>
        <w:numPr>
          <w:ilvl w:val="0"/>
          <w:numId w:val="3"/>
        </w:numPr>
        <w:spacing w:after="0"/>
        <w:jc w:val="both"/>
        <w:rPr>
          <w:rFonts w:ascii="Times New Roman" w:eastAsia="Times New Roman" w:hAnsi="Times New Roman" w:cs="Times New Roman"/>
          <w:sz w:val="24"/>
          <w:szCs w:val="24"/>
          <w:lang w:eastAsia="ru-RU"/>
        </w:rPr>
      </w:pPr>
      <w:r w:rsidRPr="008937A8">
        <w:rPr>
          <w:rFonts w:ascii="Times New Roman" w:eastAsia="Times New Roman" w:hAnsi="Times New Roman" w:cs="Times New Roman"/>
          <w:sz w:val="24"/>
          <w:szCs w:val="24"/>
          <w:lang w:eastAsia="ru-RU"/>
        </w:rPr>
        <w:t>Статья 141.1(нарушение порядка финансирования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1262FC" w:rsidRPr="008937A8" w:rsidRDefault="001262FC" w:rsidP="008937A8">
      <w:pPr>
        <w:pStyle w:val="a3"/>
        <w:numPr>
          <w:ilvl w:val="0"/>
          <w:numId w:val="3"/>
        </w:numPr>
        <w:spacing w:after="0"/>
        <w:jc w:val="both"/>
        <w:rPr>
          <w:rFonts w:ascii="Times New Roman" w:eastAsia="Times New Roman" w:hAnsi="Times New Roman" w:cs="Times New Roman"/>
          <w:sz w:val="24"/>
          <w:szCs w:val="24"/>
          <w:lang w:eastAsia="ru-RU"/>
        </w:rPr>
      </w:pPr>
      <w:r w:rsidRPr="008937A8">
        <w:rPr>
          <w:rFonts w:ascii="Times New Roman" w:eastAsia="Times New Roman" w:hAnsi="Times New Roman" w:cs="Times New Roman"/>
          <w:sz w:val="24"/>
          <w:szCs w:val="24"/>
          <w:lang w:eastAsia="ru-RU"/>
        </w:rPr>
        <w:t>Статья 142 (фальсификация избирательных документов, документов референдума</w:t>
      </w:r>
      <w:r w:rsidR="00A468B9">
        <w:rPr>
          <w:rFonts w:ascii="Times New Roman" w:eastAsia="Times New Roman" w:hAnsi="Times New Roman" w:cs="Times New Roman"/>
          <w:sz w:val="24"/>
          <w:szCs w:val="24"/>
          <w:lang w:eastAsia="ru-RU"/>
        </w:rPr>
        <w:t>, документов общероссийского голосования</w:t>
      </w:r>
      <w:r w:rsidRPr="008937A8">
        <w:rPr>
          <w:rFonts w:ascii="Times New Roman" w:eastAsia="Times New Roman" w:hAnsi="Times New Roman" w:cs="Times New Roman"/>
          <w:sz w:val="24"/>
          <w:szCs w:val="24"/>
          <w:lang w:eastAsia="ru-RU"/>
        </w:rPr>
        <w:t>);</w:t>
      </w:r>
    </w:p>
    <w:p w:rsidR="001262FC" w:rsidRPr="008937A8" w:rsidRDefault="001262FC" w:rsidP="008937A8">
      <w:pPr>
        <w:pStyle w:val="a3"/>
        <w:numPr>
          <w:ilvl w:val="0"/>
          <w:numId w:val="3"/>
        </w:numPr>
        <w:spacing w:after="0"/>
        <w:jc w:val="both"/>
        <w:rPr>
          <w:rFonts w:ascii="Times New Roman" w:eastAsia="Times New Roman" w:hAnsi="Times New Roman" w:cs="Times New Roman"/>
          <w:sz w:val="24"/>
          <w:szCs w:val="24"/>
          <w:lang w:eastAsia="ru-RU"/>
        </w:rPr>
      </w:pPr>
      <w:r w:rsidRPr="008937A8">
        <w:rPr>
          <w:rFonts w:ascii="Times New Roman" w:eastAsia="Times New Roman" w:hAnsi="Times New Roman" w:cs="Times New Roman"/>
          <w:sz w:val="24"/>
          <w:szCs w:val="24"/>
          <w:lang w:eastAsia="ru-RU"/>
        </w:rPr>
        <w:lastRenderedPageBreak/>
        <w:t>Статья 142.1 (фальсификация итогов голосования);</w:t>
      </w:r>
    </w:p>
    <w:p w:rsidR="001262FC" w:rsidRPr="008937A8" w:rsidRDefault="001262FC" w:rsidP="008937A8">
      <w:pPr>
        <w:pStyle w:val="a3"/>
        <w:numPr>
          <w:ilvl w:val="0"/>
          <w:numId w:val="3"/>
        </w:numPr>
        <w:spacing w:after="0"/>
        <w:jc w:val="both"/>
        <w:rPr>
          <w:rFonts w:ascii="Times New Roman" w:eastAsia="Times New Roman" w:hAnsi="Times New Roman" w:cs="Times New Roman"/>
          <w:sz w:val="24"/>
          <w:szCs w:val="24"/>
          <w:lang w:eastAsia="ru-RU"/>
        </w:rPr>
      </w:pPr>
      <w:proofErr w:type="gramStart"/>
      <w:r w:rsidRPr="008937A8">
        <w:rPr>
          <w:rFonts w:ascii="Times New Roman" w:eastAsia="Times New Roman" w:hAnsi="Times New Roman" w:cs="Times New Roman"/>
          <w:sz w:val="24"/>
          <w:szCs w:val="24"/>
          <w:lang w:eastAsia="ru-RU"/>
        </w:rPr>
        <w:t>Статья 142.2 (незаконные выдача и получение избирательного бюллетеня, бюллетеня для голосования на референдуме</w:t>
      </w:r>
      <w:r w:rsidR="00A468B9">
        <w:rPr>
          <w:rFonts w:ascii="Times New Roman" w:eastAsia="Times New Roman" w:hAnsi="Times New Roman" w:cs="Times New Roman"/>
          <w:sz w:val="24"/>
          <w:szCs w:val="24"/>
          <w:lang w:eastAsia="ru-RU"/>
        </w:rPr>
        <w:t>, бюллетеня для общероссийского голосования</w:t>
      </w:r>
      <w:r w:rsidRPr="008937A8">
        <w:rPr>
          <w:rFonts w:ascii="Times New Roman" w:eastAsia="Times New Roman" w:hAnsi="Times New Roman" w:cs="Times New Roman"/>
          <w:sz w:val="24"/>
          <w:szCs w:val="24"/>
          <w:lang w:eastAsia="ru-RU"/>
        </w:rPr>
        <w:t>).</w:t>
      </w:r>
      <w:proofErr w:type="gramEnd"/>
    </w:p>
    <w:p w:rsidR="001262FC" w:rsidRPr="001262FC" w:rsidRDefault="001262FC" w:rsidP="008937A8">
      <w:pPr>
        <w:spacing w:after="0"/>
        <w:ind w:firstLine="360"/>
        <w:jc w:val="both"/>
        <w:rPr>
          <w:rFonts w:ascii="Times New Roman" w:eastAsia="Times New Roman" w:hAnsi="Times New Roman" w:cs="Times New Roman"/>
          <w:sz w:val="24"/>
          <w:szCs w:val="24"/>
          <w:lang w:eastAsia="ru-RU"/>
        </w:rPr>
      </w:pPr>
      <w:r w:rsidRPr="001262FC">
        <w:rPr>
          <w:rFonts w:ascii="Times New Roman" w:eastAsia="Times New Roman" w:hAnsi="Times New Roman" w:cs="Times New Roman"/>
          <w:sz w:val="24"/>
          <w:szCs w:val="24"/>
          <w:lang w:eastAsia="ru-RU"/>
        </w:rPr>
        <w:t>В соответствии с частью второй статьи 151 УПК РФ предварительное расследование по указанным статьям УК РФ относится исключительно к компетенции следователей Следственного комитета Российской Федерации.</w:t>
      </w:r>
    </w:p>
    <w:p w:rsidR="001262FC" w:rsidRPr="001262FC" w:rsidRDefault="001262FC" w:rsidP="008937A8">
      <w:pPr>
        <w:spacing w:after="0"/>
        <w:ind w:firstLine="360"/>
        <w:jc w:val="both"/>
        <w:rPr>
          <w:rFonts w:ascii="Times New Roman" w:eastAsia="Times New Roman" w:hAnsi="Times New Roman" w:cs="Times New Roman"/>
          <w:sz w:val="24"/>
          <w:szCs w:val="24"/>
          <w:lang w:eastAsia="ru-RU"/>
        </w:rPr>
      </w:pPr>
      <w:r w:rsidRPr="001262FC">
        <w:rPr>
          <w:rFonts w:ascii="Times New Roman" w:eastAsia="Times New Roman" w:hAnsi="Times New Roman" w:cs="Times New Roman"/>
          <w:b/>
          <w:bCs/>
          <w:sz w:val="24"/>
          <w:szCs w:val="24"/>
          <w:lang w:eastAsia="ru-RU"/>
        </w:rPr>
        <w:t>В предвыборный период, а также непосредственно в ходе проведения выборов могут совершаться и иные деяния, не подпадающие под признаки составов преступлений, предусмотренных статьями 141–142.2 УК РФ.</w:t>
      </w:r>
      <w:r w:rsidR="008937A8">
        <w:rPr>
          <w:rFonts w:ascii="Times New Roman" w:eastAsia="Times New Roman" w:hAnsi="Times New Roman" w:cs="Times New Roman"/>
          <w:b/>
          <w:bCs/>
          <w:sz w:val="24"/>
          <w:szCs w:val="24"/>
          <w:lang w:eastAsia="ru-RU"/>
        </w:rPr>
        <w:t xml:space="preserve"> </w:t>
      </w:r>
      <w:proofErr w:type="gramStart"/>
      <w:r w:rsidRPr="001262FC">
        <w:rPr>
          <w:rFonts w:ascii="Times New Roman" w:eastAsia="Times New Roman" w:hAnsi="Times New Roman" w:cs="Times New Roman"/>
          <w:sz w:val="24"/>
          <w:szCs w:val="24"/>
          <w:lang w:eastAsia="ru-RU"/>
        </w:rPr>
        <w:t>К числу таких деяний можно отнести, в частности, клевету (статья 128.1 УК РФ), умышленные уничтожение или повреждение имущества (статья 167 УК РФ), террористический акт (статья 205 УК РФ), публичные призывы к осуществлению террористической деятельности, публичное оправдание терроризма или пропаганда терроризма (статья 2052 УК), захват заложника (статья 206 УК РФ), заведомо ложное сообщение об акте терроризма (статья 207 УК РФ), неоднократное</w:t>
      </w:r>
      <w:proofErr w:type="gramEnd"/>
      <w:r w:rsidRPr="001262FC">
        <w:rPr>
          <w:rFonts w:ascii="Times New Roman" w:eastAsia="Times New Roman" w:hAnsi="Times New Roman" w:cs="Times New Roman"/>
          <w:sz w:val="24"/>
          <w:szCs w:val="24"/>
          <w:lang w:eastAsia="ru-RU"/>
        </w:rPr>
        <w:t xml:space="preserve"> </w:t>
      </w:r>
      <w:proofErr w:type="gramStart"/>
      <w:r w:rsidRPr="001262FC">
        <w:rPr>
          <w:rFonts w:ascii="Times New Roman" w:eastAsia="Times New Roman" w:hAnsi="Times New Roman" w:cs="Times New Roman"/>
          <w:sz w:val="24"/>
          <w:szCs w:val="24"/>
          <w:lang w:eastAsia="ru-RU"/>
        </w:rPr>
        <w:t>нарушение установленного порядка организации либо проведения собрания, митинга, демонстрации, шествия или пикетирования (статья 212.1 УК РФ), хулиганство (статья 213 УК РФ), вандализм (статья 214 УК РФ), публичные призывы к осуществлению экстремистской деятельности (статья 280 УК РФ), публичные призывы к осуществлению действий, направленных на нарушение территориальной целостности Российской Федерации (статья 280.1 УК РФ), диверсию (статья 281 УК РФ), возбуждение ненависти либо</w:t>
      </w:r>
      <w:proofErr w:type="gramEnd"/>
      <w:r w:rsidRPr="001262FC">
        <w:rPr>
          <w:rFonts w:ascii="Times New Roman" w:eastAsia="Times New Roman" w:hAnsi="Times New Roman" w:cs="Times New Roman"/>
          <w:sz w:val="24"/>
          <w:szCs w:val="24"/>
          <w:lang w:eastAsia="ru-RU"/>
        </w:rPr>
        <w:t xml:space="preserve"> </w:t>
      </w:r>
      <w:proofErr w:type="gramStart"/>
      <w:r w:rsidRPr="001262FC">
        <w:rPr>
          <w:rFonts w:ascii="Times New Roman" w:eastAsia="Times New Roman" w:hAnsi="Times New Roman" w:cs="Times New Roman"/>
          <w:sz w:val="24"/>
          <w:szCs w:val="24"/>
          <w:lang w:eastAsia="ru-RU"/>
        </w:rPr>
        <w:t>вражды, а равно унижение человеческого достоинства (статья 282 УК РФ), посягательство на жизнь сотрудника правоохранительного органа (статья 317 УК), применение насилия в отношении представителя власти (статья 318 УК РФ), оскорбление представителя власти (статья 319 УК РФ), изготовление или сбыт поддельных документов, государственных наград, штампов, печатей, бланков (статья 327 УК РФ), надругательство над Государственным гербом Российской Федерации или Государственным флагом Российской</w:t>
      </w:r>
      <w:proofErr w:type="gramEnd"/>
      <w:r w:rsidRPr="001262FC">
        <w:rPr>
          <w:rFonts w:ascii="Times New Roman" w:eastAsia="Times New Roman" w:hAnsi="Times New Roman" w:cs="Times New Roman"/>
          <w:sz w:val="24"/>
          <w:szCs w:val="24"/>
          <w:lang w:eastAsia="ru-RU"/>
        </w:rPr>
        <w:t xml:space="preserve"> Федерации (статья 329 УК РФ), самоуправство (статья 330 УК РФ).</w:t>
      </w:r>
    </w:p>
    <w:p w:rsidR="001262FC" w:rsidRPr="001262FC" w:rsidRDefault="001262FC" w:rsidP="009A1116">
      <w:pPr>
        <w:spacing w:after="0"/>
        <w:ind w:firstLine="360"/>
        <w:jc w:val="both"/>
        <w:rPr>
          <w:rFonts w:ascii="Times New Roman" w:eastAsia="Times New Roman" w:hAnsi="Times New Roman" w:cs="Times New Roman"/>
          <w:sz w:val="24"/>
          <w:szCs w:val="24"/>
          <w:lang w:eastAsia="ru-RU"/>
        </w:rPr>
      </w:pPr>
      <w:r w:rsidRPr="001262FC">
        <w:rPr>
          <w:rFonts w:ascii="Times New Roman" w:eastAsia="Times New Roman" w:hAnsi="Times New Roman" w:cs="Times New Roman"/>
          <w:sz w:val="24"/>
          <w:szCs w:val="24"/>
          <w:lang w:eastAsia="ru-RU"/>
        </w:rPr>
        <w:t>В предвыборный период и в день голосования могут быть организованы незаконные публичные акции в поддержку определенных кандидатов, политических партий либо против них, а также направленные на подрыв проведения выборов.</w:t>
      </w:r>
      <w:r w:rsidR="009A1116">
        <w:rPr>
          <w:rFonts w:ascii="Times New Roman" w:eastAsia="Times New Roman" w:hAnsi="Times New Roman" w:cs="Times New Roman"/>
          <w:sz w:val="24"/>
          <w:szCs w:val="24"/>
          <w:lang w:eastAsia="ru-RU"/>
        </w:rPr>
        <w:t xml:space="preserve"> </w:t>
      </w:r>
      <w:proofErr w:type="gramStart"/>
      <w:r w:rsidRPr="001262FC">
        <w:rPr>
          <w:rFonts w:ascii="Times New Roman" w:eastAsia="Times New Roman" w:hAnsi="Times New Roman" w:cs="Times New Roman"/>
          <w:sz w:val="24"/>
          <w:szCs w:val="24"/>
          <w:lang w:eastAsia="ru-RU"/>
        </w:rPr>
        <w:t>В указанных случаях в действиях виновных лиц могут быть усмотрены как признаки воспрепятствования осуществлению избирательных прав или работе избирательных комиссий (статья 141 УК РФ), так и иных составов преступлений (например, клеветы (статья 128 1 УК РФ), публичных призывов к осуществлению террористической деятельности (статья 205.2 УК РФ), неоднократного нарушение установленного порядка организации либо проведения собрания, митинга, демонстрации, шествия или пикетирования (статья</w:t>
      </w:r>
      <w:proofErr w:type="gramEnd"/>
      <w:r w:rsidRPr="001262FC">
        <w:rPr>
          <w:rFonts w:ascii="Times New Roman" w:eastAsia="Times New Roman" w:hAnsi="Times New Roman" w:cs="Times New Roman"/>
          <w:sz w:val="24"/>
          <w:szCs w:val="24"/>
          <w:lang w:eastAsia="ru-RU"/>
        </w:rPr>
        <w:t xml:space="preserve"> </w:t>
      </w:r>
      <w:proofErr w:type="gramStart"/>
      <w:r w:rsidRPr="001262FC">
        <w:rPr>
          <w:rFonts w:ascii="Times New Roman" w:eastAsia="Times New Roman" w:hAnsi="Times New Roman" w:cs="Times New Roman"/>
          <w:sz w:val="24"/>
          <w:szCs w:val="24"/>
          <w:lang w:eastAsia="ru-RU"/>
        </w:rPr>
        <w:t>212.1 УК РФ), публичных призывов к осуществлению экстремистской деятельности (статья 280 УК РФ), возбуждения ненависти либо вражды, а равно унижения человеческого достоинства (статья 282 УК РФ).</w:t>
      </w:r>
      <w:proofErr w:type="gramEnd"/>
    </w:p>
    <w:p w:rsidR="001262FC" w:rsidRPr="001262FC" w:rsidRDefault="001262FC" w:rsidP="009A1116">
      <w:pPr>
        <w:spacing w:after="0"/>
        <w:ind w:firstLine="360"/>
        <w:jc w:val="both"/>
        <w:rPr>
          <w:rFonts w:ascii="Times New Roman" w:eastAsia="Times New Roman" w:hAnsi="Times New Roman" w:cs="Times New Roman"/>
          <w:sz w:val="24"/>
          <w:szCs w:val="24"/>
          <w:lang w:eastAsia="ru-RU"/>
        </w:rPr>
      </w:pPr>
      <w:r w:rsidRPr="001262FC">
        <w:rPr>
          <w:rFonts w:ascii="Times New Roman" w:eastAsia="Times New Roman" w:hAnsi="Times New Roman" w:cs="Times New Roman"/>
          <w:sz w:val="24"/>
          <w:szCs w:val="24"/>
          <w:lang w:eastAsia="ru-RU"/>
        </w:rPr>
        <w:t xml:space="preserve">В статье 31 Конституции РФ закреплено право граждан РФ </w:t>
      </w:r>
      <w:proofErr w:type="gramStart"/>
      <w:r w:rsidRPr="001262FC">
        <w:rPr>
          <w:rFonts w:ascii="Times New Roman" w:eastAsia="Times New Roman" w:hAnsi="Times New Roman" w:cs="Times New Roman"/>
          <w:sz w:val="24"/>
          <w:szCs w:val="24"/>
          <w:lang w:eastAsia="ru-RU"/>
        </w:rPr>
        <w:t>собираться</w:t>
      </w:r>
      <w:proofErr w:type="gramEnd"/>
      <w:r w:rsidRPr="001262FC">
        <w:rPr>
          <w:rFonts w:ascii="Times New Roman" w:eastAsia="Times New Roman" w:hAnsi="Times New Roman" w:cs="Times New Roman"/>
          <w:sz w:val="24"/>
          <w:szCs w:val="24"/>
          <w:lang w:eastAsia="ru-RU"/>
        </w:rPr>
        <w:t xml:space="preserve"> мирно, без оружия, проводить собрания, митинги и демонстрации, шествия и пикетирование. На обеспечение реализации указанного права направлен Федеральный закон от 19 июня 2004 г. № 54-ФЗ «О собраниях, митингах, демонстрациях, шествиях и пикетированиях», которым в том числе определен порядок организации и проведения публичного мероприятия.</w:t>
      </w:r>
    </w:p>
    <w:p w:rsidR="001262FC" w:rsidRPr="001262FC" w:rsidRDefault="001262FC" w:rsidP="008937A8">
      <w:pPr>
        <w:spacing w:after="0"/>
        <w:jc w:val="both"/>
        <w:rPr>
          <w:rFonts w:ascii="Times New Roman" w:eastAsia="Times New Roman" w:hAnsi="Times New Roman" w:cs="Times New Roman"/>
          <w:sz w:val="24"/>
          <w:szCs w:val="24"/>
          <w:lang w:eastAsia="ru-RU"/>
        </w:rPr>
      </w:pPr>
      <w:r w:rsidRPr="001262FC">
        <w:rPr>
          <w:rFonts w:ascii="Times New Roman" w:eastAsia="Times New Roman" w:hAnsi="Times New Roman" w:cs="Times New Roman"/>
          <w:sz w:val="24"/>
          <w:szCs w:val="24"/>
          <w:lang w:eastAsia="ru-RU"/>
        </w:rPr>
        <w:t xml:space="preserve">Нарушение положений указанного Федерального закона является основанием привлечения лица к административной ответственности по статье 20.2 (Нарушение установленного порядка организации либо проведения собрания, митинга, демонстрации, шествия или </w:t>
      </w:r>
      <w:r w:rsidRPr="001262FC">
        <w:rPr>
          <w:rFonts w:ascii="Times New Roman" w:eastAsia="Times New Roman" w:hAnsi="Times New Roman" w:cs="Times New Roman"/>
          <w:sz w:val="24"/>
          <w:szCs w:val="24"/>
          <w:lang w:eastAsia="ru-RU"/>
        </w:rPr>
        <w:lastRenderedPageBreak/>
        <w:t>пикетирования) КоАП РФ и при наличии соответствующих признаков – к уголовной ответственности по статье 212.1 УК РФ.</w:t>
      </w:r>
    </w:p>
    <w:p w:rsidR="001262FC" w:rsidRPr="001262FC" w:rsidRDefault="001262FC" w:rsidP="009A1116">
      <w:pPr>
        <w:spacing w:after="0"/>
        <w:ind w:firstLine="708"/>
        <w:jc w:val="both"/>
        <w:rPr>
          <w:rFonts w:ascii="Times New Roman" w:eastAsia="Times New Roman" w:hAnsi="Times New Roman" w:cs="Times New Roman"/>
          <w:sz w:val="24"/>
          <w:szCs w:val="24"/>
          <w:lang w:eastAsia="ru-RU"/>
        </w:rPr>
      </w:pPr>
      <w:proofErr w:type="gramStart"/>
      <w:r w:rsidRPr="001262FC">
        <w:rPr>
          <w:rFonts w:ascii="Times New Roman" w:eastAsia="Times New Roman" w:hAnsi="Times New Roman" w:cs="Times New Roman"/>
          <w:sz w:val="24"/>
          <w:szCs w:val="24"/>
          <w:lang w:eastAsia="ru-RU"/>
        </w:rPr>
        <w:t>Отдельного внимания заслуживают случаи использования в ходе предвыборных компаний так называемой технологии «черного PR», под которой понимается совокупность незаконных и нечестных методов, способов и средств предвыборной борьбы, манипулирующих сознанием избирателей, нарушающих основные принципы избирательного права.</w:t>
      </w:r>
      <w:proofErr w:type="gramEnd"/>
    </w:p>
    <w:p w:rsidR="001262FC" w:rsidRPr="001262FC" w:rsidRDefault="001262FC" w:rsidP="009A1116">
      <w:pPr>
        <w:spacing w:after="0"/>
        <w:ind w:firstLine="708"/>
        <w:jc w:val="both"/>
        <w:rPr>
          <w:rFonts w:ascii="Times New Roman" w:eastAsia="Times New Roman" w:hAnsi="Times New Roman" w:cs="Times New Roman"/>
          <w:sz w:val="24"/>
          <w:szCs w:val="24"/>
          <w:lang w:eastAsia="ru-RU"/>
        </w:rPr>
      </w:pPr>
      <w:r w:rsidRPr="001262FC">
        <w:rPr>
          <w:rFonts w:ascii="Times New Roman" w:eastAsia="Times New Roman" w:hAnsi="Times New Roman" w:cs="Times New Roman"/>
          <w:sz w:val="24"/>
          <w:szCs w:val="24"/>
          <w:lang w:eastAsia="ru-RU"/>
        </w:rPr>
        <w:t xml:space="preserve">Деяния, совершаемые в ходе подобных кампаний, могут содержать признаки клеветы, в том числе ее квалифицированных видов, предусмотренных частями второй-пятой статьи 128.1 УК РФ (клевета, содержащаяся в публичном выступлении, публично </w:t>
      </w:r>
      <w:proofErr w:type="spellStart"/>
      <w:r w:rsidRPr="001262FC">
        <w:rPr>
          <w:rFonts w:ascii="Times New Roman" w:eastAsia="Times New Roman" w:hAnsi="Times New Roman" w:cs="Times New Roman"/>
          <w:sz w:val="24"/>
          <w:szCs w:val="24"/>
          <w:lang w:eastAsia="ru-RU"/>
        </w:rPr>
        <w:t>демонстрирующемся</w:t>
      </w:r>
      <w:proofErr w:type="spellEnd"/>
      <w:r w:rsidRPr="001262FC">
        <w:rPr>
          <w:rFonts w:ascii="Times New Roman" w:eastAsia="Times New Roman" w:hAnsi="Times New Roman" w:cs="Times New Roman"/>
          <w:sz w:val="24"/>
          <w:szCs w:val="24"/>
          <w:lang w:eastAsia="ru-RU"/>
        </w:rPr>
        <w:t xml:space="preserve"> произведении или средствах массовой информации; совершенная с использованием своего служебного положения; о том, что лицо страдает заболеванием, представляющим опасность для окружающих, а равно клевета, соединенная с обвинением лица в совершении преступления сексуального характера; соединенная с обвинением лица в совершении тяжкого или особо тяжкого преступления).</w:t>
      </w:r>
    </w:p>
    <w:p w:rsidR="001262FC" w:rsidRPr="001262FC" w:rsidRDefault="001262FC" w:rsidP="009A1116">
      <w:pPr>
        <w:spacing w:after="0"/>
        <w:ind w:firstLine="708"/>
        <w:jc w:val="both"/>
        <w:rPr>
          <w:rFonts w:ascii="Times New Roman" w:eastAsia="Times New Roman" w:hAnsi="Times New Roman" w:cs="Times New Roman"/>
          <w:sz w:val="24"/>
          <w:szCs w:val="24"/>
          <w:lang w:eastAsia="ru-RU"/>
        </w:rPr>
      </w:pPr>
      <w:r w:rsidRPr="001262FC">
        <w:rPr>
          <w:rFonts w:ascii="Times New Roman" w:eastAsia="Times New Roman" w:hAnsi="Times New Roman" w:cs="Times New Roman"/>
          <w:sz w:val="24"/>
          <w:szCs w:val="24"/>
          <w:lang w:eastAsia="ru-RU"/>
        </w:rPr>
        <w:t xml:space="preserve">Объектом «черного PR» могут выступать также действующие государственные органы и их должностные лица. </w:t>
      </w:r>
      <w:proofErr w:type="gramStart"/>
      <w:r w:rsidRPr="001262FC">
        <w:rPr>
          <w:rFonts w:ascii="Times New Roman" w:eastAsia="Times New Roman" w:hAnsi="Times New Roman" w:cs="Times New Roman"/>
          <w:sz w:val="24"/>
          <w:szCs w:val="24"/>
          <w:lang w:eastAsia="ru-RU"/>
        </w:rPr>
        <w:t>Вместе с тем необходимо учитывать, что в подобных случаях могут быть усмотрены признаки таких преступлений, как публичные призывы к осуществлению экстремистской деятельности (статья 280 УК РФ), к осуществлению действий, направленных на нарушение территориальной целостности Российской Федерации (статья 280.1 УК РФ), возбуждение ненависти либо вражды, а равно унижение человеческого достоинства (статья 282 УК РФ).</w:t>
      </w:r>
      <w:proofErr w:type="gramEnd"/>
    </w:p>
    <w:p w:rsidR="001262FC" w:rsidRDefault="001262FC" w:rsidP="009A1116">
      <w:pPr>
        <w:spacing w:after="0"/>
        <w:ind w:firstLine="708"/>
        <w:jc w:val="both"/>
        <w:rPr>
          <w:rFonts w:ascii="Times New Roman" w:eastAsia="Times New Roman" w:hAnsi="Times New Roman" w:cs="Times New Roman"/>
          <w:sz w:val="24"/>
          <w:szCs w:val="24"/>
          <w:lang w:eastAsia="ru-RU"/>
        </w:rPr>
      </w:pPr>
      <w:r w:rsidRPr="001262FC">
        <w:rPr>
          <w:rFonts w:ascii="Times New Roman" w:eastAsia="Times New Roman" w:hAnsi="Times New Roman" w:cs="Times New Roman"/>
          <w:sz w:val="24"/>
          <w:szCs w:val="24"/>
          <w:lang w:eastAsia="ru-RU"/>
        </w:rPr>
        <w:t>В целях воспрепятствования проведению выборов могут быть организованы беспорядки (в частности, в помещении для голосования), в том числе в целях массового проникновения в помещение для голосования граждан и совершения действий по вбрасыванию избирательных бюллетеней.</w:t>
      </w:r>
      <w:r w:rsidR="00BE4FE7">
        <w:rPr>
          <w:rFonts w:ascii="Times New Roman" w:eastAsia="Times New Roman" w:hAnsi="Times New Roman" w:cs="Times New Roman"/>
          <w:sz w:val="24"/>
          <w:szCs w:val="24"/>
          <w:lang w:eastAsia="ru-RU"/>
        </w:rPr>
        <w:t xml:space="preserve"> </w:t>
      </w:r>
      <w:r w:rsidRPr="001262FC">
        <w:rPr>
          <w:rFonts w:ascii="Times New Roman" w:eastAsia="Times New Roman" w:hAnsi="Times New Roman" w:cs="Times New Roman"/>
          <w:sz w:val="24"/>
          <w:szCs w:val="24"/>
          <w:lang w:eastAsia="ru-RU"/>
        </w:rPr>
        <w:t>Подобные действия, как правило, охватываются признаками преступлений, предусмотренных статьями 141 и 142 УК РФ.</w:t>
      </w:r>
    </w:p>
    <w:p w:rsidR="00BE4FE7" w:rsidRDefault="00BE4FE7" w:rsidP="009A1116">
      <w:pPr>
        <w:spacing w:after="0"/>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Мы уверены, что и предвыборная агитация и Единый день голосования пройдут на территории нашего </w:t>
      </w:r>
      <w:proofErr w:type="gramStart"/>
      <w:r>
        <w:rPr>
          <w:rFonts w:ascii="Times New Roman" w:eastAsia="Times New Roman" w:hAnsi="Times New Roman" w:cs="Times New Roman"/>
          <w:sz w:val="24"/>
          <w:szCs w:val="24"/>
          <w:lang w:eastAsia="ru-RU"/>
        </w:rPr>
        <w:t>района</w:t>
      </w:r>
      <w:proofErr w:type="gramEnd"/>
      <w:r>
        <w:rPr>
          <w:rFonts w:ascii="Times New Roman" w:eastAsia="Times New Roman" w:hAnsi="Times New Roman" w:cs="Times New Roman"/>
          <w:sz w:val="24"/>
          <w:szCs w:val="24"/>
          <w:lang w:eastAsia="ru-RU"/>
        </w:rPr>
        <w:t xml:space="preserve"> на волне взаимоуважения и равных возможностей, честности и </w:t>
      </w:r>
      <w:r w:rsidR="00470151">
        <w:rPr>
          <w:rFonts w:ascii="Times New Roman" w:eastAsia="Times New Roman" w:hAnsi="Times New Roman" w:cs="Times New Roman"/>
          <w:sz w:val="24"/>
          <w:szCs w:val="24"/>
          <w:lang w:eastAsia="ru-RU"/>
        </w:rPr>
        <w:t xml:space="preserve">порядочности. Сотрудники Отделения, в свою очередь, готовы обеспечить </w:t>
      </w:r>
      <w:r w:rsidR="00537698">
        <w:rPr>
          <w:rFonts w:ascii="Times New Roman" w:eastAsia="Times New Roman" w:hAnsi="Times New Roman" w:cs="Times New Roman"/>
          <w:sz w:val="24"/>
          <w:szCs w:val="24"/>
          <w:lang w:eastAsia="ru-RU"/>
        </w:rPr>
        <w:t xml:space="preserve">вашу, уважаемые земляки, </w:t>
      </w:r>
      <w:r w:rsidR="00470151">
        <w:rPr>
          <w:rFonts w:ascii="Times New Roman" w:eastAsia="Times New Roman" w:hAnsi="Times New Roman" w:cs="Times New Roman"/>
          <w:sz w:val="24"/>
          <w:szCs w:val="24"/>
          <w:lang w:eastAsia="ru-RU"/>
        </w:rPr>
        <w:t xml:space="preserve">безопасность на избирательных участках, а также защиту </w:t>
      </w:r>
      <w:r w:rsidR="00537698">
        <w:rPr>
          <w:rFonts w:ascii="Times New Roman" w:eastAsia="Times New Roman" w:hAnsi="Times New Roman" w:cs="Times New Roman"/>
          <w:sz w:val="24"/>
          <w:szCs w:val="24"/>
          <w:lang w:eastAsia="ru-RU"/>
        </w:rPr>
        <w:t>ваших</w:t>
      </w:r>
      <w:r w:rsidR="00470151">
        <w:rPr>
          <w:rFonts w:ascii="Times New Roman" w:eastAsia="Times New Roman" w:hAnsi="Times New Roman" w:cs="Times New Roman"/>
          <w:sz w:val="24"/>
          <w:szCs w:val="24"/>
          <w:lang w:eastAsia="ru-RU"/>
        </w:rPr>
        <w:t xml:space="preserve"> прав, свобод и интересов.</w:t>
      </w:r>
    </w:p>
    <w:p w:rsidR="009A1116" w:rsidRDefault="009A1116" w:rsidP="008937A8">
      <w:pPr>
        <w:spacing w:after="0"/>
        <w:jc w:val="both"/>
        <w:rPr>
          <w:rFonts w:ascii="Times New Roman" w:eastAsia="Times New Roman" w:hAnsi="Times New Roman" w:cs="Times New Roman"/>
          <w:b/>
          <w:sz w:val="24"/>
          <w:szCs w:val="24"/>
          <w:lang w:eastAsia="ru-RU"/>
        </w:rPr>
      </w:pPr>
    </w:p>
    <w:p w:rsidR="009A1116" w:rsidRDefault="00EE3D8C" w:rsidP="008937A8">
      <w:pPr>
        <w:spacing w:after="0"/>
        <w:jc w:val="both"/>
        <w:rPr>
          <w:rFonts w:ascii="Times New Roman" w:eastAsia="Times New Roman" w:hAnsi="Times New Roman" w:cs="Times New Roman"/>
          <w:b/>
          <w:sz w:val="24"/>
          <w:szCs w:val="24"/>
          <w:lang w:eastAsia="ru-RU"/>
        </w:rPr>
      </w:pPr>
      <w:r w:rsidRPr="00EE3D8C">
        <w:rPr>
          <w:rFonts w:ascii="Times New Roman" w:eastAsia="Times New Roman" w:hAnsi="Times New Roman" w:cs="Times New Roman"/>
          <w:b/>
          <w:sz w:val="24"/>
          <w:szCs w:val="24"/>
          <w:lang w:eastAsia="ru-RU"/>
        </w:rPr>
        <w:t xml:space="preserve">Подготовила к печати </w:t>
      </w:r>
    </w:p>
    <w:p w:rsidR="009A1116" w:rsidRDefault="00EE3D8C" w:rsidP="008937A8">
      <w:pPr>
        <w:spacing w:after="0"/>
        <w:jc w:val="both"/>
        <w:rPr>
          <w:rFonts w:ascii="Times New Roman" w:eastAsia="Times New Roman" w:hAnsi="Times New Roman" w:cs="Times New Roman"/>
          <w:b/>
          <w:sz w:val="24"/>
          <w:szCs w:val="24"/>
          <w:lang w:eastAsia="ru-RU"/>
        </w:rPr>
      </w:pPr>
      <w:r w:rsidRPr="00EE3D8C">
        <w:rPr>
          <w:rFonts w:ascii="Times New Roman" w:eastAsia="Times New Roman" w:hAnsi="Times New Roman" w:cs="Times New Roman"/>
          <w:b/>
          <w:sz w:val="24"/>
          <w:szCs w:val="24"/>
          <w:lang w:eastAsia="ru-RU"/>
        </w:rPr>
        <w:t xml:space="preserve">старший инспектор </w:t>
      </w:r>
      <w:proofErr w:type="spellStart"/>
      <w:r w:rsidRPr="00EE3D8C">
        <w:rPr>
          <w:rFonts w:ascii="Times New Roman" w:eastAsia="Times New Roman" w:hAnsi="Times New Roman" w:cs="Times New Roman"/>
          <w:b/>
          <w:sz w:val="24"/>
          <w:szCs w:val="24"/>
          <w:lang w:eastAsia="ru-RU"/>
        </w:rPr>
        <w:t>ГАПКиИО</w:t>
      </w:r>
      <w:proofErr w:type="spellEnd"/>
      <w:r w:rsidRPr="00EE3D8C">
        <w:rPr>
          <w:rFonts w:ascii="Times New Roman" w:eastAsia="Times New Roman" w:hAnsi="Times New Roman" w:cs="Times New Roman"/>
          <w:b/>
          <w:sz w:val="24"/>
          <w:szCs w:val="24"/>
          <w:lang w:eastAsia="ru-RU"/>
        </w:rPr>
        <w:t xml:space="preserve"> </w:t>
      </w:r>
      <w:proofErr w:type="spellStart"/>
      <w:proofErr w:type="gramStart"/>
      <w:r w:rsidRPr="00EE3D8C">
        <w:rPr>
          <w:rFonts w:ascii="Times New Roman" w:eastAsia="Times New Roman" w:hAnsi="Times New Roman" w:cs="Times New Roman"/>
          <w:b/>
          <w:sz w:val="24"/>
          <w:szCs w:val="24"/>
          <w:lang w:eastAsia="ru-RU"/>
        </w:rPr>
        <w:t>Отд</w:t>
      </w:r>
      <w:proofErr w:type="spellEnd"/>
      <w:proofErr w:type="gramEnd"/>
      <w:r w:rsidRPr="00EE3D8C">
        <w:rPr>
          <w:rFonts w:ascii="Times New Roman" w:eastAsia="Times New Roman" w:hAnsi="Times New Roman" w:cs="Times New Roman"/>
          <w:b/>
          <w:sz w:val="24"/>
          <w:szCs w:val="24"/>
          <w:lang w:eastAsia="ru-RU"/>
        </w:rPr>
        <w:t xml:space="preserve"> МВД России по Михайловскому району </w:t>
      </w:r>
    </w:p>
    <w:p w:rsidR="00EE3D8C" w:rsidRPr="001262FC" w:rsidRDefault="00EE3D8C" w:rsidP="008937A8">
      <w:pPr>
        <w:spacing w:after="0"/>
        <w:jc w:val="both"/>
        <w:rPr>
          <w:rFonts w:ascii="Times New Roman" w:eastAsia="Times New Roman" w:hAnsi="Times New Roman" w:cs="Times New Roman"/>
          <w:b/>
          <w:sz w:val="24"/>
          <w:szCs w:val="24"/>
          <w:lang w:eastAsia="ru-RU"/>
        </w:rPr>
      </w:pPr>
      <w:r w:rsidRPr="00EE3D8C">
        <w:rPr>
          <w:rFonts w:ascii="Times New Roman" w:eastAsia="Times New Roman" w:hAnsi="Times New Roman" w:cs="Times New Roman"/>
          <w:b/>
          <w:sz w:val="24"/>
          <w:szCs w:val="24"/>
          <w:lang w:eastAsia="ru-RU"/>
        </w:rPr>
        <w:t>Л.В. Ожегова</w:t>
      </w:r>
    </w:p>
    <w:p w:rsidR="00520D96" w:rsidRDefault="00520D96" w:rsidP="008937A8">
      <w:pPr>
        <w:spacing w:after="0"/>
      </w:pPr>
    </w:p>
    <w:sectPr w:rsidR="00520D96" w:rsidSect="004E7C5E">
      <w:pgSz w:w="11907" w:h="16840"/>
      <w:pgMar w:top="1134" w:right="567" w:bottom="1134" w:left="1701" w:header="720" w:footer="720" w:gutter="0"/>
      <w:cols w:space="708"/>
      <w:docGrid w:linePitch="3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0597"/>
    <w:multiLevelType w:val="hybridMultilevel"/>
    <w:tmpl w:val="628A9E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87F43DA"/>
    <w:multiLevelType w:val="hybridMultilevel"/>
    <w:tmpl w:val="A7168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4F734AC"/>
    <w:multiLevelType w:val="hybridMultilevel"/>
    <w:tmpl w:val="E7CE81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5"/>
  <w:drawingGridVerticalSpacing w:val="197"/>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2FC"/>
    <w:rsid w:val="00120EB0"/>
    <w:rsid w:val="001262FC"/>
    <w:rsid w:val="00470151"/>
    <w:rsid w:val="004737EF"/>
    <w:rsid w:val="004E7C5E"/>
    <w:rsid w:val="00520D96"/>
    <w:rsid w:val="00537698"/>
    <w:rsid w:val="008937A8"/>
    <w:rsid w:val="009A1116"/>
    <w:rsid w:val="00A468B9"/>
    <w:rsid w:val="00BE4FE7"/>
    <w:rsid w:val="00E9173D"/>
    <w:rsid w:val="00EE3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37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37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412460">
      <w:bodyDiv w:val="1"/>
      <w:marLeft w:val="0"/>
      <w:marRight w:val="0"/>
      <w:marTop w:val="0"/>
      <w:marBottom w:val="0"/>
      <w:divBdr>
        <w:top w:val="none" w:sz="0" w:space="0" w:color="auto"/>
        <w:left w:val="none" w:sz="0" w:space="0" w:color="auto"/>
        <w:bottom w:val="none" w:sz="0" w:space="0" w:color="auto"/>
        <w:right w:val="none" w:sz="0" w:space="0" w:color="auto"/>
      </w:divBdr>
      <w:divsChild>
        <w:div w:id="1642729446">
          <w:marLeft w:val="0"/>
          <w:marRight w:val="0"/>
          <w:marTop w:val="0"/>
          <w:marBottom w:val="0"/>
          <w:divBdr>
            <w:top w:val="none" w:sz="0" w:space="0" w:color="auto"/>
            <w:left w:val="none" w:sz="0" w:space="0" w:color="auto"/>
            <w:bottom w:val="none" w:sz="0" w:space="0" w:color="auto"/>
            <w:right w:val="none" w:sz="0" w:space="0" w:color="auto"/>
          </w:divBdr>
          <w:divsChild>
            <w:div w:id="8684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1332</Words>
  <Characters>7594</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lozhegova</dc:creator>
  <cp:lastModifiedBy>lozhegova</cp:lastModifiedBy>
  <cp:revision>6</cp:revision>
  <cp:lastPrinted>2021-08-24T08:13:00Z</cp:lastPrinted>
  <dcterms:created xsi:type="dcterms:W3CDTF">2021-08-24T07:49:00Z</dcterms:created>
  <dcterms:modified xsi:type="dcterms:W3CDTF">2021-08-24T08:53:00Z</dcterms:modified>
</cp:coreProperties>
</file>