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5CDB" w14:textId="577A1B3E" w:rsidR="008D226E" w:rsidRPr="00B47193" w:rsidRDefault="00B47193" w:rsidP="005F1A0F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C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КОРНЯКИ, ПРИСЛУГА, ПОДЕНЩИКИ</w:t>
      </w:r>
    </w:p>
    <w:p w14:paraId="56A9D49D" w14:textId="77777777" w:rsidR="00DF7651" w:rsidRPr="00C61326" w:rsidRDefault="00DF7651" w:rsidP="00274DDB">
      <w:pPr>
        <w:spacing w:line="276" w:lineRule="auto"/>
        <w:jc w:val="both"/>
        <w:rPr>
          <w:rFonts w:ascii="Arial" w:eastAsia="Calibri" w:hAnsi="Arial" w:cs="Arial"/>
          <w:b/>
          <w:bCs/>
          <w:color w:val="525252"/>
          <w:sz w:val="28"/>
          <w:szCs w:val="28"/>
        </w:rPr>
      </w:pPr>
    </w:p>
    <w:p w14:paraId="7433AEF0" w14:textId="1BBE221F" w:rsidR="0029115E" w:rsidRDefault="0029115E" w:rsidP="0029115E">
      <w:pPr>
        <w:spacing w:after="0" w:line="276" w:lineRule="auto"/>
        <w:ind w:left="1134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29115E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В 19 веке Барнаул относился к Томской губернии. В </w:t>
      </w: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>«горном городе», как его тогда называли,</w:t>
      </w:r>
      <w:r w:rsidRPr="0029115E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в 1</w:t>
      </w:r>
      <w:r w:rsidR="000D4660">
        <w:rPr>
          <w:rFonts w:ascii="Arial" w:hAnsi="Arial" w:cs="Arial"/>
          <w:b/>
          <w:color w:val="3B3838" w:themeColor="background2" w:themeShade="40"/>
          <w:sz w:val="24"/>
          <w:szCs w:val="24"/>
        </w:rPr>
        <w:t>89</w:t>
      </w:r>
      <w:r w:rsidRPr="0029115E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7 году проживало чуть более 21 тыс. человек, из которых </w:t>
      </w:r>
      <w:r w:rsidR="000D4660">
        <w:rPr>
          <w:rFonts w:ascii="Arial" w:hAnsi="Arial" w:cs="Arial"/>
          <w:b/>
          <w:color w:val="3B3838" w:themeColor="background2" w:themeShade="40"/>
          <w:sz w:val="24"/>
          <w:szCs w:val="24"/>
        </w:rPr>
        <w:t>менее половины имели работу</w:t>
      </w:r>
      <w:r w:rsidRPr="0029115E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. </w:t>
      </w:r>
      <w:r>
        <w:rPr>
          <w:rFonts w:ascii="Arial" w:hAnsi="Arial" w:cs="Arial"/>
          <w:b/>
          <w:color w:val="3B3838" w:themeColor="background2" w:themeShade="40"/>
          <w:sz w:val="24"/>
          <w:szCs w:val="24"/>
        </w:rPr>
        <w:t>Об этом и многом другом можно узнать</w:t>
      </w:r>
      <w:r w:rsidR="00BE5FFC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из уникального информационного </w:t>
      </w:r>
      <w:hyperlink r:id="rId9" w:history="1">
        <w:r w:rsidR="00BE5FFC" w:rsidRPr="00BE5FFC">
          <w:rPr>
            <w:rStyle w:val="a9"/>
            <w:rFonts w:ascii="Arial" w:hAnsi="Arial" w:cs="Arial"/>
            <w:b/>
            <w:color w:val="2E74B5" w:themeColor="accent1" w:themeShade="BF"/>
            <w:sz w:val="24"/>
            <w:szCs w:val="24"/>
          </w:rPr>
          <w:t>ресурса</w:t>
        </w:r>
      </w:hyperlink>
      <w:r w:rsidR="00BE5FFC" w:rsidRPr="00BE5FFC">
        <w:rPr>
          <w:rFonts w:ascii="Arial" w:hAnsi="Arial" w:cs="Arial"/>
          <w:b/>
          <w:color w:val="2E74B5" w:themeColor="accent1" w:themeShade="BF"/>
          <w:sz w:val="24"/>
          <w:szCs w:val="24"/>
        </w:rPr>
        <w:t>,</w:t>
      </w:r>
      <w:r w:rsidR="00BE5FFC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который создали истори</w:t>
      </w:r>
      <w:r w:rsidR="00562440">
        <w:rPr>
          <w:rFonts w:ascii="Arial" w:hAnsi="Arial" w:cs="Arial"/>
          <w:b/>
          <w:color w:val="3B3838" w:themeColor="background2" w:themeShade="40"/>
          <w:sz w:val="24"/>
          <w:szCs w:val="24"/>
        </w:rPr>
        <w:t>ки</w:t>
      </w:r>
      <w:r w:rsidR="00BE5FFC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</w:t>
      </w:r>
      <w:proofErr w:type="spellStart"/>
      <w:r w:rsidR="00562440">
        <w:rPr>
          <w:rFonts w:ascii="Arial" w:hAnsi="Arial" w:cs="Arial"/>
          <w:b/>
          <w:color w:val="3B3838" w:themeColor="background2" w:themeShade="40"/>
          <w:sz w:val="24"/>
          <w:szCs w:val="24"/>
        </w:rPr>
        <w:t>АлтГУ</w:t>
      </w:r>
      <w:proofErr w:type="spellEnd"/>
      <w:r w:rsidR="00BE5FFC">
        <w:rPr>
          <w:rFonts w:ascii="Arial" w:hAnsi="Arial" w:cs="Arial"/>
          <w:b/>
          <w:color w:val="3B3838" w:themeColor="background2" w:themeShade="40"/>
          <w:sz w:val="24"/>
          <w:szCs w:val="24"/>
        </w:rPr>
        <w:t>, опираясь на данные первой Всеобщей переписи населения Российской Империи.</w:t>
      </w:r>
    </w:p>
    <w:p w14:paraId="75AA91BB" w14:textId="77777777" w:rsidR="0029115E" w:rsidRDefault="0029115E" w:rsidP="0029115E">
      <w:pPr>
        <w:spacing w:after="0" w:line="276" w:lineRule="auto"/>
        <w:ind w:left="1134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14:paraId="3198F61C" w14:textId="3EB95FF0" w:rsidR="00562440" w:rsidRDefault="00776A46" w:rsidP="0029115E">
      <w:pPr>
        <w:spacing w:after="0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29115E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 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>далеком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1</w:t>
      </w:r>
      <w:r w:rsidR="00BC685D" w:rsidRPr="00BC685D">
        <w:rPr>
          <w:rFonts w:ascii="Arial" w:hAnsi="Arial" w:cs="Arial"/>
          <w:color w:val="3B3838" w:themeColor="background2" w:themeShade="40"/>
          <w:sz w:val="24"/>
          <w:szCs w:val="24"/>
        </w:rPr>
        <w:t>89</w:t>
      </w:r>
      <w:bookmarkStart w:id="0" w:name="_GoBack"/>
      <w:bookmarkEnd w:id="0"/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>7 году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 Барнауле, к примеру, 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DB5BFA">
        <w:rPr>
          <w:rFonts w:ascii="Arial" w:hAnsi="Arial" w:cs="Arial"/>
          <w:color w:val="3B3838" w:themeColor="background2" w:themeShade="40"/>
          <w:sz w:val="24"/>
          <w:szCs w:val="24"/>
        </w:rPr>
        <w:t>доходное дело было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лишь</w:t>
      </w:r>
      <w:r w:rsidR="00DB5BFA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у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562440"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9,3 тыс. 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>человек, что составляло чуть более 44 процентов всех жителей.</w:t>
      </w:r>
      <w:r w:rsidR="00562440" w:rsidRPr="0056244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 xml:space="preserve">Работающие </w:t>
      </w:r>
      <w:r w:rsidR="00562440" w:rsidRPr="00776A46">
        <w:rPr>
          <w:rFonts w:ascii="Arial" w:hAnsi="Arial" w:cs="Arial"/>
          <w:color w:val="3B3838" w:themeColor="background2" w:themeShade="40"/>
          <w:sz w:val="24"/>
          <w:szCs w:val="24"/>
        </w:rPr>
        <w:t>женщины составляли лишь  четверть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от</w:t>
      </w:r>
      <w:r w:rsidR="00562440"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имеющих занятость</w:t>
      </w:r>
      <w:r w:rsidR="00562440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и, соответственно, источник дохода горожан</w:t>
      </w:r>
      <w:r w:rsidR="00562440" w:rsidRPr="00776A46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1B763EC9" w14:textId="245B05C6" w:rsidR="00776A46" w:rsidRPr="00776A46" w:rsidRDefault="00200DFD" w:rsidP="00776A46">
      <w:pPr>
        <w:spacing w:after="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Как отмечает </w:t>
      </w:r>
      <w:r w:rsidRPr="00C00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 исторических наук Алтайского государственного университета Елен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00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Брюханов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п</w:t>
      </w:r>
      <w:r w:rsidR="00776A46"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рофессиональный состав населения Барнаула по 65 группам представлен в </w:t>
      </w:r>
      <w:proofErr w:type="spellStart"/>
      <w:r w:rsidR="00776A46" w:rsidRPr="00776A46">
        <w:rPr>
          <w:rFonts w:ascii="Arial" w:hAnsi="Arial" w:cs="Arial"/>
          <w:color w:val="3B3838" w:themeColor="background2" w:themeShade="40"/>
          <w:sz w:val="24"/>
          <w:szCs w:val="24"/>
        </w:rPr>
        <w:t>погубернском</w:t>
      </w:r>
      <w:proofErr w:type="spellEnd"/>
      <w:r w:rsidR="00776A46"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своде результатов переписи: «Первая Всеобщая перепись населения Российской империи </w:t>
      </w:r>
      <w:smartTag w:uri="urn:schemas-microsoft-com:office:smarttags" w:element="metricconverter">
        <w:smartTagPr>
          <w:attr w:name="ProductID" w:val="1897 г"/>
        </w:smartTagPr>
        <w:r w:rsidR="00776A46" w:rsidRPr="00776A46">
          <w:rPr>
            <w:rFonts w:ascii="Arial" w:hAnsi="Arial" w:cs="Arial"/>
            <w:color w:val="3B3838" w:themeColor="background2" w:themeShade="40"/>
            <w:sz w:val="24"/>
            <w:szCs w:val="24"/>
          </w:rPr>
          <w:t>1897 г</w:t>
        </w:r>
      </w:smartTag>
      <w:r w:rsidR="00776A46" w:rsidRPr="00776A46">
        <w:rPr>
          <w:rFonts w:ascii="Arial" w:hAnsi="Arial" w:cs="Arial"/>
          <w:color w:val="3B3838" w:themeColor="background2" w:themeShade="40"/>
          <w:sz w:val="24"/>
          <w:szCs w:val="24"/>
        </w:rPr>
        <w:t>. Т. 79 Томская губерния»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3007BC7A" w14:textId="4762C4B7" w:rsidR="00776A46" w:rsidRPr="00776A46" w:rsidRDefault="00776A46" w:rsidP="00776A46">
      <w:pPr>
        <w:spacing w:after="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- Самые популярные профессии Барнаула в 19 веке   - прислуга и поденщики.  Такую занятость имели более четверти всех работающих – 2,5 тыс. человек. В этой профессиональной группе наибольшее число </w:t>
      </w:r>
      <w:r w:rsidR="000D4660">
        <w:rPr>
          <w:rFonts w:ascii="Arial" w:hAnsi="Arial" w:cs="Arial"/>
          <w:color w:val="3B3838" w:themeColor="background2" w:themeShade="40"/>
          <w:sz w:val="24"/>
          <w:szCs w:val="24"/>
        </w:rPr>
        <w:t xml:space="preserve">работающих 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>женщин. Кроме этого 191 представительница прекрасного пола занималась изготовлением одежды, 164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женщины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жили за «счет казны, общественных учреждений и на средства частных лиц», 243 получали «доход с капитала и недвижимого имущества или жили на средства, получаемые от родителей и родственников</w:t>
      </w:r>
      <w:r w:rsidR="000D4660">
        <w:rPr>
          <w:rFonts w:ascii="Arial" w:hAnsi="Arial" w:cs="Arial"/>
          <w:color w:val="3B3838" w:themeColor="background2" w:themeShade="40"/>
          <w:sz w:val="24"/>
          <w:szCs w:val="24"/>
        </w:rPr>
        <w:t>»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>, - поясняет исследователь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</w:p>
    <w:p w14:paraId="33D67175" w14:textId="77777777" w:rsidR="00776A46" w:rsidRPr="00776A46" w:rsidRDefault="00776A46" w:rsidP="00776A46">
      <w:pPr>
        <w:spacing w:after="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>Чуть более 1 тыс. мужчин обрабатывали волокнистые вещества и изготавливали одежду, 612 человек были заняты в «Вооруженных силах», 584 – в «Работах по устройству, ремонту и содержанию жилищ и строительные вообще». Представителей сильного пола, живущих за счет казны, доходов от недвижимости или капитала, а также на средства частных лиц, в Барнауле было 942 человека.</w:t>
      </w:r>
    </w:p>
    <w:p w14:paraId="44CB66E0" w14:textId="4BB216B5" w:rsidR="00776A46" w:rsidRPr="00776A46" w:rsidRDefault="00776A46" w:rsidP="00776A46">
      <w:pPr>
        <w:spacing w:after="0" w:line="276" w:lineRule="auto"/>
        <w:ind w:firstLine="709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Кроме этого 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>в 19 веке в Барнауле насчитывалось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200DFD" w:rsidRPr="00776A46">
        <w:rPr>
          <w:rFonts w:ascii="Arial" w:hAnsi="Arial" w:cs="Arial"/>
          <w:color w:val="3B3838" w:themeColor="background2" w:themeShade="40"/>
          <w:sz w:val="24"/>
          <w:szCs w:val="24"/>
        </w:rPr>
        <w:t>384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занятых сельским хозяйством 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>жителя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r w:rsidR="00200DFD" w:rsidRPr="00776A46">
        <w:rPr>
          <w:rFonts w:ascii="Arial" w:hAnsi="Arial" w:cs="Arial"/>
          <w:color w:val="3B3838" w:themeColor="background2" w:themeShade="40"/>
          <w:sz w:val="24"/>
          <w:szCs w:val="24"/>
        </w:rPr>
        <w:t>175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>извозчиков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>,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 xml:space="preserve">62 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>врач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>а и санитарных работника,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>42 священника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 xml:space="preserve">18 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>ювелиров, 8</w:t>
      </w:r>
      <w:r w:rsidR="00200DF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юристов</w:t>
      </w:r>
      <w:r w:rsidRPr="00776A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</w:p>
    <w:p w14:paraId="3B21D1E2" w14:textId="24668E11" w:rsidR="00200DFD" w:rsidRPr="00562440" w:rsidRDefault="00200DFD" w:rsidP="00200DFD">
      <w:pPr>
        <w:pStyle w:val="aa"/>
        <w:shd w:val="clear" w:color="auto" w:fill="FFFFFF"/>
        <w:spacing w:line="276" w:lineRule="auto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3B3838" w:themeColor="background2" w:themeShade="40"/>
        </w:rPr>
        <w:lastRenderedPageBreak/>
        <w:t xml:space="preserve">Люди каких профессий трудились в других городах и территориях Сибири, можно узнать на </w:t>
      </w:r>
      <w:r w:rsidRPr="00562440">
        <w:rPr>
          <w:rFonts w:ascii="Arial" w:hAnsi="Arial" w:cs="Arial"/>
          <w:color w:val="3B3838" w:themeColor="background2" w:themeShade="40"/>
        </w:rPr>
        <w:t>онлайн-ресурс</w:t>
      </w:r>
      <w:r>
        <w:rPr>
          <w:rFonts w:ascii="Arial" w:hAnsi="Arial" w:cs="Arial"/>
          <w:color w:val="3B3838" w:themeColor="background2" w:themeShade="40"/>
        </w:rPr>
        <w:t>е</w:t>
      </w:r>
      <w:r w:rsidRPr="00562440">
        <w:rPr>
          <w:rFonts w:ascii="Arial" w:hAnsi="Arial" w:cs="Arial"/>
          <w:color w:val="3B3838" w:themeColor="background2" w:themeShade="40"/>
        </w:rPr>
        <w:t xml:space="preserve"> </w:t>
      </w:r>
      <w:hyperlink r:id="rId10" w:history="1">
        <w:r w:rsidRPr="00562440">
          <w:rPr>
            <w:rStyle w:val="a9"/>
            <w:rFonts w:ascii="Arial" w:hAnsi="Arial" w:cs="Arial"/>
            <w:color w:val="2E74B5" w:themeColor="accent1" w:themeShade="BF"/>
          </w:rPr>
          <w:t>http://stat1897.histcensus.asu.ru/</w:t>
        </w:r>
      </w:hyperlink>
      <w:r w:rsidRPr="00562440">
        <w:rPr>
          <w:rFonts w:ascii="Arial" w:hAnsi="Arial" w:cs="Arial"/>
          <w:color w:val="2E74B5" w:themeColor="accent1" w:themeShade="BF"/>
        </w:rPr>
        <w:t>.</w:t>
      </w:r>
    </w:p>
    <w:p w14:paraId="35DAD262" w14:textId="59A5765F" w:rsidR="00776A46" w:rsidRDefault="00416050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Алтайкрайстата</w:t>
      </w:r>
      <w:proofErr w:type="spellEnd"/>
    </w:p>
    <w:p w14:paraId="375BE11A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AD76C06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15580A42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D8E44EA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5F6B508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48B964C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A11C9C2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77603BF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57AA24A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CB09393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D1A4C10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4E4DD99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B1623FA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B6F0F27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EA52322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041B2A2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636EBE2D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A82AF92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2964B1A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262D15D" w14:textId="77777777" w:rsidR="00746BA5" w:rsidRDefault="00746BA5" w:rsidP="006C33FA">
      <w:pPr>
        <w:pStyle w:val="aa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46BA5" w:rsidSect="00DA25F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426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333C3" w14:textId="77777777" w:rsidR="00FF77E3" w:rsidRDefault="00FF77E3" w:rsidP="00A02726">
      <w:pPr>
        <w:spacing w:after="0" w:line="240" w:lineRule="auto"/>
      </w:pPr>
      <w:r>
        <w:separator/>
      </w:r>
    </w:p>
  </w:endnote>
  <w:endnote w:type="continuationSeparator" w:id="0">
    <w:p w14:paraId="3D193167" w14:textId="77777777" w:rsidR="00FF77E3" w:rsidRDefault="00FF77E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C685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63119" w14:textId="77777777" w:rsidR="00FF77E3" w:rsidRDefault="00FF77E3" w:rsidP="00A02726">
      <w:pPr>
        <w:spacing w:after="0" w:line="240" w:lineRule="auto"/>
      </w:pPr>
      <w:r>
        <w:separator/>
      </w:r>
    </w:p>
  </w:footnote>
  <w:footnote w:type="continuationSeparator" w:id="0">
    <w:p w14:paraId="5442C171" w14:textId="77777777" w:rsidR="00FF77E3" w:rsidRDefault="00FF77E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F77E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7" name="Рисунок 7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77E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F77E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4A93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7E"/>
    <w:rsid w:val="000C6E51"/>
    <w:rsid w:val="000C7BB7"/>
    <w:rsid w:val="000D27AF"/>
    <w:rsid w:val="000D3FEC"/>
    <w:rsid w:val="000D4660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61AF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E15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0A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0DFD"/>
    <w:rsid w:val="00201780"/>
    <w:rsid w:val="00201FDC"/>
    <w:rsid w:val="00203112"/>
    <w:rsid w:val="00213A9E"/>
    <w:rsid w:val="00214C99"/>
    <w:rsid w:val="00215209"/>
    <w:rsid w:val="00216087"/>
    <w:rsid w:val="002176FE"/>
    <w:rsid w:val="00220E50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50C"/>
    <w:rsid w:val="002545B5"/>
    <w:rsid w:val="00257981"/>
    <w:rsid w:val="00257D66"/>
    <w:rsid w:val="00261D64"/>
    <w:rsid w:val="00261E52"/>
    <w:rsid w:val="00262F3F"/>
    <w:rsid w:val="0026326B"/>
    <w:rsid w:val="002677D8"/>
    <w:rsid w:val="00267B71"/>
    <w:rsid w:val="0027020F"/>
    <w:rsid w:val="00270494"/>
    <w:rsid w:val="00270D02"/>
    <w:rsid w:val="00272595"/>
    <w:rsid w:val="00273A19"/>
    <w:rsid w:val="00274DDB"/>
    <w:rsid w:val="002753FE"/>
    <w:rsid w:val="002778A6"/>
    <w:rsid w:val="00277B4E"/>
    <w:rsid w:val="00280941"/>
    <w:rsid w:val="002810B3"/>
    <w:rsid w:val="002829A3"/>
    <w:rsid w:val="00286AD2"/>
    <w:rsid w:val="00286F44"/>
    <w:rsid w:val="0029115E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76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834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895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5574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6050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5F28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05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44CE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E00"/>
    <w:rsid w:val="00547F36"/>
    <w:rsid w:val="00550846"/>
    <w:rsid w:val="005543BA"/>
    <w:rsid w:val="00554A45"/>
    <w:rsid w:val="0055700C"/>
    <w:rsid w:val="00560EEB"/>
    <w:rsid w:val="00562440"/>
    <w:rsid w:val="00562D86"/>
    <w:rsid w:val="0056519D"/>
    <w:rsid w:val="0056522A"/>
    <w:rsid w:val="005709F0"/>
    <w:rsid w:val="00572824"/>
    <w:rsid w:val="0057356B"/>
    <w:rsid w:val="00573BC0"/>
    <w:rsid w:val="00575E8B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106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A0F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7A2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0BA6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2D2E"/>
    <w:rsid w:val="006B424E"/>
    <w:rsid w:val="006B5C80"/>
    <w:rsid w:val="006B6F6E"/>
    <w:rsid w:val="006B7AD2"/>
    <w:rsid w:val="006B7E4C"/>
    <w:rsid w:val="006C0C3B"/>
    <w:rsid w:val="006C1175"/>
    <w:rsid w:val="006C1DB4"/>
    <w:rsid w:val="006C33FA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34F6"/>
    <w:rsid w:val="00724AFC"/>
    <w:rsid w:val="00725EC4"/>
    <w:rsid w:val="007265A4"/>
    <w:rsid w:val="00726EBA"/>
    <w:rsid w:val="00727431"/>
    <w:rsid w:val="0072766F"/>
    <w:rsid w:val="007308D6"/>
    <w:rsid w:val="007336E1"/>
    <w:rsid w:val="007341EA"/>
    <w:rsid w:val="0073597B"/>
    <w:rsid w:val="007363CF"/>
    <w:rsid w:val="007417CD"/>
    <w:rsid w:val="007422FC"/>
    <w:rsid w:val="00742C6D"/>
    <w:rsid w:val="007453B1"/>
    <w:rsid w:val="00745FAD"/>
    <w:rsid w:val="007461BE"/>
    <w:rsid w:val="00746BA5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6A46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ECB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62394"/>
    <w:rsid w:val="00866DBE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236C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226E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AB6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6ED2"/>
    <w:rsid w:val="009D7C0A"/>
    <w:rsid w:val="009E1071"/>
    <w:rsid w:val="009E1F8D"/>
    <w:rsid w:val="009E3BA3"/>
    <w:rsid w:val="009E4041"/>
    <w:rsid w:val="009E5841"/>
    <w:rsid w:val="009E60BE"/>
    <w:rsid w:val="009F026D"/>
    <w:rsid w:val="009F255D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9F1"/>
    <w:rsid w:val="00A963F0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5D40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193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685D"/>
    <w:rsid w:val="00BC75CD"/>
    <w:rsid w:val="00BC7E43"/>
    <w:rsid w:val="00BD0E9D"/>
    <w:rsid w:val="00BD5B76"/>
    <w:rsid w:val="00BE295E"/>
    <w:rsid w:val="00BE2BCE"/>
    <w:rsid w:val="00BE2D00"/>
    <w:rsid w:val="00BE5FF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326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365D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D7AE8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F8B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374DF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25F3"/>
    <w:rsid w:val="00DA443E"/>
    <w:rsid w:val="00DA4BEF"/>
    <w:rsid w:val="00DA4CB9"/>
    <w:rsid w:val="00DA5B5B"/>
    <w:rsid w:val="00DA67DB"/>
    <w:rsid w:val="00DA6888"/>
    <w:rsid w:val="00DA6F09"/>
    <w:rsid w:val="00DB12A0"/>
    <w:rsid w:val="00DB3946"/>
    <w:rsid w:val="00DB3975"/>
    <w:rsid w:val="00DB3C56"/>
    <w:rsid w:val="00DB5A2C"/>
    <w:rsid w:val="00DB5B9F"/>
    <w:rsid w:val="00DB5BFA"/>
    <w:rsid w:val="00DB5D4D"/>
    <w:rsid w:val="00DB5E57"/>
    <w:rsid w:val="00DB625C"/>
    <w:rsid w:val="00DB6AF0"/>
    <w:rsid w:val="00DB7F9F"/>
    <w:rsid w:val="00DC0546"/>
    <w:rsid w:val="00DC7186"/>
    <w:rsid w:val="00DD1B1D"/>
    <w:rsid w:val="00DD5286"/>
    <w:rsid w:val="00DD5420"/>
    <w:rsid w:val="00DD6A1F"/>
    <w:rsid w:val="00DE0983"/>
    <w:rsid w:val="00DE1282"/>
    <w:rsid w:val="00DE128B"/>
    <w:rsid w:val="00DE2094"/>
    <w:rsid w:val="00DE2B90"/>
    <w:rsid w:val="00DE39D5"/>
    <w:rsid w:val="00DE3CD0"/>
    <w:rsid w:val="00DE453B"/>
    <w:rsid w:val="00DE488D"/>
    <w:rsid w:val="00DE524D"/>
    <w:rsid w:val="00DE5CF0"/>
    <w:rsid w:val="00DE6324"/>
    <w:rsid w:val="00DF0ADA"/>
    <w:rsid w:val="00DF32AE"/>
    <w:rsid w:val="00DF4D09"/>
    <w:rsid w:val="00DF51F9"/>
    <w:rsid w:val="00DF5BB1"/>
    <w:rsid w:val="00DF7651"/>
    <w:rsid w:val="00E013B8"/>
    <w:rsid w:val="00E01659"/>
    <w:rsid w:val="00E04162"/>
    <w:rsid w:val="00E04400"/>
    <w:rsid w:val="00E07B6B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9CA"/>
    <w:rsid w:val="00E51C20"/>
    <w:rsid w:val="00E55132"/>
    <w:rsid w:val="00E560AB"/>
    <w:rsid w:val="00E567F2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205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7E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DE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DE524D"/>
  </w:style>
  <w:style w:type="character" w:customStyle="1" w:styleId="news-sign">
    <w:name w:val="news-sign"/>
    <w:basedOn w:val="a0"/>
    <w:rsid w:val="00DE524D"/>
  </w:style>
  <w:style w:type="character" w:styleId="af4">
    <w:name w:val="Strong"/>
    <w:basedOn w:val="a0"/>
    <w:uiPriority w:val="22"/>
    <w:qFormat/>
    <w:rsid w:val="00DE5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DE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DE524D"/>
  </w:style>
  <w:style w:type="character" w:customStyle="1" w:styleId="news-sign">
    <w:name w:val="news-sign"/>
    <w:basedOn w:val="a0"/>
    <w:rsid w:val="00DE524D"/>
  </w:style>
  <w:style w:type="character" w:styleId="af4">
    <w:name w:val="Strong"/>
    <w:basedOn w:val="a0"/>
    <w:uiPriority w:val="22"/>
    <w:qFormat/>
    <w:rsid w:val="00DE5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t1897.histcensus.a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t1897.histcensus.asu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6019-CFFE-4439-AF4B-5CD199CC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Розова Наталья Владимировна</cp:lastModifiedBy>
  <cp:revision>2</cp:revision>
  <cp:lastPrinted>2021-03-29T06:16:00Z</cp:lastPrinted>
  <dcterms:created xsi:type="dcterms:W3CDTF">2021-09-14T02:04:00Z</dcterms:created>
  <dcterms:modified xsi:type="dcterms:W3CDTF">2021-09-14T02:04:00Z</dcterms:modified>
</cp:coreProperties>
</file>