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7E" w:rsidRDefault="00D8087E" w:rsidP="00D8087E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</w:rPr>
      </w:pPr>
      <w:r>
        <w:rPr>
          <w:rFonts w:ascii="Arial" w:hAnsi="Arial" w:cs="Arial"/>
          <w:b w:val="0"/>
          <w:bCs w:val="0"/>
          <w:color w:val="3B4256"/>
          <w:spacing w:val="-6"/>
        </w:rPr>
        <w:t>Как затопить баню и не остаться без нее рассказывают спасатели жителям Алтайского края</w:t>
      </w:r>
    </w:p>
    <w:p w:rsidR="00D8087E" w:rsidRDefault="00D8087E" w:rsidP="00D8087E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2540" cy="4352290"/>
            <wp:effectExtent l="0" t="0" r="0" b="0"/>
            <wp:docPr id="3" name="Рисунок 3" descr="Как затопить баню и не остаться без нее рассказывают спасатели жителям Алтайского края">
              <a:hlinkClick xmlns:a="http://schemas.openxmlformats.org/drawingml/2006/main" r:id="rId5" tooltip="&quot;Как затопить баню и не остаться без нее рассказывают спасатели жителям Алтайского кр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затопить баню и не остаться без нее рассказывают спасатели жителям Алтайского края">
                      <a:hlinkClick r:id="rId5" tooltip="&quot;Как затопить баню и не остаться без нее рассказывают спасатели жителям Алтайского кр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43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7E" w:rsidRDefault="00D8087E" w:rsidP="00D8087E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 начала 2022 года в Алтайском крае произошло 37</w:t>
      </w:r>
      <w:r w:rsidR="00923612">
        <w:rPr>
          <w:rFonts w:ascii="Arial" w:hAnsi="Arial" w:cs="Arial"/>
          <w:color w:val="3B4256"/>
        </w:rPr>
        <w:t>9</w:t>
      </w:r>
      <w:r>
        <w:rPr>
          <w:rFonts w:ascii="Arial" w:hAnsi="Arial" w:cs="Arial"/>
          <w:color w:val="3B4256"/>
        </w:rPr>
        <w:t xml:space="preserve"> пожаров, из них 73 - в частных банях. </w:t>
      </w:r>
    </w:p>
    <w:p w:rsidR="00D8087E" w:rsidRDefault="00D8087E" w:rsidP="00D8087E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Как показывает статистика, в 70% случаях причиной происшествий стало нарушение правил безопасности при устройстве и эксплуатации печи. 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>Также частой причиной является нарушение правил эксплуатации электрооборудования в банях, саунах. При строительстве бани или проектировании печи и камина, пожарная безопасность является наиболее важным фактором. Напомним основные правила </w:t>
      </w:r>
    </w:p>
    <w:p w:rsidR="00D8087E" w:rsidRPr="00923612" w:rsidRDefault="00D8087E" w:rsidP="00D8087E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 Black" w:hAnsi="Arial Black" w:cs="Arial"/>
          <w:color w:val="3B4256"/>
        </w:rPr>
      </w:pPr>
      <w:r w:rsidRPr="00923612">
        <w:rPr>
          <w:rFonts w:ascii="Arial Black" w:hAnsi="Arial Black" w:cs="Arial"/>
          <w:b/>
          <w:bCs/>
          <w:color w:val="3B4256"/>
          <w:bdr w:val="none" w:sz="0" w:space="0" w:color="auto" w:frame="1"/>
        </w:rPr>
        <w:t>Требования к дровяным печам</w:t>
      </w:r>
    </w:p>
    <w:p w:rsidR="00D8087E" w:rsidRDefault="00D8087E" w:rsidP="00D8087E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Причиной пожаров в бане часто становятся трещины, как в самой печи, так и в дымоходах и накопившаяся в них сажа. Поэтому напоминаем: очень важно следить за исправностью печей и дымоходов. Деревянные или другие </w:t>
      </w:r>
      <w:proofErr w:type="spellStart"/>
      <w:r>
        <w:rPr>
          <w:rFonts w:ascii="Arial" w:hAnsi="Arial" w:cs="Arial"/>
          <w:color w:val="3B4256"/>
        </w:rPr>
        <w:t>легковозгораемые</w:t>
      </w:r>
      <w:proofErr w:type="spellEnd"/>
      <w:r>
        <w:rPr>
          <w:rFonts w:ascii="Arial" w:hAnsi="Arial" w:cs="Arial"/>
          <w:color w:val="3B4256"/>
        </w:rPr>
        <w:t xml:space="preserve"> объекты должны находиться на достаточном расстоянии от </w:t>
      </w:r>
      <w:r>
        <w:rPr>
          <w:rFonts w:ascii="Arial" w:hAnsi="Arial" w:cs="Arial"/>
          <w:color w:val="3B4256"/>
        </w:rPr>
        <w:lastRenderedPageBreak/>
        <w:t>горячих частей печи и дымоходов или быть хорошо изолированными. Поскольку сажа и продукты сгорания имеют свойство накапливаться в зольниках и дымовых проходах, необходимо регулярно проводить чистку печи, вовремя устранять появившиеся дефекты. Кроме того, в погоне за жарким паром не допускайте перекала печи – именно перекал является еще одной распространенной причиной пожара в бане. 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>Перед растопкой печи обязательно проверяется наличие тяги в каналах. При эксплуатации бани надо следить за тем, чтобы тлеющие угольки не выпали из топки, а уходя из бани, следует убедиться, что все топливо прогорело. Бывают случаи, когда люди просто забывают о том, что баня топится. Простой недосмотр может также привести к пожару.</w:t>
      </w:r>
    </w:p>
    <w:p w:rsidR="00D8087E" w:rsidRPr="00923612" w:rsidRDefault="00D8087E" w:rsidP="00D8087E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 Black" w:hAnsi="Arial Black" w:cs="Arial"/>
          <w:b/>
          <w:bCs/>
          <w:color w:val="3B4256"/>
          <w:bdr w:val="none" w:sz="0" w:space="0" w:color="auto" w:frame="1"/>
        </w:rPr>
      </w:pPr>
      <w:r w:rsidRPr="00923612">
        <w:rPr>
          <w:rFonts w:ascii="Arial Black" w:hAnsi="Arial Black" w:cs="Arial"/>
          <w:b/>
          <w:bCs/>
          <w:color w:val="3B4256"/>
          <w:bdr w:val="none" w:sz="0" w:space="0" w:color="auto" w:frame="1"/>
        </w:rPr>
        <w:t xml:space="preserve">Требования к </w:t>
      </w:r>
      <w:proofErr w:type="spellStart"/>
      <w:r w:rsidRPr="00923612">
        <w:rPr>
          <w:rFonts w:ascii="Arial Black" w:hAnsi="Arial Black" w:cs="Arial"/>
          <w:b/>
          <w:bCs/>
          <w:color w:val="3B4256"/>
          <w:bdr w:val="none" w:sz="0" w:space="0" w:color="auto" w:frame="1"/>
        </w:rPr>
        <w:t>электрокаменкам</w:t>
      </w:r>
      <w:proofErr w:type="spellEnd"/>
    </w:p>
    <w:p w:rsidR="00D8087E" w:rsidRDefault="00D8087E" w:rsidP="00D8087E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Ни для кого не секрет, что частой причиной пожара становится повреждённая или неправильно сделанная электропроводка. Так что к монтажу электропроводки, особенно если у вас электрическая банная печь, следует отнестись очень серьёзно. 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>В первую очередь обязателен грамотный и правильный монтаж электропроводки. Сечение провода должно соответствовать мощности печки. Марка провода должна быть соответствующая высокому температурному режиму. Управление электропечью следует монтировать за пределами парной. Температура в сауне должна поддерживаться автоматически и не должна превышать 110 градусов. Если автоматика «</w:t>
      </w:r>
      <w:proofErr w:type="gramStart"/>
      <w:r>
        <w:rPr>
          <w:rFonts w:ascii="Arial" w:hAnsi="Arial" w:cs="Arial"/>
          <w:color w:val="3B4256"/>
          <w:spacing w:val="3"/>
          <w:bdr w:val="none" w:sz="0" w:space="0" w:color="auto" w:frame="1"/>
        </w:rPr>
        <w:t>барахлит</w:t>
      </w:r>
      <w:proofErr w:type="gramEnd"/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», необходимо поломку устранить в кратчайшее время. Мощность </w:t>
      </w:r>
      <w:proofErr w:type="spellStart"/>
      <w:r>
        <w:rPr>
          <w:rFonts w:ascii="Arial" w:hAnsi="Arial" w:cs="Arial"/>
          <w:color w:val="3B4256"/>
          <w:spacing w:val="3"/>
          <w:bdr w:val="none" w:sz="0" w:space="0" w:color="auto" w:frame="1"/>
        </w:rPr>
        <w:t>электрокаменки</w:t>
      </w:r>
      <w:proofErr w:type="spellEnd"/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 необходимо выбирать, исходя из размеров парной. Не следует приобретать её с большим запасом, это может пагубно сказаться на пожарной безопасности. Естественная приточно-вытяжная вентиляция также необходима </w:t>
      </w:r>
      <w:proofErr w:type="spellStart"/>
      <w:r>
        <w:rPr>
          <w:rFonts w:ascii="Arial" w:hAnsi="Arial" w:cs="Arial"/>
          <w:color w:val="3B4256"/>
          <w:spacing w:val="3"/>
          <w:bdr w:val="none" w:sz="0" w:space="0" w:color="auto" w:frame="1"/>
        </w:rPr>
        <w:t>электрокаменкам</w:t>
      </w:r>
      <w:proofErr w:type="spellEnd"/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, как и печам на дровах. </w:t>
      </w:r>
      <w:proofErr w:type="gramStart"/>
      <w:r>
        <w:rPr>
          <w:rFonts w:ascii="Arial" w:hAnsi="Arial" w:cs="Arial"/>
          <w:color w:val="3B4256"/>
          <w:spacing w:val="3"/>
          <w:bdr w:val="none" w:sz="0" w:space="0" w:color="auto" w:frame="1"/>
        </w:rPr>
        <w:t>Защитные</w:t>
      </w:r>
      <w:proofErr w:type="gramEnd"/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pacing w:val="3"/>
          <w:bdr w:val="none" w:sz="0" w:space="0" w:color="auto" w:frame="1"/>
        </w:rPr>
        <w:t>термоэкраны</w:t>
      </w:r>
      <w:proofErr w:type="spellEnd"/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 на стенах и потолке — обязательный показатель безопасной парной.</w:t>
      </w:r>
    </w:p>
    <w:p w:rsidR="00D8087E" w:rsidRDefault="00D8087E" w:rsidP="00D8087E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стоит забывать и про элементарные правила: нельзя в бане пить спиртное, курить, сушить над печкой одежду, оставлять её без присмотра.</w:t>
      </w:r>
    </w:p>
    <w:p w:rsidR="00735D0C" w:rsidRDefault="00735D0C" w:rsidP="00735D0C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</w:p>
    <w:sectPr w:rsidR="0073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66461F"/>
    <w:rsid w:val="00735D0C"/>
    <w:rsid w:val="0076165C"/>
    <w:rsid w:val="00923612"/>
    <w:rsid w:val="00A97272"/>
    <w:rsid w:val="00CB5CBD"/>
    <w:rsid w:val="00D8087E"/>
    <w:rsid w:val="00DF06C8"/>
    <w:rsid w:val="00E62831"/>
    <w:rsid w:val="00F3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semiHidden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semiHidden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2.mchs.gov.ru/uploads/resize_cache/news/2022-02-11/kak-zatopit-banyu-i-ne-ostatsya-bez-nee-rasskazyvayut-spasateli-zhitelyam-altayskogo-kraya_16445547701340102085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Начальник ОП 68 ПСЧ</cp:lastModifiedBy>
  <cp:revision>5</cp:revision>
  <dcterms:created xsi:type="dcterms:W3CDTF">2022-02-15T04:48:00Z</dcterms:created>
  <dcterms:modified xsi:type="dcterms:W3CDTF">2022-03-04T08:39:00Z</dcterms:modified>
</cp:coreProperties>
</file>