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36" w:rsidRPr="00E62E61" w:rsidRDefault="00E62E61" w:rsidP="00E62E61">
      <w:pPr>
        <w:ind w:left="6379" w:right="11"/>
        <w:rPr>
          <w:b/>
          <w:sz w:val="24"/>
          <w:szCs w:val="24"/>
        </w:rPr>
      </w:pPr>
      <w:proofErr w:type="gramStart"/>
      <w:r>
        <w:rPr>
          <w:b/>
          <w:sz w:val="24"/>
          <w:szCs w:val="24"/>
        </w:rPr>
        <w:t>Утверждена</w:t>
      </w:r>
      <w:proofErr w:type="gramEnd"/>
      <w:r>
        <w:rPr>
          <w:b/>
          <w:sz w:val="24"/>
          <w:szCs w:val="24"/>
        </w:rPr>
        <w:t xml:space="preserve"> решением Михайловского районного Собрания депутатов Алтайского края от 10.03.2022 г. №  2 </w:t>
      </w:r>
    </w:p>
    <w:p w:rsidR="00012F36" w:rsidRPr="00012F36" w:rsidRDefault="00012F36" w:rsidP="00012F36">
      <w:pPr>
        <w:ind w:right="11"/>
        <w:rPr>
          <w:sz w:val="24"/>
          <w:szCs w:val="24"/>
        </w:rPr>
      </w:pPr>
    </w:p>
    <w:p w:rsidR="00012F36" w:rsidRPr="00012F36" w:rsidRDefault="00012F36" w:rsidP="00012F36">
      <w:pPr>
        <w:ind w:right="11"/>
        <w:rPr>
          <w:sz w:val="24"/>
          <w:szCs w:val="24"/>
        </w:rPr>
      </w:pPr>
    </w:p>
    <w:p w:rsidR="00012F36" w:rsidRPr="00012F36" w:rsidRDefault="00012F36" w:rsidP="00012F36">
      <w:pPr>
        <w:ind w:right="11"/>
        <w:rPr>
          <w:sz w:val="24"/>
          <w:szCs w:val="24"/>
        </w:rPr>
      </w:pPr>
    </w:p>
    <w:p w:rsidR="00012F36" w:rsidRDefault="00012F36" w:rsidP="00012F36">
      <w:pPr>
        <w:ind w:right="11"/>
        <w:jc w:val="center"/>
        <w:rPr>
          <w:b/>
          <w:bCs/>
          <w:sz w:val="40"/>
          <w:szCs w:val="40"/>
        </w:rPr>
      </w:pPr>
    </w:p>
    <w:p w:rsidR="00E62E61" w:rsidRDefault="00E62E61" w:rsidP="00012F36">
      <w:pPr>
        <w:ind w:right="11"/>
        <w:jc w:val="center"/>
        <w:rPr>
          <w:b/>
          <w:bCs/>
          <w:sz w:val="40"/>
          <w:szCs w:val="40"/>
        </w:rPr>
      </w:pPr>
    </w:p>
    <w:p w:rsidR="00E62E61" w:rsidRDefault="00E62E61" w:rsidP="00012F36">
      <w:pPr>
        <w:ind w:right="11"/>
        <w:jc w:val="center"/>
        <w:rPr>
          <w:b/>
          <w:bCs/>
          <w:sz w:val="40"/>
          <w:szCs w:val="40"/>
        </w:rPr>
      </w:pPr>
    </w:p>
    <w:p w:rsidR="00E62E61" w:rsidRDefault="00E62E61" w:rsidP="00012F36">
      <w:pPr>
        <w:ind w:right="11"/>
        <w:jc w:val="center"/>
        <w:rPr>
          <w:b/>
          <w:bCs/>
          <w:sz w:val="40"/>
          <w:szCs w:val="40"/>
        </w:rPr>
      </w:pPr>
    </w:p>
    <w:p w:rsidR="00E62E61" w:rsidRPr="00012F36" w:rsidRDefault="00E62E61" w:rsidP="00012F36">
      <w:pPr>
        <w:ind w:right="11"/>
        <w:jc w:val="center"/>
        <w:rPr>
          <w:b/>
          <w:bCs/>
          <w:sz w:val="40"/>
          <w:szCs w:val="40"/>
        </w:rPr>
      </w:pPr>
    </w:p>
    <w:p w:rsidR="00012F36" w:rsidRPr="00012F36" w:rsidRDefault="00012F36" w:rsidP="00012F36">
      <w:pPr>
        <w:ind w:right="11"/>
        <w:jc w:val="center"/>
        <w:rPr>
          <w:b/>
          <w:bCs/>
          <w:sz w:val="40"/>
          <w:szCs w:val="40"/>
        </w:rPr>
      </w:pPr>
    </w:p>
    <w:p w:rsidR="00012F36" w:rsidRPr="00012F36" w:rsidRDefault="00012F36" w:rsidP="00012F36">
      <w:pPr>
        <w:ind w:right="11"/>
        <w:jc w:val="center"/>
      </w:pPr>
      <w:r w:rsidRPr="00012F36">
        <w:rPr>
          <w:b/>
          <w:bCs/>
          <w:sz w:val="40"/>
          <w:szCs w:val="40"/>
        </w:rPr>
        <w:t>СТРАТЕГИЯ</w:t>
      </w:r>
    </w:p>
    <w:p w:rsidR="00012F36" w:rsidRPr="00012F36" w:rsidRDefault="00012F36" w:rsidP="00012F36">
      <w:pPr>
        <w:ind w:right="11"/>
        <w:rPr>
          <w:sz w:val="24"/>
          <w:szCs w:val="24"/>
        </w:rPr>
      </w:pPr>
    </w:p>
    <w:p w:rsidR="00012F36" w:rsidRPr="00012F36" w:rsidRDefault="00012F36" w:rsidP="00012F36">
      <w:pPr>
        <w:ind w:right="11"/>
        <w:jc w:val="center"/>
        <w:rPr>
          <w:b/>
          <w:bCs/>
          <w:sz w:val="39"/>
          <w:szCs w:val="39"/>
        </w:rPr>
      </w:pPr>
      <w:r w:rsidRPr="00012F36">
        <w:rPr>
          <w:b/>
          <w:bCs/>
          <w:sz w:val="39"/>
          <w:szCs w:val="39"/>
        </w:rPr>
        <w:t>социально-экономического развития</w:t>
      </w:r>
    </w:p>
    <w:p w:rsidR="00012F36" w:rsidRPr="00012F36" w:rsidRDefault="00012F36" w:rsidP="00012F36">
      <w:pPr>
        <w:ind w:right="11"/>
        <w:jc w:val="center"/>
        <w:rPr>
          <w:b/>
          <w:bCs/>
          <w:sz w:val="40"/>
          <w:szCs w:val="40"/>
        </w:rPr>
      </w:pPr>
      <w:r>
        <w:rPr>
          <w:b/>
          <w:bCs/>
          <w:sz w:val="40"/>
          <w:szCs w:val="40"/>
        </w:rPr>
        <w:t>Михайловского</w:t>
      </w:r>
      <w:r w:rsidRPr="00012F36">
        <w:rPr>
          <w:b/>
          <w:bCs/>
          <w:sz w:val="40"/>
          <w:szCs w:val="40"/>
        </w:rPr>
        <w:t xml:space="preserve"> района Алтайского края</w:t>
      </w:r>
    </w:p>
    <w:p w:rsidR="00012F36" w:rsidRPr="00012F36" w:rsidRDefault="00012F36" w:rsidP="00012F36">
      <w:pPr>
        <w:ind w:right="11"/>
        <w:jc w:val="center"/>
      </w:pPr>
      <w:r w:rsidRPr="00012F36">
        <w:rPr>
          <w:b/>
          <w:bCs/>
          <w:sz w:val="40"/>
          <w:szCs w:val="40"/>
        </w:rPr>
        <w:t>на период до 2035 года</w:t>
      </w:r>
    </w:p>
    <w:p w:rsidR="00012F36" w:rsidRPr="00012F36" w:rsidRDefault="00012F36" w:rsidP="00012F36">
      <w:pPr>
        <w:ind w:right="11"/>
        <w:rPr>
          <w:sz w:val="22"/>
          <w:szCs w:val="22"/>
        </w:rPr>
        <w:sectPr w:rsidR="00012F36" w:rsidRPr="00012F36" w:rsidSect="001D2E2A">
          <w:footerReference w:type="default" r:id="rId9"/>
          <w:pgSz w:w="11906" w:h="16838"/>
          <w:pgMar w:top="1134" w:right="850" w:bottom="1134" w:left="1701" w:header="708" w:footer="708" w:gutter="0"/>
          <w:cols w:space="708"/>
          <w:docGrid w:linePitch="360"/>
        </w:sectPr>
      </w:pPr>
    </w:p>
    <w:p w:rsidR="00F20AC0" w:rsidRDefault="00F20AC0" w:rsidP="00B7249A">
      <w:pPr>
        <w:keepNext/>
        <w:widowControl w:val="0"/>
        <w:jc w:val="center"/>
        <w:rPr>
          <w:b/>
          <w:sz w:val="26"/>
          <w:szCs w:val="26"/>
        </w:rPr>
      </w:pPr>
      <w:r>
        <w:rPr>
          <w:b/>
          <w:sz w:val="26"/>
          <w:szCs w:val="26"/>
        </w:rPr>
        <w:lastRenderedPageBreak/>
        <w:t>Содержание</w:t>
      </w:r>
    </w:p>
    <w:p w:rsidR="00F20AC0" w:rsidRDefault="00F20AC0" w:rsidP="00B7249A">
      <w:pPr>
        <w:keepNext/>
        <w:widowControl w:val="0"/>
        <w:jc w:val="center"/>
        <w:rPr>
          <w:b/>
          <w:sz w:val="26"/>
          <w:szCs w:val="26"/>
        </w:rPr>
      </w:pPr>
    </w:p>
    <w:tbl>
      <w:tblPr>
        <w:tblStyle w:val="54"/>
        <w:tblW w:w="1049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993"/>
      </w:tblGrid>
      <w:tr w:rsidR="00FF7BFD" w:rsidRPr="00FF7BFD" w:rsidTr="0047728D">
        <w:tc>
          <w:tcPr>
            <w:tcW w:w="9498" w:type="dxa"/>
          </w:tcPr>
          <w:p w:rsidR="00FF7BFD" w:rsidRPr="00FF7BFD" w:rsidRDefault="00FF7BFD" w:rsidP="00FF7BFD">
            <w:pPr>
              <w:rPr>
                <w:rFonts w:eastAsiaTheme="minorHAnsi"/>
                <w:sz w:val="26"/>
                <w:szCs w:val="26"/>
                <w:lang w:eastAsia="en-US"/>
              </w:rPr>
            </w:pPr>
            <w:r w:rsidRPr="00FF7BFD">
              <w:rPr>
                <w:rFonts w:eastAsiaTheme="minorHAnsi"/>
                <w:sz w:val="26"/>
                <w:szCs w:val="26"/>
                <w:lang w:eastAsia="en-US"/>
              </w:rPr>
              <w:t>Содержание</w:t>
            </w:r>
          </w:p>
          <w:p w:rsidR="00FF7BFD" w:rsidRPr="00FF7BFD" w:rsidRDefault="00FF7BFD" w:rsidP="00FF7BFD">
            <w:pPr>
              <w:rPr>
                <w:rFonts w:eastAsiaTheme="minorHAnsi"/>
                <w:sz w:val="26"/>
                <w:szCs w:val="26"/>
                <w:lang w:eastAsia="en-US"/>
              </w:rPr>
            </w:pPr>
          </w:p>
        </w:tc>
        <w:tc>
          <w:tcPr>
            <w:tcW w:w="993" w:type="dxa"/>
          </w:tcPr>
          <w:p w:rsidR="00FF7BFD" w:rsidRPr="00FF7BFD" w:rsidRDefault="00FF7BFD" w:rsidP="00F6496A">
            <w:pPr>
              <w:jc w:val="right"/>
              <w:rPr>
                <w:rFonts w:eastAsiaTheme="minorHAnsi"/>
                <w:sz w:val="26"/>
                <w:szCs w:val="26"/>
                <w:lang w:eastAsia="en-US"/>
              </w:rPr>
            </w:pPr>
            <w:r w:rsidRPr="00FF7BFD">
              <w:rPr>
                <w:rFonts w:eastAsiaTheme="minorHAnsi"/>
                <w:sz w:val="26"/>
                <w:szCs w:val="26"/>
                <w:lang w:eastAsia="en-US"/>
              </w:rPr>
              <w:t>2</w:t>
            </w:r>
          </w:p>
        </w:tc>
      </w:tr>
      <w:tr w:rsidR="00FF7BFD" w:rsidRPr="00FF7BFD" w:rsidTr="0047728D">
        <w:tc>
          <w:tcPr>
            <w:tcW w:w="9498" w:type="dxa"/>
          </w:tcPr>
          <w:p w:rsidR="00FF7BFD" w:rsidRPr="00FF7BFD" w:rsidRDefault="00FF7BFD" w:rsidP="00FF7BFD">
            <w:pPr>
              <w:rPr>
                <w:rFonts w:eastAsiaTheme="minorHAnsi"/>
                <w:sz w:val="26"/>
                <w:szCs w:val="26"/>
                <w:lang w:eastAsia="en-US"/>
              </w:rPr>
            </w:pPr>
            <w:r w:rsidRPr="00FF7BFD">
              <w:rPr>
                <w:rFonts w:eastAsiaTheme="minorHAnsi"/>
                <w:sz w:val="26"/>
                <w:szCs w:val="26"/>
                <w:lang w:eastAsia="en-US"/>
              </w:rPr>
              <w:t>Введение</w:t>
            </w:r>
          </w:p>
          <w:p w:rsidR="00FF7BFD" w:rsidRPr="00FF7BFD" w:rsidRDefault="00FF7BFD" w:rsidP="00FF7BFD">
            <w:pPr>
              <w:rPr>
                <w:rFonts w:eastAsiaTheme="minorHAnsi"/>
                <w:sz w:val="26"/>
                <w:szCs w:val="26"/>
                <w:lang w:eastAsia="en-US"/>
              </w:rPr>
            </w:pPr>
          </w:p>
        </w:tc>
        <w:tc>
          <w:tcPr>
            <w:tcW w:w="993" w:type="dxa"/>
          </w:tcPr>
          <w:p w:rsidR="00FF7BFD" w:rsidRPr="00FF7BFD" w:rsidRDefault="00F6496A" w:rsidP="00F6496A">
            <w:pPr>
              <w:jc w:val="right"/>
              <w:rPr>
                <w:rFonts w:eastAsiaTheme="minorHAnsi"/>
                <w:sz w:val="26"/>
                <w:szCs w:val="26"/>
                <w:lang w:eastAsia="en-US"/>
              </w:rPr>
            </w:pPr>
            <w:r>
              <w:rPr>
                <w:rFonts w:eastAsiaTheme="minorHAnsi"/>
                <w:sz w:val="26"/>
                <w:szCs w:val="26"/>
                <w:lang w:eastAsia="en-US"/>
              </w:rPr>
              <w:t>3</w:t>
            </w:r>
          </w:p>
        </w:tc>
      </w:tr>
      <w:tr w:rsidR="00FF7BFD" w:rsidRPr="00FF7BFD" w:rsidTr="0047728D">
        <w:tc>
          <w:tcPr>
            <w:tcW w:w="9498" w:type="dxa"/>
          </w:tcPr>
          <w:p w:rsidR="00FF7BFD" w:rsidRPr="00FF7BFD" w:rsidRDefault="00FF7BFD" w:rsidP="00FF7BFD">
            <w:pPr>
              <w:keepNext/>
              <w:widowControl w:val="0"/>
              <w:autoSpaceDE w:val="0"/>
              <w:autoSpaceDN w:val="0"/>
              <w:adjustRightInd w:val="0"/>
              <w:spacing w:line="244" w:lineRule="auto"/>
              <w:rPr>
                <w:rFonts w:eastAsiaTheme="minorHAnsi"/>
                <w:spacing w:val="2"/>
                <w:sz w:val="26"/>
                <w:szCs w:val="26"/>
                <w:lang w:eastAsia="en-US"/>
              </w:rPr>
            </w:pPr>
            <w:r w:rsidRPr="00FF7BFD">
              <w:rPr>
                <w:rFonts w:eastAsiaTheme="minorHAnsi"/>
                <w:spacing w:val="2"/>
                <w:sz w:val="26"/>
                <w:szCs w:val="26"/>
                <w:lang w:eastAsia="en-US"/>
              </w:rPr>
              <w:t>Раздел 1. Оценка социально-экономического развития муниципального образования и текущего уровня конкурентоспособности</w:t>
            </w:r>
          </w:p>
          <w:p w:rsidR="00FF7BFD" w:rsidRPr="00FF7BFD" w:rsidRDefault="00FF7BFD" w:rsidP="00FF7BFD">
            <w:pPr>
              <w:keepNext/>
              <w:widowControl w:val="0"/>
              <w:autoSpaceDE w:val="0"/>
              <w:autoSpaceDN w:val="0"/>
              <w:adjustRightInd w:val="0"/>
              <w:spacing w:line="244" w:lineRule="auto"/>
              <w:rPr>
                <w:rFonts w:eastAsiaTheme="minorHAnsi"/>
                <w:sz w:val="26"/>
                <w:szCs w:val="26"/>
                <w:lang w:eastAsia="en-US"/>
              </w:rPr>
            </w:pPr>
          </w:p>
        </w:tc>
        <w:tc>
          <w:tcPr>
            <w:tcW w:w="993" w:type="dxa"/>
          </w:tcPr>
          <w:p w:rsidR="00FF7BFD" w:rsidRPr="00FF7BFD" w:rsidRDefault="00F6496A" w:rsidP="00F6496A">
            <w:pPr>
              <w:jc w:val="right"/>
              <w:rPr>
                <w:rFonts w:eastAsiaTheme="minorHAnsi"/>
                <w:sz w:val="26"/>
                <w:szCs w:val="26"/>
                <w:lang w:eastAsia="en-US"/>
              </w:rPr>
            </w:pPr>
            <w:r>
              <w:rPr>
                <w:rFonts w:eastAsiaTheme="minorHAnsi"/>
                <w:sz w:val="26"/>
                <w:szCs w:val="26"/>
                <w:lang w:eastAsia="en-US"/>
              </w:rPr>
              <w:t>4</w:t>
            </w:r>
          </w:p>
        </w:tc>
      </w:tr>
      <w:tr w:rsidR="00FF7BFD" w:rsidRPr="00FF7BFD" w:rsidTr="0047728D">
        <w:tc>
          <w:tcPr>
            <w:tcW w:w="9498" w:type="dxa"/>
          </w:tcPr>
          <w:p w:rsidR="00FF7BFD" w:rsidRPr="00FF7BFD" w:rsidRDefault="00FF7BFD" w:rsidP="00FF7BFD">
            <w:pPr>
              <w:keepNext/>
              <w:widowControl w:val="0"/>
              <w:numPr>
                <w:ilvl w:val="1"/>
                <w:numId w:val="38"/>
              </w:numPr>
              <w:autoSpaceDE w:val="0"/>
              <w:autoSpaceDN w:val="0"/>
              <w:adjustRightInd w:val="0"/>
              <w:spacing w:line="244" w:lineRule="auto"/>
              <w:contextualSpacing/>
              <w:rPr>
                <w:spacing w:val="2"/>
                <w:sz w:val="26"/>
                <w:szCs w:val="26"/>
              </w:rPr>
            </w:pPr>
            <w:r w:rsidRPr="00FF7BFD">
              <w:rPr>
                <w:spacing w:val="2"/>
                <w:sz w:val="26"/>
                <w:szCs w:val="26"/>
              </w:rPr>
              <w:t>Анализ социально – экономического развития</w:t>
            </w:r>
          </w:p>
          <w:p w:rsidR="00FF7BFD" w:rsidRPr="00FF7BFD" w:rsidRDefault="00FF7BFD" w:rsidP="00FF7BFD">
            <w:pPr>
              <w:keepNext/>
              <w:widowControl w:val="0"/>
              <w:autoSpaceDE w:val="0"/>
              <w:autoSpaceDN w:val="0"/>
              <w:adjustRightInd w:val="0"/>
              <w:spacing w:line="244" w:lineRule="auto"/>
              <w:ind w:left="720"/>
              <w:contextualSpacing/>
              <w:rPr>
                <w:sz w:val="26"/>
                <w:szCs w:val="26"/>
              </w:rPr>
            </w:pPr>
          </w:p>
        </w:tc>
        <w:tc>
          <w:tcPr>
            <w:tcW w:w="993" w:type="dxa"/>
          </w:tcPr>
          <w:p w:rsidR="00FF7BFD" w:rsidRPr="00FF7BFD" w:rsidRDefault="00F6496A" w:rsidP="00F6496A">
            <w:pPr>
              <w:jc w:val="right"/>
              <w:rPr>
                <w:rFonts w:eastAsiaTheme="minorHAnsi"/>
                <w:sz w:val="26"/>
                <w:szCs w:val="26"/>
                <w:lang w:eastAsia="en-US"/>
              </w:rPr>
            </w:pPr>
            <w:r>
              <w:rPr>
                <w:rFonts w:eastAsiaTheme="minorHAnsi"/>
                <w:sz w:val="26"/>
                <w:szCs w:val="26"/>
                <w:lang w:eastAsia="en-US"/>
              </w:rPr>
              <w:t>4</w:t>
            </w:r>
          </w:p>
        </w:tc>
      </w:tr>
      <w:tr w:rsidR="00FF7BFD" w:rsidRPr="00FF7BFD" w:rsidTr="0047728D">
        <w:tc>
          <w:tcPr>
            <w:tcW w:w="9498" w:type="dxa"/>
          </w:tcPr>
          <w:p w:rsidR="00E34A10" w:rsidRPr="00FF7BFD" w:rsidRDefault="001F52E6" w:rsidP="00FF7BFD">
            <w:pPr>
              <w:numPr>
                <w:ilvl w:val="1"/>
                <w:numId w:val="38"/>
              </w:numPr>
              <w:contextualSpacing/>
              <w:rPr>
                <w:rFonts w:eastAsia="Calibri"/>
                <w:color w:val="000000"/>
                <w:spacing w:val="2"/>
                <w:sz w:val="26"/>
                <w:szCs w:val="26"/>
                <w:shd w:val="clear" w:color="auto" w:fill="FFFFFF"/>
              </w:rPr>
            </w:pPr>
            <w:r w:rsidRPr="00FF7BFD">
              <w:rPr>
                <w:rFonts w:eastAsia="Calibri"/>
                <w:color w:val="000000"/>
                <w:spacing w:val="2"/>
                <w:sz w:val="26"/>
                <w:szCs w:val="26"/>
                <w:shd w:val="clear" w:color="auto" w:fill="FFFFFF"/>
              </w:rPr>
              <w:t>Наличие природных ресурсов, экологическая ситуация</w:t>
            </w:r>
          </w:p>
          <w:p w:rsidR="00FF7BFD" w:rsidRPr="00FF7BFD" w:rsidRDefault="00FF7BFD" w:rsidP="00FF7BFD">
            <w:pPr>
              <w:ind w:left="720"/>
              <w:contextualSpacing/>
              <w:rPr>
                <w:sz w:val="26"/>
                <w:szCs w:val="26"/>
              </w:rPr>
            </w:pPr>
          </w:p>
        </w:tc>
        <w:tc>
          <w:tcPr>
            <w:tcW w:w="993" w:type="dxa"/>
          </w:tcPr>
          <w:p w:rsidR="00FF7BFD" w:rsidRPr="00FF7BFD" w:rsidRDefault="00F6496A" w:rsidP="00F6496A">
            <w:pPr>
              <w:jc w:val="right"/>
              <w:rPr>
                <w:rFonts w:eastAsiaTheme="minorHAnsi"/>
                <w:sz w:val="26"/>
                <w:szCs w:val="26"/>
                <w:lang w:eastAsia="en-US"/>
              </w:rPr>
            </w:pPr>
            <w:r>
              <w:rPr>
                <w:rFonts w:eastAsiaTheme="minorHAnsi"/>
                <w:sz w:val="26"/>
                <w:szCs w:val="26"/>
                <w:lang w:eastAsia="en-US"/>
              </w:rPr>
              <w:t>6</w:t>
            </w:r>
          </w:p>
        </w:tc>
      </w:tr>
      <w:tr w:rsidR="00FF7BFD" w:rsidRPr="00FF7BFD" w:rsidTr="0047728D">
        <w:tc>
          <w:tcPr>
            <w:tcW w:w="9498" w:type="dxa"/>
          </w:tcPr>
          <w:p w:rsidR="00FF7BFD" w:rsidRPr="00FF7BFD" w:rsidRDefault="00FF7BFD" w:rsidP="00FF7BFD">
            <w:pPr>
              <w:numPr>
                <w:ilvl w:val="1"/>
                <w:numId w:val="38"/>
              </w:numPr>
              <w:contextualSpacing/>
              <w:rPr>
                <w:rFonts w:eastAsia="Calibri"/>
                <w:color w:val="000000"/>
                <w:spacing w:val="2"/>
                <w:sz w:val="26"/>
                <w:szCs w:val="26"/>
                <w:shd w:val="clear" w:color="auto" w:fill="FFFFFF"/>
              </w:rPr>
            </w:pPr>
            <w:r w:rsidRPr="00FF7BFD">
              <w:rPr>
                <w:rFonts w:eastAsia="Calibri"/>
                <w:color w:val="000000"/>
                <w:spacing w:val="2"/>
                <w:sz w:val="26"/>
                <w:szCs w:val="26"/>
                <w:shd w:val="clear" w:color="auto" w:fill="FFFFFF"/>
              </w:rPr>
              <w:t>Население и трудовые ресурсы, уровень жизни</w:t>
            </w:r>
          </w:p>
          <w:p w:rsidR="00FF7BFD" w:rsidRPr="00FF7BFD" w:rsidRDefault="00FF7BFD" w:rsidP="00FF7BFD">
            <w:pPr>
              <w:ind w:left="720"/>
              <w:contextualSpacing/>
              <w:rPr>
                <w:sz w:val="26"/>
                <w:szCs w:val="26"/>
              </w:rPr>
            </w:pPr>
          </w:p>
        </w:tc>
        <w:tc>
          <w:tcPr>
            <w:tcW w:w="993" w:type="dxa"/>
          </w:tcPr>
          <w:p w:rsidR="00FF7BFD" w:rsidRPr="00FF7BFD" w:rsidRDefault="00F6496A" w:rsidP="00F6496A">
            <w:pPr>
              <w:jc w:val="right"/>
              <w:rPr>
                <w:rFonts w:eastAsiaTheme="minorHAnsi"/>
                <w:sz w:val="26"/>
                <w:szCs w:val="26"/>
                <w:lang w:eastAsia="en-US"/>
              </w:rPr>
            </w:pPr>
            <w:r>
              <w:rPr>
                <w:rFonts w:eastAsiaTheme="minorHAnsi"/>
                <w:sz w:val="26"/>
                <w:szCs w:val="26"/>
                <w:lang w:eastAsia="en-US"/>
              </w:rPr>
              <w:t>7</w:t>
            </w:r>
          </w:p>
        </w:tc>
      </w:tr>
      <w:tr w:rsidR="00FF7BFD" w:rsidRPr="00FF7BFD" w:rsidTr="0047728D">
        <w:tc>
          <w:tcPr>
            <w:tcW w:w="9498" w:type="dxa"/>
          </w:tcPr>
          <w:p w:rsidR="00FF7BFD" w:rsidRPr="00FF7BFD" w:rsidRDefault="00FF7BFD" w:rsidP="00FF7BFD">
            <w:pPr>
              <w:numPr>
                <w:ilvl w:val="1"/>
                <w:numId w:val="38"/>
              </w:numPr>
              <w:contextualSpacing/>
              <w:rPr>
                <w:bCs/>
                <w:sz w:val="26"/>
                <w:szCs w:val="26"/>
              </w:rPr>
            </w:pPr>
            <w:r w:rsidRPr="00FF7BFD">
              <w:rPr>
                <w:bCs/>
                <w:sz w:val="26"/>
                <w:szCs w:val="26"/>
              </w:rPr>
              <w:t>Экономический потенциал реального сектора экономики</w:t>
            </w:r>
          </w:p>
          <w:p w:rsidR="00FF7BFD" w:rsidRPr="00FF7BFD" w:rsidRDefault="00FF7BFD" w:rsidP="00FF7BFD">
            <w:pPr>
              <w:ind w:left="720"/>
              <w:contextualSpacing/>
              <w:rPr>
                <w:sz w:val="26"/>
                <w:szCs w:val="26"/>
              </w:rPr>
            </w:pPr>
          </w:p>
        </w:tc>
        <w:tc>
          <w:tcPr>
            <w:tcW w:w="993" w:type="dxa"/>
          </w:tcPr>
          <w:p w:rsidR="00FF7BFD" w:rsidRPr="00FF7BFD" w:rsidRDefault="00F6496A" w:rsidP="00F6496A">
            <w:pPr>
              <w:jc w:val="right"/>
              <w:rPr>
                <w:rFonts w:eastAsiaTheme="minorHAnsi"/>
                <w:sz w:val="26"/>
                <w:szCs w:val="26"/>
                <w:lang w:eastAsia="en-US"/>
              </w:rPr>
            </w:pPr>
            <w:r>
              <w:rPr>
                <w:rFonts w:eastAsiaTheme="minorHAnsi"/>
                <w:sz w:val="26"/>
                <w:szCs w:val="26"/>
                <w:lang w:eastAsia="en-US"/>
              </w:rPr>
              <w:t>10</w:t>
            </w:r>
          </w:p>
        </w:tc>
      </w:tr>
      <w:tr w:rsidR="00FF7BFD" w:rsidRPr="00FF7BFD" w:rsidTr="0047728D">
        <w:tc>
          <w:tcPr>
            <w:tcW w:w="9498" w:type="dxa"/>
          </w:tcPr>
          <w:p w:rsidR="00FF7BFD" w:rsidRPr="00FF7BFD" w:rsidRDefault="00FF7BFD" w:rsidP="00FF7BFD">
            <w:pPr>
              <w:keepNext/>
              <w:widowControl w:val="0"/>
              <w:rPr>
                <w:rFonts w:eastAsia="Calibri"/>
                <w:color w:val="000000"/>
                <w:sz w:val="26"/>
                <w:szCs w:val="26"/>
                <w:shd w:val="clear" w:color="auto" w:fill="FFFFFF"/>
              </w:rPr>
            </w:pPr>
            <w:r w:rsidRPr="00FF7BFD">
              <w:rPr>
                <w:rFonts w:eastAsia="Calibri"/>
                <w:color w:val="000000"/>
                <w:sz w:val="26"/>
                <w:szCs w:val="26"/>
                <w:shd w:val="clear" w:color="auto" w:fill="FFFFFF"/>
              </w:rPr>
              <w:t>1.5. Деловая инфраструктура, малый, средний бизнес и потребительский</w:t>
            </w:r>
          </w:p>
          <w:p w:rsidR="00FF7BFD" w:rsidRPr="00FF7BFD" w:rsidRDefault="00FF7BFD" w:rsidP="00FF7BFD">
            <w:pPr>
              <w:keepNext/>
              <w:widowControl w:val="0"/>
              <w:rPr>
                <w:rFonts w:eastAsia="Calibri"/>
                <w:color w:val="000000"/>
                <w:sz w:val="26"/>
                <w:szCs w:val="26"/>
                <w:shd w:val="clear" w:color="auto" w:fill="FFFFFF"/>
              </w:rPr>
            </w:pPr>
            <w:r w:rsidRPr="00FF7BFD">
              <w:rPr>
                <w:rFonts w:eastAsia="Calibri"/>
                <w:color w:val="000000"/>
                <w:sz w:val="26"/>
                <w:szCs w:val="26"/>
                <w:shd w:val="clear" w:color="auto" w:fill="FFFFFF"/>
              </w:rPr>
              <w:t xml:space="preserve">       Рынок</w:t>
            </w:r>
          </w:p>
          <w:p w:rsidR="00FF7BFD" w:rsidRPr="00FF7BFD" w:rsidRDefault="00FF7BFD" w:rsidP="00FF7BFD">
            <w:pPr>
              <w:keepNext/>
              <w:widowControl w:val="0"/>
              <w:rPr>
                <w:rFonts w:eastAsiaTheme="minorHAnsi"/>
                <w:sz w:val="26"/>
                <w:szCs w:val="26"/>
                <w:lang w:eastAsia="en-US"/>
              </w:rPr>
            </w:pPr>
          </w:p>
        </w:tc>
        <w:tc>
          <w:tcPr>
            <w:tcW w:w="993" w:type="dxa"/>
          </w:tcPr>
          <w:p w:rsidR="00FF7BFD" w:rsidRPr="00FF7BFD" w:rsidRDefault="00F6496A" w:rsidP="00F6496A">
            <w:pPr>
              <w:jc w:val="right"/>
              <w:rPr>
                <w:rFonts w:eastAsiaTheme="minorHAnsi"/>
                <w:sz w:val="26"/>
                <w:szCs w:val="26"/>
                <w:lang w:eastAsia="en-US"/>
              </w:rPr>
            </w:pPr>
            <w:r>
              <w:rPr>
                <w:rFonts w:eastAsiaTheme="minorHAnsi"/>
                <w:sz w:val="26"/>
                <w:szCs w:val="26"/>
                <w:lang w:eastAsia="en-US"/>
              </w:rPr>
              <w:t>13</w:t>
            </w:r>
          </w:p>
        </w:tc>
      </w:tr>
      <w:tr w:rsidR="00FF7BFD" w:rsidRPr="00FF7BFD" w:rsidTr="0047728D">
        <w:tc>
          <w:tcPr>
            <w:tcW w:w="9498" w:type="dxa"/>
          </w:tcPr>
          <w:p w:rsidR="00FF7BFD" w:rsidRPr="005B6BB4" w:rsidRDefault="00FF7BFD" w:rsidP="005B6BB4">
            <w:pPr>
              <w:pStyle w:val="ac"/>
              <w:keepNext/>
              <w:widowControl w:val="0"/>
              <w:numPr>
                <w:ilvl w:val="1"/>
                <w:numId w:val="39"/>
              </w:numPr>
              <w:ind w:left="34" w:firstLine="0"/>
              <w:rPr>
                <w:rFonts w:eastAsia="Calibri"/>
                <w:color w:val="000000"/>
                <w:sz w:val="26"/>
                <w:szCs w:val="26"/>
                <w:shd w:val="clear" w:color="auto" w:fill="FFFFFF"/>
              </w:rPr>
            </w:pPr>
            <w:r w:rsidRPr="005B6BB4">
              <w:rPr>
                <w:rFonts w:eastAsia="Calibri"/>
                <w:color w:val="000000"/>
                <w:sz w:val="26"/>
                <w:szCs w:val="26"/>
                <w:shd w:val="clear" w:color="auto" w:fill="FFFFFF"/>
              </w:rPr>
              <w:t>Коммунальное хозяйство и инфраструктура</w:t>
            </w:r>
          </w:p>
          <w:p w:rsidR="00FF7BFD" w:rsidRPr="00FF7BFD" w:rsidRDefault="00FF7BFD" w:rsidP="00FF7BFD">
            <w:pPr>
              <w:keepNext/>
              <w:widowControl w:val="0"/>
              <w:ind w:left="720"/>
              <w:contextualSpacing/>
              <w:rPr>
                <w:sz w:val="26"/>
                <w:szCs w:val="26"/>
              </w:rPr>
            </w:pPr>
          </w:p>
        </w:tc>
        <w:tc>
          <w:tcPr>
            <w:tcW w:w="993" w:type="dxa"/>
          </w:tcPr>
          <w:p w:rsidR="00FF7BFD" w:rsidRPr="00FF7BFD" w:rsidRDefault="00F6496A" w:rsidP="00F6496A">
            <w:pPr>
              <w:jc w:val="right"/>
              <w:rPr>
                <w:rFonts w:eastAsiaTheme="minorHAnsi"/>
                <w:sz w:val="26"/>
                <w:szCs w:val="26"/>
                <w:lang w:eastAsia="en-US"/>
              </w:rPr>
            </w:pPr>
            <w:r>
              <w:rPr>
                <w:rFonts w:eastAsiaTheme="minorHAnsi"/>
                <w:sz w:val="26"/>
                <w:szCs w:val="26"/>
                <w:lang w:eastAsia="en-US"/>
              </w:rPr>
              <w:t>15</w:t>
            </w:r>
          </w:p>
        </w:tc>
      </w:tr>
      <w:tr w:rsidR="00FF7BFD" w:rsidRPr="00FF7BFD" w:rsidTr="0047728D">
        <w:tc>
          <w:tcPr>
            <w:tcW w:w="9498" w:type="dxa"/>
          </w:tcPr>
          <w:p w:rsidR="00FF7BFD" w:rsidRPr="00FF7BFD" w:rsidRDefault="00FF7BFD" w:rsidP="005B6BB4">
            <w:pPr>
              <w:keepNext/>
              <w:widowControl w:val="0"/>
              <w:numPr>
                <w:ilvl w:val="1"/>
                <w:numId w:val="39"/>
              </w:numPr>
              <w:ind w:left="0" w:firstLine="34"/>
              <w:contextualSpacing/>
              <w:rPr>
                <w:rFonts w:eastAsia="Calibri"/>
                <w:color w:val="000000"/>
                <w:sz w:val="26"/>
                <w:szCs w:val="26"/>
                <w:shd w:val="clear" w:color="auto" w:fill="FFFFFF"/>
              </w:rPr>
            </w:pPr>
            <w:r w:rsidRPr="00FF7BFD">
              <w:rPr>
                <w:sz w:val="26"/>
                <w:szCs w:val="26"/>
              </w:rPr>
              <w:t>Транспортная инфраструктура</w:t>
            </w:r>
            <w:r w:rsidRPr="00FF7BFD">
              <w:rPr>
                <w:rFonts w:eastAsia="Calibri"/>
                <w:color w:val="000000"/>
                <w:sz w:val="26"/>
                <w:szCs w:val="26"/>
                <w:shd w:val="clear" w:color="auto" w:fill="FFFFFF"/>
              </w:rPr>
              <w:t xml:space="preserve"> и связь</w:t>
            </w:r>
          </w:p>
          <w:p w:rsidR="00FF7BFD" w:rsidRPr="00FF7BFD" w:rsidRDefault="00FF7BFD" w:rsidP="005B6BB4">
            <w:pPr>
              <w:keepNext/>
              <w:widowControl w:val="0"/>
              <w:ind w:firstLine="34"/>
              <w:contextualSpacing/>
              <w:rPr>
                <w:sz w:val="26"/>
                <w:szCs w:val="26"/>
              </w:rPr>
            </w:pPr>
          </w:p>
        </w:tc>
        <w:tc>
          <w:tcPr>
            <w:tcW w:w="993" w:type="dxa"/>
          </w:tcPr>
          <w:p w:rsidR="00FF7BFD" w:rsidRPr="00FF7BFD" w:rsidRDefault="00F6496A" w:rsidP="00F6496A">
            <w:pPr>
              <w:jc w:val="right"/>
              <w:rPr>
                <w:rFonts w:eastAsiaTheme="minorHAnsi"/>
                <w:sz w:val="26"/>
                <w:szCs w:val="26"/>
                <w:lang w:eastAsia="en-US"/>
              </w:rPr>
            </w:pPr>
            <w:r>
              <w:rPr>
                <w:rFonts w:eastAsiaTheme="minorHAnsi"/>
                <w:sz w:val="26"/>
                <w:szCs w:val="26"/>
                <w:lang w:eastAsia="en-US"/>
              </w:rPr>
              <w:t>16</w:t>
            </w:r>
          </w:p>
        </w:tc>
      </w:tr>
      <w:tr w:rsidR="00FF7BFD" w:rsidRPr="00FF7BFD" w:rsidTr="0047728D">
        <w:tc>
          <w:tcPr>
            <w:tcW w:w="9498" w:type="dxa"/>
          </w:tcPr>
          <w:p w:rsidR="00FF7BFD" w:rsidRPr="00FF7BFD" w:rsidRDefault="00FF7BFD" w:rsidP="005B6BB4">
            <w:pPr>
              <w:numPr>
                <w:ilvl w:val="1"/>
                <w:numId w:val="39"/>
              </w:numPr>
              <w:ind w:left="0" w:firstLine="34"/>
              <w:contextualSpacing/>
              <w:rPr>
                <w:sz w:val="26"/>
                <w:szCs w:val="26"/>
              </w:rPr>
            </w:pPr>
            <w:r w:rsidRPr="00FF7BFD">
              <w:rPr>
                <w:sz w:val="26"/>
                <w:szCs w:val="26"/>
              </w:rPr>
              <w:t>Развитие отраслей социальной  сферы</w:t>
            </w:r>
          </w:p>
          <w:p w:rsidR="00FF7BFD" w:rsidRPr="00FF7BFD" w:rsidRDefault="00FF7BFD" w:rsidP="005B6BB4">
            <w:pPr>
              <w:ind w:firstLine="34"/>
              <w:contextualSpacing/>
              <w:rPr>
                <w:sz w:val="26"/>
                <w:szCs w:val="26"/>
              </w:rPr>
            </w:pPr>
          </w:p>
        </w:tc>
        <w:tc>
          <w:tcPr>
            <w:tcW w:w="993" w:type="dxa"/>
          </w:tcPr>
          <w:p w:rsidR="00FF7BFD" w:rsidRPr="00FF7BFD" w:rsidRDefault="00F6496A" w:rsidP="00F6496A">
            <w:pPr>
              <w:jc w:val="right"/>
              <w:rPr>
                <w:rFonts w:eastAsiaTheme="minorHAnsi"/>
                <w:sz w:val="26"/>
                <w:szCs w:val="26"/>
                <w:lang w:eastAsia="en-US"/>
              </w:rPr>
            </w:pPr>
            <w:r>
              <w:rPr>
                <w:rFonts w:eastAsiaTheme="minorHAnsi"/>
                <w:sz w:val="26"/>
                <w:szCs w:val="26"/>
                <w:lang w:eastAsia="en-US"/>
              </w:rPr>
              <w:t>17</w:t>
            </w:r>
          </w:p>
        </w:tc>
      </w:tr>
      <w:tr w:rsidR="00FF7BFD" w:rsidRPr="00FF7BFD" w:rsidTr="0047728D">
        <w:tc>
          <w:tcPr>
            <w:tcW w:w="9498" w:type="dxa"/>
          </w:tcPr>
          <w:p w:rsidR="00FF7BFD" w:rsidRPr="00FF7BFD" w:rsidRDefault="00FF7BFD" w:rsidP="005B6BB4">
            <w:pPr>
              <w:keepNext/>
              <w:widowControl w:val="0"/>
              <w:numPr>
                <w:ilvl w:val="1"/>
                <w:numId w:val="39"/>
              </w:numPr>
              <w:ind w:left="0" w:firstLine="34"/>
              <w:contextualSpacing/>
              <w:rPr>
                <w:rFonts w:eastAsia="Calibri"/>
                <w:color w:val="000000"/>
                <w:sz w:val="26"/>
                <w:szCs w:val="26"/>
                <w:shd w:val="clear" w:color="auto" w:fill="FFFFFF"/>
              </w:rPr>
            </w:pPr>
            <w:r w:rsidRPr="00FF7BFD">
              <w:rPr>
                <w:rFonts w:eastAsia="Calibri"/>
                <w:color w:val="000000"/>
                <w:sz w:val="26"/>
                <w:szCs w:val="26"/>
                <w:shd w:val="clear" w:color="auto" w:fill="FFFFFF"/>
              </w:rPr>
              <w:t>Муниципальное управление</w:t>
            </w:r>
          </w:p>
          <w:p w:rsidR="00FF7BFD" w:rsidRPr="00FF7BFD" w:rsidRDefault="00FF7BFD" w:rsidP="005B6BB4">
            <w:pPr>
              <w:keepNext/>
              <w:widowControl w:val="0"/>
              <w:ind w:firstLine="34"/>
              <w:contextualSpacing/>
              <w:rPr>
                <w:sz w:val="26"/>
                <w:szCs w:val="26"/>
              </w:rPr>
            </w:pPr>
          </w:p>
        </w:tc>
        <w:tc>
          <w:tcPr>
            <w:tcW w:w="993" w:type="dxa"/>
          </w:tcPr>
          <w:p w:rsidR="00FF7BFD" w:rsidRPr="00FF7BFD" w:rsidRDefault="00F6496A" w:rsidP="00F6496A">
            <w:pPr>
              <w:jc w:val="right"/>
              <w:rPr>
                <w:rFonts w:eastAsiaTheme="minorHAnsi"/>
                <w:sz w:val="26"/>
                <w:szCs w:val="26"/>
                <w:lang w:eastAsia="en-US"/>
              </w:rPr>
            </w:pPr>
            <w:r>
              <w:rPr>
                <w:rFonts w:eastAsiaTheme="minorHAnsi"/>
                <w:sz w:val="26"/>
                <w:szCs w:val="26"/>
                <w:lang w:eastAsia="en-US"/>
              </w:rPr>
              <w:t>21</w:t>
            </w:r>
          </w:p>
        </w:tc>
      </w:tr>
      <w:tr w:rsidR="00FF7BFD" w:rsidRPr="00FF7BFD" w:rsidTr="0047728D">
        <w:tc>
          <w:tcPr>
            <w:tcW w:w="9498" w:type="dxa"/>
          </w:tcPr>
          <w:p w:rsidR="00FF7BFD" w:rsidRPr="00FF7BFD" w:rsidRDefault="00FF7BFD" w:rsidP="005B6BB4">
            <w:pPr>
              <w:numPr>
                <w:ilvl w:val="1"/>
                <w:numId w:val="39"/>
              </w:numPr>
              <w:ind w:left="0" w:firstLine="34"/>
              <w:contextualSpacing/>
              <w:rPr>
                <w:sz w:val="26"/>
                <w:szCs w:val="26"/>
              </w:rPr>
            </w:pPr>
            <w:r w:rsidRPr="00FF7BFD">
              <w:rPr>
                <w:color w:val="000000"/>
                <w:sz w:val="26"/>
                <w:szCs w:val="26"/>
              </w:rPr>
              <w:t>Му</w:t>
            </w:r>
            <w:r w:rsidRPr="00FF7BFD">
              <w:rPr>
                <w:sz w:val="26"/>
                <w:szCs w:val="26"/>
              </w:rPr>
              <w:t xml:space="preserve">ниципальная собственность </w:t>
            </w:r>
          </w:p>
          <w:p w:rsidR="00FF7BFD" w:rsidRPr="00FF7BFD" w:rsidRDefault="00FF7BFD" w:rsidP="005B6BB4">
            <w:pPr>
              <w:ind w:firstLine="34"/>
              <w:contextualSpacing/>
              <w:rPr>
                <w:sz w:val="26"/>
                <w:szCs w:val="26"/>
              </w:rPr>
            </w:pPr>
          </w:p>
        </w:tc>
        <w:tc>
          <w:tcPr>
            <w:tcW w:w="993" w:type="dxa"/>
          </w:tcPr>
          <w:p w:rsidR="00FF7BFD" w:rsidRPr="00FF7BFD" w:rsidRDefault="00F6496A" w:rsidP="00F6496A">
            <w:pPr>
              <w:jc w:val="right"/>
              <w:rPr>
                <w:rFonts w:eastAsiaTheme="minorHAnsi"/>
                <w:sz w:val="26"/>
                <w:szCs w:val="26"/>
                <w:lang w:eastAsia="en-US"/>
              </w:rPr>
            </w:pPr>
            <w:r>
              <w:rPr>
                <w:rFonts w:eastAsiaTheme="minorHAnsi"/>
                <w:sz w:val="26"/>
                <w:szCs w:val="26"/>
                <w:lang w:eastAsia="en-US"/>
              </w:rPr>
              <w:t>22</w:t>
            </w:r>
          </w:p>
        </w:tc>
      </w:tr>
      <w:tr w:rsidR="00FF7BFD" w:rsidRPr="00FF7BFD" w:rsidTr="0047728D">
        <w:tc>
          <w:tcPr>
            <w:tcW w:w="9498" w:type="dxa"/>
          </w:tcPr>
          <w:p w:rsidR="00FF7BFD" w:rsidRPr="00FF7BFD" w:rsidRDefault="00FF7BFD" w:rsidP="005B6BB4">
            <w:pPr>
              <w:keepNext/>
              <w:widowControl w:val="0"/>
              <w:numPr>
                <w:ilvl w:val="0"/>
                <w:numId w:val="39"/>
              </w:numPr>
              <w:tabs>
                <w:tab w:val="left" w:pos="176"/>
              </w:tabs>
              <w:suppressAutoHyphens/>
              <w:contextualSpacing/>
              <w:rPr>
                <w:sz w:val="26"/>
                <w:szCs w:val="26"/>
              </w:rPr>
            </w:pPr>
            <w:r w:rsidRPr="00FF7BFD">
              <w:rPr>
                <w:sz w:val="26"/>
                <w:szCs w:val="26"/>
                <w:lang w:val="en-US"/>
              </w:rPr>
              <w:t>SWOT</w:t>
            </w:r>
            <w:r w:rsidRPr="00FF7BFD">
              <w:rPr>
                <w:sz w:val="26"/>
                <w:szCs w:val="26"/>
              </w:rPr>
              <w:t>-анализ  Михайловского района</w:t>
            </w:r>
          </w:p>
          <w:p w:rsidR="00FF7BFD" w:rsidRPr="00FF7BFD" w:rsidRDefault="00FF7BFD" w:rsidP="00FF7BFD">
            <w:pPr>
              <w:keepNext/>
              <w:widowControl w:val="0"/>
              <w:tabs>
                <w:tab w:val="left" w:pos="176"/>
              </w:tabs>
              <w:suppressAutoHyphens/>
              <w:ind w:left="465"/>
              <w:contextualSpacing/>
              <w:rPr>
                <w:sz w:val="26"/>
                <w:szCs w:val="26"/>
              </w:rPr>
            </w:pPr>
          </w:p>
        </w:tc>
        <w:tc>
          <w:tcPr>
            <w:tcW w:w="993" w:type="dxa"/>
          </w:tcPr>
          <w:p w:rsidR="00FF7BFD" w:rsidRPr="00FF7BFD" w:rsidRDefault="00F6496A" w:rsidP="00F6496A">
            <w:pPr>
              <w:jc w:val="right"/>
              <w:rPr>
                <w:rFonts w:eastAsiaTheme="minorHAnsi"/>
                <w:sz w:val="26"/>
                <w:szCs w:val="26"/>
                <w:lang w:eastAsia="en-US"/>
              </w:rPr>
            </w:pPr>
            <w:r>
              <w:rPr>
                <w:rFonts w:eastAsiaTheme="minorHAnsi"/>
                <w:sz w:val="26"/>
                <w:szCs w:val="26"/>
                <w:lang w:eastAsia="en-US"/>
              </w:rPr>
              <w:t>24</w:t>
            </w:r>
          </w:p>
        </w:tc>
      </w:tr>
      <w:tr w:rsidR="00FF7BFD" w:rsidRPr="00FF7BFD" w:rsidTr="0047728D">
        <w:tc>
          <w:tcPr>
            <w:tcW w:w="9498" w:type="dxa"/>
          </w:tcPr>
          <w:p w:rsidR="00FF7BFD" w:rsidRPr="00FF7BFD" w:rsidRDefault="00FF7BFD" w:rsidP="00FF7BFD">
            <w:pPr>
              <w:autoSpaceDE w:val="0"/>
              <w:autoSpaceDN w:val="0"/>
              <w:adjustRightInd w:val="0"/>
              <w:rPr>
                <w:rFonts w:eastAsia="TimesNewRomanPS-BoldMT"/>
                <w:bCs/>
                <w:sz w:val="26"/>
                <w:szCs w:val="26"/>
              </w:rPr>
            </w:pPr>
            <w:r w:rsidRPr="00FF7BFD">
              <w:rPr>
                <w:rFonts w:eastAsia="TimesNewRomanPS-BoldMT"/>
                <w:bCs/>
                <w:sz w:val="26"/>
                <w:szCs w:val="26"/>
              </w:rPr>
              <w:t>Раздел 2.  Цели и задачи социально-экономического развития                                 Михайловского района  до 2035 года, основные направления и перспективы развития, ожидаемые результата реализации Стратегии</w:t>
            </w:r>
          </w:p>
          <w:p w:rsidR="00FF7BFD" w:rsidRPr="00FF7BFD" w:rsidRDefault="00FF7BFD" w:rsidP="00FF7BFD">
            <w:pPr>
              <w:autoSpaceDE w:val="0"/>
              <w:autoSpaceDN w:val="0"/>
              <w:adjustRightInd w:val="0"/>
              <w:rPr>
                <w:rFonts w:eastAsia="TimesNewRomanPS-BoldMT"/>
                <w:bCs/>
                <w:sz w:val="26"/>
                <w:szCs w:val="26"/>
              </w:rPr>
            </w:pPr>
          </w:p>
        </w:tc>
        <w:tc>
          <w:tcPr>
            <w:tcW w:w="993" w:type="dxa"/>
          </w:tcPr>
          <w:p w:rsidR="00FF7BFD" w:rsidRPr="00FF7BFD" w:rsidRDefault="005B6BB4" w:rsidP="00F6496A">
            <w:pPr>
              <w:jc w:val="right"/>
              <w:rPr>
                <w:rFonts w:eastAsiaTheme="minorHAnsi"/>
                <w:sz w:val="26"/>
                <w:szCs w:val="26"/>
                <w:lang w:eastAsia="en-US"/>
              </w:rPr>
            </w:pPr>
            <w:r>
              <w:rPr>
                <w:rFonts w:eastAsiaTheme="minorHAnsi"/>
                <w:sz w:val="26"/>
                <w:szCs w:val="26"/>
                <w:lang w:eastAsia="en-US"/>
              </w:rPr>
              <w:t>31</w:t>
            </w:r>
          </w:p>
        </w:tc>
      </w:tr>
      <w:tr w:rsidR="00FF7BFD" w:rsidRPr="00FF7BFD" w:rsidTr="0047728D">
        <w:tc>
          <w:tcPr>
            <w:tcW w:w="9498" w:type="dxa"/>
          </w:tcPr>
          <w:p w:rsidR="00FF7BFD" w:rsidRPr="00FF7BFD" w:rsidRDefault="00FF7BFD" w:rsidP="00FF7BFD">
            <w:pPr>
              <w:keepNext/>
              <w:outlineLvl w:val="0"/>
              <w:rPr>
                <w:bCs/>
                <w:kern w:val="32"/>
                <w:sz w:val="26"/>
                <w:szCs w:val="26"/>
              </w:rPr>
            </w:pPr>
            <w:r w:rsidRPr="00FF7BFD">
              <w:rPr>
                <w:bCs/>
                <w:kern w:val="32"/>
                <w:sz w:val="26"/>
                <w:szCs w:val="26"/>
              </w:rPr>
              <w:t xml:space="preserve">Раздел 3. Сценарии социально-экономического развития </w:t>
            </w:r>
          </w:p>
          <w:p w:rsidR="00FF7BFD" w:rsidRPr="00FF7BFD" w:rsidRDefault="00FF7BFD" w:rsidP="00FF7BFD">
            <w:pPr>
              <w:keepNext/>
              <w:outlineLvl w:val="0"/>
              <w:rPr>
                <w:rFonts w:eastAsia="Calibri"/>
                <w:bCs/>
                <w:sz w:val="26"/>
                <w:szCs w:val="26"/>
                <w:lang w:eastAsia="en-US"/>
              </w:rPr>
            </w:pPr>
            <w:r w:rsidRPr="00FF7BFD">
              <w:rPr>
                <w:bCs/>
                <w:kern w:val="32"/>
                <w:sz w:val="26"/>
                <w:szCs w:val="26"/>
              </w:rPr>
              <w:t xml:space="preserve">Михайловского района </w:t>
            </w:r>
            <w:r w:rsidRPr="00FF7BFD">
              <w:rPr>
                <w:rFonts w:eastAsia="Calibri"/>
                <w:bCs/>
                <w:sz w:val="26"/>
                <w:szCs w:val="26"/>
                <w:lang w:eastAsia="en-US"/>
              </w:rPr>
              <w:t>до 2035 года</w:t>
            </w:r>
          </w:p>
          <w:p w:rsidR="00FF7BFD" w:rsidRPr="00FF7BFD" w:rsidRDefault="00FF7BFD" w:rsidP="00FF7BFD">
            <w:pPr>
              <w:keepNext/>
              <w:outlineLvl w:val="0"/>
              <w:rPr>
                <w:rFonts w:eastAsiaTheme="minorHAnsi"/>
                <w:sz w:val="26"/>
                <w:szCs w:val="26"/>
                <w:lang w:eastAsia="en-US"/>
              </w:rPr>
            </w:pPr>
          </w:p>
        </w:tc>
        <w:tc>
          <w:tcPr>
            <w:tcW w:w="993" w:type="dxa"/>
          </w:tcPr>
          <w:p w:rsidR="00FF7BFD" w:rsidRPr="00FF7BFD" w:rsidRDefault="005B6BB4" w:rsidP="00F6496A">
            <w:pPr>
              <w:jc w:val="right"/>
              <w:rPr>
                <w:rFonts w:eastAsiaTheme="minorHAnsi"/>
                <w:sz w:val="26"/>
                <w:szCs w:val="26"/>
                <w:lang w:eastAsia="en-US"/>
              </w:rPr>
            </w:pPr>
            <w:r>
              <w:rPr>
                <w:rFonts w:eastAsiaTheme="minorHAnsi"/>
                <w:sz w:val="26"/>
                <w:szCs w:val="26"/>
                <w:lang w:eastAsia="en-US"/>
              </w:rPr>
              <w:t>45</w:t>
            </w:r>
          </w:p>
        </w:tc>
      </w:tr>
      <w:tr w:rsidR="00FF7BFD" w:rsidRPr="00FF7BFD" w:rsidTr="0047728D">
        <w:tc>
          <w:tcPr>
            <w:tcW w:w="9498" w:type="dxa"/>
          </w:tcPr>
          <w:p w:rsidR="00FF7BFD" w:rsidRPr="00FF7BFD" w:rsidRDefault="00FF7BFD" w:rsidP="00FF7BFD">
            <w:pPr>
              <w:autoSpaceDE w:val="0"/>
              <w:autoSpaceDN w:val="0"/>
              <w:adjustRightInd w:val="0"/>
              <w:rPr>
                <w:bCs/>
                <w:color w:val="000000" w:themeColor="text1"/>
                <w:kern w:val="32"/>
                <w:sz w:val="26"/>
                <w:szCs w:val="26"/>
              </w:rPr>
            </w:pPr>
            <w:r w:rsidRPr="00FF7BFD">
              <w:rPr>
                <w:bCs/>
                <w:color w:val="000000" w:themeColor="text1"/>
                <w:kern w:val="32"/>
                <w:sz w:val="26"/>
                <w:szCs w:val="26"/>
              </w:rPr>
              <w:t>Раздел 4 . Приоритеты территориального развития Михайловского района</w:t>
            </w:r>
          </w:p>
          <w:p w:rsidR="00FF7BFD" w:rsidRPr="00FF7BFD" w:rsidRDefault="00FF7BFD" w:rsidP="00FF7BFD">
            <w:pPr>
              <w:autoSpaceDE w:val="0"/>
              <w:autoSpaceDN w:val="0"/>
              <w:adjustRightInd w:val="0"/>
              <w:rPr>
                <w:rFonts w:eastAsiaTheme="minorHAnsi"/>
                <w:sz w:val="26"/>
                <w:szCs w:val="26"/>
                <w:lang w:eastAsia="en-US"/>
              </w:rPr>
            </w:pPr>
          </w:p>
        </w:tc>
        <w:tc>
          <w:tcPr>
            <w:tcW w:w="993" w:type="dxa"/>
          </w:tcPr>
          <w:p w:rsidR="00FF7BFD" w:rsidRPr="00FF7BFD" w:rsidRDefault="005B6BB4" w:rsidP="00F6496A">
            <w:pPr>
              <w:jc w:val="right"/>
              <w:rPr>
                <w:rFonts w:eastAsiaTheme="minorHAnsi"/>
                <w:sz w:val="26"/>
                <w:szCs w:val="26"/>
                <w:lang w:eastAsia="en-US"/>
              </w:rPr>
            </w:pPr>
            <w:r>
              <w:rPr>
                <w:rFonts w:eastAsiaTheme="minorHAnsi"/>
                <w:sz w:val="26"/>
                <w:szCs w:val="26"/>
                <w:lang w:eastAsia="en-US"/>
              </w:rPr>
              <w:t>49</w:t>
            </w:r>
          </w:p>
        </w:tc>
      </w:tr>
      <w:tr w:rsidR="00FF7BFD" w:rsidRPr="00FF7BFD" w:rsidTr="0047728D">
        <w:tc>
          <w:tcPr>
            <w:tcW w:w="9498" w:type="dxa"/>
          </w:tcPr>
          <w:p w:rsidR="00FF7BFD" w:rsidRPr="00FF7BFD" w:rsidRDefault="00FF7BFD" w:rsidP="00FF7BFD">
            <w:pPr>
              <w:rPr>
                <w:sz w:val="26"/>
                <w:szCs w:val="26"/>
              </w:rPr>
            </w:pPr>
            <w:r w:rsidRPr="00FF7BFD">
              <w:rPr>
                <w:sz w:val="26"/>
                <w:szCs w:val="26"/>
              </w:rPr>
              <w:t>4.1. Анализ территориального развития муниципального района</w:t>
            </w:r>
          </w:p>
          <w:p w:rsidR="00FF7BFD" w:rsidRPr="00FF7BFD" w:rsidRDefault="00FF7BFD" w:rsidP="00FF7BFD">
            <w:pPr>
              <w:rPr>
                <w:rFonts w:eastAsiaTheme="minorHAnsi"/>
                <w:sz w:val="26"/>
                <w:szCs w:val="26"/>
                <w:lang w:eastAsia="en-US"/>
              </w:rPr>
            </w:pPr>
          </w:p>
        </w:tc>
        <w:tc>
          <w:tcPr>
            <w:tcW w:w="993" w:type="dxa"/>
          </w:tcPr>
          <w:p w:rsidR="00FF7BFD" w:rsidRPr="00FF7BFD" w:rsidRDefault="005B6BB4" w:rsidP="00F6496A">
            <w:pPr>
              <w:jc w:val="right"/>
              <w:rPr>
                <w:rFonts w:eastAsiaTheme="minorHAnsi"/>
                <w:sz w:val="26"/>
                <w:szCs w:val="26"/>
                <w:lang w:eastAsia="en-US"/>
              </w:rPr>
            </w:pPr>
            <w:r>
              <w:rPr>
                <w:rFonts w:eastAsiaTheme="minorHAnsi"/>
                <w:sz w:val="26"/>
                <w:szCs w:val="26"/>
                <w:lang w:eastAsia="en-US"/>
              </w:rPr>
              <w:t>49</w:t>
            </w:r>
          </w:p>
        </w:tc>
      </w:tr>
      <w:tr w:rsidR="00FF7BFD" w:rsidRPr="00FF7BFD" w:rsidTr="0047728D">
        <w:tc>
          <w:tcPr>
            <w:tcW w:w="9498" w:type="dxa"/>
          </w:tcPr>
          <w:p w:rsidR="00FF7BFD" w:rsidRPr="00FF7BFD" w:rsidRDefault="00FF7BFD" w:rsidP="00FF7BFD">
            <w:pPr>
              <w:keepNext/>
              <w:widowControl w:val="0"/>
              <w:suppressAutoHyphens/>
              <w:autoSpaceDE w:val="0"/>
              <w:autoSpaceDN w:val="0"/>
              <w:adjustRightInd w:val="0"/>
              <w:contextualSpacing/>
              <w:rPr>
                <w:color w:val="000000"/>
                <w:sz w:val="26"/>
                <w:szCs w:val="26"/>
              </w:rPr>
            </w:pPr>
            <w:r w:rsidRPr="00FF7BFD">
              <w:rPr>
                <w:color w:val="000000"/>
                <w:sz w:val="26"/>
                <w:szCs w:val="26"/>
              </w:rPr>
              <w:t xml:space="preserve">4.2. Комплексная оценка потенциала развития населенных пунктов </w:t>
            </w:r>
          </w:p>
          <w:p w:rsidR="00FF7BFD" w:rsidRPr="00FF7BFD" w:rsidRDefault="0047728D" w:rsidP="0047728D">
            <w:pPr>
              <w:keepNext/>
              <w:widowControl w:val="0"/>
              <w:suppressAutoHyphens/>
              <w:autoSpaceDE w:val="0"/>
              <w:autoSpaceDN w:val="0"/>
              <w:adjustRightInd w:val="0"/>
              <w:ind w:left="460" w:hanging="460"/>
              <w:contextualSpacing/>
              <w:rPr>
                <w:color w:val="000000"/>
                <w:sz w:val="26"/>
                <w:szCs w:val="26"/>
              </w:rPr>
            </w:pPr>
            <w:r>
              <w:rPr>
                <w:color w:val="000000"/>
                <w:sz w:val="26"/>
                <w:szCs w:val="26"/>
              </w:rPr>
              <w:t xml:space="preserve">       </w:t>
            </w:r>
            <w:r w:rsidR="00FF7BFD" w:rsidRPr="00FF7BFD">
              <w:rPr>
                <w:color w:val="000000"/>
                <w:sz w:val="26"/>
                <w:szCs w:val="26"/>
              </w:rPr>
              <w:t>Михайловского  района</w:t>
            </w:r>
          </w:p>
          <w:p w:rsidR="00FF7BFD" w:rsidRPr="00FF7BFD" w:rsidRDefault="00FF7BFD" w:rsidP="00FF7BFD">
            <w:pPr>
              <w:keepNext/>
              <w:widowControl w:val="0"/>
              <w:suppressAutoHyphens/>
              <w:autoSpaceDE w:val="0"/>
              <w:autoSpaceDN w:val="0"/>
              <w:adjustRightInd w:val="0"/>
              <w:contextualSpacing/>
              <w:rPr>
                <w:rFonts w:eastAsiaTheme="minorHAnsi"/>
                <w:sz w:val="26"/>
                <w:szCs w:val="26"/>
                <w:lang w:eastAsia="en-US"/>
              </w:rPr>
            </w:pPr>
          </w:p>
        </w:tc>
        <w:tc>
          <w:tcPr>
            <w:tcW w:w="993" w:type="dxa"/>
          </w:tcPr>
          <w:p w:rsidR="00FF7BFD" w:rsidRPr="00FF7BFD" w:rsidRDefault="005B6BB4" w:rsidP="00F6496A">
            <w:pPr>
              <w:jc w:val="right"/>
              <w:rPr>
                <w:rFonts w:eastAsiaTheme="minorHAnsi"/>
                <w:sz w:val="26"/>
                <w:szCs w:val="26"/>
                <w:lang w:eastAsia="en-US"/>
              </w:rPr>
            </w:pPr>
            <w:r>
              <w:rPr>
                <w:rFonts w:eastAsiaTheme="minorHAnsi"/>
                <w:sz w:val="26"/>
                <w:szCs w:val="26"/>
                <w:lang w:eastAsia="en-US"/>
              </w:rPr>
              <w:t>51</w:t>
            </w:r>
          </w:p>
        </w:tc>
      </w:tr>
      <w:tr w:rsidR="00FF7BFD" w:rsidRPr="00FF7BFD" w:rsidTr="0047728D">
        <w:tc>
          <w:tcPr>
            <w:tcW w:w="9498" w:type="dxa"/>
          </w:tcPr>
          <w:p w:rsidR="00FF7BFD" w:rsidRPr="00FF7BFD" w:rsidRDefault="00FF7BFD" w:rsidP="00FF7BFD">
            <w:pPr>
              <w:contextualSpacing/>
              <w:rPr>
                <w:sz w:val="26"/>
                <w:szCs w:val="26"/>
              </w:rPr>
            </w:pPr>
            <w:r w:rsidRPr="00FF7BFD">
              <w:rPr>
                <w:sz w:val="26"/>
                <w:szCs w:val="26"/>
              </w:rPr>
              <w:t>Раздел 5. Механизмы реализации Стратегии и организации управления Стратегией</w:t>
            </w:r>
          </w:p>
          <w:p w:rsidR="00FF7BFD" w:rsidRPr="00FF7BFD" w:rsidRDefault="00FF7BFD" w:rsidP="00FF7BFD">
            <w:pPr>
              <w:contextualSpacing/>
              <w:rPr>
                <w:rFonts w:eastAsiaTheme="minorHAnsi"/>
                <w:sz w:val="26"/>
                <w:szCs w:val="26"/>
                <w:lang w:eastAsia="en-US"/>
              </w:rPr>
            </w:pPr>
          </w:p>
        </w:tc>
        <w:tc>
          <w:tcPr>
            <w:tcW w:w="993" w:type="dxa"/>
          </w:tcPr>
          <w:p w:rsidR="00FF7BFD" w:rsidRPr="00FF7BFD" w:rsidRDefault="005B6BB4" w:rsidP="00F6496A">
            <w:pPr>
              <w:jc w:val="right"/>
              <w:rPr>
                <w:rFonts w:eastAsiaTheme="minorHAnsi"/>
                <w:sz w:val="26"/>
                <w:szCs w:val="26"/>
                <w:lang w:eastAsia="en-US"/>
              </w:rPr>
            </w:pPr>
            <w:r>
              <w:rPr>
                <w:rFonts w:eastAsiaTheme="minorHAnsi"/>
                <w:sz w:val="26"/>
                <w:szCs w:val="26"/>
                <w:lang w:eastAsia="en-US"/>
              </w:rPr>
              <w:t>56</w:t>
            </w:r>
          </w:p>
        </w:tc>
      </w:tr>
      <w:tr w:rsidR="00FF7BFD" w:rsidRPr="00FF7BFD" w:rsidTr="0047728D">
        <w:tc>
          <w:tcPr>
            <w:tcW w:w="9498" w:type="dxa"/>
          </w:tcPr>
          <w:p w:rsidR="00FF7BFD" w:rsidRPr="00FF7BFD" w:rsidRDefault="00FF7BFD" w:rsidP="00FF7BFD">
            <w:pPr>
              <w:contextualSpacing/>
              <w:rPr>
                <w:rFonts w:eastAsiaTheme="minorHAnsi"/>
                <w:sz w:val="26"/>
                <w:szCs w:val="26"/>
                <w:lang w:eastAsia="en-US"/>
              </w:rPr>
            </w:pPr>
            <w:r w:rsidRPr="00FF7BFD">
              <w:rPr>
                <w:iCs/>
                <w:sz w:val="26"/>
                <w:szCs w:val="26"/>
              </w:rPr>
              <w:t>Раздел 6. Оценка финансовых ресурсов, необходимых для реализации Стратегии</w:t>
            </w:r>
          </w:p>
        </w:tc>
        <w:tc>
          <w:tcPr>
            <w:tcW w:w="993" w:type="dxa"/>
          </w:tcPr>
          <w:p w:rsidR="00FF7BFD" w:rsidRPr="00FF7BFD" w:rsidRDefault="005B6BB4" w:rsidP="00F6496A">
            <w:pPr>
              <w:jc w:val="right"/>
              <w:rPr>
                <w:rFonts w:eastAsiaTheme="minorHAnsi"/>
                <w:sz w:val="26"/>
                <w:szCs w:val="26"/>
                <w:lang w:eastAsia="en-US"/>
              </w:rPr>
            </w:pPr>
            <w:r>
              <w:rPr>
                <w:rFonts w:eastAsiaTheme="minorHAnsi"/>
                <w:sz w:val="26"/>
                <w:szCs w:val="26"/>
                <w:lang w:eastAsia="en-US"/>
              </w:rPr>
              <w:t>57</w:t>
            </w:r>
          </w:p>
        </w:tc>
      </w:tr>
    </w:tbl>
    <w:p w:rsidR="00781467" w:rsidRPr="00B7249A" w:rsidRDefault="00781467" w:rsidP="00B7249A">
      <w:pPr>
        <w:keepNext/>
        <w:widowControl w:val="0"/>
        <w:jc w:val="center"/>
        <w:rPr>
          <w:b/>
          <w:sz w:val="26"/>
          <w:szCs w:val="26"/>
        </w:rPr>
      </w:pPr>
      <w:r w:rsidRPr="00B7249A">
        <w:rPr>
          <w:b/>
          <w:sz w:val="26"/>
          <w:szCs w:val="26"/>
        </w:rPr>
        <w:lastRenderedPageBreak/>
        <w:t>С</w:t>
      </w:r>
      <w:r w:rsidR="0009775A" w:rsidRPr="00B7249A">
        <w:rPr>
          <w:b/>
          <w:sz w:val="26"/>
          <w:szCs w:val="26"/>
        </w:rPr>
        <w:t>тратеги</w:t>
      </w:r>
      <w:r w:rsidRPr="00B7249A">
        <w:rPr>
          <w:b/>
          <w:sz w:val="26"/>
          <w:szCs w:val="26"/>
        </w:rPr>
        <w:t>я</w:t>
      </w:r>
      <w:r w:rsidR="0009775A" w:rsidRPr="00B7249A">
        <w:rPr>
          <w:b/>
          <w:sz w:val="26"/>
          <w:szCs w:val="26"/>
        </w:rPr>
        <w:t xml:space="preserve"> </w:t>
      </w:r>
    </w:p>
    <w:p w:rsidR="0009775A" w:rsidRPr="00B7249A" w:rsidRDefault="0009775A" w:rsidP="00B7249A">
      <w:pPr>
        <w:keepNext/>
        <w:widowControl w:val="0"/>
        <w:jc w:val="center"/>
        <w:rPr>
          <w:b/>
          <w:sz w:val="26"/>
          <w:szCs w:val="26"/>
        </w:rPr>
      </w:pPr>
      <w:r w:rsidRPr="00B7249A">
        <w:rPr>
          <w:b/>
          <w:sz w:val="26"/>
          <w:szCs w:val="26"/>
        </w:rPr>
        <w:t xml:space="preserve">социально-экономического развития </w:t>
      </w:r>
      <w:r w:rsidR="00781467" w:rsidRPr="00B7249A">
        <w:rPr>
          <w:b/>
          <w:sz w:val="26"/>
          <w:szCs w:val="26"/>
        </w:rPr>
        <w:t xml:space="preserve">Михайловского района Алтайского края </w:t>
      </w:r>
      <w:r w:rsidRPr="00B7249A">
        <w:rPr>
          <w:b/>
          <w:sz w:val="26"/>
          <w:szCs w:val="26"/>
        </w:rPr>
        <w:t xml:space="preserve"> </w:t>
      </w:r>
      <w:r w:rsidR="00781467" w:rsidRPr="00B7249A">
        <w:rPr>
          <w:b/>
          <w:sz w:val="26"/>
          <w:szCs w:val="26"/>
        </w:rPr>
        <w:t xml:space="preserve">на период </w:t>
      </w:r>
      <w:r w:rsidRPr="00B7249A">
        <w:rPr>
          <w:b/>
          <w:sz w:val="26"/>
          <w:szCs w:val="26"/>
        </w:rPr>
        <w:t>до 2035 года</w:t>
      </w:r>
    </w:p>
    <w:p w:rsidR="0009775A" w:rsidRPr="00B7249A" w:rsidRDefault="0009775A" w:rsidP="00B7249A">
      <w:pPr>
        <w:keepNext/>
        <w:widowControl w:val="0"/>
        <w:ind w:firstLine="720"/>
        <w:jc w:val="center"/>
        <w:rPr>
          <w:b/>
          <w:sz w:val="26"/>
          <w:szCs w:val="26"/>
        </w:rPr>
      </w:pPr>
    </w:p>
    <w:p w:rsidR="0009775A" w:rsidRPr="00B7249A" w:rsidRDefault="00012F36" w:rsidP="00B7249A">
      <w:pPr>
        <w:keepNext/>
        <w:widowControl w:val="0"/>
        <w:autoSpaceDE w:val="0"/>
        <w:autoSpaceDN w:val="0"/>
        <w:adjustRightInd w:val="0"/>
        <w:ind w:firstLine="720"/>
        <w:jc w:val="center"/>
        <w:rPr>
          <w:b/>
          <w:spacing w:val="2"/>
          <w:sz w:val="26"/>
          <w:szCs w:val="26"/>
        </w:rPr>
      </w:pPr>
      <w:bookmarkStart w:id="0" w:name="_Toc448502084"/>
      <w:r w:rsidRPr="00B7249A">
        <w:rPr>
          <w:b/>
          <w:spacing w:val="2"/>
          <w:sz w:val="26"/>
          <w:szCs w:val="26"/>
        </w:rPr>
        <w:t>Введение</w:t>
      </w:r>
      <w:bookmarkEnd w:id="0"/>
    </w:p>
    <w:p w:rsidR="00D65DF9" w:rsidRPr="00B7249A" w:rsidRDefault="00D65DF9" w:rsidP="00B7249A">
      <w:pPr>
        <w:ind w:firstLine="709"/>
        <w:jc w:val="both"/>
        <w:rPr>
          <w:sz w:val="26"/>
          <w:szCs w:val="26"/>
        </w:rPr>
      </w:pPr>
      <w:r w:rsidRPr="00B7249A">
        <w:rPr>
          <w:sz w:val="26"/>
          <w:szCs w:val="26"/>
          <w:lang w:eastAsia="en-US"/>
        </w:rPr>
        <w:t xml:space="preserve">Стратегия социально-экономического развития </w:t>
      </w:r>
      <w:r w:rsidRPr="00B7249A">
        <w:rPr>
          <w:sz w:val="26"/>
          <w:szCs w:val="26"/>
        </w:rPr>
        <w:t>Михайловского</w:t>
      </w:r>
      <w:r w:rsidRPr="00B7249A">
        <w:rPr>
          <w:sz w:val="26"/>
          <w:szCs w:val="26"/>
          <w:lang w:eastAsia="en-US"/>
        </w:rPr>
        <w:t xml:space="preserve"> района </w:t>
      </w:r>
      <w:r w:rsidR="008E043D" w:rsidRPr="00B7249A">
        <w:rPr>
          <w:sz w:val="26"/>
          <w:szCs w:val="26"/>
          <w:lang w:eastAsia="en-US"/>
        </w:rPr>
        <w:t xml:space="preserve">на период </w:t>
      </w:r>
      <w:r w:rsidRPr="00B7249A">
        <w:rPr>
          <w:sz w:val="26"/>
          <w:szCs w:val="26"/>
          <w:lang w:eastAsia="en-US"/>
        </w:rPr>
        <w:t xml:space="preserve">до 2035  года (далее – Стратегия) </w:t>
      </w:r>
      <w:r w:rsidRPr="00B7249A">
        <w:rPr>
          <w:sz w:val="26"/>
          <w:szCs w:val="26"/>
        </w:rPr>
        <w:t xml:space="preserve">определяет цели и задачи социально-экономического развития муниципального образования </w:t>
      </w:r>
      <w:r w:rsidR="003D6FA4" w:rsidRPr="00B7249A">
        <w:rPr>
          <w:sz w:val="26"/>
          <w:szCs w:val="26"/>
        </w:rPr>
        <w:t>Михайловский</w:t>
      </w:r>
      <w:r w:rsidRPr="00B7249A">
        <w:rPr>
          <w:sz w:val="26"/>
          <w:szCs w:val="26"/>
        </w:rPr>
        <w:t xml:space="preserve"> район на долгосрочный период.</w:t>
      </w:r>
    </w:p>
    <w:p w:rsidR="00D65DF9" w:rsidRPr="00B7249A" w:rsidRDefault="0005552B" w:rsidP="00B7249A">
      <w:pPr>
        <w:ind w:firstLine="720"/>
        <w:jc w:val="both"/>
        <w:rPr>
          <w:sz w:val="26"/>
          <w:szCs w:val="26"/>
          <w:lang w:eastAsia="en-US"/>
        </w:rPr>
      </w:pPr>
      <w:r w:rsidRPr="00B7249A">
        <w:rPr>
          <w:sz w:val="26"/>
          <w:szCs w:val="26"/>
          <w:lang w:eastAsia="en-US"/>
        </w:rPr>
        <w:t xml:space="preserve">В </w:t>
      </w:r>
      <w:r w:rsidR="00D65DF9" w:rsidRPr="00B7249A">
        <w:rPr>
          <w:sz w:val="26"/>
          <w:szCs w:val="26"/>
          <w:lang w:eastAsia="en-US"/>
        </w:rPr>
        <w:t>Стратеги</w:t>
      </w:r>
      <w:r w:rsidR="001D1F75" w:rsidRPr="00B7249A">
        <w:rPr>
          <w:sz w:val="26"/>
          <w:szCs w:val="26"/>
          <w:lang w:eastAsia="en-US"/>
        </w:rPr>
        <w:t>и</w:t>
      </w:r>
      <w:r w:rsidR="00D65DF9" w:rsidRPr="00B7249A">
        <w:rPr>
          <w:sz w:val="26"/>
          <w:szCs w:val="26"/>
          <w:lang w:eastAsia="en-US"/>
        </w:rPr>
        <w:t xml:space="preserve"> </w:t>
      </w:r>
      <w:r w:rsidRPr="00B7249A">
        <w:rPr>
          <w:sz w:val="26"/>
          <w:szCs w:val="26"/>
          <w:lang w:eastAsia="en-US"/>
        </w:rPr>
        <w:t xml:space="preserve">приняты </w:t>
      </w:r>
      <w:r w:rsidR="00D65DF9" w:rsidRPr="00B7249A">
        <w:rPr>
          <w:sz w:val="26"/>
          <w:szCs w:val="26"/>
          <w:lang w:eastAsia="en-US"/>
        </w:rPr>
        <w:t>целевы</w:t>
      </w:r>
      <w:r w:rsidRPr="00B7249A">
        <w:rPr>
          <w:sz w:val="26"/>
          <w:szCs w:val="26"/>
          <w:lang w:eastAsia="en-US"/>
        </w:rPr>
        <w:t>е</w:t>
      </w:r>
      <w:r w:rsidR="00D65DF9" w:rsidRPr="00B7249A">
        <w:rPr>
          <w:sz w:val="26"/>
          <w:szCs w:val="26"/>
          <w:lang w:eastAsia="en-US"/>
        </w:rPr>
        <w:t xml:space="preserve"> ориентир</w:t>
      </w:r>
      <w:r w:rsidRPr="00B7249A">
        <w:rPr>
          <w:sz w:val="26"/>
          <w:szCs w:val="26"/>
          <w:lang w:eastAsia="en-US"/>
        </w:rPr>
        <w:t>ы</w:t>
      </w:r>
      <w:r w:rsidR="00D65DF9" w:rsidRPr="00B7249A">
        <w:rPr>
          <w:sz w:val="26"/>
          <w:szCs w:val="26"/>
          <w:lang w:eastAsia="en-US"/>
        </w:rPr>
        <w:t>, заданны</w:t>
      </w:r>
      <w:r w:rsidRPr="00B7249A">
        <w:rPr>
          <w:sz w:val="26"/>
          <w:szCs w:val="26"/>
          <w:lang w:eastAsia="en-US"/>
        </w:rPr>
        <w:t>е</w:t>
      </w:r>
      <w:r w:rsidR="00D65DF9" w:rsidRPr="00B7249A">
        <w:rPr>
          <w:sz w:val="26"/>
          <w:szCs w:val="26"/>
          <w:lang w:eastAsia="en-US"/>
        </w:rPr>
        <w:t xml:space="preserve"> в документах стратегического планирования федерального и регионального уровней.</w:t>
      </w:r>
    </w:p>
    <w:p w:rsidR="00D65DF9" w:rsidRPr="00B7249A" w:rsidRDefault="00D65DF9" w:rsidP="00D65DF9">
      <w:pPr>
        <w:ind w:firstLine="720"/>
        <w:jc w:val="both"/>
        <w:rPr>
          <w:sz w:val="26"/>
          <w:szCs w:val="26"/>
          <w:lang w:eastAsia="en-US"/>
        </w:rPr>
      </w:pPr>
      <w:proofErr w:type="gramStart"/>
      <w:r w:rsidRPr="00B7249A">
        <w:rPr>
          <w:sz w:val="26"/>
          <w:szCs w:val="26"/>
          <w:lang w:eastAsia="en-US"/>
        </w:rPr>
        <w:t>Стратегия разработана с учётом положений Федерального закона от 28.06.2014 № 172-ФЗ «О стратегическом планировании в Российской Федерации», закон</w:t>
      </w:r>
      <w:r w:rsidR="001D1F75" w:rsidRPr="00B7249A">
        <w:rPr>
          <w:sz w:val="26"/>
          <w:szCs w:val="26"/>
          <w:lang w:eastAsia="en-US"/>
        </w:rPr>
        <w:t>а</w:t>
      </w:r>
      <w:r w:rsidRPr="00B7249A">
        <w:rPr>
          <w:sz w:val="26"/>
          <w:szCs w:val="26"/>
          <w:lang w:eastAsia="en-US"/>
        </w:rPr>
        <w:t xml:space="preserve"> Алтайского края от 03.04.2015 № 30-ЗС «О стратегическом планировании в Алтайском крае», </w:t>
      </w:r>
      <w:r w:rsidR="001D1F75" w:rsidRPr="00B7249A">
        <w:rPr>
          <w:sz w:val="26"/>
          <w:szCs w:val="26"/>
          <w:lang w:eastAsia="en-US"/>
        </w:rPr>
        <w:t xml:space="preserve">в соответствии с </w:t>
      </w:r>
      <w:r w:rsidRPr="00B7249A">
        <w:rPr>
          <w:sz w:val="26"/>
          <w:szCs w:val="26"/>
          <w:lang w:eastAsia="en-US"/>
        </w:rPr>
        <w:t xml:space="preserve">Положением о стратегическом планировании в </w:t>
      </w:r>
      <w:r w:rsidR="003D6FA4" w:rsidRPr="00B7249A">
        <w:rPr>
          <w:sz w:val="26"/>
          <w:szCs w:val="26"/>
          <w:lang w:eastAsia="en-US"/>
        </w:rPr>
        <w:t>Михайловском</w:t>
      </w:r>
      <w:r w:rsidRPr="00B7249A">
        <w:rPr>
          <w:sz w:val="26"/>
          <w:szCs w:val="26"/>
          <w:lang w:eastAsia="en-US"/>
        </w:rPr>
        <w:t xml:space="preserve"> район</w:t>
      </w:r>
      <w:r w:rsidR="003D6FA4" w:rsidRPr="00B7249A">
        <w:rPr>
          <w:sz w:val="26"/>
          <w:szCs w:val="26"/>
          <w:lang w:eastAsia="en-US"/>
        </w:rPr>
        <w:t>е</w:t>
      </w:r>
      <w:r w:rsidRPr="00B7249A">
        <w:rPr>
          <w:sz w:val="26"/>
          <w:szCs w:val="26"/>
          <w:lang w:eastAsia="en-US"/>
        </w:rPr>
        <w:t xml:space="preserve">, утвержденным решением </w:t>
      </w:r>
      <w:r w:rsidR="003D6FA4" w:rsidRPr="00B7249A">
        <w:rPr>
          <w:sz w:val="26"/>
          <w:szCs w:val="26"/>
          <w:lang w:eastAsia="en-US"/>
        </w:rPr>
        <w:t>Михайловского</w:t>
      </w:r>
      <w:r w:rsidRPr="00B7249A">
        <w:rPr>
          <w:sz w:val="26"/>
          <w:szCs w:val="26"/>
          <w:lang w:eastAsia="en-US"/>
        </w:rPr>
        <w:t xml:space="preserve"> районного Собрания депутатов от </w:t>
      </w:r>
      <w:r w:rsidR="003D6FA4" w:rsidRPr="00B7249A">
        <w:rPr>
          <w:sz w:val="26"/>
          <w:szCs w:val="26"/>
          <w:lang w:eastAsia="en-US"/>
        </w:rPr>
        <w:t>13.04</w:t>
      </w:r>
      <w:r w:rsidRPr="00B7249A">
        <w:rPr>
          <w:sz w:val="26"/>
          <w:szCs w:val="26"/>
          <w:lang w:eastAsia="en-US"/>
        </w:rPr>
        <w:t xml:space="preserve">.2016 № </w:t>
      </w:r>
      <w:r w:rsidR="003D6FA4" w:rsidRPr="00B7249A">
        <w:rPr>
          <w:sz w:val="26"/>
          <w:szCs w:val="26"/>
          <w:lang w:eastAsia="en-US"/>
        </w:rPr>
        <w:t>10</w:t>
      </w:r>
      <w:r w:rsidRPr="00B7249A">
        <w:rPr>
          <w:sz w:val="26"/>
          <w:szCs w:val="26"/>
          <w:lang w:eastAsia="en-US"/>
        </w:rPr>
        <w:t xml:space="preserve">  и постановлением Администрации </w:t>
      </w:r>
      <w:r w:rsidR="003D6FA4" w:rsidRPr="00B7249A">
        <w:rPr>
          <w:sz w:val="26"/>
          <w:szCs w:val="26"/>
          <w:lang w:eastAsia="en-US"/>
        </w:rPr>
        <w:t>Михайловского</w:t>
      </w:r>
      <w:r w:rsidRPr="00B7249A">
        <w:rPr>
          <w:sz w:val="26"/>
          <w:szCs w:val="26"/>
          <w:lang w:eastAsia="en-US"/>
        </w:rPr>
        <w:t xml:space="preserve"> района от 25.0</w:t>
      </w:r>
      <w:r w:rsidR="008E043D" w:rsidRPr="00B7249A">
        <w:rPr>
          <w:sz w:val="26"/>
          <w:szCs w:val="26"/>
          <w:lang w:eastAsia="en-US"/>
        </w:rPr>
        <w:t>4</w:t>
      </w:r>
      <w:r w:rsidRPr="00B7249A">
        <w:rPr>
          <w:sz w:val="26"/>
          <w:szCs w:val="26"/>
          <w:lang w:eastAsia="en-US"/>
        </w:rPr>
        <w:t xml:space="preserve">.2016 № </w:t>
      </w:r>
      <w:r w:rsidR="008E043D" w:rsidRPr="00B7249A">
        <w:rPr>
          <w:sz w:val="26"/>
          <w:szCs w:val="26"/>
          <w:lang w:eastAsia="en-US"/>
        </w:rPr>
        <w:t>14</w:t>
      </w:r>
      <w:r w:rsidRPr="00B7249A">
        <w:rPr>
          <w:sz w:val="26"/>
          <w:szCs w:val="26"/>
          <w:lang w:eastAsia="en-US"/>
        </w:rPr>
        <w:t>6 «Об утверждении порядк</w:t>
      </w:r>
      <w:r w:rsidR="008E043D" w:rsidRPr="00B7249A">
        <w:rPr>
          <w:sz w:val="26"/>
          <w:szCs w:val="26"/>
          <w:lang w:eastAsia="en-US"/>
        </w:rPr>
        <w:t>ов</w:t>
      </w:r>
      <w:r w:rsidRPr="00B7249A">
        <w:rPr>
          <w:sz w:val="26"/>
          <w:szCs w:val="26"/>
          <w:lang w:eastAsia="en-US"/>
        </w:rPr>
        <w:t xml:space="preserve">  разработки, корректировки</w:t>
      </w:r>
      <w:proofErr w:type="gramEnd"/>
      <w:r w:rsidRPr="00B7249A">
        <w:rPr>
          <w:sz w:val="26"/>
          <w:szCs w:val="26"/>
          <w:lang w:eastAsia="en-US"/>
        </w:rPr>
        <w:t xml:space="preserve">, </w:t>
      </w:r>
      <w:proofErr w:type="gramStart"/>
      <w:r w:rsidRPr="00B7249A">
        <w:rPr>
          <w:sz w:val="26"/>
          <w:szCs w:val="26"/>
          <w:lang w:eastAsia="en-US"/>
        </w:rPr>
        <w:t xml:space="preserve">осуществления мониторинга и контроля реализации </w:t>
      </w:r>
      <w:r w:rsidR="008E043D" w:rsidRPr="00B7249A">
        <w:rPr>
          <w:sz w:val="26"/>
          <w:szCs w:val="26"/>
          <w:lang w:eastAsia="en-US"/>
        </w:rPr>
        <w:t xml:space="preserve">документов </w:t>
      </w:r>
      <w:r w:rsidRPr="00B7249A">
        <w:rPr>
          <w:sz w:val="26"/>
          <w:szCs w:val="26"/>
          <w:lang w:eastAsia="en-US"/>
        </w:rPr>
        <w:t>стратеги</w:t>
      </w:r>
      <w:r w:rsidR="008E043D" w:rsidRPr="00B7249A">
        <w:rPr>
          <w:sz w:val="26"/>
          <w:szCs w:val="26"/>
          <w:lang w:eastAsia="en-US"/>
        </w:rPr>
        <w:t xml:space="preserve">ческого планирования» </w:t>
      </w:r>
      <w:r w:rsidRPr="00B7249A">
        <w:rPr>
          <w:sz w:val="26"/>
          <w:szCs w:val="26"/>
          <w:lang w:eastAsia="en-US"/>
        </w:rPr>
        <w:t xml:space="preserve">и иными нормативными правовыми актами. </w:t>
      </w:r>
      <w:proofErr w:type="gramEnd"/>
    </w:p>
    <w:p w:rsidR="00D65DF9" w:rsidRPr="00B7249A" w:rsidRDefault="00D65DF9" w:rsidP="00D65DF9">
      <w:pPr>
        <w:ind w:firstLine="720"/>
        <w:jc w:val="both"/>
        <w:rPr>
          <w:sz w:val="26"/>
          <w:szCs w:val="26"/>
          <w:lang w:eastAsia="en-US"/>
        </w:rPr>
      </w:pPr>
      <w:r w:rsidRPr="00B7249A">
        <w:rPr>
          <w:sz w:val="26"/>
          <w:szCs w:val="26"/>
          <w:lang w:eastAsia="en-US"/>
        </w:rPr>
        <w:t>Стратегия сформирована:</w:t>
      </w:r>
    </w:p>
    <w:p w:rsidR="001D1F75" w:rsidRPr="00B7249A" w:rsidRDefault="001D1F75" w:rsidP="001D1F75">
      <w:pPr>
        <w:ind w:firstLine="720"/>
        <w:jc w:val="both"/>
        <w:rPr>
          <w:sz w:val="26"/>
          <w:szCs w:val="26"/>
          <w:lang w:eastAsia="en-US"/>
        </w:rPr>
      </w:pPr>
      <w:r w:rsidRPr="00B7249A">
        <w:rPr>
          <w:sz w:val="26"/>
          <w:szCs w:val="26"/>
          <w:lang w:eastAsia="en-US"/>
        </w:rPr>
        <w:t>- в рамках реализации полномочий местного значения муниципального района, установленных действующим законодательством Российской Федерации;</w:t>
      </w:r>
    </w:p>
    <w:p w:rsidR="0005552B" w:rsidRPr="00B7249A" w:rsidRDefault="0005552B" w:rsidP="0005552B">
      <w:pPr>
        <w:ind w:firstLine="720"/>
        <w:jc w:val="both"/>
        <w:rPr>
          <w:sz w:val="26"/>
          <w:szCs w:val="26"/>
          <w:lang w:eastAsia="en-US"/>
        </w:rPr>
      </w:pPr>
      <w:r w:rsidRPr="00B7249A">
        <w:rPr>
          <w:sz w:val="26"/>
          <w:szCs w:val="26"/>
          <w:lang w:eastAsia="en-US"/>
        </w:rPr>
        <w:t>- во взаимосвязи с основными направлениями социально-экономического развития Алтайского края;</w:t>
      </w:r>
    </w:p>
    <w:p w:rsidR="00D65DF9" w:rsidRPr="00B7249A" w:rsidRDefault="00D65DF9" w:rsidP="00D65DF9">
      <w:pPr>
        <w:ind w:firstLine="720"/>
        <w:jc w:val="both"/>
        <w:rPr>
          <w:sz w:val="26"/>
          <w:szCs w:val="26"/>
          <w:lang w:eastAsia="en-US"/>
        </w:rPr>
      </w:pPr>
      <w:r w:rsidRPr="00B7249A">
        <w:rPr>
          <w:sz w:val="26"/>
          <w:szCs w:val="26"/>
          <w:lang w:eastAsia="en-US"/>
        </w:rPr>
        <w:t xml:space="preserve">- с учётом прогноза и анализа социально-экономического развития муниципального образования </w:t>
      </w:r>
      <w:r w:rsidR="003D6FA4" w:rsidRPr="00B7249A">
        <w:rPr>
          <w:sz w:val="26"/>
          <w:szCs w:val="26"/>
          <w:lang w:eastAsia="en-US"/>
        </w:rPr>
        <w:t xml:space="preserve">Михайловский </w:t>
      </w:r>
      <w:r w:rsidRPr="00B7249A">
        <w:rPr>
          <w:sz w:val="26"/>
          <w:szCs w:val="26"/>
          <w:lang w:eastAsia="en-US"/>
        </w:rPr>
        <w:t xml:space="preserve"> район;</w:t>
      </w:r>
    </w:p>
    <w:p w:rsidR="00D65DF9" w:rsidRPr="00B7249A" w:rsidRDefault="00D65DF9" w:rsidP="00D65DF9">
      <w:pPr>
        <w:ind w:firstLine="720"/>
        <w:jc w:val="both"/>
        <w:rPr>
          <w:sz w:val="26"/>
          <w:szCs w:val="26"/>
          <w:lang w:eastAsia="en-US"/>
        </w:rPr>
      </w:pPr>
      <w:r w:rsidRPr="00B7249A">
        <w:rPr>
          <w:sz w:val="26"/>
          <w:szCs w:val="26"/>
          <w:lang w:eastAsia="en-US"/>
        </w:rPr>
        <w:t>- с учётом доходов местного бюджета.</w:t>
      </w:r>
    </w:p>
    <w:p w:rsidR="00D65DF9" w:rsidRPr="00B7249A" w:rsidRDefault="00D65DF9" w:rsidP="00D65DF9">
      <w:pPr>
        <w:ind w:firstLine="720"/>
        <w:jc w:val="both"/>
        <w:rPr>
          <w:sz w:val="26"/>
          <w:szCs w:val="26"/>
          <w:lang w:eastAsia="en-US"/>
        </w:rPr>
      </w:pPr>
      <w:r w:rsidRPr="00B7249A">
        <w:rPr>
          <w:sz w:val="26"/>
          <w:szCs w:val="26"/>
          <w:lang w:eastAsia="en-US"/>
        </w:rPr>
        <w:t xml:space="preserve">В рамках аналитического этапа разработки Стратегии проведён комплексный анализ стартовых условий и исходных предпосылок социально-экономического развития </w:t>
      </w:r>
      <w:r w:rsidR="003D6FA4" w:rsidRPr="00B7249A">
        <w:rPr>
          <w:sz w:val="26"/>
          <w:szCs w:val="26"/>
          <w:lang w:eastAsia="en-US"/>
        </w:rPr>
        <w:t>Михайловского</w:t>
      </w:r>
      <w:r w:rsidRPr="00B7249A">
        <w:rPr>
          <w:sz w:val="26"/>
          <w:szCs w:val="26"/>
          <w:lang w:eastAsia="en-US"/>
        </w:rPr>
        <w:t xml:space="preserve"> района за 20</w:t>
      </w:r>
      <w:r w:rsidR="002362D8">
        <w:rPr>
          <w:sz w:val="26"/>
          <w:szCs w:val="26"/>
          <w:lang w:eastAsia="en-US"/>
        </w:rPr>
        <w:t>16</w:t>
      </w:r>
      <w:r w:rsidRPr="00B7249A">
        <w:rPr>
          <w:sz w:val="26"/>
          <w:szCs w:val="26"/>
          <w:lang w:eastAsia="en-US"/>
        </w:rPr>
        <w:t>-20</w:t>
      </w:r>
      <w:r w:rsidR="002362D8">
        <w:rPr>
          <w:sz w:val="26"/>
          <w:szCs w:val="26"/>
          <w:lang w:eastAsia="en-US"/>
        </w:rPr>
        <w:t>20</w:t>
      </w:r>
      <w:r w:rsidRPr="00B7249A">
        <w:rPr>
          <w:sz w:val="26"/>
          <w:szCs w:val="26"/>
          <w:lang w:eastAsia="en-US"/>
        </w:rPr>
        <w:t xml:space="preserve"> годы, по результатам которого сформирована характеристика муниципального образования, позволяющая оценить роль и вклад </w:t>
      </w:r>
      <w:r w:rsidR="003D6FA4" w:rsidRPr="00B7249A">
        <w:rPr>
          <w:sz w:val="26"/>
          <w:szCs w:val="26"/>
          <w:lang w:eastAsia="en-US"/>
        </w:rPr>
        <w:t>Михайловского</w:t>
      </w:r>
      <w:r w:rsidRPr="00B7249A">
        <w:rPr>
          <w:sz w:val="26"/>
          <w:szCs w:val="26"/>
          <w:lang w:eastAsia="en-US"/>
        </w:rPr>
        <w:t xml:space="preserve"> района в экономику Алтайского края. </w:t>
      </w:r>
    </w:p>
    <w:p w:rsidR="00D65DF9" w:rsidRPr="00B7249A" w:rsidRDefault="00D65DF9" w:rsidP="00D65DF9">
      <w:pPr>
        <w:ind w:firstLine="720"/>
        <w:jc w:val="both"/>
        <w:rPr>
          <w:sz w:val="26"/>
          <w:szCs w:val="26"/>
          <w:lang w:eastAsia="en-US"/>
        </w:rPr>
      </w:pPr>
      <w:r w:rsidRPr="00B7249A">
        <w:rPr>
          <w:sz w:val="26"/>
          <w:szCs w:val="26"/>
          <w:lang w:eastAsia="en-US"/>
        </w:rPr>
        <w:t xml:space="preserve">Стратегия социально-экономического развития </w:t>
      </w:r>
      <w:r w:rsidR="003D6FA4" w:rsidRPr="00B7249A">
        <w:rPr>
          <w:sz w:val="26"/>
          <w:szCs w:val="26"/>
          <w:lang w:eastAsia="en-US"/>
        </w:rPr>
        <w:t>Михайловского</w:t>
      </w:r>
      <w:r w:rsidRPr="00B7249A">
        <w:rPr>
          <w:sz w:val="26"/>
          <w:szCs w:val="26"/>
          <w:lang w:eastAsia="en-US"/>
        </w:rPr>
        <w:t xml:space="preserve"> района Алтайского края на период до 2035 года определяет приоритеты </w:t>
      </w:r>
      <w:r w:rsidR="003D6FA4" w:rsidRPr="00B7249A">
        <w:rPr>
          <w:sz w:val="26"/>
          <w:szCs w:val="26"/>
          <w:lang w:eastAsia="en-US"/>
        </w:rPr>
        <w:t xml:space="preserve"> </w:t>
      </w:r>
      <w:r w:rsidRPr="00B7249A">
        <w:rPr>
          <w:sz w:val="26"/>
          <w:szCs w:val="26"/>
          <w:lang w:eastAsia="en-US"/>
        </w:rPr>
        <w:t>долгосрочного развития района, связанные с развитием промышленности, сельского хозяйства, транспорта, сферы услуг, социальной сферы, предпринимательства, повышением инвестиционной привлекательности муниципального образования, развитием межмуниципального сотрудничества.</w:t>
      </w:r>
    </w:p>
    <w:p w:rsidR="00D65DF9" w:rsidRPr="00B7249A" w:rsidRDefault="00D65DF9" w:rsidP="00D65DF9">
      <w:pPr>
        <w:ind w:firstLine="720"/>
        <w:jc w:val="both"/>
        <w:rPr>
          <w:sz w:val="26"/>
          <w:szCs w:val="26"/>
          <w:lang w:eastAsia="en-US"/>
        </w:rPr>
      </w:pPr>
      <w:r w:rsidRPr="00B7249A">
        <w:rPr>
          <w:sz w:val="26"/>
          <w:szCs w:val="26"/>
          <w:lang w:eastAsia="en-US"/>
        </w:rPr>
        <w:t xml:space="preserve">В Стратегию включены основные выводы из проведённого анализа, результаты SWOT-анализа (анализ сильных и слабых сторон, потенциальных возможностей и угроз развития) и основные проблемы развития </w:t>
      </w:r>
      <w:r w:rsidR="000C5E21" w:rsidRPr="00B7249A">
        <w:rPr>
          <w:sz w:val="26"/>
          <w:szCs w:val="26"/>
          <w:lang w:eastAsia="en-US"/>
        </w:rPr>
        <w:t>Михайловского</w:t>
      </w:r>
      <w:r w:rsidRPr="00B7249A">
        <w:rPr>
          <w:sz w:val="26"/>
          <w:szCs w:val="26"/>
          <w:lang w:eastAsia="en-US"/>
        </w:rPr>
        <w:t xml:space="preserve"> района, которые увязаны с целями и задачами, и на которые должны быть направлены основные мероприятия плана реализации Стратегии.</w:t>
      </w:r>
      <w:r w:rsidR="000C5E21" w:rsidRPr="00B7249A">
        <w:rPr>
          <w:sz w:val="26"/>
          <w:szCs w:val="26"/>
          <w:lang w:eastAsia="en-US"/>
        </w:rPr>
        <w:t xml:space="preserve"> </w:t>
      </w:r>
    </w:p>
    <w:p w:rsidR="00FA2C78" w:rsidRPr="00B7249A" w:rsidRDefault="00FA2C78" w:rsidP="00FA2C78">
      <w:pPr>
        <w:ind w:firstLine="720"/>
        <w:jc w:val="both"/>
        <w:rPr>
          <w:sz w:val="26"/>
          <w:szCs w:val="26"/>
          <w:lang w:eastAsia="en-US"/>
        </w:rPr>
      </w:pPr>
      <w:r w:rsidRPr="00B7249A">
        <w:rPr>
          <w:sz w:val="26"/>
          <w:szCs w:val="26"/>
          <w:lang w:eastAsia="en-US"/>
        </w:rPr>
        <w:t xml:space="preserve">Стратегия основывается на следующих принципиальных положениях государственной политики Российской Федерации: </w:t>
      </w:r>
    </w:p>
    <w:p w:rsidR="00FA2C78" w:rsidRPr="00B7249A" w:rsidRDefault="00FA2C78" w:rsidP="00FA2C78">
      <w:pPr>
        <w:ind w:firstLine="720"/>
        <w:jc w:val="both"/>
        <w:rPr>
          <w:sz w:val="26"/>
          <w:szCs w:val="26"/>
          <w:lang w:eastAsia="en-US"/>
        </w:rPr>
      </w:pPr>
      <w:r w:rsidRPr="00B7249A">
        <w:rPr>
          <w:sz w:val="26"/>
          <w:szCs w:val="26"/>
          <w:lang w:eastAsia="en-US"/>
        </w:rPr>
        <w:t xml:space="preserve">– социальная ориентация, полагающая главной целью Стратегии повышение уровня и качества жизни населения Михайловского района; </w:t>
      </w:r>
    </w:p>
    <w:p w:rsidR="00FA2C78" w:rsidRPr="00B7249A" w:rsidRDefault="00FA2C78" w:rsidP="00FA2C78">
      <w:pPr>
        <w:ind w:firstLine="720"/>
        <w:jc w:val="both"/>
        <w:rPr>
          <w:sz w:val="26"/>
          <w:szCs w:val="26"/>
          <w:lang w:eastAsia="en-US"/>
        </w:rPr>
      </w:pPr>
      <w:r w:rsidRPr="00B7249A">
        <w:rPr>
          <w:sz w:val="26"/>
          <w:szCs w:val="26"/>
          <w:lang w:eastAsia="en-US"/>
        </w:rPr>
        <w:t xml:space="preserve">– устойчивое развитие Михайловского района, создание динамично развивающейся, конкурентоспособной и сбалансированной экономики, обеспечивающей занятость населения;  </w:t>
      </w:r>
    </w:p>
    <w:p w:rsidR="00FA2C78" w:rsidRPr="00B7249A" w:rsidRDefault="00FA2C78" w:rsidP="00FA2C78">
      <w:pPr>
        <w:ind w:firstLine="720"/>
        <w:jc w:val="both"/>
        <w:rPr>
          <w:sz w:val="26"/>
          <w:szCs w:val="26"/>
          <w:lang w:eastAsia="en-US"/>
        </w:rPr>
      </w:pPr>
      <w:r w:rsidRPr="00B7249A">
        <w:rPr>
          <w:sz w:val="26"/>
          <w:szCs w:val="26"/>
          <w:lang w:eastAsia="en-US"/>
        </w:rPr>
        <w:lastRenderedPageBreak/>
        <w:t xml:space="preserve">– взаимное сотрудничество, обеспечивающее сочетание региональных, межрегиональных и общероссийских интересов при решении стратегических проблем экономического, социального и территориального развития. </w:t>
      </w:r>
    </w:p>
    <w:p w:rsidR="00D65DF9" w:rsidRPr="00B7249A" w:rsidRDefault="00D65DF9" w:rsidP="00D65DF9">
      <w:pPr>
        <w:ind w:firstLine="720"/>
        <w:jc w:val="both"/>
        <w:rPr>
          <w:sz w:val="26"/>
          <w:szCs w:val="26"/>
          <w:lang w:eastAsia="en-US"/>
        </w:rPr>
      </w:pPr>
      <w:r w:rsidRPr="00B7249A">
        <w:rPr>
          <w:sz w:val="26"/>
          <w:szCs w:val="26"/>
          <w:lang w:eastAsia="en-US"/>
        </w:rPr>
        <w:t xml:space="preserve">Основная цель разработки Стратегии – определение направлений и механизмов повышения качества жизни населения </w:t>
      </w:r>
      <w:r w:rsidR="000C5E21" w:rsidRPr="00B7249A">
        <w:rPr>
          <w:sz w:val="26"/>
          <w:szCs w:val="26"/>
          <w:lang w:eastAsia="en-US"/>
        </w:rPr>
        <w:t xml:space="preserve">Михайловского </w:t>
      </w:r>
      <w:r w:rsidRPr="00B7249A">
        <w:rPr>
          <w:sz w:val="26"/>
          <w:szCs w:val="26"/>
          <w:lang w:eastAsia="en-US"/>
        </w:rPr>
        <w:t>района, конкурентоспособности экономики района на основе эффективной реализации конкурентного потенциала, обеспечения благоприятного инвестиционного климата на территории района.</w:t>
      </w:r>
    </w:p>
    <w:p w:rsidR="00D65DF9" w:rsidRPr="00B7249A" w:rsidRDefault="00D65DF9" w:rsidP="00D65DF9">
      <w:pPr>
        <w:ind w:firstLine="720"/>
        <w:jc w:val="both"/>
        <w:rPr>
          <w:sz w:val="26"/>
          <w:szCs w:val="26"/>
          <w:lang w:eastAsia="en-US"/>
        </w:rPr>
      </w:pPr>
      <w:r w:rsidRPr="00B7249A">
        <w:rPr>
          <w:sz w:val="26"/>
          <w:szCs w:val="26"/>
          <w:lang w:eastAsia="en-US"/>
        </w:rPr>
        <w:t xml:space="preserve">Стратегия является основой для разработки муниципальных программ муниципального образования </w:t>
      </w:r>
      <w:r w:rsidR="000C5E21" w:rsidRPr="00B7249A">
        <w:rPr>
          <w:sz w:val="26"/>
          <w:szCs w:val="26"/>
          <w:lang w:eastAsia="en-US"/>
        </w:rPr>
        <w:t>Михайловский</w:t>
      </w:r>
      <w:r w:rsidRPr="00B7249A">
        <w:rPr>
          <w:sz w:val="26"/>
          <w:szCs w:val="26"/>
          <w:lang w:eastAsia="en-US"/>
        </w:rPr>
        <w:t xml:space="preserve"> район и плана мероприятий по реализации Стратегии.</w:t>
      </w:r>
    </w:p>
    <w:p w:rsidR="00D65DF9" w:rsidRPr="00B7249A" w:rsidRDefault="00D65DF9" w:rsidP="00D65DF9">
      <w:pPr>
        <w:ind w:firstLine="720"/>
        <w:jc w:val="both"/>
        <w:rPr>
          <w:sz w:val="26"/>
          <w:szCs w:val="26"/>
          <w:lang w:eastAsia="en-US"/>
        </w:rPr>
      </w:pPr>
    </w:p>
    <w:p w:rsidR="0009775A" w:rsidRPr="00B7249A" w:rsidRDefault="0009775A" w:rsidP="00DF1207">
      <w:pPr>
        <w:pStyle w:val="ac"/>
        <w:keepNext/>
        <w:widowControl w:val="0"/>
        <w:numPr>
          <w:ilvl w:val="0"/>
          <w:numId w:val="3"/>
        </w:numPr>
        <w:autoSpaceDE w:val="0"/>
        <w:autoSpaceDN w:val="0"/>
        <w:adjustRightInd w:val="0"/>
        <w:spacing w:line="244" w:lineRule="auto"/>
        <w:ind w:left="0" w:firstLine="0"/>
        <w:jc w:val="both"/>
        <w:rPr>
          <w:b/>
          <w:spacing w:val="2"/>
          <w:sz w:val="26"/>
          <w:szCs w:val="26"/>
        </w:rPr>
      </w:pPr>
      <w:r w:rsidRPr="00B7249A">
        <w:rPr>
          <w:b/>
          <w:spacing w:val="2"/>
          <w:sz w:val="26"/>
          <w:szCs w:val="26"/>
        </w:rPr>
        <w:t>Оценка социально-экономического развития муниципального образования и текущего уровня конкурентоспособности</w:t>
      </w:r>
    </w:p>
    <w:p w:rsidR="00A72450" w:rsidRPr="00B7249A" w:rsidRDefault="00A72450" w:rsidP="00A72450">
      <w:pPr>
        <w:pStyle w:val="ac"/>
        <w:keepNext/>
        <w:widowControl w:val="0"/>
        <w:autoSpaceDE w:val="0"/>
        <w:autoSpaceDN w:val="0"/>
        <w:adjustRightInd w:val="0"/>
        <w:spacing w:line="244" w:lineRule="auto"/>
        <w:ind w:left="0"/>
        <w:jc w:val="both"/>
        <w:rPr>
          <w:b/>
          <w:spacing w:val="2"/>
          <w:sz w:val="26"/>
          <w:szCs w:val="26"/>
        </w:rPr>
      </w:pPr>
    </w:p>
    <w:p w:rsidR="00DF1207" w:rsidRPr="00B7249A" w:rsidRDefault="00A72450" w:rsidP="00985910">
      <w:pPr>
        <w:pStyle w:val="ac"/>
        <w:keepNext/>
        <w:widowControl w:val="0"/>
        <w:numPr>
          <w:ilvl w:val="1"/>
          <w:numId w:val="18"/>
        </w:numPr>
        <w:autoSpaceDE w:val="0"/>
        <w:autoSpaceDN w:val="0"/>
        <w:adjustRightInd w:val="0"/>
        <w:spacing w:line="244" w:lineRule="auto"/>
        <w:jc w:val="both"/>
        <w:rPr>
          <w:b/>
          <w:spacing w:val="2"/>
          <w:sz w:val="26"/>
          <w:szCs w:val="26"/>
        </w:rPr>
      </w:pPr>
      <w:r w:rsidRPr="00B7249A">
        <w:rPr>
          <w:b/>
          <w:spacing w:val="2"/>
          <w:sz w:val="26"/>
          <w:szCs w:val="26"/>
        </w:rPr>
        <w:t>Анализ социально – экономического развития</w:t>
      </w:r>
    </w:p>
    <w:p w:rsidR="00FA6048" w:rsidRPr="00B7249A" w:rsidRDefault="00FA6048" w:rsidP="00004EE0">
      <w:pPr>
        <w:ind w:firstLine="708"/>
        <w:jc w:val="both"/>
        <w:rPr>
          <w:sz w:val="26"/>
          <w:szCs w:val="26"/>
        </w:rPr>
      </w:pPr>
      <w:r w:rsidRPr="00B7249A">
        <w:rPr>
          <w:sz w:val="26"/>
          <w:szCs w:val="26"/>
        </w:rPr>
        <w:t xml:space="preserve">Михайловский район расположен в </w:t>
      </w:r>
      <w:proofErr w:type="gramStart"/>
      <w:r w:rsidRPr="00B7249A">
        <w:rPr>
          <w:sz w:val="26"/>
          <w:szCs w:val="26"/>
        </w:rPr>
        <w:t>юго - западной</w:t>
      </w:r>
      <w:proofErr w:type="gramEnd"/>
      <w:r w:rsidRPr="00B7249A">
        <w:rPr>
          <w:sz w:val="26"/>
          <w:szCs w:val="26"/>
        </w:rPr>
        <w:t xml:space="preserve"> части  Алтайского края  на </w:t>
      </w:r>
      <w:proofErr w:type="spellStart"/>
      <w:r w:rsidRPr="00B7249A">
        <w:rPr>
          <w:sz w:val="26"/>
          <w:szCs w:val="26"/>
        </w:rPr>
        <w:t>Кулундинской</w:t>
      </w:r>
      <w:proofErr w:type="spellEnd"/>
      <w:r w:rsidRPr="00B7249A">
        <w:rPr>
          <w:sz w:val="26"/>
          <w:szCs w:val="26"/>
        </w:rPr>
        <w:t xml:space="preserve"> равнине.  Район был образован в 1924 году, затем в связи с реорганизацией был присоединен  к Ключевскому району.</w:t>
      </w:r>
    </w:p>
    <w:p w:rsidR="00FA6048" w:rsidRPr="00B7249A" w:rsidRDefault="00FA6048" w:rsidP="0024459E">
      <w:pPr>
        <w:pStyle w:val="aff8"/>
        <w:rPr>
          <w:sz w:val="26"/>
          <w:szCs w:val="26"/>
        </w:rPr>
      </w:pPr>
      <w:r w:rsidRPr="00B7249A">
        <w:rPr>
          <w:sz w:val="26"/>
          <w:szCs w:val="26"/>
        </w:rPr>
        <w:tab/>
        <w:t xml:space="preserve">Михайловский район в его современных  границах был образован Указом Президиума Верховного совета РСФСР от 4 марта 1941 года за счет разукрупнения Ключевского района с центром </w:t>
      </w:r>
      <w:proofErr w:type="gramStart"/>
      <w:r w:rsidRPr="00B7249A">
        <w:rPr>
          <w:sz w:val="26"/>
          <w:szCs w:val="26"/>
        </w:rPr>
        <w:t>в</w:t>
      </w:r>
      <w:proofErr w:type="gramEnd"/>
      <w:r w:rsidRPr="00B7249A">
        <w:rPr>
          <w:sz w:val="26"/>
          <w:szCs w:val="26"/>
        </w:rPr>
        <w:t xml:space="preserve"> с. Михайловское. </w:t>
      </w:r>
      <w:r w:rsidR="00B03358" w:rsidRPr="00B7249A">
        <w:rPr>
          <w:sz w:val="26"/>
          <w:szCs w:val="26"/>
        </w:rPr>
        <w:t xml:space="preserve">Рельеф — равнинный. </w:t>
      </w:r>
      <w:r w:rsidRPr="00B7249A">
        <w:rPr>
          <w:sz w:val="26"/>
          <w:szCs w:val="26"/>
        </w:rPr>
        <w:t xml:space="preserve">Территория района  составляет 3113 </w:t>
      </w:r>
      <w:proofErr w:type="spellStart"/>
      <w:r w:rsidRPr="00B7249A">
        <w:rPr>
          <w:sz w:val="26"/>
          <w:szCs w:val="26"/>
        </w:rPr>
        <w:t>кв.км</w:t>
      </w:r>
      <w:proofErr w:type="spellEnd"/>
      <w:r w:rsidRPr="00B7249A">
        <w:rPr>
          <w:sz w:val="26"/>
          <w:szCs w:val="26"/>
        </w:rPr>
        <w:t>. Расстояние до краевого центра (г. Барнаул)</w:t>
      </w:r>
      <w:smartTag w:uri="urn:schemas-microsoft-com:office:smarttags" w:element="metricconverter">
        <w:smartTagPr>
          <w:attr w:name="ProductID" w:val="-407 км"/>
        </w:smartTagPr>
        <w:r w:rsidRPr="00B7249A">
          <w:rPr>
            <w:sz w:val="26"/>
            <w:szCs w:val="26"/>
          </w:rPr>
          <w:t>-407 км</w:t>
        </w:r>
      </w:smartTag>
      <w:r w:rsidRPr="00B7249A">
        <w:rPr>
          <w:sz w:val="26"/>
          <w:szCs w:val="26"/>
        </w:rPr>
        <w:t xml:space="preserve">. Район граничит с </w:t>
      </w:r>
      <w:proofErr w:type="spellStart"/>
      <w:r w:rsidRPr="00B7249A">
        <w:rPr>
          <w:sz w:val="26"/>
          <w:szCs w:val="26"/>
        </w:rPr>
        <w:t>Волчихинским</w:t>
      </w:r>
      <w:proofErr w:type="spellEnd"/>
      <w:r w:rsidRPr="00B7249A">
        <w:rPr>
          <w:sz w:val="26"/>
          <w:szCs w:val="26"/>
        </w:rPr>
        <w:t xml:space="preserve">, Угловским, Ключевским районами, на юге с Павлодарской и Семипалатинской областями Казахстана, протяженность международной  границы – </w:t>
      </w:r>
      <w:smartTag w:uri="urn:schemas-microsoft-com:office:smarttags" w:element="metricconverter">
        <w:smartTagPr>
          <w:attr w:name="ProductID" w:val="57 км"/>
        </w:smartTagPr>
        <w:r w:rsidRPr="00B7249A">
          <w:rPr>
            <w:sz w:val="26"/>
            <w:szCs w:val="26"/>
          </w:rPr>
          <w:t>57 км</w:t>
        </w:r>
      </w:smartTag>
      <w:r w:rsidRPr="00B7249A">
        <w:rPr>
          <w:sz w:val="26"/>
          <w:szCs w:val="26"/>
        </w:rPr>
        <w:t xml:space="preserve">. Протяженность территории района по крайним точкам с севера на юг </w:t>
      </w:r>
      <w:smartTag w:uri="urn:schemas-microsoft-com:office:smarttags" w:element="metricconverter">
        <w:smartTagPr>
          <w:attr w:name="ProductID" w:val="82,5 км"/>
        </w:smartTagPr>
        <w:r w:rsidRPr="00B7249A">
          <w:rPr>
            <w:sz w:val="26"/>
            <w:szCs w:val="26"/>
          </w:rPr>
          <w:t>82,5 км</w:t>
        </w:r>
      </w:smartTag>
      <w:r w:rsidRPr="00B7249A">
        <w:rPr>
          <w:sz w:val="26"/>
          <w:szCs w:val="26"/>
        </w:rPr>
        <w:t xml:space="preserve">, с запада на восток – </w:t>
      </w:r>
      <w:smartTag w:uri="urn:schemas-microsoft-com:office:smarttags" w:element="metricconverter">
        <w:smartTagPr>
          <w:attr w:name="ProductID" w:val="58,5 км"/>
        </w:smartTagPr>
        <w:r w:rsidRPr="00B7249A">
          <w:rPr>
            <w:sz w:val="26"/>
            <w:szCs w:val="26"/>
          </w:rPr>
          <w:t>58,5 км</w:t>
        </w:r>
      </w:smartTag>
      <w:r w:rsidRPr="00B7249A">
        <w:rPr>
          <w:sz w:val="26"/>
          <w:szCs w:val="26"/>
        </w:rPr>
        <w:t xml:space="preserve">. </w:t>
      </w:r>
    </w:p>
    <w:p w:rsidR="00FA6048" w:rsidRPr="00B7249A" w:rsidRDefault="00FA6048" w:rsidP="00FA6048">
      <w:pPr>
        <w:ind w:firstLine="720"/>
        <w:jc w:val="both"/>
        <w:rPr>
          <w:sz w:val="26"/>
          <w:szCs w:val="26"/>
        </w:rPr>
      </w:pPr>
      <w:r w:rsidRPr="00B7249A">
        <w:rPr>
          <w:sz w:val="26"/>
          <w:szCs w:val="26"/>
        </w:rPr>
        <w:t xml:space="preserve">Район имеет разветвленную сеть автомобильных дорог. По его территории проходит автомобильная трасса Волчиха-Михайловка-Ключи-Кулунда – Павлодар. Построены две пограничные заставы в с. Михайловское и </w:t>
      </w:r>
      <w:proofErr w:type="spellStart"/>
      <w:r w:rsidRPr="00B7249A">
        <w:rPr>
          <w:sz w:val="26"/>
          <w:szCs w:val="26"/>
        </w:rPr>
        <w:t>р.п</w:t>
      </w:r>
      <w:proofErr w:type="spellEnd"/>
      <w:r w:rsidRPr="00B7249A">
        <w:rPr>
          <w:sz w:val="26"/>
          <w:szCs w:val="26"/>
        </w:rPr>
        <w:t>. Малиновое Озеро.</w:t>
      </w:r>
    </w:p>
    <w:p w:rsidR="00FA6048" w:rsidRPr="00B7249A" w:rsidRDefault="00FA6048" w:rsidP="00B7249A">
      <w:pPr>
        <w:ind w:firstLine="720"/>
        <w:jc w:val="both"/>
        <w:rPr>
          <w:sz w:val="26"/>
          <w:szCs w:val="26"/>
        </w:rPr>
      </w:pPr>
      <w:r w:rsidRPr="00B7249A">
        <w:rPr>
          <w:sz w:val="26"/>
          <w:szCs w:val="26"/>
        </w:rPr>
        <w:t xml:space="preserve">Территория Михайловского района расположена в пределах </w:t>
      </w:r>
      <w:proofErr w:type="spellStart"/>
      <w:r w:rsidRPr="00B7249A">
        <w:rPr>
          <w:sz w:val="26"/>
          <w:szCs w:val="26"/>
        </w:rPr>
        <w:t>Кулундинской</w:t>
      </w:r>
      <w:proofErr w:type="spellEnd"/>
      <w:r w:rsidRPr="00B7249A">
        <w:rPr>
          <w:sz w:val="26"/>
          <w:szCs w:val="26"/>
        </w:rPr>
        <w:t xml:space="preserve"> тектонической равнины Западно-Сибирской плиты. Рельеф района довольно однообразен, слабоволнистый, с гривами и холмами. Поверхностные породы представлены песками, супесями, суглинками. Климат района характеризуется резкой </w:t>
      </w:r>
      <w:proofErr w:type="spellStart"/>
      <w:r w:rsidRPr="00B7249A">
        <w:rPr>
          <w:sz w:val="26"/>
          <w:szCs w:val="26"/>
        </w:rPr>
        <w:t>континентальностью</w:t>
      </w:r>
      <w:proofErr w:type="spellEnd"/>
      <w:r w:rsidRPr="00B7249A">
        <w:rPr>
          <w:sz w:val="26"/>
          <w:szCs w:val="26"/>
        </w:rPr>
        <w:t xml:space="preserve">. Зима малоснежная, холодная, с сильными ветрами и метелями. Лето короткое, но жаркое. Средняя температура лета + 19 +20С, зимы –19-20С. Значительную площадь района </w:t>
      </w:r>
      <w:smartTag w:uri="urn:schemas-microsoft-com:office:smarttags" w:element="metricconverter">
        <w:smartTagPr>
          <w:attr w:name="ProductID" w:val="10244 га"/>
        </w:smartTagPr>
        <w:r w:rsidRPr="00B7249A">
          <w:rPr>
            <w:sz w:val="26"/>
            <w:szCs w:val="26"/>
          </w:rPr>
          <w:t>10244 га</w:t>
        </w:r>
      </w:smartTag>
      <w:r w:rsidRPr="00B7249A">
        <w:rPr>
          <w:sz w:val="26"/>
          <w:szCs w:val="26"/>
        </w:rPr>
        <w:t xml:space="preserve"> занимают озера, </w:t>
      </w:r>
      <w:proofErr w:type="spellStart"/>
      <w:r w:rsidRPr="00B7249A">
        <w:rPr>
          <w:sz w:val="26"/>
          <w:szCs w:val="26"/>
        </w:rPr>
        <w:t>горчины</w:t>
      </w:r>
      <w:proofErr w:type="spellEnd"/>
      <w:r w:rsidRPr="00B7249A">
        <w:rPr>
          <w:sz w:val="26"/>
          <w:szCs w:val="26"/>
        </w:rPr>
        <w:t>, в основном соленые, располагающиеся одиночно и группами.</w:t>
      </w:r>
    </w:p>
    <w:p w:rsidR="004E0B20" w:rsidRPr="00B7249A" w:rsidRDefault="00FA6048" w:rsidP="00B7249A">
      <w:pPr>
        <w:ind w:firstLine="720"/>
        <w:jc w:val="both"/>
        <w:rPr>
          <w:sz w:val="26"/>
          <w:szCs w:val="26"/>
        </w:rPr>
      </w:pPr>
      <w:r w:rsidRPr="00B7249A">
        <w:rPr>
          <w:sz w:val="26"/>
          <w:szCs w:val="26"/>
        </w:rPr>
        <w:t xml:space="preserve">Территория района расположена в зоне  каштановых почв (80%) сухой степи, с содержанием гумуса до 67%, встречаются и солончаки. </w:t>
      </w:r>
      <w:r w:rsidR="004E0B20" w:rsidRPr="00B7249A">
        <w:rPr>
          <w:sz w:val="26"/>
          <w:szCs w:val="26"/>
        </w:rPr>
        <w:t>За последние годы увеличилась площадь засоленных земель.  Среднегодовое количество осадков составляет 200-</w:t>
      </w:r>
      <w:smartTag w:uri="urn:schemas-microsoft-com:office:smarttags" w:element="metricconverter">
        <w:smartTagPr>
          <w:attr w:name="ProductID" w:val="300 мм"/>
        </w:smartTagPr>
        <w:r w:rsidR="004E0B20" w:rsidRPr="00B7249A">
          <w:rPr>
            <w:sz w:val="26"/>
            <w:szCs w:val="26"/>
          </w:rPr>
          <w:t>300 мм</w:t>
        </w:r>
      </w:smartTag>
      <w:r w:rsidR="004E0B20" w:rsidRPr="00B7249A">
        <w:rPr>
          <w:sz w:val="26"/>
          <w:szCs w:val="26"/>
        </w:rPr>
        <w:t>.</w:t>
      </w:r>
    </w:p>
    <w:p w:rsidR="00B03358" w:rsidRPr="00B7249A" w:rsidRDefault="00FA6048" w:rsidP="00B7249A">
      <w:pPr>
        <w:rPr>
          <w:sz w:val="26"/>
          <w:szCs w:val="26"/>
        </w:rPr>
      </w:pPr>
      <w:r w:rsidRPr="00B7249A">
        <w:rPr>
          <w:sz w:val="26"/>
          <w:szCs w:val="26"/>
        </w:rPr>
        <w:t>Определяющим типом растительности является разнотравно- типчаковые- ковыльные,  типчаково - полынные степи. Ленточный сосновый бор пересекает территорию района с востока на юго-запад и занимает 12</w:t>
      </w:r>
      <w:r w:rsidR="00B42440" w:rsidRPr="00B7249A">
        <w:rPr>
          <w:sz w:val="26"/>
          <w:szCs w:val="26"/>
        </w:rPr>
        <w:t>6,8</w:t>
      </w:r>
      <w:r w:rsidRPr="00B7249A">
        <w:rPr>
          <w:sz w:val="26"/>
          <w:szCs w:val="26"/>
        </w:rPr>
        <w:t xml:space="preserve"> тыс. га территории. </w:t>
      </w:r>
      <w:r w:rsidR="00B03358" w:rsidRPr="00B7249A">
        <w:rPr>
          <w:sz w:val="26"/>
          <w:szCs w:val="26"/>
        </w:rPr>
        <w:t>На территории</w:t>
      </w:r>
      <w:r w:rsidR="004E0B20" w:rsidRPr="00B7249A">
        <w:rPr>
          <w:sz w:val="26"/>
          <w:szCs w:val="26"/>
        </w:rPr>
        <w:t>,</w:t>
      </w:r>
      <w:r w:rsidR="00B03358" w:rsidRPr="00B7249A">
        <w:rPr>
          <w:sz w:val="26"/>
          <w:szCs w:val="26"/>
        </w:rPr>
        <w:t xml:space="preserve"> тек же</w:t>
      </w:r>
      <w:r w:rsidR="004E0B20" w:rsidRPr="00B7249A">
        <w:rPr>
          <w:sz w:val="26"/>
          <w:szCs w:val="26"/>
        </w:rPr>
        <w:t>,</w:t>
      </w:r>
      <w:r w:rsidR="00B03358" w:rsidRPr="00B7249A">
        <w:rPr>
          <w:sz w:val="26"/>
          <w:szCs w:val="26"/>
        </w:rPr>
        <w:t xml:space="preserve"> растут сосна, берёза, осина, тополь. В бору обитают: </w:t>
      </w:r>
      <w:r w:rsidR="006A5D34" w:rsidRPr="00B7249A">
        <w:rPr>
          <w:sz w:val="26"/>
          <w:szCs w:val="26"/>
        </w:rPr>
        <w:t xml:space="preserve"> </w:t>
      </w:r>
      <w:r w:rsidR="00B03358" w:rsidRPr="00B7249A">
        <w:rPr>
          <w:sz w:val="26"/>
          <w:szCs w:val="26"/>
        </w:rPr>
        <w:t>звер</w:t>
      </w:r>
      <w:r w:rsidR="006A5D34" w:rsidRPr="00B7249A">
        <w:rPr>
          <w:sz w:val="26"/>
          <w:szCs w:val="26"/>
        </w:rPr>
        <w:t>и</w:t>
      </w:r>
      <w:r w:rsidR="00B03358" w:rsidRPr="00B7249A">
        <w:rPr>
          <w:sz w:val="26"/>
          <w:szCs w:val="26"/>
        </w:rPr>
        <w:t> — лиса, заяц, лось, косуля, белка, суслик, корсак, барсук, тушканчик; птиц</w:t>
      </w:r>
      <w:r w:rsidR="006A5D34" w:rsidRPr="00B7249A">
        <w:rPr>
          <w:sz w:val="26"/>
          <w:szCs w:val="26"/>
        </w:rPr>
        <w:t>ы</w:t>
      </w:r>
      <w:r w:rsidR="00B03358" w:rsidRPr="00B7249A">
        <w:rPr>
          <w:sz w:val="26"/>
          <w:szCs w:val="26"/>
        </w:rPr>
        <w:t> — тетерев, рябчик;  рыб</w:t>
      </w:r>
      <w:r w:rsidR="006A5D34" w:rsidRPr="00B7249A">
        <w:rPr>
          <w:sz w:val="26"/>
          <w:szCs w:val="26"/>
        </w:rPr>
        <w:t>ы</w:t>
      </w:r>
      <w:r w:rsidR="00B03358" w:rsidRPr="00B7249A">
        <w:rPr>
          <w:sz w:val="26"/>
          <w:szCs w:val="26"/>
        </w:rPr>
        <w:t> — карась, линь, карп, окунь</w:t>
      </w:r>
      <w:r w:rsidR="006A5D34" w:rsidRPr="00B7249A">
        <w:rPr>
          <w:sz w:val="26"/>
          <w:szCs w:val="26"/>
        </w:rPr>
        <w:t xml:space="preserve"> и другие виды животных, птиц и рыб.</w:t>
      </w:r>
      <w:r w:rsidR="00B03358" w:rsidRPr="00B7249A">
        <w:rPr>
          <w:sz w:val="26"/>
          <w:szCs w:val="26"/>
        </w:rPr>
        <w:t xml:space="preserve"> </w:t>
      </w:r>
    </w:p>
    <w:p w:rsidR="00624F35" w:rsidRDefault="00624F35" w:rsidP="00442BB9">
      <w:pPr>
        <w:spacing w:before="100" w:beforeAutospacing="1" w:after="100" w:afterAutospacing="1"/>
        <w:rPr>
          <w:color w:val="000000" w:themeColor="text1"/>
          <w:sz w:val="24"/>
          <w:szCs w:val="24"/>
        </w:rPr>
      </w:pPr>
      <w:r>
        <w:rPr>
          <w:noProof/>
        </w:rPr>
        <w:lastRenderedPageBreak/>
        <w:drawing>
          <wp:inline distT="0" distB="0" distL="0" distR="0" wp14:anchorId="06C3FC88" wp14:editId="27BBB3FE">
            <wp:extent cx="5105400" cy="3552825"/>
            <wp:effectExtent l="0" t="0" r="0" b="9525"/>
            <wp:docPr id="5" name="Рисунок 5" descr="https://mhlaltay.ru/pic/image/mikhailovk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hlaltay.ru/pic/image/mikhailovka(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0" cy="3552825"/>
                    </a:xfrm>
                    <a:prstGeom prst="rect">
                      <a:avLst/>
                    </a:prstGeom>
                    <a:noFill/>
                    <a:ln>
                      <a:noFill/>
                    </a:ln>
                  </pic:spPr>
                </pic:pic>
              </a:graphicData>
            </a:graphic>
          </wp:inline>
        </w:drawing>
      </w:r>
    </w:p>
    <w:p w:rsidR="00624F35" w:rsidRDefault="00624F35" w:rsidP="00442BB9">
      <w:pPr>
        <w:spacing w:before="100" w:beforeAutospacing="1" w:after="100" w:afterAutospacing="1"/>
        <w:rPr>
          <w:color w:val="000000" w:themeColor="text1"/>
          <w:sz w:val="24"/>
          <w:szCs w:val="24"/>
        </w:rPr>
      </w:pPr>
    </w:p>
    <w:p w:rsidR="00442BB9" w:rsidRPr="00884039" w:rsidRDefault="00442BB9" w:rsidP="00442BB9">
      <w:pPr>
        <w:spacing w:before="100" w:beforeAutospacing="1" w:after="100" w:afterAutospacing="1"/>
        <w:rPr>
          <w:color w:val="000000" w:themeColor="text1"/>
          <w:sz w:val="26"/>
          <w:szCs w:val="26"/>
        </w:rPr>
      </w:pPr>
      <w:r w:rsidRPr="00884039">
        <w:rPr>
          <w:color w:val="000000" w:themeColor="text1"/>
          <w:sz w:val="26"/>
          <w:szCs w:val="26"/>
        </w:rPr>
        <w:t xml:space="preserve">Михайловский </w:t>
      </w:r>
      <w:hyperlink r:id="rId11" w:tooltip="Муниципальный район (Россия)" w:history="1">
        <w:r w:rsidRPr="00884039">
          <w:rPr>
            <w:color w:val="000000" w:themeColor="text1"/>
            <w:sz w:val="26"/>
            <w:szCs w:val="26"/>
          </w:rPr>
          <w:t>муниципальный район</w:t>
        </w:r>
      </w:hyperlink>
      <w:r w:rsidRPr="00884039">
        <w:rPr>
          <w:color w:val="000000" w:themeColor="text1"/>
          <w:sz w:val="26"/>
          <w:szCs w:val="26"/>
        </w:rPr>
        <w:t xml:space="preserve"> в рамках </w:t>
      </w:r>
      <w:hyperlink r:id="rId12" w:anchor="Муниципальное_устройство" w:tooltip="Административно-территориальное деление Алтайского края" w:history="1">
        <w:r w:rsidRPr="00884039">
          <w:rPr>
            <w:color w:val="000000" w:themeColor="text1"/>
            <w:sz w:val="26"/>
            <w:szCs w:val="26"/>
          </w:rPr>
          <w:t>муниципального устройства</w:t>
        </w:r>
      </w:hyperlink>
      <w:r w:rsidRPr="00884039">
        <w:rPr>
          <w:color w:val="000000" w:themeColor="text1"/>
          <w:sz w:val="26"/>
          <w:szCs w:val="26"/>
        </w:rPr>
        <w:t xml:space="preserve"> включает 8 </w:t>
      </w:r>
      <w:hyperlink r:id="rId13" w:tooltip="Муниципальное образование" w:history="1">
        <w:r w:rsidRPr="00884039">
          <w:rPr>
            <w:color w:val="000000" w:themeColor="text1"/>
            <w:sz w:val="26"/>
            <w:szCs w:val="26"/>
          </w:rPr>
          <w:t>муниципальных образований</w:t>
        </w:r>
      </w:hyperlink>
      <w:r w:rsidRPr="00884039">
        <w:rPr>
          <w:color w:val="000000" w:themeColor="text1"/>
          <w:sz w:val="26"/>
          <w:szCs w:val="26"/>
        </w:rPr>
        <w:t xml:space="preserve">, в том числе 1 </w:t>
      </w:r>
      <w:hyperlink r:id="rId14" w:tooltip="Городское поселение" w:history="1">
        <w:r w:rsidRPr="00884039">
          <w:rPr>
            <w:color w:val="000000" w:themeColor="text1"/>
            <w:sz w:val="26"/>
            <w:szCs w:val="26"/>
          </w:rPr>
          <w:t>городское поселение</w:t>
        </w:r>
      </w:hyperlink>
      <w:r w:rsidRPr="00884039">
        <w:rPr>
          <w:color w:val="000000" w:themeColor="text1"/>
          <w:sz w:val="26"/>
          <w:szCs w:val="26"/>
        </w:rPr>
        <w:t xml:space="preserve"> и 7 </w:t>
      </w:r>
      <w:hyperlink r:id="rId15" w:tooltip="Сельское поселение" w:history="1">
        <w:r w:rsidRPr="00884039">
          <w:rPr>
            <w:color w:val="000000" w:themeColor="text1"/>
            <w:sz w:val="26"/>
            <w:szCs w:val="26"/>
          </w:rPr>
          <w:t>сельских поселений</w:t>
        </w:r>
      </w:hyperlink>
      <w:r w:rsidRPr="00884039">
        <w:rPr>
          <w:color w:val="000000" w:themeColor="text1"/>
          <w:sz w:val="26"/>
          <w:szCs w:val="26"/>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7"/>
        <w:gridCol w:w="3018"/>
        <w:gridCol w:w="2303"/>
        <w:gridCol w:w="1161"/>
        <w:gridCol w:w="1224"/>
        <w:gridCol w:w="1108"/>
      </w:tblGrid>
      <w:tr w:rsidR="00442BB9" w:rsidRPr="00442BB9" w:rsidTr="00442BB9">
        <w:trPr>
          <w:tblHeader/>
          <w:tblCellSpacing w:w="15" w:type="dxa"/>
        </w:trPr>
        <w:tc>
          <w:tcPr>
            <w:tcW w:w="0" w:type="auto"/>
            <w:vAlign w:val="center"/>
            <w:hideMark/>
          </w:tcPr>
          <w:p w:rsidR="00442BB9" w:rsidRPr="00442BB9" w:rsidRDefault="00442BB9" w:rsidP="00442BB9">
            <w:pPr>
              <w:jc w:val="center"/>
              <w:rPr>
                <w:b/>
                <w:bCs/>
                <w:sz w:val="24"/>
                <w:szCs w:val="24"/>
              </w:rPr>
            </w:pPr>
            <w:r w:rsidRPr="00442BB9">
              <w:rPr>
                <w:b/>
                <w:bCs/>
                <w:sz w:val="24"/>
                <w:szCs w:val="24"/>
              </w:rPr>
              <w:t>№</w:t>
            </w:r>
          </w:p>
        </w:tc>
        <w:tc>
          <w:tcPr>
            <w:tcW w:w="0" w:type="auto"/>
            <w:vAlign w:val="center"/>
            <w:hideMark/>
          </w:tcPr>
          <w:p w:rsidR="00442BB9" w:rsidRPr="00442BB9" w:rsidRDefault="00442BB9" w:rsidP="00442BB9">
            <w:pPr>
              <w:jc w:val="center"/>
              <w:rPr>
                <w:b/>
                <w:bCs/>
                <w:sz w:val="24"/>
                <w:szCs w:val="24"/>
              </w:rPr>
            </w:pPr>
            <w:r w:rsidRPr="00442BB9">
              <w:rPr>
                <w:b/>
                <w:bCs/>
                <w:sz w:val="24"/>
                <w:szCs w:val="24"/>
              </w:rPr>
              <w:t>Муниципальное</w:t>
            </w:r>
            <w:r w:rsidRPr="00442BB9">
              <w:rPr>
                <w:b/>
                <w:bCs/>
                <w:sz w:val="24"/>
                <w:szCs w:val="24"/>
              </w:rPr>
              <w:br/>
              <w:t>образование</w:t>
            </w:r>
          </w:p>
        </w:tc>
        <w:tc>
          <w:tcPr>
            <w:tcW w:w="0" w:type="auto"/>
            <w:vAlign w:val="center"/>
            <w:hideMark/>
          </w:tcPr>
          <w:p w:rsidR="00442BB9" w:rsidRPr="00442BB9" w:rsidRDefault="00442BB9" w:rsidP="00442BB9">
            <w:pPr>
              <w:jc w:val="center"/>
              <w:rPr>
                <w:b/>
                <w:bCs/>
                <w:sz w:val="24"/>
                <w:szCs w:val="24"/>
              </w:rPr>
            </w:pPr>
            <w:r w:rsidRPr="00442BB9">
              <w:rPr>
                <w:b/>
                <w:bCs/>
                <w:sz w:val="24"/>
                <w:szCs w:val="24"/>
              </w:rPr>
              <w:t>Административный</w:t>
            </w:r>
            <w:r w:rsidRPr="00442BB9">
              <w:rPr>
                <w:b/>
                <w:bCs/>
                <w:sz w:val="24"/>
                <w:szCs w:val="24"/>
              </w:rPr>
              <w:br/>
              <w:t>центр</w:t>
            </w:r>
          </w:p>
        </w:tc>
        <w:tc>
          <w:tcPr>
            <w:tcW w:w="0" w:type="auto"/>
            <w:vAlign w:val="center"/>
            <w:hideMark/>
          </w:tcPr>
          <w:p w:rsidR="00442BB9" w:rsidRPr="00442BB9" w:rsidRDefault="00442BB9" w:rsidP="00442BB9">
            <w:pPr>
              <w:jc w:val="center"/>
              <w:rPr>
                <w:b/>
                <w:bCs/>
                <w:sz w:val="24"/>
                <w:szCs w:val="24"/>
              </w:rPr>
            </w:pPr>
            <w:r w:rsidRPr="00442BB9">
              <w:rPr>
                <w:b/>
                <w:bCs/>
              </w:rPr>
              <w:t>Количество</w:t>
            </w:r>
            <w:r w:rsidRPr="00442BB9">
              <w:rPr>
                <w:b/>
                <w:bCs/>
              </w:rPr>
              <w:br/>
              <w:t>населённых</w:t>
            </w:r>
            <w:r w:rsidRPr="00442BB9">
              <w:rPr>
                <w:b/>
                <w:bCs/>
              </w:rPr>
              <w:br/>
              <w:t>пунктов</w:t>
            </w:r>
          </w:p>
        </w:tc>
        <w:tc>
          <w:tcPr>
            <w:tcW w:w="0" w:type="auto"/>
            <w:vAlign w:val="center"/>
            <w:hideMark/>
          </w:tcPr>
          <w:p w:rsidR="00442BB9" w:rsidRPr="00442BB9" w:rsidRDefault="00442BB9" w:rsidP="00442BB9">
            <w:pPr>
              <w:jc w:val="center"/>
              <w:rPr>
                <w:b/>
                <w:bCs/>
                <w:sz w:val="24"/>
                <w:szCs w:val="24"/>
              </w:rPr>
            </w:pPr>
            <w:r w:rsidRPr="00442BB9">
              <w:rPr>
                <w:b/>
                <w:bCs/>
                <w:sz w:val="24"/>
                <w:szCs w:val="24"/>
              </w:rPr>
              <w:t>Население</w:t>
            </w:r>
            <w:r w:rsidRPr="00442BB9">
              <w:rPr>
                <w:b/>
                <w:bCs/>
                <w:sz w:val="24"/>
                <w:szCs w:val="24"/>
              </w:rPr>
              <w:br/>
              <w:t>(чел.)</w:t>
            </w:r>
          </w:p>
        </w:tc>
        <w:tc>
          <w:tcPr>
            <w:tcW w:w="0" w:type="auto"/>
            <w:vAlign w:val="center"/>
            <w:hideMark/>
          </w:tcPr>
          <w:p w:rsidR="00442BB9" w:rsidRPr="00442BB9" w:rsidRDefault="00442BB9" w:rsidP="00442BB9">
            <w:pPr>
              <w:jc w:val="center"/>
              <w:rPr>
                <w:b/>
                <w:bCs/>
                <w:sz w:val="24"/>
                <w:szCs w:val="24"/>
              </w:rPr>
            </w:pPr>
            <w:r w:rsidRPr="00442BB9">
              <w:rPr>
                <w:b/>
                <w:bCs/>
                <w:sz w:val="24"/>
                <w:szCs w:val="24"/>
              </w:rPr>
              <w:t>Площадь</w:t>
            </w:r>
            <w:r w:rsidRPr="00442BB9">
              <w:rPr>
                <w:b/>
                <w:bCs/>
                <w:sz w:val="24"/>
                <w:szCs w:val="24"/>
              </w:rPr>
              <w:br/>
              <w:t>(км²)</w:t>
            </w:r>
          </w:p>
        </w:tc>
      </w:tr>
      <w:tr w:rsidR="00442BB9" w:rsidRPr="00442BB9" w:rsidTr="00442BB9">
        <w:trPr>
          <w:tblCellSpacing w:w="15" w:type="dxa"/>
        </w:trPr>
        <w:tc>
          <w:tcPr>
            <w:tcW w:w="0" w:type="auto"/>
            <w:vAlign w:val="center"/>
            <w:hideMark/>
          </w:tcPr>
          <w:p w:rsidR="00442BB9" w:rsidRPr="00442BB9" w:rsidRDefault="00442BB9" w:rsidP="00442BB9">
            <w:pPr>
              <w:rPr>
                <w:sz w:val="24"/>
                <w:szCs w:val="24"/>
              </w:rPr>
            </w:pPr>
          </w:p>
        </w:tc>
        <w:tc>
          <w:tcPr>
            <w:tcW w:w="0" w:type="auto"/>
            <w:vAlign w:val="center"/>
            <w:hideMark/>
          </w:tcPr>
          <w:p w:rsidR="00442BB9" w:rsidRPr="00442BB9" w:rsidRDefault="00442BB9" w:rsidP="00442BB9">
            <w:pPr>
              <w:rPr>
                <w:sz w:val="24"/>
                <w:szCs w:val="24"/>
              </w:rPr>
            </w:pPr>
            <w:r w:rsidRPr="00442BB9">
              <w:rPr>
                <w:b/>
                <w:bCs/>
                <w:sz w:val="24"/>
                <w:szCs w:val="24"/>
              </w:rPr>
              <w:t>Городское поселение</w:t>
            </w:r>
            <w:r w:rsidRPr="00442BB9">
              <w:rPr>
                <w:sz w:val="24"/>
                <w:szCs w:val="24"/>
              </w:rPr>
              <w:t xml:space="preserve"> </w:t>
            </w:r>
          </w:p>
        </w:tc>
        <w:tc>
          <w:tcPr>
            <w:tcW w:w="0" w:type="auto"/>
            <w:vAlign w:val="center"/>
            <w:hideMark/>
          </w:tcPr>
          <w:p w:rsidR="00442BB9" w:rsidRPr="00442BB9" w:rsidRDefault="00442BB9" w:rsidP="00442BB9">
            <w:pPr>
              <w:rPr>
                <w:sz w:val="24"/>
                <w:szCs w:val="24"/>
              </w:rPr>
            </w:pPr>
          </w:p>
        </w:tc>
        <w:tc>
          <w:tcPr>
            <w:tcW w:w="0" w:type="auto"/>
            <w:vAlign w:val="center"/>
            <w:hideMark/>
          </w:tcPr>
          <w:p w:rsidR="00442BB9" w:rsidRPr="00442BB9" w:rsidRDefault="00442BB9" w:rsidP="00442BB9">
            <w:pPr>
              <w:jc w:val="right"/>
              <w:rPr>
                <w:sz w:val="24"/>
                <w:szCs w:val="24"/>
              </w:rPr>
            </w:pPr>
          </w:p>
        </w:tc>
        <w:tc>
          <w:tcPr>
            <w:tcW w:w="0" w:type="auto"/>
            <w:vAlign w:val="center"/>
            <w:hideMark/>
          </w:tcPr>
          <w:p w:rsidR="00442BB9" w:rsidRPr="00442BB9" w:rsidRDefault="00442BB9" w:rsidP="00442BB9">
            <w:pPr>
              <w:jc w:val="right"/>
              <w:rPr>
                <w:sz w:val="24"/>
                <w:szCs w:val="24"/>
              </w:rPr>
            </w:pPr>
          </w:p>
        </w:tc>
        <w:tc>
          <w:tcPr>
            <w:tcW w:w="0" w:type="auto"/>
            <w:vAlign w:val="center"/>
            <w:hideMark/>
          </w:tcPr>
          <w:p w:rsidR="00442BB9" w:rsidRPr="00442BB9" w:rsidRDefault="00442BB9" w:rsidP="00442BB9">
            <w:pPr>
              <w:jc w:val="right"/>
              <w:rPr>
                <w:sz w:val="24"/>
                <w:szCs w:val="24"/>
              </w:rPr>
            </w:pPr>
          </w:p>
        </w:tc>
      </w:tr>
      <w:tr w:rsidR="00442BB9" w:rsidRPr="00442BB9" w:rsidTr="00442BB9">
        <w:trPr>
          <w:tblCellSpacing w:w="15" w:type="dxa"/>
        </w:trPr>
        <w:tc>
          <w:tcPr>
            <w:tcW w:w="0" w:type="auto"/>
            <w:vAlign w:val="center"/>
            <w:hideMark/>
          </w:tcPr>
          <w:p w:rsidR="00442BB9" w:rsidRPr="00442BB9" w:rsidRDefault="00442BB9" w:rsidP="00442BB9">
            <w:pPr>
              <w:jc w:val="center"/>
              <w:rPr>
                <w:sz w:val="24"/>
                <w:szCs w:val="24"/>
              </w:rPr>
            </w:pPr>
            <w:r w:rsidRPr="00442BB9">
              <w:rPr>
                <w:sz w:val="24"/>
                <w:szCs w:val="24"/>
              </w:rPr>
              <w:t>1</w:t>
            </w:r>
          </w:p>
        </w:tc>
        <w:tc>
          <w:tcPr>
            <w:tcW w:w="0" w:type="auto"/>
            <w:vAlign w:val="center"/>
            <w:hideMark/>
          </w:tcPr>
          <w:p w:rsidR="00442BB9" w:rsidRPr="00442BB9" w:rsidRDefault="006019BC" w:rsidP="00442BB9">
            <w:pPr>
              <w:rPr>
                <w:color w:val="000000" w:themeColor="text1"/>
                <w:sz w:val="24"/>
                <w:szCs w:val="24"/>
              </w:rPr>
            </w:pPr>
            <w:hyperlink r:id="rId16" w:tooltip="Малиновоозёрский поссовет" w:history="1">
              <w:proofErr w:type="spellStart"/>
              <w:r w:rsidR="00442BB9" w:rsidRPr="00442BB9">
                <w:rPr>
                  <w:color w:val="000000" w:themeColor="text1"/>
                  <w:sz w:val="24"/>
                  <w:szCs w:val="24"/>
                  <w:u w:val="single"/>
                </w:rPr>
                <w:t>Малиновоозёрский</w:t>
              </w:r>
              <w:proofErr w:type="spellEnd"/>
              <w:r w:rsidR="00442BB9" w:rsidRPr="00442BB9">
                <w:rPr>
                  <w:color w:val="000000" w:themeColor="text1"/>
                  <w:sz w:val="24"/>
                  <w:szCs w:val="24"/>
                  <w:u w:val="single"/>
                </w:rPr>
                <w:t xml:space="preserve"> поссовет</w:t>
              </w:r>
            </w:hyperlink>
            <w:r w:rsidR="00442BB9" w:rsidRPr="00442BB9">
              <w:rPr>
                <w:color w:val="000000" w:themeColor="text1"/>
                <w:sz w:val="24"/>
                <w:szCs w:val="24"/>
              </w:rPr>
              <w:t xml:space="preserve"> </w:t>
            </w:r>
          </w:p>
        </w:tc>
        <w:tc>
          <w:tcPr>
            <w:tcW w:w="0" w:type="auto"/>
            <w:vAlign w:val="center"/>
            <w:hideMark/>
          </w:tcPr>
          <w:p w:rsidR="00442BB9" w:rsidRPr="00442BB9" w:rsidRDefault="00442BB9" w:rsidP="00442BB9">
            <w:pPr>
              <w:rPr>
                <w:color w:val="000000" w:themeColor="text1"/>
                <w:sz w:val="24"/>
                <w:szCs w:val="24"/>
              </w:rPr>
            </w:pPr>
            <w:proofErr w:type="spellStart"/>
            <w:r w:rsidRPr="00442BB9">
              <w:rPr>
                <w:color w:val="000000" w:themeColor="text1"/>
                <w:sz w:val="24"/>
                <w:szCs w:val="24"/>
              </w:rPr>
              <w:t>пгт</w:t>
            </w:r>
            <w:proofErr w:type="spellEnd"/>
            <w:r w:rsidRPr="00442BB9">
              <w:rPr>
                <w:color w:val="000000" w:themeColor="text1"/>
                <w:sz w:val="24"/>
                <w:szCs w:val="24"/>
              </w:rPr>
              <w:t xml:space="preserve"> </w:t>
            </w:r>
            <w:hyperlink r:id="rId17" w:tooltip="Малиновое Озеро" w:history="1">
              <w:r w:rsidRPr="00442BB9">
                <w:rPr>
                  <w:color w:val="000000" w:themeColor="text1"/>
                  <w:sz w:val="24"/>
                  <w:szCs w:val="24"/>
                  <w:u w:val="single"/>
                </w:rPr>
                <w:t>Малиновое Озеро</w:t>
              </w:r>
            </w:hyperlink>
            <w:r w:rsidRPr="00442BB9">
              <w:rPr>
                <w:color w:val="000000" w:themeColor="text1"/>
                <w:sz w:val="24"/>
                <w:szCs w:val="24"/>
              </w:rPr>
              <w:t xml:space="preserve">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1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2952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48,65 </w:t>
            </w:r>
          </w:p>
        </w:tc>
      </w:tr>
      <w:tr w:rsidR="00442BB9" w:rsidRPr="00442BB9" w:rsidTr="00442BB9">
        <w:trPr>
          <w:tblCellSpacing w:w="15" w:type="dxa"/>
        </w:trPr>
        <w:tc>
          <w:tcPr>
            <w:tcW w:w="0" w:type="auto"/>
            <w:vAlign w:val="center"/>
            <w:hideMark/>
          </w:tcPr>
          <w:p w:rsidR="00442BB9" w:rsidRPr="00442BB9" w:rsidRDefault="00442BB9" w:rsidP="00442BB9">
            <w:pPr>
              <w:rPr>
                <w:sz w:val="24"/>
                <w:szCs w:val="24"/>
              </w:rPr>
            </w:pPr>
          </w:p>
        </w:tc>
        <w:tc>
          <w:tcPr>
            <w:tcW w:w="0" w:type="auto"/>
            <w:vAlign w:val="center"/>
            <w:hideMark/>
          </w:tcPr>
          <w:p w:rsidR="00442BB9" w:rsidRPr="00442BB9" w:rsidRDefault="00442BB9" w:rsidP="00442BB9">
            <w:pPr>
              <w:rPr>
                <w:color w:val="000000" w:themeColor="text1"/>
                <w:sz w:val="24"/>
                <w:szCs w:val="24"/>
              </w:rPr>
            </w:pPr>
            <w:r w:rsidRPr="00442BB9">
              <w:rPr>
                <w:b/>
                <w:bCs/>
                <w:color w:val="000000" w:themeColor="text1"/>
                <w:sz w:val="24"/>
                <w:szCs w:val="24"/>
              </w:rPr>
              <w:t>Сельское поселение</w:t>
            </w:r>
            <w:r w:rsidRPr="00442BB9">
              <w:rPr>
                <w:color w:val="000000" w:themeColor="text1"/>
                <w:sz w:val="24"/>
                <w:szCs w:val="24"/>
              </w:rPr>
              <w:t xml:space="preserve"> </w:t>
            </w:r>
          </w:p>
        </w:tc>
        <w:tc>
          <w:tcPr>
            <w:tcW w:w="0" w:type="auto"/>
            <w:vAlign w:val="center"/>
            <w:hideMark/>
          </w:tcPr>
          <w:p w:rsidR="00442BB9" w:rsidRPr="00442BB9" w:rsidRDefault="00442BB9" w:rsidP="00442BB9">
            <w:pPr>
              <w:rPr>
                <w:color w:val="000000" w:themeColor="text1"/>
                <w:sz w:val="24"/>
                <w:szCs w:val="24"/>
              </w:rPr>
            </w:pPr>
          </w:p>
        </w:tc>
        <w:tc>
          <w:tcPr>
            <w:tcW w:w="0" w:type="auto"/>
            <w:vAlign w:val="center"/>
            <w:hideMark/>
          </w:tcPr>
          <w:p w:rsidR="00442BB9" w:rsidRPr="00442BB9" w:rsidRDefault="00442BB9" w:rsidP="00442BB9">
            <w:pPr>
              <w:jc w:val="right"/>
              <w:rPr>
                <w:sz w:val="24"/>
                <w:szCs w:val="24"/>
              </w:rPr>
            </w:pPr>
          </w:p>
        </w:tc>
        <w:tc>
          <w:tcPr>
            <w:tcW w:w="0" w:type="auto"/>
            <w:vAlign w:val="center"/>
            <w:hideMark/>
          </w:tcPr>
          <w:p w:rsidR="00442BB9" w:rsidRPr="00442BB9" w:rsidRDefault="00442BB9" w:rsidP="00442BB9">
            <w:pPr>
              <w:jc w:val="right"/>
              <w:rPr>
                <w:sz w:val="24"/>
                <w:szCs w:val="24"/>
              </w:rPr>
            </w:pPr>
          </w:p>
        </w:tc>
        <w:tc>
          <w:tcPr>
            <w:tcW w:w="0" w:type="auto"/>
            <w:vAlign w:val="center"/>
            <w:hideMark/>
          </w:tcPr>
          <w:p w:rsidR="00442BB9" w:rsidRPr="00442BB9" w:rsidRDefault="00442BB9" w:rsidP="00442BB9">
            <w:pPr>
              <w:jc w:val="right"/>
              <w:rPr>
                <w:sz w:val="24"/>
                <w:szCs w:val="24"/>
              </w:rPr>
            </w:pPr>
          </w:p>
        </w:tc>
      </w:tr>
      <w:tr w:rsidR="00442BB9" w:rsidRPr="00442BB9" w:rsidTr="00442BB9">
        <w:trPr>
          <w:tblCellSpacing w:w="15" w:type="dxa"/>
        </w:trPr>
        <w:tc>
          <w:tcPr>
            <w:tcW w:w="0" w:type="auto"/>
            <w:vAlign w:val="center"/>
            <w:hideMark/>
          </w:tcPr>
          <w:p w:rsidR="00442BB9" w:rsidRPr="00442BB9" w:rsidRDefault="00442BB9" w:rsidP="00442BB9">
            <w:pPr>
              <w:jc w:val="center"/>
              <w:rPr>
                <w:sz w:val="24"/>
                <w:szCs w:val="24"/>
              </w:rPr>
            </w:pPr>
            <w:r w:rsidRPr="00442BB9">
              <w:rPr>
                <w:sz w:val="24"/>
                <w:szCs w:val="24"/>
              </w:rPr>
              <w:t>2</w:t>
            </w:r>
          </w:p>
        </w:tc>
        <w:tc>
          <w:tcPr>
            <w:tcW w:w="0" w:type="auto"/>
            <w:vAlign w:val="center"/>
            <w:hideMark/>
          </w:tcPr>
          <w:p w:rsidR="00442BB9" w:rsidRPr="00442BB9" w:rsidRDefault="006019BC" w:rsidP="00442BB9">
            <w:pPr>
              <w:rPr>
                <w:color w:val="000000" w:themeColor="text1"/>
                <w:sz w:val="24"/>
                <w:szCs w:val="24"/>
              </w:rPr>
            </w:pPr>
            <w:hyperlink r:id="rId18" w:tooltip="Ащегульский сельсовет" w:history="1">
              <w:proofErr w:type="spellStart"/>
              <w:r w:rsidR="00442BB9" w:rsidRPr="00442BB9">
                <w:rPr>
                  <w:color w:val="000000" w:themeColor="text1"/>
                  <w:sz w:val="24"/>
                  <w:szCs w:val="24"/>
                  <w:u w:val="single"/>
                </w:rPr>
                <w:t>Ащегульский</w:t>
              </w:r>
              <w:proofErr w:type="spellEnd"/>
              <w:r w:rsidR="00442BB9" w:rsidRPr="00442BB9">
                <w:rPr>
                  <w:color w:val="000000" w:themeColor="text1"/>
                  <w:sz w:val="24"/>
                  <w:szCs w:val="24"/>
                  <w:u w:val="single"/>
                </w:rPr>
                <w:t xml:space="preserve"> сельсовет</w:t>
              </w:r>
            </w:hyperlink>
            <w:r w:rsidR="00442BB9" w:rsidRPr="00442BB9">
              <w:rPr>
                <w:color w:val="000000" w:themeColor="text1"/>
                <w:sz w:val="24"/>
                <w:szCs w:val="24"/>
              </w:rPr>
              <w:t xml:space="preserve"> </w:t>
            </w:r>
          </w:p>
        </w:tc>
        <w:tc>
          <w:tcPr>
            <w:tcW w:w="0" w:type="auto"/>
            <w:vAlign w:val="center"/>
            <w:hideMark/>
          </w:tcPr>
          <w:p w:rsidR="00442BB9" w:rsidRPr="00442BB9" w:rsidRDefault="00442BB9" w:rsidP="00442BB9">
            <w:pPr>
              <w:rPr>
                <w:color w:val="000000" w:themeColor="text1"/>
                <w:sz w:val="24"/>
                <w:szCs w:val="24"/>
              </w:rPr>
            </w:pPr>
            <w:r w:rsidRPr="00442BB9">
              <w:rPr>
                <w:color w:val="000000" w:themeColor="text1"/>
                <w:sz w:val="24"/>
                <w:szCs w:val="24"/>
              </w:rPr>
              <w:t xml:space="preserve">село </w:t>
            </w:r>
            <w:hyperlink r:id="rId19" w:tooltip="Ащегуль" w:history="1">
              <w:proofErr w:type="spellStart"/>
              <w:r w:rsidRPr="00442BB9">
                <w:rPr>
                  <w:color w:val="000000" w:themeColor="text1"/>
                  <w:sz w:val="24"/>
                  <w:szCs w:val="24"/>
                  <w:u w:val="single"/>
                </w:rPr>
                <w:t>Ащегуль</w:t>
              </w:r>
              <w:proofErr w:type="spellEnd"/>
            </w:hyperlink>
            <w:r w:rsidRPr="00442BB9">
              <w:rPr>
                <w:color w:val="000000" w:themeColor="text1"/>
                <w:sz w:val="24"/>
                <w:szCs w:val="24"/>
              </w:rPr>
              <w:t xml:space="preserve">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1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318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160,21 </w:t>
            </w:r>
          </w:p>
        </w:tc>
      </w:tr>
      <w:tr w:rsidR="00442BB9" w:rsidRPr="00442BB9" w:rsidTr="00442BB9">
        <w:trPr>
          <w:tblCellSpacing w:w="15" w:type="dxa"/>
        </w:trPr>
        <w:tc>
          <w:tcPr>
            <w:tcW w:w="0" w:type="auto"/>
            <w:vAlign w:val="center"/>
            <w:hideMark/>
          </w:tcPr>
          <w:p w:rsidR="00442BB9" w:rsidRPr="00442BB9" w:rsidRDefault="00442BB9" w:rsidP="00442BB9">
            <w:pPr>
              <w:jc w:val="center"/>
              <w:rPr>
                <w:sz w:val="24"/>
                <w:szCs w:val="24"/>
              </w:rPr>
            </w:pPr>
            <w:r w:rsidRPr="00442BB9">
              <w:rPr>
                <w:sz w:val="24"/>
                <w:szCs w:val="24"/>
              </w:rPr>
              <w:t>3</w:t>
            </w:r>
          </w:p>
        </w:tc>
        <w:tc>
          <w:tcPr>
            <w:tcW w:w="0" w:type="auto"/>
            <w:vAlign w:val="center"/>
            <w:hideMark/>
          </w:tcPr>
          <w:p w:rsidR="00442BB9" w:rsidRPr="00442BB9" w:rsidRDefault="006019BC" w:rsidP="00442BB9">
            <w:pPr>
              <w:rPr>
                <w:color w:val="000000" w:themeColor="text1"/>
                <w:sz w:val="24"/>
                <w:szCs w:val="24"/>
              </w:rPr>
            </w:pPr>
            <w:hyperlink r:id="rId20" w:tooltip="Бастанский сельсовет" w:history="1">
              <w:proofErr w:type="spellStart"/>
              <w:r w:rsidR="00442BB9" w:rsidRPr="00442BB9">
                <w:rPr>
                  <w:color w:val="000000" w:themeColor="text1"/>
                  <w:sz w:val="24"/>
                  <w:szCs w:val="24"/>
                  <w:u w:val="single"/>
                </w:rPr>
                <w:t>Бастанский</w:t>
              </w:r>
              <w:proofErr w:type="spellEnd"/>
              <w:r w:rsidR="00442BB9" w:rsidRPr="00442BB9">
                <w:rPr>
                  <w:color w:val="000000" w:themeColor="text1"/>
                  <w:sz w:val="24"/>
                  <w:szCs w:val="24"/>
                  <w:u w:val="single"/>
                </w:rPr>
                <w:t xml:space="preserve"> сельсовет</w:t>
              </w:r>
            </w:hyperlink>
            <w:r w:rsidR="00442BB9" w:rsidRPr="00442BB9">
              <w:rPr>
                <w:color w:val="000000" w:themeColor="text1"/>
                <w:sz w:val="24"/>
                <w:szCs w:val="24"/>
              </w:rPr>
              <w:t xml:space="preserve"> </w:t>
            </w:r>
          </w:p>
        </w:tc>
        <w:tc>
          <w:tcPr>
            <w:tcW w:w="0" w:type="auto"/>
            <w:vAlign w:val="center"/>
            <w:hideMark/>
          </w:tcPr>
          <w:p w:rsidR="00442BB9" w:rsidRPr="00442BB9" w:rsidRDefault="00442BB9" w:rsidP="00442BB9">
            <w:pPr>
              <w:rPr>
                <w:color w:val="000000" w:themeColor="text1"/>
                <w:sz w:val="24"/>
                <w:szCs w:val="24"/>
              </w:rPr>
            </w:pPr>
            <w:r w:rsidRPr="00442BB9">
              <w:rPr>
                <w:color w:val="000000" w:themeColor="text1"/>
                <w:sz w:val="24"/>
                <w:szCs w:val="24"/>
              </w:rPr>
              <w:t xml:space="preserve">село </w:t>
            </w:r>
            <w:hyperlink r:id="rId21" w:tooltip="Бастан (Алтайский край)" w:history="1">
              <w:proofErr w:type="spellStart"/>
              <w:r w:rsidRPr="00442BB9">
                <w:rPr>
                  <w:color w:val="000000" w:themeColor="text1"/>
                  <w:sz w:val="24"/>
                  <w:szCs w:val="24"/>
                  <w:u w:val="single"/>
                </w:rPr>
                <w:t>Бастан</w:t>
              </w:r>
              <w:proofErr w:type="spellEnd"/>
            </w:hyperlink>
            <w:r w:rsidRPr="00442BB9">
              <w:rPr>
                <w:color w:val="000000" w:themeColor="text1"/>
                <w:sz w:val="24"/>
                <w:szCs w:val="24"/>
              </w:rPr>
              <w:t xml:space="preserve">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1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824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491,28 </w:t>
            </w:r>
          </w:p>
        </w:tc>
      </w:tr>
      <w:tr w:rsidR="00442BB9" w:rsidRPr="00442BB9" w:rsidTr="00442BB9">
        <w:trPr>
          <w:tblCellSpacing w:w="15" w:type="dxa"/>
        </w:trPr>
        <w:tc>
          <w:tcPr>
            <w:tcW w:w="0" w:type="auto"/>
            <w:vAlign w:val="center"/>
            <w:hideMark/>
          </w:tcPr>
          <w:p w:rsidR="00442BB9" w:rsidRPr="00442BB9" w:rsidRDefault="00442BB9" w:rsidP="00442BB9">
            <w:pPr>
              <w:jc w:val="center"/>
              <w:rPr>
                <w:sz w:val="24"/>
                <w:szCs w:val="24"/>
              </w:rPr>
            </w:pPr>
            <w:r w:rsidRPr="00442BB9">
              <w:rPr>
                <w:sz w:val="24"/>
                <w:szCs w:val="24"/>
              </w:rPr>
              <w:t>4</w:t>
            </w:r>
          </w:p>
        </w:tc>
        <w:tc>
          <w:tcPr>
            <w:tcW w:w="0" w:type="auto"/>
            <w:vAlign w:val="center"/>
            <w:hideMark/>
          </w:tcPr>
          <w:p w:rsidR="00442BB9" w:rsidRPr="00442BB9" w:rsidRDefault="006019BC" w:rsidP="00442BB9">
            <w:pPr>
              <w:rPr>
                <w:color w:val="000000" w:themeColor="text1"/>
                <w:sz w:val="24"/>
                <w:szCs w:val="24"/>
              </w:rPr>
            </w:pPr>
            <w:hyperlink r:id="rId22" w:tooltip="Михайловский сельсовет (Михайловский район, Алтайский край)" w:history="1">
              <w:r w:rsidR="00442BB9" w:rsidRPr="00442BB9">
                <w:rPr>
                  <w:color w:val="000000" w:themeColor="text1"/>
                  <w:sz w:val="24"/>
                  <w:szCs w:val="24"/>
                  <w:u w:val="single"/>
                </w:rPr>
                <w:t>Михайловский сельсовет</w:t>
              </w:r>
            </w:hyperlink>
            <w:r w:rsidR="00442BB9" w:rsidRPr="00442BB9">
              <w:rPr>
                <w:color w:val="000000" w:themeColor="text1"/>
                <w:sz w:val="24"/>
                <w:szCs w:val="24"/>
              </w:rPr>
              <w:t xml:space="preserve"> </w:t>
            </w:r>
          </w:p>
        </w:tc>
        <w:tc>
          <w:tcPr>
            <w:tcW w:w="0" w:type="auto"/>
            <w:vAlign w:val="center"/>
            <w:hideMark/>
          </w:tcPr>
          <w:p w:rsidR="00442BB9" w:rsidRPr="00442BB9" w:rsidRDefault="00442BB9" w:rsidP="00442BB9">
            <w:pPr>
              <w:rPr>
                <w:color w:val="000000" w:themeColor="text1"/>
                <w:sz w:val="24"/>
                <w:szCs w:val="24"/>
              </w:rPr>
            </w:pPr>
            <w:r w:rsidRPr="00442BB9">
              <w:rPr>
                <w:color w:val="000000" w:themeColor="text1"/>
                <w:sz w:val="24"/>
                <w:szCs w:val="24"/>
              </w:rPr>
              <w:t xml:space="preserve">село </w:t>
            </w:r>
            <w:hyperlink r:id="rId23" w:tooltip="Михайловское (Алтайский край)" w:history="1">
              <w:r w:rsidRPr="00442BB9">
                <w:rPr>
                  <w:color w:val="000000" w:themeColor="text1"/>
                  <w:sz w:val="24"/>
                  <w:szCs w:val="24"/>
                  <w:u w:val="single"/>
                </w:rPr>
                <w:t>Михайловское</w:t>
              </w:r>
            </w:hyperlink>
            <w:r w:rsidRPr="00442BB9">
              <w:rPr>
                <w:color w:val="000000" w:themeColor="text1"/>
                <w:sz w:val="24"/>
                <w:szCs w:val="24"/>
              </w:rPr>
              <w:t xml:space="preserve">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1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10 700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1062,05 </w:t>
            </w:r>
          </w:p>
        </w:tc>
      </w:tr>
      <w:tr w:rsidR="00442BB9" w:rsidRPr="00442BB9" w:rsidTr="00442BB9">
        <w:trPr>
          <w:tblCellSpacing w:w="15" w:type="dxa"/>
        </w:trPr>
        <w:tc>
          <w:tcPr>
            <w:tcW w:w="0" w:type="auto"/>
            <w:vAlign w:val="center"/>
            <w:hideMark/>
          </w:tcPr>
          <w:p w:rsidR="00442BB9" w:rsidRPr="00442BB9" w:rsidRDefault="00442BB9" w:rsidP="00442BB9">
            <w:pPr>
              <w:jc w:val="center"/>
              <w:rPr>
                <w:sz w:val="24"/>
                <w:szCs w:val="24"/>
              </w:rPr>
            </w:pPr>
            <w:r w:rsidRPr="00442BB9">
              <w:rPr>
                <w:sz w:val="24"/>
                <w:szCs w:val="24"/>
              </w:rPr>
              <w:t>5</w:t>
            </w:r>
          </w:p>
        </w:tc>
        <w:tc>
          <w:tcPr>
            <w:tcW w:w="0" w:type="auto"/>
            <w:vAlign w:val="center"/>
            <w:hideMark/>
          </w:tcPr>
          <w:p w:rsidR="00442BB9" w:rsidRPr="00442BB9" w:rsidRDefault="006019BC" w:rsidP="00442BB9">
            <w:pPr>
              <w:rPr>
                <w:color w:val="000000" w:themeColor="text1"/>
                <w:sz w:val="24"/>
                <w:szCs w:val="24"/>
              </w:rPr>
            </w:pPr>
            <w:hyperlink r:id="rId24" w:tooltip="Назаровский сельсовет" w:history="1">
              <w:r w:rsidR="00442BB9" w:rsidRPr="00442BB9">
                <w:rPr>
                  <w:color w:val="000000" w:themeColor="text1"/>
                  <w:sz w:val="24"/>
                  <w:szCs w:val="24"/>
                  <w:u w:val="single"/>
                </w:rPr>
                <w:t>Назаровский сельсовет</w:t>
              </w:r>
            </w:hyperlink>
            <w:r w:rsidR="00442BB9" w:rsidRPr="00442BB9">
              <w:rPr>
                <w:color w:val="000000" w:themeColor="text1"/>
                <w:sz w:val="24"/>
                <w:szCs w:val="24"/>
              </w:rPr>
              <w:t xml:space="preserve"> </w:t>
            </w:r>
          </w:p>
        </w:tc>
        <w:tc>
          <w:tcPr>
            <w:tcW w:w="0" w:type="auto"/>
            <w:vAlign w:val="center"/>
            <w:hideMark/>
          </w:tcPr>
          <w:p w:rsidR="00442BB9" w:rsidRPr="00442BB9" w:rsidRDefault="00442BB9" w:rsidP="00442BB9">
            <w:pPr>
              <w:rPr>
                <w:color w:val="000000" w:themeColor="text1"/>
                <w:sz w:val="24"/>
                <w:szCs w:val="24"/>
              </w:rPr>
            </w:pPr>
            <w:r w:rsidRPr="00442BB9">
              <w:rPr>
                <w:color w:val="000000" w:themeColor="text1"/>
                <w:sz w:val="24"/>
                <w:szCs w:val="24"/>
              </w:rPr>
              <w:t xml:space="preserve">село </w:t>
            </w:r>
            <w:hyperlink r:id="rId25" w:tooltip="Назаровка (Михайловский район)" w:history="1">
              <w:proofErr w:type="spellStart"/>
              <w:r w:rsidRPr="00442BB9">
                <w:rPr>
                  <w:color w:val="000000" w:themeColor="text1"/>
                  <w:sz w:val="24"/>
                  <w:szCs w:val="24"/>
                  <w:u w:val="single"/>
                </w:rPr>
                <w:t>Назаровка</w:t>
              </w:r>
              <w:proofErr w:type="spellEnd"/>
            </w:hyperlink>
            <w:r w:rsidRPr="00442BB9">
              <w:rPr>
                <w:color w:val="000000" w:themeColor="text1"/>
                <w:sz w:val="24"/>
                <w:szCs w:val="24"/>
              </w:rPr>
              <w:t xml:space="preserve">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1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514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137,34 </w:t>
            </w:r>
          </w:p>
        </w:tc>
      </w:tr>
      <w:tr w:rsidR="00442BB9" w:rsidRPr="00442BB9" w:rsidTr="00442BB9">
        <w:trPr>
          <w:tblCellSpacing w:w="15" w:type="dxa"/>
        </w:trPr>
        <w:tc>
          <w:tcPr>
            <w:tcW w:w="0" w:type="auto"/>
            <w:vAlign w:val="center"/>
            <w:hideMark/>
          </w:tcPr>
          <w:p w:rsidR="00442BB9" w:rsidRPr="00442BB9" w:rsidRDefault="00442BB9" w:rsidP="00442BB9">
            <w:pPr>
              <w:jc w:val="center"/>
              <w:rPr>
                <w:sz w:val="24"/>
                <w:szCs w:val="24"/>
              </w:rPr>
            </w:pPr>
            <w:r w:rsidRPr="00442BB9">
              <w:rPr>
                <w:sz w:val="24"/>
                <w:szCs w:val="24"/>
              </w:rPr>
              <w:t>6</w:t>
            </w:r>
          </w:p>
        </w:tc>
        <w:tc>
          <w:tcPr>
            <w:tcW w:w="0" w:type="auto"/>
            <w:vAlign w:val="center"/>
            <w:hideMark/>
          </w:tcPr>
          <w:p w:rsidR="00442BB9" w:rsidRPr="00442BB9" w:rsidRDefault="006019BC" w:rsidP="00442BB9">
            <w:pPr>
              <w:rPr>
                <w:color w:val="000000" w:themeColor="text1"/>
                <w:sz w:val="24"/>
                <w:szCs w:val="24"/>
              </w:rPr>
            </w:pPr>
            <w:hyperlink r:id="rId26" w:tooltip="Николаевский сельсовет (Михайловский район)" w:history="1">
              <w:r w:rsidR="00442BB9" w:rsidRPr="00442BB9">
                <w:rPr>
                  <w:color w:val="000000" w:themeColor="text1"/>
                  <w:sz w:val="24"/>
                  <w:szCs w:val="24"/>
                  <w:u w:val="single"/>
                </w:rPr>
                <w:t>Николаевский сельсовет</w:t>
              </w:r>
            </w:hyperlink>
            <w:r w:rsidR="00442BB9" w:rsidRPr="00442BB9">
              <w:rPr>
                <w:color w:val="000000" w:themeColor="text1"/>
                <w:sz w:val="24"/>
                <w:szCs w:val="24"/>
              </w:rPr>
              <w:t xml:space="preserve"> </w:t>
            </w:r>
          </w:p>
        </w:tc>
        <w:tc>
          <w:tcPr>
            <w:tcW w:w="0" w:type="auto"/>
            <w:vAlign w:val="center"/>
            <w:hideMark/>
          </w:tcPr>
          <w:p w:rsidR="00442BB9" w:rsidRPr="00442BB9" w:rsidRDefault="00442BB9" w:rsidP="00442BB9">
            <w:pPr>
              <w:rPr>
                <w:color w:val="000000" w:themeColor="text1"/>
                <w:sz w:val="24"/>
                <w:szCs w:val="24"/>
              </w:rPr>
            </w:pPr>
            <w:r w:rsidRPr="00442BB9">
              <w:rPr>
                <w:color w:val="000000" w:themeColor="text1"/>
                <w:sz w:val="24"/>
                <w:szCs w:val="24"/>
              </w:rPr>
              <w:t xml:space="preserve">село </w:t>
            </w:r>
            <w:hyperlink r:id="rId27" w:tooltip="Николаевка (село, Михайловский район, Алтайский край)" w:history="1">
              <w:r w:rsidRPr="00442BB9">
                <w:rPr>
                  <w:color w:val="000000" w:themeColor="text1"/>
                  <w:sz w:val="24"/>
                  <w:szCs w:val="24"/>
                  <w:u w:val="single"/>
                </w:rPr>
                <w:t>Николаевка</w:t>
              </w:r>
            </w:hyperlink>
            <w:r w:rsidRPr="00442BB9">
              <w:rPr>
                <w:color w:val="000000" w:themeColor="text1"/>
                <w:sz w:val="24"/>
                <w:szCs w:val="24"/>
              </w:rPr>
              <w:t xml:space="preserve">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4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1012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460,00 </w:t>
            </w:r>
          </w:p>
        </w:tc>
      </w:tr>
      <w:tr w:rsidR="00442BB9" w:rsidRPr="00442BB9" w:rsidTr="00442BB9">
        <w:trPr>
          <w:tblCellSpacing w:w="15" w:type="dxa"/>
        </w:trPr>
        <w:tc>
          <w:tcPr>
            <w:tcW w:w="0" w:type="auto"/>
            <w:vAlign w:val="center"/>
            <w:hideMark/>
          </w:tcPr>
          <w:p w:rsidR="00442BB9" w:rsidRPr="00442BB9" w:rsidRDefault="00442BB9" w:rsidP="00442BB9">
            <w:pPr>
              <w:jc w:val="center"/>
              <w:rPr>
                <w:sz w:val="24"/>
                <w:szCs w:val="24"/>
              </w:rPr>
            </w:pPr>
            <w:r w:rsidRPr="00442BB9">
              <w:rPr>
                <w:sz w:val="24"/>
                <w:szCs w:val="24"/>
              </w:rPr>
              <w:t>7</w:t>
            </w:r>
          </w:p>
        </w:tc>
        <w:tc>
          <w:tcPr>
            <w:tcW w:w="0" w:type="auto"/>
            <w:vAlign w:val="center"/>
            <w:hideMark/>
          </w:tcPr>
          <w:p w:rsidR="00442BB9" w:rsidRPr="00442BB9" w:rsidRDefault="006019BC" w:rsidP="00442BB9">
            <w:pPr>
              <w:rPr>
                <w:color w:val="000000" w:themeColor="text1"/>
                <w:sz w:val="24"/>
                <w:szCs w:val="24"/>
              </w:rPr>
            </w:pPr>
            <w:hyperlink r:id="rId28" w:tooltip="Полуямский сельсовет" w:history="1">
              <w:proofErr w:type="spellStart"/>
              <w:r w:rsidR="00442BB9" w:rsidRPr="00442BB9">
                <w:rPr>
                  <w:color w:val="000000" w:themeColor="text1"/>
                  <w:sz w:val="24"/>
                  <w:szCs w:val="24"/>
                  <w:u w:val="single"/>
                </w:rPr>
                <w:t>Полуямский</w:t>
              </w:r>
              <w:proofErr w:type="spellEnd"/>
              <w:r w:rsidR="00442BB9" w:rsidRPr="00442BB9">
                <w:rPr>
                  <w:color w:val="000000" w:themeColor="text1"/>
                  <w:sz w:val="24"/>
                  <w:szCs w:val="24"/>
                  <w:u w:val="single"/>
                </w:rPr>
                <w:t xml:space="preserve"> сельсовет</w:t>
              </w:r>
            </w:hyperlink>
            <w:r w:rsidR="00442BB9" w:rsidRPr="00442BB9">
              <w:rPr>
                <w:color w:val="000000" w:themeColor="text1"/>
                <w:sz w:val="24"/>
                <w:szCs w:val="24"/>
              </w:rPr>
              <w:t xml:space="preserve"> </w:t>
            </w:r>
          </w:p>
        </w:tc>
        <w:tc>
          <w:tcPr>
            <w:tcW w:w="0" w:type="auto"/>
            <w:vAlign w:val="center"/>
            <w:hideMark/>
          </w:tcPr>
          <w:p w:rsidR="00442BB9" w:rsidRPr="00442BB9" w:rsidRDefault="00442BB9" w:rsidP="00442BB9">
            <w:pPr>
              <w:rPr>
                <w:color w:val="000000" w:themeColor="text1"/>
                <w:sz w:val="24"/>
                <w:szCs w:val="24"/>
              </w:rPr>
            </w:pPr>
            <w:r w:rsidRPr="00442BB9">
              <w:rPr>
                <w:color w:val="000000" w:themeColor="text1"/>
                <w:sz w:val="24"/>
                <w:szCs w:val="24"/>
              </w:rPr>
              <w:t xml:space="preserve">село </w:t>
            </w:r>
            <w:hyperlink r:id="rId29" w:tooltip="Полуямки" w:history="1">
              <w:proofErr w:type="spellStart"/>
              <w:r w:rsidRPr="00442BB9">
                <w:rPr>
                  <w:color w:val="000000" w:themeColor="text1"/>
                  <w:sz w:val="24"/>
                  <w:szCs w:val="24"/>
                  <w:u w:val="single"/>
                </w:rPr>
                <w:t>Полуямки</w:t>
              </w:r>
              <w:proofErr w:type="spellEnd"/>
            </w:hyperlink>
            <w:r w:rsidRPr="00442BB9">
              <w:rPr>
                <w:color w:val="000000" w:themeColor="text1"/>
                <w:sz w:val="24"/>
                <w:szCs w:val="24"/>
              </w:rPr>
              <w:t xml:space="preserve">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1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771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232,00 </w:t>
            </w:r>
          </w:p>
        </w:tc>
      </w:tr>
      <w:tr w:rsidR="00442BB9" w:rsidRPr="00442BB9" w:rsidTr="00442BB9">
        <w:trPr>
          <w:tblCellSpacing w:w="15" w:type="dxa"/>
        </w:trPr>
        <w:tc>
          <w:tcPr>
            <w:tcW w:w="0" w:type="auto"/>
            <w:vAlign w:val="center"/>
            <w:hideMark/>
          </w:tcPr>
          <w:p w:rsidR="00442BB9" w:rsidRPr="00442BB9" w:rsidRDefault="00442BB9" w:rsidP="00442BB9">
            <w:pPr>
              <w:jc w:val="center"/>
              <w:rPr>
                <w:sz w:val="24"/>
                <w:szCs w:val="24"/>
              </w:rPr>
            </w:pPr>
            <w:r w:rsidRPr="00442BB9">
              <w:rPr>
                <w:sz w:val="24"/>
                <w:szCs w:val="24"/>
              </w:rPr>
              <w:t>8</w:t>
            </w:r>
          </w:p>
        </w:tc>
        <w:tc>
          <w:tcPr>
            <w:tcW w:w="0" w:type="auto"/>
            <w:vAlign w:val="center"/>
            <w:hideMark/>
          </w:tcPr>
          <w:p w:rsidR="00442BB9" w:rsidRPr="00442BB9" w:rsidRDefault="006019BC" w:rsidP="00442BB9">
            <w:pPr>
              <w:rPr>
                <w:color w:val="000000" w:themeColor="text1"/>
                <w:sz w:val="24"/>
                <w:szCs w:val="24"/>
              </w:rPr>
            </w:pPr>
            <w:hyperlink r:id="rId30" w:tooltip="Ракитовский сельсовет (Михайловский район)" w:history="1">
              <w:proofErr w:type="spellStart"/>
              <w:r w:rsidR="00442BB9" w:rsidRPr="00442BB9">
                <w:rPr>
                  <w:color w:val="000000" w:themeColor="text1"/>
                  <w:sz w:val="24"/>
                  <w:szCs w:val="24"/>
                  <w:u w:val="single"/>
                </w:rPr>
                <w:t>Ракитовский</w:t>
              </w:r>
              <w:proofErr w:type="spellEnd"/>
              <w:r w:rsidR="00442BB9" w:rsidRPr="00442BB9">
                <w:rPr>
                  <w:color w:val="000000" w:themeColor="text1"/>
                  <w:sz w:val="24"/>
                  <w:szCs w:val="24"/>
                  <w:u w:val="single"/>
                </w:rPr>
                <w:t xml:space="preserve"> сельсовет</w:t>
              </w:r>
            </w:hyperlink>
            <w:r w:rsidR="00442BB9" w:rsidRPr="00442BB9">
              <w:rPr>
                <w:color w:val="000000" w:themeColor="text1"/>
                <w:sz w:val="24"/>
                <w:szCs w:val="24"/>
              </w:rPr>
              <w:t xml:space="preserve"> </w:t>
            </w:r>
          </w:p>
        </w:tc>
        <w:tc>
          <w:tcPr>
            <w:tcW w:w="0" w:type="auto"/>
            <w:vAlign w:val="center"/>
            <w:hideMark/>
          </w:tcPr>
          <w:p w:rsidR="00442BB9" w:rsidRPr="00442BB9" w:rsidRDefault="00442BB9" w:rsidP="00442BB9">
            <w:pPr>
              <w:rPr>
                <w:color w:val="000000" w:themeColor="text1"/>
                <w:sz w:val="24"/>
                <w:szCs w:val="24"/>
              </w:rPr>
            </w:pPr>
            <w:r w:rsidRPr="00442BB9">
              <w:rPr>
                <w:color w:val="000000" w:themeColor="text1"/>
                <w:sz w:val="24"/>
                <w:szCs w:val="24"/>
              </w:rPr>
              <w:t xml:space="preserve">село </w:t>
            </w:r>
            <w:hyperlink r:id="rId31" w:tooltip="Ракиты (Михайловский район)" w:history="1">
              <w:r w:rsidRPr="00442BB9">
                <w:rPr>
                  <w:color w:val="000000" w:themeColor="text1"/>
                  <w:sz w:val="24"/>
                  <w:szCs w:val="24"/>
                  <w:u w:val="single"/>
                </w:rPr>
                <w:t>Ракиты</w:t>
              </w:r>
            </w:hyperlink>
            <w:r w:rsidRPr="00442BB9">
              <w:rPr>
                <w:color w:val="000000" w:themeColor="text1"/>
                <w:sz w:val="24"/>
                <w:szCs w:val="24"/>
              </w:rPr>
              <w:t xml:space="preserve">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1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2123 </w:t>
            </w:r>
          </w:p>
        </w:tc>
        <w:tc>
          <w:tcPr>
            <w:tcW w:w="0" w:type="auto"/>
            <w:vAlign w:val="center"/>
            <w:hideMark/>
          </w:tcPr>
          <w:p w:rsidR="00442BB9" w:rsidRPr="00442BB9" w:rsidRDefault="00442BB9" w:rsidP="00442BB9">
            <w:pPr>
              <w:jc w:val="right"/>
              <w:rPr>
                <w:sz w:val="24"/>
                <w:szCs w:val="24"/>
              </w:rPr>
            </w:pPr>
            <w:r w:rsidRPr="00442BB9">
              <w:rPr>
                <w:sz w:val="24"/>
                <w:szCs w:val="24"/>
              </w:rPr>
              <w:t xml:space="preserve">522,15 </w:t>
            </w:r>
          </w:p>
        </w:tc>
      </w:tr>
    </w:tbl>
    <w:p w:rsidR="00B03358" w:rsidRDefault="00B03358" w:rsidP="00FA6048">
      <w:pPr>
        <w:ind w:firstLine="720"/>
        <w:jc w:val="both"/>
        <w:rPr>
          <w:sz w:val="24"/>
          <w:szCs w:val="24"/>
        </w:rPr>
      </w:pPr>
    </w:p>
    <w:p w:rsidR="00FA6048" w:rsidRPr="00884039" w:rsidRDefault="00FA6048" w:rsidP="00FA6048">
      <w:pPr>
        <w:ind w:firstLine="900"/>
        <w:jc w:val="both"/>
        <w:rPr>
          <w:sz w:val="26"/>
          <w:szCs w:val="26"/>
        </w:rPr>
      </w:pPr>
      <w:r w:rsidRPr="00884039">
        <w:rPr>
          <w:sz w:val="26"/>
          <w:szCs w:val="26"/>
        </w:rPr>
        <w:t xml:space="preserve">Сёла района связывает сеть автомобильных дорог  с асфальтовым покрытием, расположение сёл компактно, самое удаленное </w:t>
      </w:r>
      <w:proofErr w:type="spellStart"/>
      <w:r w:rsidRPr="00884039">
        <w:rPr>
          <w:sz w:val="26"/>
          <w:szCs w:val="26"/>
        </w:rPr>
        <w:t>с.Неводное</w:t>
      </w:r>
      <w:proofErr w:type="spellEnd"/>
      <w:r w:rsidRPr="00884039">
        <w:rPr>
          <w:sz w:val="26"/>
          <w:szCs w:val="26"/>
        </w:rPr>
        <w:t xml:space="preserve"> находится в </w:t>
      </w:r>
      <w:smartTag w:uri="urn:schemas-microsoft-com:office:smarttags" w:element="metricconverter">
        <w:smartTagPr>
          <w:attr w:name="ProductID" w:val="53 км"/>
        </w:smartTagPr>
        <w:r w:rsidRPr="00884039">
          <w:rPr>
            <w:sz w:val="26"/>
            <w:szCs w:val="26"/>
          </w:rPr>
          <w:t>53 км</w:t>
        </w:r>
      </w:smartTag>
      <w:r w:rsidRPr="00884039">
        <w:rPr>
          <w:sz w:val="26"/>
          <w:szCs w:val="26"/>
        </w:rPr>
        <w:t xml:space="preserve"> от райцентра. Этнический состав населения: 81,1% - русские, 6,6%- немцы, 6,2%-казахи, 6,1 %– другие национальности.</w:t>
      </w:r>
    </w:p>
    <w:p w:rsidR="00EB3088" w:rsidRPr="00884039" w:rsidRDefault="00EB3088" w:rsidP="00FA6048">
      <w:pPr>
        <w:ind w:firstLine="900"/>
        <w:jc w:val="both"/>
        <w:rPr>
          <w:sz w:val="26"/>
          <w:szCs w:val="26"/>
        </w:rPr>
      </w:pPr>
      <w:r w:rsidRPr="00884039">
        <w:rPr>
          <w:sz w:val="26"/>
          <w:szCs w:val="26"/>
        </w:rPr>
        <w:t xml:space="preserve">Специализация территории Михайловского района: производство зерновых и технических культур, мясомолочное скотоводство, переработка сельхозпродукции, химическая промышленность, деревообработка, производство пищевых продуктов. </w:t>
      </w:r>
      <w:r w:rsidR="004B4BF9" w:rsidRPr="00884039">
        <w:rPr>
          <w:sz w:val="26"/>
          <w:szCs w:val="26"/>
        </w:rPr>
        <w:t>Основная номенклатура выпускаемой продукции: тепло</w:t>
      </w:r>
      <w:r w:rsidR="00624F35" w:rsidRPr="00884039">
        <w:rPr>
          <w:sz w:val="26"/>
          <w:szCs w:val="26"/>
        </w:rPr>
        <w:t xml:space="preserve">вая </w:t>
      </w:r>
      <w:r w:rsidR="004B4BF9" w:rsidRPr="00884039">
        <w:rPr>
          <w:sz w:val="26"/>
          <w:szCs w:val="26"/>
        </w:rPr>
        <w:t>энергия, химическая продукция, пиломатериалы, деловая древесина, мясо и субпродукты, мука, хлеб и хлебобулочные изделия.</w:t>
      </w:r>
    </w:p>
    <w:p w:rsidR="007F5CB1" w:rsidRPr="00884039" w:rsidRDefault="007F5CB1" w:rsidP="00FA6048">
      <w:pPr>
        <w:ind w:firstLine="900"/>
        <w:jc w:val="both"/>
        <w:rPr>
          <w:sz w:val="26"/>
          <w:szCs w:val="26"/>
        </w:rPr>
      </w:pPr>
    </w:p>
    <w:p w:rsidR="0009775A" w:rsidRPr="00884039" w:rsidRDefault="0009775A" w:rsidP="00EB3088">
      <w:pPr>
        <w:pStyle w:val="ac"/>
        <w:keepNext/>
        <w:widowControl w:val="0"/>
        <w:numPr>
          <w:ilvl w:val="1"/>
          <w:numId w:val="3"/>
        </w:numPr>
        <w:spacing w:line="244" w:lineRule="auto"/>
        <w:jc w:val="both"/>
        <w:rPr>
          <w:rStyle w:val="13"/>
          <w:rFonts w:eastAsia="Calibri"/>
          <w:b/>
          <w:spacing w:val="2"/>
          <w:u w:val="none"/>
        </w:rPr>
      </w:pPr>
      <w:bookmarkStart w:id="1" w:name="_Toc448502088"/>
      <w:r w:rsidRPr="00884039">
        <w:rPr>
          <w:rStyle w:val="13"/>
          <w:rFonts w:eastAsia="Calibri"/>
          <w:b/>
          <w:spacing w:val="2"/>
          <w:u w:val="none"/>
        </w:rPr>
        <w:t>Наличие природных ресурсов, экологическая ситуация</w:t>
      </w:r>
      <w:bookmarkEnd w:id="1"/>
    </w:p>
    <w:p w:rsidR="00A72450" w:rsidRPr="00884039" w:rsidRDefault="00A72450" w:rsidP="00A72450">
      <w:pPr>
        <w:pStyle w:val="ac"/>
        <w:keepNext/>
        <w:widowControl w:val="0"/>
        <w:spacing w:line="244" w:lineRule="auto"/>
        <w:ind w:left="1440"/>
        <w:jc w:val="both"/>
        <w:rPr>
          <w:rStyle w:val="13"/>
          <w:rFonts w:eastAsia="Calibri"/>
          <w:spacing w:val="2"/>
        </w:rPr>
      </w:pPr>
    </w:p>
    <w:p w:rsidR="00500B7E" w:rsidRPr="00884039" w:rsidRDefault="00500B7E" w:rsidP="00500B7E">
      <w:pPr>
        <w:ind w:firstLine="360"/>
        <w:jc w:val="both"/>
        <w:rPr>
          <w:sz w:val="26"/>
          <w:szCs w:val="26"/>
        </w:rPr>
      </w:pPr>
      <w:r w:rsidRPr="00884039">
        <w:rPr>
          <w:bCs/>
          <w:sz w:val="26"/>
          <w:szCs w:val="26"/>
        </w:rPr>
        <w:t xml:space="preserve"> Природно-ресурсный потенциал района способствует развитию сельского хозяйства, пищевой промышленности, развитию производства строительных  материалов, химического производства, сферы туризма. </w:t>
      </w:r>
    </w:p>
    <w:p w:rsidR="00500B7E" w:rsidRPr="00884039" w:rsidRDefault="00500B7E" w:rsidP="00500B7E">
      <w:pPr>
        <w:tabs>
          <w:tab w:val="num" w:pos="720"/>
        </w:tabs>
        <w:ind w:firstLine="360"/>
        <w:jc w:val="both"/>
        <w:rPr>
          <w:sz w:val="26"/>
          <w:szCs w:val="26"/>
        </w:rPr>
      </w:pPr>
      <w:r w:rsidRPr="00884039">
        <w:rPr>
          <w:bCs/>
          <w:sz w:val="26"/>
          <w:szCs w:val="26"/>
        </w:rPr>
        <w:t xml:space="preserve">Сельское хозяйство </w:t>
      </w:r>
      <w:r w:rsidRPr="00884039">
        <w:rPr>
          <w:sz w:val="26"/>
          <w:szCs w:val="26"/>
        </w:rPr>
        <w:t xml:space="preserve">ведется в сложных климатических условиях, так как </w:t>
      </w:r>
      <w:r w:rsidR="00004EE0" w:rsidRPr="00884039">
        <w:rPr>
          <w:sz w:val="26"/>
          <w:szCs w:val="26"/>
        </w:rPr>
        <w:t xml:space="preserve">район </w:t>
      </w:r>
      <w:r w:rsidRPr="00884039">
        <w:rPr>
          <w:sz w:val="26"/>
          <w:szCs w:val="26"/>
        </w:rPr>
        <w:t xml:space="preserve">расположен в зоне малого увлажнения и периодических  засух, </w:t>
      </w:r>
      <w:proofErr w:type="spellStart"/>
      <w:r w:rsidRPr="00884039">
        <w:rPr>
          <w:sz w:val="26"/>
          <w:szCs w:val="26"/>
        </w:rPr>
        <w:t>т.е</w:t>
      </w:r>
      <w:proofErr w:type="spellEnd"/>
      <w:r w:rsidRPr="00884039">
        <w:rPr>
          <w:sz w:val="26"/>
          <w:szCs w:val="26"/>
        </w:rPr>
        <w:t xml:space="preserve"> в зоне «рискованного земледелия». Однако потенциал для развития растениеводства имеется. Площадь сельхозугодий составляет 153 тыс. га, из них 96,8 тыс. га пашни,  имеются сенокосные угодья 16,2 т</w:t>
      </w:r>
      <w:r w:rsidR="00B42440" w:rsidRPr="00884039">
        <w:rPr>
          <w:sz w:val="26"/>
          <w:szCs w:val="26"/>
        </w:rPr>
        <w:t>ыс</w:t>
      </w:r>
      <w:r w:rsidRPr="00884039">
        <w:rPr>
          <w:sz w:val="26"/>
          <w:szCs w:val="26"/>
        </w:rPr>
        <w:t>.</w:t>
      </w:r>
      <w:r w:rsidR="00B42440" w:rsidRPr="00884039">
        <w:rPr>
          <w:sz w:val="26"/>
          <w:szCs w:val="26"/>
        </w:rPr>
        <w:t xml:space="preserve"> </w:t>
      </w:r>
      <w:r w:rsidRPr="00884039">
        <w:rPr>
          <w:sz w:val="26"/>
          <w:szCs w:val="26"/>
        </w:rPr>
        <w:t xml:space="preserve">га. и пастбища </w:t>
      </w:r>
      <w:r w:rsidR="00B42440" w:rsidRPr="00884039">
        <w:rPr>
          <w:sz w:val="26"/>
          <w:szCs w:val="26"/>
        </w:rPr>
        <w:t>39,9</w:t>
      </w:r>
      <w:r w:rsidRPr="00884039">
        <w:rPr>
          <w:sz w:val="26"/>
          <w:szCs w:val="26"/>
        </w:rPr>
        <w:t xml:space="preserve"> т</w:t>
      </w:r>
      <w:r w:rsidR="00B42440" w:rsidRPr="00884039">
        <w:rPr>
          <w:sz w:val="26"/>
          <w:szCs w:val="26"/>
        </w:rPr>
        <w:t>ыс</w:t>
      </w:r>
      <w:r w:rsidRPr="00884039">
        <w:rPr>
          <w:sz w:val="26"/>
          <w:szCs w:val="26"/>
        </w:rPr>
        <w:t>.</w:t>
      </w:r>
      <w:r w:rsidR="00B42440" w:rsidRPr="00884039">
        <w:rPr>
          <w:sz w:val="26"/>
          <w:szCs w:val="26"/>
        </w:rPr>
        <w:t xml:space="preserve"> </w:t>
      </w:r>
      <w:r w:rsidRPr="00884039">
        <w:rPr>
          <w:sz w:val="26"/>
          <w:szCs w:val="26"/>
        </w:rPr>
        <w:t>га. Общая площадь земель фонда перераспределения сельскохозяйственного назначения 24</w:t>
      </w:r>
      <w:r w:rsidR="00B42440" w:rsidRPr="00884039">
        <w:rPr>
          <w:sz w:val="26"/>
          <w:szCs w:val="26"/>
        </w:rPr>
        <w:t>,</w:t>
      </w:r>
      <w:r w:rsidRPr="00884039">
        <w:rPr>
          <w:sz w:val="26"/>
          <w:szCs w:val="26"/>
        </w:rPr>
        <w:t>2</w:t>
      </w:r>
      <w:r w:rsidR="00B42440" w:rsidRPr="00884039">
        <w:rPr>
          <w:sz w:val="26"/>
          <w:szCs w:val="26"/>
        </w:rPr>
        <w:t xml:space="preserve"> тыс. </w:t>
      </w:r>
      <w:r w:rsidRPr="00884039">
        <w:rPr>
          <w:sz w:val="26"/>
          <w:szCs w:val="26"/>
        </w:rPr>
        <w:t xml:space="preserve">га. </w:t>
      </w:r>
      <w:r w:rsidR="00B42440" w:rsidRPr="00884039">
        <w:rPr>
          <w:sz w:val="26"/>
          <w:szCs w:val="26"/>
        </w:rPr>
        <w:t>Земли промышленности, энергетики, транспорта, связи, радиовещания, телевидения, информатики и пр. составляют  3,5 тыс. га, земли лесного фонда – 126,8 тыс. га.</w:t>
      </w:r>
    </w:p>
    <w:p w:rsidR="00500B7E" w:rsidRPr="00884039" w:rsidRDefault="00B528CE" w:rsidP="00500B7E">
      <w:pPr>
        <w:ind w:firstLine="567"/>
        <w:jc w:val="both"/>
        <w:rPr>
          <w:sz w:val="26"/>
          <w:szCs w:val="26"/>
        </w:rPr>
      </w:pPr>
      <w:r w:rsidRPr="00884039">
        <w:rPr>
          <w:sz w:val="26"/>
          <w:szCs w:val="26"/>
        </w:rPr>
        <w:t xml:space="preserve">В районе имеются </w:t>
      </w:r>
      <w:r w:rsidR="00500B7E" w:rsidRPr="00884039">
        <w:rPr>
          <w:sz w:val="26"/>
          <w:szCs w:val="26"/>
        </w:rPr>
        <w:t xml:space="preserve"> естественны</w:t>
      </w:r>
      <w:r w:rsidRPr="00884039">
        <w:rPr>
          <w:sz w:val="26"/>
          <w:szCs w:val="26"/>
        </w:rPr>
        <w:t>е</w:t>
      </w:r>
      <w:r w:rsidR="00500B7E" w:rsidRPr="00884039">
        <w:rPr>
          <w:sz w:val="26"/>
          <w:szCs w:val="26"/>
        </w:rPr>
        <w:t xml:space="preserve"> медоносны</w:t>
      </w:r>
      <w:r w:rsidRPr="00884039">
        <w:rPr>
          <w:sz w:val="26"/>
          <w:szCs w:val="26"/>
        </w:rPr>
        <w:t>е</w:t>
      </w:r>
      <w:r w:rsidR="00500B7E" w:rsidRPr="00884039">
        <w:rPr>
          <w:sz w:val="26"/>
          <w:szCs w:val="26"/>
        </w:rPr>
        <w:t xml:space="preserve"> угод</w:t>
      </w:r>
      <w:r w:rsidRPr="00884039">
        <w:rPr>
          <w:sz w:val="26"/>
          <w:szCs w:val="26"/>
        </w:rPr>
        <w:t>ья</w:t>
      </w:r>
      <w:r w:rsidR="00500B7E" w:rsidRPr="00884039">
        <w:rPr>
          <w:sz w:val="26"/>
          <w:szCs w:val="26"/>
        </w:rPr>
        <w:t>, а так же  посев</w:t>
      </w:r>
      <w:r w:rsidRPr="00884039">
        <w:rPr>
          <w:sz w:val="26"/>
          <w:szCs w:val="26"/>
        </w:rPr>
        <w:t>ы</w:t>
      </w:r>
      <w:r w:rsidR="00500B7E" w:rsidRPr="00884039">
        <w:rPr>
          <w:sz w:val="26"/>
          <w:szCs w:val="26"/>
        </w:rPr>
        <w:t xml:space="preserve"> медоносных культур </w:t>
      </w:r>
      <w:r w:rsidRPr="00884039">
        <w:rPr>
          <w:sz w:val="26"/>
          <w:szCs w:val="26"/>
        </w:rPr>
        <w:t xml:space="preserve">что </w:t>
      </w:r>
      <w:r w:rsidR="00500B7E" w:rsidRPr="00884039">
        <w:rPr>
          <w:sz w:val="26"/>
          <w:szCs w:val="26"/>
        </w:rPr>
        <w:t>дает возможность п</w:t>
      </w:r>
      <w:r w:rsidR="00500B7E" w:rsidRPr="00884039">
        <w:rPr>
          <w:bCs/>
          <w:sz w:val="26"/>
          <w:szCs w:val="26"/>
        </w:rPr>
        <w:t xml:space="preserve">роизводства меда и изделий на его основе ( прополис, воск и др.) </w:t>
      </w:r>
    </w:p>
    <w:p w:rsidR="00500B7E" w:rsidRPr="00884039" w:rsidRDefault="00500B7E" w:rsidP="00500B7E">
      <w:pPr>
        <w:ind w:firstLine="720"/>
        <w:jc w:val="both"/>
        <w:rPr>
          <w:sz w:val="26"/>
          <w:szCs w:val="26"/>
        </w:rPr>
      </w:pPr>
      <w:r w:rsidRPr="00884039">
        <w:rPr>
          <w:bCs/>
          <w:sz w:val="26"/>
          <w:szCs w:val="26"/>
        </w:rPr>
        <w:t xml:space="preserve">Из полезных ископаемых </w:t>
      </w:r>
      <w:r w:rsidRPr="00884039">
        <w:rPr>
          <w:sz w:val="26"/>
          <w:szCs w:val="26"/>
        </w:rPr>
        <w:t xml:space="preserve">в Михайловском районе имеются 4 месторождения сырья для производства кирпича,  2 месторождения строительного песка; 1 месторождение гипса; 2 месторождения природной соды; 14 месторождений минеральных солей, 5 месторождений питьевых и технических подземных вод.  </w:t>
      </w:r>
      <w:r w:rsidRPr="00884039">
        <w:rPr>
          <w:bCs/>
          <w:sz w:val="26"/>
          <w:szCs w:val="26"/>
        </w:rPr>
        <w:t xml:space="preserve">Целесообразно производство строительных материалов,   </w:t>
      </w:r>
      <w:r w:rsidRPr="00884039">
        <w:rPr>
          <w:sz w:val="26"/>
          <w:szCs w:val="26"/>
        </w:rPr>
        <w:t xml:space="preserve">а так же компонентов для  стекольной отрасли. Производство собственных строительных материалов может дать возможность развитию строительной отрасли, т.к. в районе имеются  свободные земельные участки,  утвержденные генеральные планы, развитая инженерная инфраструктура, которая   дает возможность для комплексной застройки территории. </w:t>
      </w:r>
    </w:p>
    <w:p w:rsidR="00351D83" w:rsidRPr="00884039" w:rsidRDefault="00351D83" w:rsidP="00351D83">
      <w:pPr>
        <w:ind w:firstLine="360"/>
        <w:jc w:val="both"/>
        <w:rPr>
          <w:sz w:val="26"/>
          <w:szCs w:val="26"/>
        </w:rPr>
      </w:pPr>
      <w:r w:rsidRPr="00884039">
        <w:rPr>
          <w:sz w:val="26"/>
          <w:szCs w:val="26"/>
        </w:rPr>
        <w:t xml:space="preserve">    Наличие месторождений минеральных солей,  питьевых и технических вод дает возможность для производства минеральных напитков.</w:t>
      </w:r>
    </w:p>
    <w:p w:rsidR="00500B7E" w:rsidRPr="00884039" w:rsidRDefault="00500B7E" w:rsidP="00500B7E">
      <w:pPr>
        <w:ind w:firstLine="360"/>
        <w:jc w:val="both"/>
        <w:rPr>
          <w:sz w:val="26"/>
          <w:szCs w:val="26"/>
        </w:rPr>
      </w:pPr>
      <w:r w:rsidRPr="00884039">
        <w:rPr>
          <w:bCs/>
          <w:sz w:val="26"/>
          <w:szCs w:val="26"/>
        </w:rPr>
        <w:t xml:space="preserve">Рекреационно-туристические </w:t>
      </w:r>
      <w:r w:rsidRPr="00884039">
        <w:rPr>
          <w:sz w:val="26"/>
          <w:szCs w:val="26"/>
        </w:rPr>
        <w:t xml:space="preserve">ресурсы района </w:t>
      </w:r>
      <w:r w:rsidR="00B528CE" w:rsidRPr="00884039">
        <w:rPr>
          <w:sz w:val="26"/>
          <w:szCs w:val="26"/>
        </w:rPr>
        <w:t xml:space="preserve">пригодны для </w:t>
      </w:r>
      <w:r w:rsidRPr="00884039">
        <w:rPr>
          <w:sz w:val="26"/>
          <w:szCs w:val="26"/>
        </w:rPr>
        <w:t xml:space="preserve"> использова</w:t>
      </w:r>
      <w:r w:rsidR="00B528CE" w:rsidRPr="00884039">
        <w:rPr>
          <w:sz w:val="26"/>
          <w:szCs w:val="26"/>
        </w:rPr>
        <w:t>ния</w:t>
      </w:r>
      <w:r w:rsidRPr="00884039">
        <w:rPr>
          <w:sz w:val="26"/>
          <w:szCs w:val="26"/>
        </w:rPr>
        <w:t xml:space="preserve"> по нескольким направлениям: </w:t>
      </w:r>
    </w:p>
    <w:p w:rsidR="00500B7E" w:rsidRPr="00884039" w:rsidRDefault="00500B7E" w:rsidP="00692DC6">
      <w:pPr>
        <w:numPr>
          <w:ilvl w:val="0"/>
          <w:numId w:val="1"/>
        </w:numPr>
        <w:tabs>
          <w:tab w:val="clear" w:pos="720"/>
          <w:tab w:val="num" w:pos="0"/>
        </w:tabs>
        <w:ind w:left="0" w:firstLine="360"/>
        <w:jc w:val="both"/>
        <w:rPr>
          <w:sz w:val="26"/>
          <w:szCs w:val="26"/>
        </w:rPr>
      </w:pPr>
      <w:r w:rsidRPr="00884039">
        <w:rPr>
          <w:sz w:val="26"/>
          <w:szCs w:val="26"/>
        </w:rPr>
        <w:t xml:space="preserve">   </w:t>
      </w:r>
      <w:r w:rsidR="00B528CE" w:rsidRPr="00884039">
        <w:rPr>
          <w:sz w:val="26"/>
          <w:szCs w:val="26"/>
        </w:rPr>
        <w:t xml:space="preserve">ленточно-боровые ландшафты можно использовать </w:t>
      </w:r>
      <w:r w:rsidRPr="00884039">
        <w:rPr>
          <w:sz w:val="26"/>
          <w:szCs w:val="26"/>
        </w:rPr>
        <w:t xml:space="preserve">для оздоровительного отдыха (организация </w:t>
      </w:r>
      <w:proofErr w:type="spellStart"/>
      <w:r w:rsidRPr="00884039">
        <w:rPr>
          <w:sz w:val="26"/>
          <w:szCs w:val="26"/>
        </w:rPr>
        <w:t>прогулочно</w:t>
      </w:r>
      <w:proofErr w:type="spellEnd"/>
      <w:r w:rsidRPr="00884039">
        <w:rPr>
          <w:sz w:val="26"/>
          <w:szCs w:val="26"/>
        </w:rPr>
        <w:t>-экскурсионных маршрутов пешеходных велосипедных  и конных прогулок, зимой –лыжных прогулок);</w:t>
      </w:r>
    </w:p>
    <w:p w:rsidR="0034695A" w:rsidRPr="00884039" w:rsidRDefault="00B528CE" w:rsidP="00692DC6">
      <w:pPr>
        <w:jc w:val="both"/>
        <w:rPr>
          <w:sz w:val="26"/>
          <w:szCs w:val="26"/>
        </w:rPr>
      </w:pPr>
      <w:r w:rsidRPr="00884039">
        <w:rPr>
          <w:sz w:val="26"/>
          <w:szCs w:val="26"/>
        </w:rPr>
        <w:t xml:space="preserve">побережья озер и прудов - </w:t>
      </w:r>
      <w:r w:rsidR="00500B7E" w:rsidRPr="00884039">
        <w:rPr>
          <w:sz w:val="26"/>
          <w:szCs w:val="26"/>
        </w:rPr>
        <w:t>для организации  пляжного отдыха</w:t>
      </w:r>
      <w:r w:rsidRPr="00884039">
        <w:rPr>
          <w:sz w:val="26"/>
          <w:szCs w:val="26"/>
        </w:rPr>
        <w:t xml:space="preserve"> </w:t>
      </w:r>
      <w:r w:rsidR="004E0B20" w:rsidRPr="00884039">
        <w:rPr>
          <w:sz w:val="26"/>
          <w:szCs w:val="26"/>
        </w:rPr>
        <w:t>(</w:t>
      </w:r>
      <w:r w:rsidR="00500B7E" w:rsidRPr="00884039">
        <w:rPr>
          <w:sz w:val="26"/>
          <w:szCs w:val="26"/>
        </w:rPr>
        <w:t>разме</w:t>
      </w:r>
      <w:r w:rsidR="004E0B20" w:rsidRPr="00884039">
        <w:rPr>
          <w:sz w:val="26"/>
          <w:szCs w:val="26"/>
        </w:rPr>
        <w:t>щение</w:t>
      </w:r>
      <w:r w:rsidR="00500B7E" w:rsidRPr="00884039">
        <w:rPr>
          <w:sz w:val="26"/>
          <w:szCs w:val="26"/>
        </w:rPr>
        <w:t xml:space="preserve"> зон кратковременного отдыха,  туристски</w:t>
      </w:r>
      <w:r w:rsidR="004E0B20" w:rsidRPr="00884039">
        <w:rPr>
          <w:sz w:val="26"/>
          <w:szCs w:val="26"/>
        </w:rPr>
        <w:t>х</w:t>
      </w:r>
      <w:r w:rsidR="00500B7E" w:rsidRPr="00884039">
        <w:rPr>
          <w:sz w:val="26"/>
          <w:szCs w:val="26"/>
        </w:rPr>
        <w:t xml:space="preserve"> стоян</w:t>
      </w:r>
      <w:r w:rsidR="004E0B20" w:rsidRPr="00884039">
        <w:rPr>
          <w:sz w:val="26"/>
          <w:szCs w:val="26"/>
        </w:rPr>
        <w:t>ок</w:t>
      </w:r>
      <w:r w:rsidR="00B42440" w:rsidRPr="00884039">
        <w:rPr>
          <w:sz w:val="26"/>
          <w:szCs w:val="26"/>
        </w:rPr>
        <w:t>)</w:t>
      </w:r>
      <w:r w:rsidR="00EA0D0F" w:rsidRPr="00884039">
        <w:rPr>
          <w:sz w:val="26"/>
          <w:szCs w:val="26"/>
        </w:rPr>
        <w:t xml:space="preserve">, </w:t>
      </w:r>
    </w:p>
    <w:p w:rsidR="0053479C" w:rsidRPr="00884039" w:rsidRDefault="0034695A" w:rsidP="0053479C">
      <w:pPr>
        <w:numPr>
          <w:ilvl w:val="0"/>
          <w:numId w:val="2"/>
        </w:numPr>
        <w:ind w:left="0" w:firstLine="360"/>
        <w:jc w:val="both"/>
        <w:rPr>
          <w:bCs/>
          <w:sz w:val="26"/>
          <w:szCs w:val="26"/>
          <w:u w:val="single"/>
        </w:rPr>
      </w:pPr>
      <w:r w:rsidRPr="00884039">
        <w:rPr>
          <w:sz w:val="26"/>
          <w:szCs w:val="26"/>
        </w:rPr>
        <w:t xml:space="preserve">уникальные водные </w:t>
      </w:r>
      <w:r w:rsidR="00544D98" w:rsidRPr="00884039">
        <w:rPr>
          <w:sz w:val="26"/>
          <w:szCs w:val="26"/>
        </w:rPr>
        <w:t>объекты</w:t>
      </w:r>
      <w:r w:rsidRPr="00884039">
        <w:rPr>
          <w:sz w:val="26"/>
          <w:szCs w:val="26"/>
        </w:rPr>
        <w:t xml:space="preserve">  </w:t>
      </w:r>
      <w:r w:rsidR="00544D98" w:rsidRPr="00884039">
        <w:rPr>
          <w:sz w:val="26"/>
          <w:szCs w:val="26"/>
        </w:rPr>
        <w:t xml:space="preserve">выступают ценным рекреационно-бальнеологическим ресурсом, особенно  озеро </w:t>
      </w:r>
      <w:r w:rsidRPr="00884039">
        <w:rPr>
          <w:sz w:val="26"/>
          <w:szCs w:val="26"/>
        </w:rPr>
        <w:t>Малиново</w:t>
      </w:r>
      <w:r w:rsidR="00544D98" w:rsidRPr="00884039">
        <w:rPr>
          <w:sz w:val="26"/>
          <w:szCs w:val="26"/>
        </w:rPr>
        <w:t>е, которое относится к группе Михайловских озер (</w:t>
      </w:r>
      <w:proofErr w:type="spellStart"/>
      <w:r w:rsidR="00544D98" w:rsidRPr="00884039">
        <w:rPr>
          <w:sz w:val="26"/>
          <w:szCs w:val="26"/>
        </w:rPr>
        <w:t>Танатар</w:t>
      </w:r>
      <w:proofErr w:type="spellEnd"/>
      <w:r w:rsidR="00544D98" w:rsidRPr="00884039">
        <w:rPr>
          <w:sz w:val="26"/>
          <w:szCs w:val="26"/>
        </w:rPr>
        <w:t xml:space="preserve">).Площадь зеркала озера 11,4 кв. км. Озеро имеет розово – малиновый оттенок, который  воде придает особый вид мелких планктонных рачков, живущих в озере. Дно </w:t>
      </w:r>
      <w:r w:rsidR="00004EE0" w:rsidRPr="00884039">
        <w:rPr>
          <w:sz w:val="26"/>
          <w:szCs w:val="26"/>
        </w:rPr>
        <w:t xml:space="preserve">озера </w:t>
      </w:r>
      <w:r w:rsidR="00544D98" w:rsidRPr="00884039">
        <w:rPr>
          <w:sz w:val="26"/>
          <w:szCs w:val="26"/>
        </w:rPr>
        <w:t>Малиново</w:t>
      </w:r>
      <w:r w:rsidR="00004EE0" w:rsidRPr="00884039">
        <w:rPr>
          <w:sz w:val="26"/>
          <w:szCs w:val="26"/>
        </w:rPr>
        <w:t>е</w:t>
      </w:r>
      <w:r w:rsidR="00544D98" w:rsidRPr="00884039">
        <w:rPr>
          <w:sz w:val="26"/>
          <w:szCs w:val="26"/>
        </w:rPr>
        <w:t xml:space="preserve"> покрыто солевой коркой, соль и грязи озера  чрезвычайно полезны</w:t>
      </w:r>
      <w:r w:rsidRPr="00884039">
        <w:rPr>
          <w:sz w:val="26"/>
          <w:szCs w:val="26"/>
        </w:rPr>
        <w:t>.</w:t>
      </w:r>
    </w:p>
    <w:p w:rsidR="0034695A" w:rsidRPr="00884039" w:rsidRDefault="0034695A" w:rsidP="0053479C">
      <w:pPr>
        <w:numPr>
          <w:ilvl w:val="0"/>
          <w:numId w:val="2"/>
        </w:numPr>
        <w:ind w:left="0" w:firstLine="284"/>
        <w:jc w:val="both"/>
        <w:rPr>
          <w:sz w:val="26"/>
          <w:szCs w:val="26"/>
        </w:rPr>
      </w:pPr>
      <w:r w:rsidRPr="00884039">
        <w:rPr>
          <w:sz w:val="26"/>
          <w:szCs w:val="26"/>
        </w:rPr>
        <w:t xml:space="preserve"> </w:t>
      </w:r>
      <w:r w:rsidR="0053479C" w:rsidRPr="00884039">
        <w:rPr>
          <w:sz w:val="26"/>
          <w:szCs w:val="26"/>
        </w:rPr>
        <w:t xml:space="preserve">для организации  пляжного отдыха, перспективно использовать побережья озер и прудов, где можно разместить зоны кратковременного отдыха; </w:t>
      </w:r>
    </w:p>
    <w:p w:rsidR="00500B7E" w:rsidRPr="00884039" w:rsidRDefault="00544D98" w:rsidP="00692DC6">
      <w:pPr>
        <w:numPr>
          <w:ilvl w:val="0"/>
          <w:numId w:val="1"/>
        </w:numPr>
        <w:tabs>
          <w:tab w:val="clear" w:pos="720"/>
          <w:tab w:val="num" w:pos="0"/>
        </w:tabs>
        <w:ind w:left="0" w:firstLine="360"/>
        <w:jc w:val="both"/>
        <w:rPr>
          <w:sz w:val="26"/>
          <w:szCs w:val="26"/>
        </w:rPr>
      </w:pPr>
      <w:r w:rsidRPr="00884039">
        <w:rPr>
          <w:sz w:val="26"/>
          <w:szCs w:val="26"/>
        </w:rPr>
        <w:t xml:space="preserve">многие виды ландшафтов  имеют </w:t>
      </w:r>
      <w:r w:rsidR="00500B7E" w:rsidRPr="00884039">
        <w:rPr>
          <w:sz w:val="26"/>
          <w:szCs w:val="26"/>
        </w:rPr>
        <w:t>промыслово-рекреационное значение для сбора ягод, грибов, полезных растений, любительской ловли рыбы, спортивной охоты;</w:t>
      </w:r>
    </w:p>
    <w:p w:rsidR="005C7C62" w:rsidRPr="00884039" w:rsidRDefault="00CD4DB7" w:rsidP="00692DC6">
      <w:pPr>
        <w:ind w:firstLine="708"/>
        <w:jc w:val="both"/>
        <w:rPr>
          <w:sz w:val="26"/>
          <w:szCs w:val="26"/>
          <w:highlight w:val="yellow"/>
        </w:rPr>
      </w:pPr>
      <w:r w:rsidRPr="00884039">
        <w:rPr>
          <w:sz w:val="26"/>
          <w:szCs w:val="26"/>
        </w:rPr>
        <w:t xml:space="preserve">В 2017 году на территории района создан государственный природный заказник краевого значения, площадью </w:t>
      </w:r>
      <w:r w:rsidR="00E237BA" w:rsidRPr="00884039">
        <w:rPr>
          <w:sz w:val="26"/>
          <w:szCs w:val="26"/>
        </w:rPr>
        <w:t xml:space="preserve">27,7 </w:t>
      </w:r>
      <w:proofErr w:type="spellStart"/>
      <w:r w:rsidR="00E237BA" w:rsidRPr="00884039">
        <w:rPr>
          <w:sz w:val="26"/>
          <w:szCs w:val="26"/>
        </w:rPr>
        <w:t>тыс.га</w:t>
      </w:r>
      <w:proofErr w:type="spellEnd"/>
      <w:r w:rsidRPr="00884039">
        <w:rPr>
          <w:sz w:val="26"/>
          <w:szCs w:val="26"/>
        </w:rPr>
        <w:t xml:space="preserve">  «Урочище Рублево». На территории заказника</w:t>
      </w:r>
      <w:r w:rsidR="006F5928" w:rsidRPr="00884039">
        <w:rPr>
          <w:sz w:val="26"/>
          <w:szCs w:val="26"/>
        </w:rPr>
        <w:t xml:space="preserve"> </w:t>
      </w:r>
      <w:r w:rsidR="00C9673D" w:rsidRPr="00884039">
        <w:rPr>
          <w:sz w:val="26"/>
          <w:szCs w:val="26"/>
        </w:rPr>
        <w:t xml:space="preserve">находятся </w:t>
      </w:r>
      <w:r w:rsidR="006F5928" w:rsidRPr="00884039">
        <w:rPr>
          <w:sz w:val="26"/>
          <w:szCs w:val="26"/>
        </w:rPr>
        <w:t xml:space="preserve">редкие и исчезающие виды растений и животных, включенных в Красную книгу  Российской </w:t>
      </w:r>
      <w:r w:rsidR="00004EE0" w:rsidRPr="00884039">
        <w:rPr>
          <w:sz w:val="26"/>
          <w:szCs w:val="26"/>
        </w:rPr>
        <w:t>Ф</w:t>
      </w:r>
      <w:r w:rsidR="006F5928" w:rsidRPr="00884039">
        <w:rPr>
          <w:sz w:val="26"/>
          <w:szCs w:val="26"/>
        </w:rPr>
        <w:t>едерации и Красную книгу Алтайского края</w:t>
      </w:r>
      <w:r w:rsidRPr="00884039">
        <w:rPr>
          <w:sz w:val="26"/>
          <w:szCs w:val="26"/>
        </w:rPr>
        <w:t xml:space="preserve">, </w:t>
      </w:r>
      <w:r w:rsidR="006F5928" w:rsidRPr="00884039">
        <w:rPr>
          <w:sz w:val="26"/>
          <w:szCs w:val="26"/>
        </w:rPr>
        <w:t xml:space="preserve">например </w:t>
      </w:r>
      <w:r w:rsidRPr="00884039">
        <w:rPr>
          <w:sz w:val="26"/>
          <w:szCs w:val="26"/>
        </w:rPr>
        <w:t xml:space="preserve">большой подорлик, </w:t>
      </w:r>
      <w:r w:rsidR="006F5928" w:rsidRPr="00884039">
        <w:rPr>
          <w:sz w:val="26"/>
          <w:szCs w:val="26"/>
        </w:rPr>
        <w:t xml:space="preserve">филин, шилоклювка, </w:t>
      </w:r>
      <w:proofErr w:type="spellStart"/>
      <w:r w:rsidR="006F5928" w:rsidRPr="00884039">
        <w:rPr>
          <w:sz w:val="26"/>
          <w:szCs w:val="26"/>
        </w:rPr>
        <w:t>огарь</w:t>
      </w:r>
      <w:proofErr w:type="spellEnd"/>
      <w:r w:rsidR="00E237BA" w:rsidRPr="00884039">
        <w:rPr>
          <w:sz w:val="26"/>
          <w:szCs w:val="26"/>
        </w:rPr>
        <w:t>-</w:t>
      </w:r>
      <w:r w:rsidR="006F5928" w:rsidRPr="00884039">
        <w:rPr>
          <w:sz w:val="26"/>
          <w:szCs w:val="26"/>
        </w:rPr>
        <w:t xml:space="preserve">ходулочник и др. </w:t>
      </w:r>
      <w:r w:rsidRPr="00884039">
        <w:rPr>
          <w:sz w:val="26"/>
          <w:szCs w:val="26"/>
        </w:rPr>
        <w:t>В заказнике расположены фрагменты всех 8 уникальных растительных сообществ Сибири, Наиболее</w:t>
      </w:r>
      <w:r w:rsidR="00B4578B" w:rsidRPr="00884039">
        <w:rPr>
          <w:sz w:val="26"/>
          <w:szCs w:val="26"/>
        </w:rPr>
        <w:t xml:space="preserve"> полно представлены болотные </w:t>
      </w:r>
      <w:r w:rsidR="00B4578B" w:rsidRPr="00884039">
        <w:rPr>
          <w:sz w:val="26"/>
          <w:szCs w:val="26"/>
        </w:rPr>
        <w:lastRenderedPageBreak/>
        <w:t>экосистемы и участки естественных насаждений (сос</w:t>
      </w:r>
      <w:r w:rsidR="00C9673D" w:rsidRPr="00884039">
        <w:rPr>
          <w:sz w:val="26"/>
          <w:szCs w:val="26"/>
        </w:rPr>
        <w:t>н</w:t>
      </w:r>
      <w:r w:rsidR="00B4578B" w:rsidRPr="00884039">
        <w:rPr>
          <w:sz w:val="26"/>
          <w:szCs w:val="26"/>
        </w:rPr>
        <w:t>овых, березовых  и осиновых лесов), сосредоточены памятники археологии.</w:t>
      </w:r>
      <w:r w:rsidR="00B4578B" w:rsidRPr="00884039">
        <w:rPr>
          <w:sz w:val="26"/>
          <w:szCs w:val="26"/>
          <w:highlight w:val="yellow"/>
        </w:rPr>
        <w:t xml:space="preserve"> </w:t>
      </w:r>
      <w:r w:rsidRPr="00884039">
        <w:rPr>
          <w:sz w:val="26"/>
          <w:szCs w:val="26"/>
          <w:highlight w:val="yellow"/>
        </w:rPr>
        <w:t xml:space="preserve">  </w:t>
      </w:r>
    </w:p>
    <w:p w:rsidR="0053479C" w:rsidRPr="00884039" w:rsidRDefault="0053479C" w:rsidP="0053479C">
      <w:pPr>
        <w:ind w:firstLine="708"/>
        <w:jc w:val="both"/>
        <w:rPr>
          <w:sz w:val="26"/>
          <w:szCs w:val="26"/>
        </w:rPr>
      </w:pPr>
      <w:r w:rsidRPr="00884039">
        <w:rPr>
          <w:sz w:val="26"/>
          <w:szCs w:val="26"/>
        </w:rPr>
        <w:t>Способствует развитию сферы туризма наличие памятников культуры и  археологии.</w:t>
      </w:r>
    </w:p>
    <w:p w:rsidR="0053479C" w:rsidRPr="00884039" w:rsidRDefault="0053479C" w:rsidP="0053479C">
      <w:pPr>
        <w:ind w:firstLine="708"/>
        <w:jc w:val="both"/>
        <w:rPr>
          <w:sz w:val="26"/>
          <w:szCs w:val="26"/>
        </w:rPr>
      </w:pPr>
      <w:r w:rsidRPr="00884039">
        <w:rPr>
          <w:sz w:val="26"/>
          <w:szCs w:val="26"/>
        </w:rPr>
        <w:t>Возможно развитие туризма «выходного дн</w:t>
      </w:r>
      <w:r w:rsidR="00024530" w:rsidRPr="00884039">
        <w:rPr>
          <w:sz w:val="26"/>
          <w:szCs w:val="26"/>
        </w:rPr>
        <w:t>я</w:t>
      </w:r>
      <w:r w:rsidRPr="00884039">
        <w:rPr>
          <w:sz w:val="26"/>
          <w:szCs w:val="26"/>
        </w:rPr>
        <w:t>».</w:t>
      </w:r>
    </w:p>
    <w:p w:rsidR="0053479C" w:rsidRPr="00884039" w:rsidRDefault="0053479C" w:rsidP="00004EE0">
      <w:pPr>
        <w:jc w:val="both"/>
        <w:rPr>
          <w:sz w:val="26"/>
          <w:szCs w:val="26"/>
        </w:rPr>
      </w:pPr>
      <w:r w:rsidRPr="00884039">
        <w:rPr>
          <w:sz w:val="26"/>
          <w:szCs w:val="26"/>
        </w:rPr>
        <w:t xml:space="preserve"> </w:t>
      </w:r>
      <w:r w:rsidRPr="00884039">
        <w:rPr>
          <w:sz w:val="26"/>
          <w:szCs w:val="26"/>
        </w:rPr>
        <w:tab/>
        <w:t xml:space="preserve">В районе достаточно развиты отрасли  торговли, общественного питания, и бытовых услуг. </w:t>
      </w:r>
    </w:p>
    <w:p w:rsidR="00500B7E" w:rsidRPr="00884039" w:rsidRDefault="00500B7E" w:rsidP="00024530">
      <w:pPr>
        <w:jc w:val="both"/>
        <w:rPr>
          <w:sz w:val="26"/>
          <w:szCs w:val="26"/>
        </w:rPr>
      </w:pPr>
      <w:r w:rsidRPr="00884039">
        <w:rPr>
          <w:sz w:val="26"/>
          <w:szCs w:val="26"/>
        </w:rPr>
        <w:t xml:space="preserve">Способствует развитию сферы туризма наличие </w:t>
      </w:r>
      <w:r w:rsidR="008F1F26" w:rsidRPr="00884039">
        <w:rPr>
          <w:sz w:val="26"/>
          <w:szCs w:val="26"/>
        </w:rPr>
        <w:t xml:space="preserve">на территории района </w:t>
      </w:r>
      <w:r w:rsidRPr="00884039">
        <w:rPr>
          <w:sz w:val="26"/>
          <w:szCs w:val="26"/>
        </w:rPr>
        <w:t>памятников культуры и  археологии.</w:t>
      </w:r>
    </w:p>
    <w:p w:rsidR="00ED2D48" w:rsidRPr="00884039" w:rsidRDefault="00866C73" w:rsidP="00ED2D48">
      <w:pPr>
        <w:ind w:firstLine="720"/>
        <w:jc w:val="both"/>
        <w:rPr>
          <w:sz w:val="26"/>
          <w:szCs w:val="26"/>
        </w:rPr>
      </w:pPr>
      <w:r w:rsidRPr="00884039">
        <w:rPr>
          <w:sz w:val="26"/>
          <w:szCs w:val="26"/>
        </w:rPr>
        <w:t>Р</w:t>
      </w:r>
      <w:r w:rsidR="00500B7E" w:rsidRPr="00884039">
        <w:rPr>
          <w:sz w:val="26"/>
          <w:szCs w:val="26"/>
        </w:rPr>
        <w:t xml:space="preserve">айон включен в маршрут </w:t>
      </w:r>
      <w:r w:rsidRPr="00884039">
        <w:rPr>
          <w:sz w:val="26"/>
          <w:szCs w:val="26"/>
        </w:rPr>
        <w:t>«Большое Золотое кольцо Алтая».</w:t>
      </w:r>
      <w:bookmarkStart w:id="2" w:name="_Toc448502089"/>
    </w:p>
    <w:p w:rsidR="00ED2D48" w:rsidRPr="00884039" w:rsidRDefault="00ED2D48" w:rsidP="00ED2D48">
      <w:pPr>
        <w:tabs>
          <w:tab w:val="left" w:pos="532"/>
        </w:tabs>
        <w:ind w:firstLine="532"/>
        <w:jc w:val="both"/>
        <w:rPr>
          <w:sz w:val="26"/>
          <w:szCs w:val="26"/>
        </w:rPr>
      </w:pPr>
      <w:r w:rsidRPr="00884039">
        <w:rPr>
          <w:sz w:val="26"/>
          <w:szCs w:val="26"/>
        </w:rPr>
        <w:t xml:space="preserve">Экологическое состояние территории </w:t>
      </w:r>
      <w:r w:rsidR="00FC6359" w:rsidRPr="00884039">
        <w:rPr>
          <w:sz w:val="26"/>
          <w:szCs w:val="26"/>
        </w:rPr>
        <w:t xml:space="preserve">Михайловского </w:t>
      </w:r>
      <w:r w:rsidRPr="00884039">
        <w:rPr>
          <w:sz w:val="26"/>
          <w:szCs w:val="26"/>
        </w:rPr>
        <w:t xml:space="preserve"> района является относительно благоприятным. В районе отсутствуют крупные источники антропогенного воздействия.</w:t>
      </w:r>
    </w:p>
    <w:p w:rsidR="00ED2D48" w:rsidRPr="00884039" w:rsidRDefault="00ED2D48" w:rsidP="00ED2D48">
      <w:pPr>
        <w:tabs>
          <w:tab w:val="left" w:pos="532"/>
        </w:tabs>
        <w:ind w:firstLine="532"/>
        <w:jc w:val="both"/>
        <w:rPr>
          <w:sz w:val="26"/>
          <w:szCs w:val="26"/>
        </w:rPr>
      </w:pPr>
      <w:r w:rsidRPr="00884039">
        <w:rPr>
          <w:sz w:val="26"/>
          <w:szCs w:val="26"/>
        </w:rPr>
        <w:t xml:space="preserve">На территории имеется </w:t>
      </w:r>
      <w:r w:rsidR="00004EE0" w:rsidRPr="00884039">
        <w:rPr>
          <w:sz w:val="26"/>
          <w:szCs w:val="26"/>
        </w:rPr>
        <w:t>11</w:t>
      </w:r>
      <w:r w:rsidRPr="00884039">
        <w:rPr>
          <w:sz w:val="26"/>
          <w:szCs w:val="26"/>
        </w:rPr>
        <w:t xml:space="preserve"> стационарных источников загрязнения</w:t>
      </w:r>
      <w:r w:rsidR="00B7249A" w:rsidRPr="00884039">
        <w:rPr>
          <w:sz w:val="26"/>
          <w:szCs w:val="26"/>
        </w:rPr>
        <w:t xml:space="preserve">. </w:t>
      </w:r>
      <w:r w:rsidRPr="00884039">
        <w:rPr>
          <w:sz w:val="26"/>
          <w:szCs w:val="26"/>
        </w:rPr>
        <w:t xml:space="preserve"> </w:t>
      </w:r>
      <w:r w:rsidR="00B7249A" w:rsidRPr="00884039">
        <w:rPr>
          <w:sz w:val="26"/>
          <w:szCs w:val="26"/>
        </w:rPr>
        <w:t xml:space="preserve">Общий объем  загрязняющих веществ от всех стационарных источников, не превышает 2,2 тысячи тонн. </w:t>
      </w:r>
      <w:r w:rsidRPr="00884039">
        <w:rPr>
          <w:sz w:val="26"/>
          <w:szCs w:val="26"/>
        </w:rPr>
        <w:t xml:space="preserve">Основными загрязняющими веществами являются диоксид серы, </w:t>
      </w:r>
      <w:r w:rsidR="00B7249A" w:rsidRPr="00884039">
        <w:rPr>
          <w:sz w:val="26"/>
          <w:szCs w:val="26"/>
        </w:rPr>
        <w:t xml:space="preserve">оксиды азота, </w:t>
      </w:r>
      <w:r w:rsidRPr="00884039">
        <w:rPr>
          <w:sz w:val="26"/>
          <w:szCs w:val="26"/>
        </w:rPr>
        <w:t>оксид углерода, углеводороды и летучие органические соединения.</w:t>
      </w:r>
      <w:r w:rsidR="00B7249A" w:rsidRPr="00884039">
        <w:rPr>
          <w:sz w:val="26"/>
          <w:szCs w:val="26"/>
        </w:rPr>
        <w:t xml:space="preserve"> Около 25 </w:t>
      </w:r>
      <w:r w:rsidRPr="00884039">
        <w:rPr>
          <w:sz w:val="26"/>
          <w:szCs w:val="26"/>
        </w:rPr>
        <w:t>% выброшенных загрязняющих веществ улавливается и обезвреживается.</w:t>
      </w:r>
    </w:p>
    <w:p w:rsidR="00ED2D48" w:rsidRPr="00884039" w:rsidRDefault="00ED2D48" w:rsidP="00ED2D48">
      <w:pPr>
        <w:tabs>
          <w:tab w:val="left" w:pos="532"/>
        </w:tabs>
        <w:ind w:firstLine="532"/>
        <w:jc w:val="both"/>
        <w:rPr>
          <w:sz w:val="26"/>
          <w:szCs w:val="26"/>
        </w:rPr>
      </w:pPr>
      <w:r w:rsidRPr="00884039">
        <w:rPr>
          <w:sz w:val="26"/>
          <w:szCs w:val="26"/>
        </w:rPr>
        <w:t xml:space="preserve">По данным Управления Федеральной службы по надзору в сфере защиты прав потребителей и благополучия человека по Алтайскому краю качество питьевой воды на территории </w:t>
      </w:r>
      <w:r w:rsidR="00FC6359" w:rsidRPr="00884039">
        <w:rPr>
          <w:sz w:val="26"/>
          <w:szCs w:val="26"/>
        </w:rPr>
        <w:t>Михайловского</w:t>
      </w:r>
      <w:r w:rsidRPr="00884039">
        <w:rPr>
          <w:sz w:val="26"/>
          <w:szCs w:val="26"/>
        </w:rPr>
        <w:t xml:space="preserve"> района в целом соответствует нормативным требованиям по санитарно-химическим и микробиологическим гиги</w:t>
      </w:r>
      <w:r w:rsidR="00FC6359" w:rsidRPr="00884039">
        <w:rPr>
          <w:sz w:val="26"/>
          <w:szCs w:val="26"/>
        </w:rPr>
        <w:t>еническим показателям</w:t>
      </w:r>
      <w:r w:rsidRPr="00884039">
        <w:rPr>
          <w:sz w:val="26"/>
          <w:szCs w:val="26"/>
        </w:rPr>
        <w:t>.</w:t>
      </w:r>
    </w:p>
    <w:p w:rsidR="00ED2D48" w:rsidRPr="00884039" w:rsidRDefault="00CE480B" w:rsidP="00ED2D48">
      <w:pPr>
        <w:tabs>
          <w:tab w:val="left" w:pos="532"/>
        </w:tabs>
        <w:ind w:firstLine="532"/>
        <w:jc w:val="both"/>
        <w:rPr>
          <w:sz w:val="26"/>
          <w:szCs w:val="26"/>
        </w:rPr>
      </w:pPr>
      <w:r w:rsidRPr="00884039">
        <w:rPr>
          <w:sz w:val="26"/>
          <w:szCs w:val="26"/>
        </w:rPr>
        <w:t>В соответствие с требованиями действующего природоохранного законодательства, на территории района имеется специальная площадка временного накопления отходов. Однако на территории поселений сохранились  8 объектов несанкционированного размещения отходов</w:t>
      </w:r>
      <w:r w:rsidR="00ED2D48" w:rsidRPr="00884039">
        <w:rPr>
          <w:sz w:val="26"/>
          <w:szCs w:val="26"/>
        </w:rPr>
        <w:t xml:space="preserve">, </w:t>
      </w:r>
      <w:r w:rsidRPr="00884039">
        <w:rPr>
          <w:sz w:val="26"/>
          <w:szCs w:val="26"/>
        </w:rPr>
        <w:t>которые планируется ликвидировать</w:t>
      </w:r>
      <w:r w:rsidR="00ED2D48" w:rsidRPr="00884039">
        <w:rPr>
          <w:sz w:val="26"/>
          <w:szCs w:val="26"/>
        </w:rPr>
        <w:t>.</w:t>
      </w:r>
    </w:p>
    <w:p w:rsidR="00ED2D48" w:rsidRPr="00884039" w:rsidRDefault="00ED2D48" w:rsidP="00ED2D48">
      <w:pPr>
        <w:ind w:firstLine="720"/>
        <w:jc w:val="both"/>
        <w:rPr>
          <w:sz w:val="26"/>
          <w:szCs w:val="26"/>
        </w:rPr>
      </w:pPr>
    </w:p>
    <w:p w:rsidR="0009775A" w:rsidRPr="00FF7BFD" w:rsidRDefault="0009775A" w:rsidP="00ED2D48">
      <w:pPr>
        <w:ind w:firstLine="720"/>
        <w:jc w:val="both"/>
        <w:rPr>
          <w:rStyle w:val="13"/>
          <w:b/>
          <w:color w:val="auto"/>
          <w:u w:val="none"/>
          <w:shd w:val="clear" w:color="auto" w:fill="auto"/>
        </w:rPr>
      </w:pPr>
      <w:r w:rsidRPr="00FF7BFD">
        <w:rPr>
          <w:rStyle w:val="13"/>
          <w:rFonts w:eastAsia="Calibri"/>
          <w:b/>
          <w:spacing w:val="2"/>
          <w:u w:val="none"/>
        </w:rPr>
        <w:t>1.3. Население и трудовые ресурсы, уровень жизни</w:t>
      </w:r>
      <w:bookmarkEnd w:id="2"/>
      <w:r w:rsidRPr="00FF7BFD">
        <w:rPr>
          <w:rStyle w:val="13"/>
          <w:rFonts w:eastAsia="Calibri"/>
          <w:b/>
          <w:spacing w:val="2"/>
          <w:u w:val="none"/>
        </w:rPr>
        <w:t>:</w:t>
      </w:r>
    </w:p>
    <w:p w:rsidR="00F02A26" w:rsidRPr="00884039" w:rsidRDefault="00F02A26" w:rsidP="00F02A26">
      <w:pPr>
        <w:tabs>
          <w:tab w:val="left" w:pos="532"/>
        </w:tabs>
        <w:ind w:firstLine="532"/>
        <w:jc w:val="both"/>
        <w:rPr>
          <w:sz w:val="26"/>
          <w:szCs w:val="26"/>
        </w:rPr>
      </w:pPr>
    </w:p>
    <w:p w:rsidR="00F02A26" w:rsidRPr="00884039" w:rsidRDefault="00DD762C" w:rsidP="00DD762C">
      <w:pPr>
        <w:shd w:val="clear" w:color="auto" w:fill="FFFFFF"/>
        <w:ind w:firstLine="708"/>
        <w:jc w:val="both"/>
        <w:rPr>
          <w:sz w:val="26"/>
          <w:szCs w:val="26"/>
        </w:rPr>
      </w:pPr>
      <w:r w:rsidRPr="00884039">
        <w:rPr>
          <w:sz w:val="26"/>
          <w:szCs w:val="26"/>
        </w:rPr>
        <w:t xml:space="preserve"> В Михайловском районе Алтайского края по данным территориального органа Федеральной службы государственной статистики п</w:t>
      </w:r>
      <w:r w:rsidR="00F02A26" w:rsidRPr="00884039">
        <w:rPr>
          <w:sz w:val="26"/>
          <w:szCs w:val="26"/>
        </w:rPr>
        <w:t xml:space="preserve">о состоянию на </w:t>
      </w:r>
      <w:r w:rsidR="006A4AC3" w:rsidRPr="00884039">
        <w:rPr>
          <w:sz w:val="26"/>
          <w:szCs w:val="26"/>
        </w:rPr>
        <w:t>31.12</w:t>
      </w:r>
      <w:r w:rsidR="00F02A26" w:rsidRPr="00884039">
        <w:rPr>
          <w:sz w:val="26"/>
          <w:szCs w:val="26"/>
        </w:rPr>
        <w:t xml:space="preserve">.2020 года население района </w:t>
      </w:r>
      <w:r w:rsidR="00775C24" w:rsidRPr="00884039">
        <w:rPr>
          <w:sz w:val="26"/>
          <w:szCs w:val="26"/>
        </w:rPr>
        <w:t>составило</w:t>
      </w:r>
      <w:r w:rsidR="00F02A26" w:rsidRPr="00884039">
        <w:rPr>
          <w:sz w:val="26"/>
          <w:szCs w:val="26"/>
        </w:rPr>
        <w:t xml:space="preserve">  </w:t>
      </w:r>
      <w:r w:rsidR="006A4AC3" w:rsidRPr="00884039">
        <w:rPr>
          <w:sz w:val="26"/>
          <w:szCs w:val="26"/>
        </w:rPr>
        <w:t>18938</w:t>
      </w:r>
      <w:r w:rsidR="00F02A26" w:rsidRPr="00884039">
        <w:rPr>
          <w:sz w:val="26"/>
          <w:szCs w:val="26"/>
        </w:rPr>
        <w:t xml:space="preserve"> человек.(0,8% от численности населения Алтайского края). Плотность населения района составляет </w:t>
      </w:r>
      <w:r w:rsidR="00224EE7" w:rsidRPr="00884039">
        <w:rPr>
          <w:sz w:val="26"/>
          <w:szCs w:val="26"/>
        </w:rPr>
        <w:t>6,</w:t>
      </w:r>
      <w:r w:rsidR="006A4AC3" w:rsidRPr="00884039">
        <w:rPr>
          <w:sz w:val="26"/>
          <w:szCs w:val="26"/>
        </w:rPr>
        <w:t>1</w:t>
      </w:r>
      <w:r w:rsidR="00F02A26" w:rsidRPr="00884039">
        <w:rPr>
          <w:sz w:val="26"/>
          <w:szCs w:val="26"/>
        </w:rPr>
        <w:t xml:space="preserve"> чел/км</w:t>
      </w:r>
      <w:r w:rsidR="00F02A26" w:rsidRPr="00884039">
        <w:rPr>
          <w:sz w:val="26"/>
          <w:szCs w:val="26"/>
          <w:vertAlign w:val="superscript"/>
        </w:rPr>
        <w:t>2</w:t>
      </w:r>
      <w:r w:rsidR="00F02A26" w:rsidRPr="00884039">
        <w:rPr>
          <w:sz w:val="26"/>
          <w:szCs w:val="26"/>
        </w:rPr>
        <w:t xml:space="preserve">, что в </w:t>
      </w:r>
      <w:r w:rsidR="00224EE7" w:rsidRPr="00884039">
        <w:rPr>
          <w:sz w:val="26"/>
          <w:szCs w:val="26"/>
        </w:rPr>
        <w:t>2,2</w:t>
      </w:r>
      <w:r w:rsidR="00F02A26" w:rsidRPr="00884039">
        <w:rPr>
          <w:sz w:val="26"/>
          <w:szCs w:val="26"/>
        </w:rPr>
        <w:t xml:space="preserve"> раза меньше среднего краевого значения.</w:t>
      </w:r>
    </w:p>
    <w:p w:rsidR="00F02A26" w:rsidRPr="00884039" w:rsidRDefault="00F02A26" w:rsidP="00F02A26">
      <w:pPr>
        <w:shd w:val="clear" w:color="auto" w:fill="FFFFFF"/>
        <w:ind w:firstLine="709"/>
        <w:jc w:val="both"/>
        <w:rPr>
          <w:sz w:val="26"/>
          <w:szCs w:val="26"/>
        </w:rPr>
      </w:pPr>
      <w:r w:rsidRPr="00884039">
        <w:rPr>
          <w:sz w:val="26"/>
          <w:szCs w:val="26"/>
        </w:rPr>
        <w:t>Информация об изменении численности населения</w:t>
      </w:r>
      <w:r w:rsidR="007A336D" w:rsidRPr="00884039">
        <w:rPr>
          <w:sz w:val="26"/>
          <w:szCs w:val="26"/>
        </w:rPr>
        <w:t xml:space="preserve">, </w:t>
      </w:r>
      <w:r w:rsidR="00DD762C" w:rsidRPr="00884039">
        <w:rPr>
          <w:sz w:val="26"/>
          <w:szCs w:val="26"/>
        </w:rPr>
        <w:t>возрастной и генд</w:t>
      </w:r>
      <w:r w:rsidR="0022199C" w:rsidRPr="00884039">
        <w:rPr>
          <w:sz w:val="26"/>
          <w:szCs w:val="26"/>
        </w:rPr>
        <w:t>е</w:t>
      </w:r>
      <w:r w:rsidR="00DD762C" w:rsidRPr="00884039">
        <w:rPr>
          <w:sz w:val="26"/>
          <w:szCs w:val="26"/>
        </w:rPr>
        <w:t>рн</w:t>
      </w:r>
      <w:r w:rsidR="0022199C" w:rsidRPr="00884039">
        <w:rPr>
          <w:sz w:val="26"/>
          <w:szCs w:val="26"/>
        </w:rPr>
        <w:t>о</w:t>
      </w:r>
      <w:r w:rsidR="00DD762C" w:rsidRPr="00884039">
        <w:rPr>
          <w:sz w:val="26"/>
          <w:szCs w:val="26"/>
        </w:rPr>
        <w:t>й</w:t>
      </w:r>
      <w:r w:rsidR="007A336D" w:rsidRPr="00884039">
        <w:rPr>
          <w:sz w:val="26"/>
          <w:szCs w:val="26"/>
        </w:rPr>
        <w:t xml:space="preserve"> </w:t>
      </w:r>
      <w:r w:rsidR="00DD762C" w:rsidRPr="00884039">
        <w:rPr>
          <w:sz w:val="26"/>
          <w:szCs w:val="26"/>
        </w:rPr>
        <w:t xml:space="preserve">структуры населения </w:t>
      </w:r>
      <w:r w:rsidRPr="00884039">
        <w:rPr>
          <w:sz w:val="26"/>
          <w:szCs w:val="26"/>
        </w:rPr>
        <w:t xml:space="preserve">за последние 5 лет представлена в </w:t>
      </w:r>
      <w:r w:rsidR="00884039">
        <w:rPr>
          <w:sz w:val="26"/>
          <w:szCs w:val="26"/>
        </w:rPr>
        <w:t xml:space="preserve">следующей </w:t>
      </w:r>
      <w:r w:rsidRPr="00884039">
        <w:rPr>
          <w:sz w:val="26"/>
          <w:szCs w:val="26"/>
        </w:rPr>
        <w:t xml:space="preserve">таблице. </w:t>
      </w:r>
    </w:p>
    <w:p w:rsidR="007A336D" w:rsidRPr="00884039" w:rsidRDefault="007A336D" w:rsidP="00F02A26">
      <w:pPr>
        <w:shd w:val="clear" w:color="auto" w:fill="FFFFFF"/>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992"/>
        <w:gridCol w:w="1134"/>
        <w:gridCol w:w="1134"/>
        <w:gridCol w:w="1134"/>
        <w:gridCol w:w="1134"/>
        <w:gridCol w:w="1134"/>
      </w:tblGrid>
      <w:tr w:rsidR="00AE5D78" w:rsidRPr="00EA5B59" w:rsidTr="00AE5D78">
        <w:tc>
          <w:tcPr>
            <w:tcW w:w="365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jc w:val="center"/>
              <w:rPr>
                <w:b/>
                <w:sz w:val="24"/>
                <w:szCs w:val="24"/>
              </w:rPr>
            </w:pPr>
            <w:r w:rsidRPr="00EA5B59">
              <w:rPr>
                <w:b/>
                <w:sz w:val="24"/>
                <w:szCs w:val="24"/>
              </w:rPr>
              <w:t>Показатели</w:t>
            </w:r>
          </w:p>
        </w:tc>
        <w:tc>
          <w:tcPr>
            <w:tcW w:w="99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jc w:val="center"/>
              <w:rPr>
                <w:b/>
                <w:sz w:val="24"/>
                <w:szCs w:val="24"/>
              </w:rPr>
            </w:pPr>
            <w:r w:rsidRPr="00EA5B59">
              <w:rPr>
                <w:b/>
                <w:sz w:val="24"/>
                <w:szCs w:val="24"/>
              </w:rPr>
              <w:t>Ед.</w:t>
            </w:r>
          </w:p>
          <w:p w:rsidR="00AE5D78" w:rsidRPr="00EA5B59" w:rsidRDefault="00AE5D78" w:rsidP="007A336D">
            <w:pPr>
              <w:jc w:val="center"/>
              <w:rPr>
                <w:b/>
                <w:sz w:val="24"/>
                <w:szCs w:val="24"/>
              </w:rPr>
            </w:pPr>
            <w:r w:rsidRPr="00EA5B59">
              <w:rPr>
                <w:b/>
                <w:sz w:val="24"/>
                <w:szCs w:val="24"/>
              </w:rPr>
              <w:t>изм.</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b/>
                <w:sz w:val="24"/>
                <w:szCs w:val="24"/>
              </w:rPr>
            </w:pPr>
            <w:r w:rsidRPr="00EA5B59">
              <w:rPr>
                <w:b/>
                <w:sz w:val="24"/>
                <w:szCs w:val="24"/>
              </w:rPr>
              <w:t>2016</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b/>
                <w:sz w:val="24"/>
                <w:szCs w:val="24"/>
              </w:rPr>
            </w:pPr>
            <w:r w:rsidRPr="00EA5B59">
              <w:rPr>
                <w:b/>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b/>
                <w:sz w:val="24"/>
                <w:szCs w:val="24"/>
              </w:rPr>
            </w:pPr>
            <w:r w:rsidRPr="00EA5B59">
              <w:rPr>
                <w:b/>
                <w:sz w:val="24"/>
                <w:szCs w:val="24"/>
              </w:rPr>
              <w:t>2018</w:t>
            </w:r>
          </w:p>
          <w:p w:rsidR="00AE5D78" w:rsidRPr="00EA5B59" w:rsidRDefault="00AE5D78" w:rsidP="00AE5D78">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b/>
                <w:sz w:val="24"/>
                <w:szCs w:val="24"/>
              </w:rPr>
            </w:pPr>
            <w:r w:rsidRPr="00EA5B59">
              <w:rPr>
                <w:b/>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jc w:val="center"/>
              <w:rPr>
                <w:b/>
                <w:sz w:val="24"/>
                <w:szCs w:val="24"/>
              </w:rPr>
            </w:pPr>
            <w:r w:rsidRPr="00EA5B59">
              <w:rPr>
                <w:b/>
                <w:sz w:val="24"/>
                <w:szCs w:val="24"/>
              </w:rPr>
              <w:t>2020</w:t>
            </w:r>
          </w:p>
        </w:tc>
      </w:tr>
      <w:tr w:rsidR="00AE5D78" w:rsidRPr="00EA5B59" w:rsidTr="00AE5D78">
        <w:tc>
          <w:tcPr>
            <w:tcW w:w="365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jc w:val="center"/>
              <w:rPr>
                <w:sz w:val="24"/>
                <w:szCs w:val="24"/>
              </w:rPr>
            </w:pPr>
          </w:p>
        </w:tc>
      </w:tr>
      <w:tr w:rsidR="00AE5D78" w:rsidRPr="00EA5B59" w:rsidTr="00AE5D78">
        <w:tc>
          <w:tcPr>
            <w:tcW w:w="365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rPr>
                <w:sz w:val="24"/>
                <w:szCs w:val="24"/>
              </w:rPr>
            </w:pPr>
            <w:r w:rsidRPr="00EA5B59">
              <w:rPr>
                <w:sz w:val="24"/>
                <w:szCs w:val="24"/>
              </w:rPr>
              <w:t>Среднегодовая численность постоянного населения  - всего</w:t>
            </w:r>
          </w:p>
        </w:tc>
        <w:tc>
          <w:tcPr>
            <w:tcW w:w="99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jc w:val="center"/>
              <w:rPr>
                <w:sz w:val="24"/>
                <w:szCs w:val="24"/>
              </w:rPr>
            </w:pPr>
            <w:r w:rsidRPr="00EA5B59">
              <w:rPr>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19782</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19650</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19434</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19256</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19076</w:t>
            </w:r>
          </w:p>
        </w:tc>
      </w:tr>
      <w:tr w:rsidR="00AE5D78" w:rsidRPr="00EA5B59" w:rsidTr="00AE5D78">
        <w:tc>
          <w:tcPr>
            <w:tcW w:w="365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rPr>
                <w:sz w:val="24"/>
                <w:szCs w:val="24"/>
              </w:rPr>
            </w:pPr>
            <w:r w:rsidRPr="00EA5B59">
              <w:rPr>
                <w:sz w:val="24"/>
                <w:szCs w:val="24"/>
              </w:rPr>
              <w:t>По состоянию на конец года численность населения:</w:t>
            </w:r>
          </w:p>
        </w:tc>
        <w:tc>
          <w:tcPr>
            <w:tcW w:w="99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jc w:val="center"/>
              <w:rPr>
                <w:sz w:val="24"/>
                <w:szCs w:val="24"/>
              </w:rPr>
            </w:pPr>
            <w:r w:rsidRPr="00EA5B59">
              <w:rPr>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19727</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19574</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19295</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19214</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18938</w:t>
            </w:r>
          </w:p>
        </w:tc>
      </w:tr>
      <w:tr w:rsidR="00AE5D78" w:rsidRPr="00EA5B59" w:rsidTr="00AE5D78">
        <w:tc>
          <w:tcPr>
            <w:tcW w:w="365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rPr>
                <w:sz w:val="24"/>
                <w:szCs w:val="24"/>
              </w:rPr>
            </w:pPr>
            <w:r w:rsidRPr="00EA5B59">
              <w:rPr>
                <w:sz w:val="24"/>
                <w:szCs w:val="24"/>
              </w:rPr>
              <w:t>- моложе трудоспособного возраста</w:t>
            </w:r>
          </w:p>
        </w:tc>
        <w:tc>
          <w:tcPr>
            <w:tcW w:w="99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jc w:val="center"/>
              <w:rPr>
                <w:sz w:val="24"/>
                <w:szCs w:val="24"/>
              </w:rPr>
            </w:pPr>
            <w:r w:rsidRPr="00EA5B59">
              <w:rPr>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3912</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3869</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3835</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highlight w:val="yellow"/>
              </w:rPr>
            </w:pPr>
            <w:r w:rsidRPr="00EA5B59">
              <w:rPr>
                <w:sz w:val="24"/>
                <w:szCs w:val="24"/>
              </w:rPr>
              <w:t>3792</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267AEE" w:rsidP="00AE5D78">
            <w:pPr>
              <w:jc w:val="center"/>
              <w:rPr>
                <w:sz w:val="24"/>
                <w:szCs w:val="24"/>
              </w:rPr>
            </w:pPr>
            <w:r w:rsidRPr="00EA5B59">
              <w:rPr>
                <w:sz w:val="24"/>
                <w:szCs w:val="24"/>
              </w:rPr>
              <w:t>3673</w:t>
            </w:r>
          </w:p>
        </w:tc>
      </w:tr>
      <w:tr w:rsidR="00AE5D78" w:rsidRPr="00EA5B59" w:rsidTr="00AE5D78">
        <w:tc>
          <w:tcPr>
            <w:tcW w:w="365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rPr>
                <w:sz w:val="24"/>
                <w:szCs w:val="24"/>
              </w:rPr>
            </w:pPr>
            <w:r w:rsidRPr="00EA5B59">
              <w:rPr>
                <w:sz w:val="24"/>
                <w:szCs w:val="24"/>
              </w:rPr>
              <w:t>- в трудоспособном возрасте</w:t>
            </w:r>
          </w:p>
        </w:tc>
        <w:tc>
          <w:tcPr>
            <w:tcW w:w="99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jc w:val="center"/>
              <w:rPr>
                <w:sz w:val="24"/>
                <w:szCs w:val="24"/>
              </w:rPr>
            </w:pPr>
            <w:r w:rsidRPr="00EA5B59">
              <w:rPr>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10075</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9791</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9490</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9311</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267AEE" w:rsidP="00AE5D78">
            <w:pPr>
              <w:jc w:val="center"/>
              <w:rPr>
                <w:sz w:val="24"/>
                <w:szCs w:val="24"/>
              </w:rPr>
            </w:pPr>
            <w:r w:rsidRPr="00EA5B59">
              <w:rPr>
                <w:sz w:val="24"/>
                <w:szCs w:val="24"/>
              </w:rPr>
              <w:t>9455</w:t>
            </w:r>
          </w:p>
        </w:tc>
      </w:tr>
      <w:tr w:rsidR="00AE5D78" w:rsidRPr="00EA5B59" w:rsidTr="00AE5D78">
        <w:trPr>
          <w:trHeight w:val="350"/>
        </w:trPr>
        <w:tc>
          <w:tcPr>
            <w:tcW w:w="365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rPr>
                <w:sz w:val="24"/>
                <w:szCs w:val="24"/>
              </w:rPr>
            </w:pPr>
            <w:r w:rsidRPr="00EA5B59">
              <w:rPr>
                <w:sz w:val="24"/>
                <w:szCs w:val="24"/>
              </w:rPr>
              <w:t>- старше трудоспособного возраста</w:t>
            </w:r>
          </w:p>
        </w:tc>
        <w:tc>
          <w:tcPr>
            <w:tcW w:w="99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jc w:val="center"/>
              <w:rPr>
                <w:sz w:val="24"/>
                <w:szCs w:val="24"/>
              </w:rPr>
            </w:pPr>
            <w:r w:rsidRPr="00EA5B59">
              <w:rPr>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5740</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5914</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5970</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6111</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267AEE" w:rsidP="00AE5D78">
            <w:pPr>
              <w:jc w:val="center"/>
              <w:rPr>
                <w:sz w:val="24"/>
                <w:szCs w:val="24"/>
              </w:rPr>
            </w:pPr>
            <w:r w:rsidRPr="00EA5B59">
              <w:rPr>
                <w:sz w:val="24"/>
                <w:szCs w:val="24"/>
              </w:rPr>
              <w:t>5810</w:t>
            </w:r>
          </w:p>
        </w:tc>
      </w:tr>
      <w:tr w:rsidR="00AE5D78" w:rsidRPr="00EA5B59" w:rsidTr="00AE5D78">
        <w:tc>
          <w:tcPr>
            <w:tcW w:w="365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rPr>
                <w:sz w:val="24"/>
                <w:szCs w:val="24"/>
              </w:rPr>
            </w:pPr>
            <w:r w:rsidRPr="00EA5B59">
              <w:rPr>
                <w:sz w:val="24"/>
                <w:szCs w:val="24"/>
              </w:rPr>
              <w:t>Численность мужского населения</w:t>
            </w:r>
          </w:p>
        </w:tc>
        <w:tc>
          <w:tcPr>
            <w:tcW w:w="99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jc w:val="center"/>
              <w:rPr>
                <w:sz w:val="24"/>
                <w:szCs w:val="24"/>
              </w:rPr>
            </w:pPr>
            <w:r w:rsidRPr="00EA5B59">
              <w:rPr>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9106</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9061</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8915</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8912</w:t>
            </w:r>
          </w:p>
          <w:p w:rsidR="00AE5D78" w:rsidRPr="00EA5B59" w:rsidRDefault="00AE5D78" w:rsidP="00AE5D78">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267AEE" w:rsidP="00AE5D78">
            <w:pPr>
              <w:jc w:val="center"/>
              <w:rPr>
                <w:sz w:val="24"/>
                <w:szCs w:val="24"/>
              </w:rPr>
            </w:pPr>
            <w:r w:rsidRPr="00EA5B59">
              <w:rPr>
                <w:sz w:val="24"/>
                <w:szCs w:val="24"/>
              </w:rPr>
              <w:t>8765</w:t>
            </w:r>
          </w:p>
        </w:tc>
      </w:tr>
      <w:tr w:rsidR="00AE5D78" w:rsidRPr="00EA5B59" w:rsidTr="00AE5D78">
        <w:tc>
          <w:tcPr>
            <w:tcW w:w="365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rPr>
                <w:sz w:val="24"/>
                <w:szCs w:val="24"/>
              </w:rPr>
            </w:pPr>
            <w:r w:rsidRPr="00EA5B59">
              <w:rPr>
                <w:sz w:val="24"/>
                <w:szCs w:val="24"/>
              </w:rPr>
              <w:t>Численность женского населения</w:t>
            </w:r>
          </w:p>
        </w:tc>
        <w:tc>
          <w:tcPr>
            <w:tcW w:w="99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jc w:val="center"/>
              <w:rPr>
                <w:sz w:val="24"/>
                <w:szCs w:val="24"/>
              </w:rPr>
            </w:pPr>
            <w:r w:rsidRPr="00EA5B59">
              <w:rPr>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10621</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10513</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10380</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10302</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267AEE" w:rsidP="00AE5D78">
            <w:pPr>
              <w:jc w:val="center"/>
              <w:rPr>
                <w:sz w:val="24"/>
                <w:szCs w:val="24"/>
              </w:rPr>
            </w:pPr>
            <w:r w:rsidRPr="00EA5B59">
              <w:rPr>
                <w:sz w:val="24"/>
                <w:szCs w:val="24"/>
              </w:rPr>
              <w:t>10173</w:t>
            </w:r>
          </w:p>
        </w:tc>
      </w:tr>
      <w:tr w:rsidR="00AE5D78" w:rsidRPr="00EA5B59" w:rsidTr="00AE5D78">
        <w:tc>
          <w:tcPr>
            <w:tcW w:w="365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rPr>
                <w:sz w:val="24"/>
                <w:szCs w:val="24"/>
              </w:rPr>
            </w:pPr>
            <w:r w:rsidRPr="00EA5B59">
              <w:rPr>
                <w:sz w:val="24"/>
                <w:szCs w:val="24"/>
              </w:rPr>
              <w:lastRenderedPageBreak/>
              <w:t>Число родившихся</w:t>
            </w:r>
          </w:p>
        </w:tc>
        <w:tc>
          <w:tcPr>
            <w:tcW w:w="99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jc w:val="center"/>
              <w:rPr>
                <w:sz w:val="24"/>
                <w:szCs w:val="24"/>
              </w:rPr>
            </w:pPr>
            <w:r w:rsidRPr="00EA5B59">
              <w:rPr>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236</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173</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201</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173</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140</w:t>
            </w:r>
          </w:p>
        </w:tc>
      </w:tr>
      <w:tr w:rsidR="00AE5D78" w:rsidRPr="00EA5B59" w:rsidTr="00AE5D78">
        <w:tc>
          <w:tcPr>
            <w:tcW w:w="365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rPr>
                <w:sz w:val="24"/>
                <w:szCs w:val="24"/>
              </w:rPr>
            </w:pPr>
            <w:r w:rsidRPr="00EA5B59">
              <w:rPr>
                <w:sz w:val="24"/>
                <w:szCs w:val="24"/>
              </w:rPr>
              <w:t>Общий коэффициент рождаемости</w:t>
            </w:r>
          </w:p>
        </w:tc>
        <w:tc>
          <w:tcPr>
            <w:tcW w:w="99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jc w:val="center"/>
              <w:rPr>
                <w:sz w:val="24"/>
                <w:szCs w:val="24"/>
              </w:rPr>
            </w:pPr>
            <w:r w:rsidRPr="00EA5B59">
              <w:rPr>
                <w:sz w:val="24"/>
                <w:szCs w:val="24"/>
              </w:rPr>
              <w:t>на 1000 нас-я</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11,9</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8,8</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10,3</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7,3</w:t>
            </w:r>
          </w:p>
        </w:tc>
      </w:tr>
      <w:tr w:rsidR="00AE5D78" w:rsidRPr="00EA5B59" w:rsidTr="00AE5D78">
        <w:tc>
          <w:tcPr>
            <w:tcW w:w="365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rPr>
                <w:sz w:val="24"/>
                <w:szCs w:val="24"/>
              </w:rPr>
            </w:pPr>
            <w:r w:rsidRPr="00EA5B59">
              <w:rPr>
                <w:sz w:val="24"/>
                <w:szCs w:val="24"/>
              </w:rPr>
              <w:t>Число умерших</w:t>
            </w:r>
          </w:p>
        </w:tc>
        <w:tc>
          <w:tcPr>
            <w:tcW w:w="99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jc w:val="center"/>
              <w:rPr>
                <w:sz w:val="24"/>
                <w:szCs w:val="24"/>
              </w:rPr>
            </w:pPr>
            <w:r w:rsidRPr="00EA5B59">
              <w:rPr>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297</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277</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337</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293</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315</w:t>
            </w:r>
          </w:p>
        </w:tc>
      </w:tr>
      <w:tr w:rsidR="00AE5D78" w:rsidRPr="00EA5B59" w:rsidTr="00AE5D78">
        <w:tc>
          <w:tcPr>
            <w:tcW w:w="365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rPr>
                <w:sz w:val="24"/>
                <w:szCs w:val="24"/>
              </w:rPr>
            </w:pPr>
            <w:r w:rsidRPr="00EA5B59">
              <w:rPr>
                <w:sz w:val="24"/>
                <w:szCs w:val="24"/>
              </w:rPr>
              <w:t>Общий коэффициент смертности</w:t>
            </w:r>
          </w:p>
        </w:tc>
        <w:tc>
          <w:tcPr>
            <w:tcW w:w="99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jc w:val="center"/>
              <w:rPr>
                <w:sz w:val="24"/>
                <w:szCs w:val="24"/>
              </w:rPr>
            </w:pPr>
            <w:r w:rsidRPr="00EA5B59">
              <w:rPr>
                <w:sz w:val="24"/>
                <w:szCs w:val="24"/>
              </w:rPr>
              <w:t>на 1000 нас-я</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17,2</w:t>
            </w:r>
          </w:p>
          <w:p w:rsidR="00AE5D78" w:rsidRPr="00EA5B59" w:rsidRDefault="00AE5D78" w:rsidP="00AE5D78">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15,2</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16,5</w:t>
            </w:r>
          </w:p>
        </w:tc>
      </w:tr>
      <w:tr w:rsidR="00AE5D78" w:rsidRPr="00EA5B59" w:rsidTr="00AE5D78">
        <w:tc>
          <w:tcPr>
            <w:tcW w:w="365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rPr>
                <w:sz w:val="24"/>
                <w:szCs w:val="24"/>
              </w:rPr>
            </w:pPr>
            <w:r w:rsidRPr="00EA5B59">
              <w:rPr>
                <w:sz w:val="24"/>
                <w:szCs w:val="24"/>
              </w:rPr>
              <w:t>Естественный прирост (убыль) населения</w:t>
            </w:r>
          </w:p>
        </w:tc>
        <w:tc>
          <w:tcPr>
            <w:tcW w:w="99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jc w:val="center"/>
              <w:rPr>
                <w:sz w:val="24"/>
                <w:szCs w:val="24"/>
              </w:rPr>
            </w:pPr>
            <w:r w:rsidRPr="00EA5B59">
              <w:rPr>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-61</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-104</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-136</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-175</w:t>
            </w:r>
          </w:p>
        </w:tc>
      </w:tr>
      <w:tr w:rsidR="00AE5D78" w:rsidRPr="00EA5B59" w:rsidTr="00AE5D78">
        <w:tc>
          <w:tcPr>
            <w:tcW w:w="365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rPr>
                <w:sz w:val="24"/>
                <w:szCs w:val="24"/>
              </w:rPr>
            </w:pPr>
            <w:r w:rsidRPr="00EA5B59">
              <w:rPr>
                <w:sz w:val="24"/>
                <w:szCs w:val="24"/>
              </w:rPr>
              <w:t>Число прибывших</w:t>
            </w:r>
          </w:p>
        </w:tc>
        <w:tc>
          <w:tcPr>
            <w:tcW w:w="99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jc w:val="center"/>
              <w:rPr>
                <w:sz w:val="24"/>
                <w:szCs w:val="24"/>
              </w:rPr>
            </w:pPr>
            <w:r w:rsidRPr="00EA5B59">
              <w:rPr>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858</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790</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791</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852</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639</w:t>
            </w:r>
          </w:p>
        </w:tc>
      </w:tr>
      <w:tr w:rsidR="00AE5D78" w:rsidRPr="00EA5B59" w:rsidTr="00AE5D78">
        <w:tc>
          <w:tcPr>
            <w:tcW w:w="365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rPr>
                <w:sz w:val="24"/>
                <w:szCs w:val="24"/>
              </w:rPr>
            </w:pPr>
            <w:r w:rsidRPr="00EA5B59">
              <w:rPr>
                <w:sz w:val="24"/>
                <w:szCs w:val="24"/>
              </w:rPr>
              <w:t>Численность выбывших</w:t>
            </w:r>
          </w:p>
        </w:tc>
        <w:tc>
          <w:tcPr>
            <w:tcW w:w="99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jc w:val="center"/>
              <w:rPr>
                <w:sz w:val="24"/>
                <w:szCs w:val="24"/>
              </w:rPr>
            </w:pPr>
            <w:r w:rsidRPr="00EA5B59">
              <w:rPr>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908</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840</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932</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819</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732</w:t>
            </w:r>
          </w:p>
        </w:tc>
      </w:tr>
      <w:tr w:rsidR="00AE5D78" w:rsidRPr="00EA5B59" w:rsidTr="00AE5D78">
        <w:tc>
          <w:tcPr>
            <w:tcW w:w="365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rPr>
                <w:sz w:val="24"/>
                <w:szCs w:val="24"/>
              </w:rPr>
            </w:pPr>
            <w:r w:rsidRPr="00EA5B59">
              <w:rPr>
                <w:sz w:val="24"/>
                <w:szCs w:val="24"/>
              </w:rPr>
              <w:t>Миграционный прирост (убыль) населения</w:t>
            </w:r>
          </w:p>
        </w:tc>
        <w:tc>
          <w:tcPr>
            <w:tcW w:w="99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jc w:val="center"/>
              <w:rPr>
                <w:sz w:val="24"/>
                <w:szCs w:val="24"/>
              </w:rPr>
            </w:pPr>
            <w:r w:rsidRPr="00EA5B59">
              <w:rPr>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-75</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-141</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-93</w:t>
            </w:r>
          </w:p>
        </w:tc>
      </w:tr>
      <w:tr w:rsidR="00AE5D78" w:rsidRPr="00EA5B59" w:rsidTr="00AE5D78">
        <w:tc>
          <w:tcPr>
            <w:tcW w:w="3652" w:type="dxa"/>
            <w:tcBorders>
              <w:top w:val="single" w:sz="4" w:space="0" w:color="auto"/>
              <w:left w:val="single" w:sz="4" w:space="0" w:color="auto"/>
              <w:bottom w:val="single" w:sz="4" w:space="0" w:color="auto"/>
              <w:right w:val="single" w:sz="4" w:space="0" w:color="auto"/>
            </w:tcBorders>
          </w:tcPr>
          <w:p w:rsidR="00AE5D78" w:rsidRPr="00EA5B59" w:rsidRDefault="00AE5D78" w:rsidP="0022199C">
            <w:pPr>
              <w:rPr>
                <w:sz w:val="24"/>
                <w:szCs w:val="24"/>
              </w:rPr>
            </w:pPr>
            <w:r w:rsidRPr="00EA5B59">
              <w:rPr>
                <w:sz w:val="24"/>
                <w:szCs w:val="24"/>
              </w:rPr>
              <w:t xml:space="preserve">Средний возраст населения, </w:t>
            </w:r>
          </w:p>
        </w:tc>
        <w:tc>
          <w:tcPr>
            <w:tcW w:w="992" w:type="dxa"/>
            <w:tcBorders>
              <w:top w:val="single" w:sz="4" w:space="0" w:color="auto"/>
              <w:left w:val="single" w:sz="4" w:space="0" w:color="auto"/>
              <w:bottom w:val="single" w:sz="4" w:space="0" w:color="auto"/>
              <w:right w:val="single" w:sz="4" w:space="0" w:color="auto"/>
            </w:tcBorders>
          </w:tcPr>
          <w:p w:rsidR="00AE5D78" w:rsidRPr="00EA5B59" w:rsidRDefault="00AE5D78" w:rsidP="007A336D">
            <w:pPr>
              <w:jc w:val="center"/>
              <w:rPr>
                <w:sz w:val="24"/>
                <w:szCs w:val="24"/>
              </w:rPr>
            </w:pPr>
            <w:r w:rsidRPr="00EA5B59">
              <w:rPr>
                <w:sz w:val="24"/>
                <w:szCs w:val="24"/>
              </w:rPr>
              <w:t>лет</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41,16</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41,47</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41,68</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E5D78" w:rsidP="00AE5D78">
            <w:pPr>
              <w:jc w:val="center"/>
              <w:rPr>
                <w:sz w:val="24"/>
                <w:szCs w:val="24"/>
              </w:rPr>
            </w:pPr>
            <w:r w:rsidRPr="00EA5B59">
              <w:rPr>
                <w:sz w:val="24"/>
                <w:szCs w:val="24"/>
              </w:rPr>
              <w:t>41,98</w:t>
            </w:r>
          </w:p>
        </w:tc>
        <w:tc>
          <w:tcPr>
            <w:tcW w:w="1134" w:type="dxa"/>
            <w:tcBorders>
              <w:top w:val="single" w:sz="4" w:space="0" w:color="auto"/>
              <w:left w:val="single" w:sz="4" w:space="0" w:color="auto"/>
              <w:bottom w:val="single" w:sz="4" w:space="0" w:color="auto"/>
              <w:right w:val="single" w:sz="4" w:space="0" w:color="auto"/>
            </w:tcBorders>
          </w:tcPr>
          <w:p w:rsidR="00AE5D78" w:rsidRPr="00EA5B59" w:rsidRDefault="00A13DAB" w:rsidP="00AE5D78">
            <w:pPr>
              <w:jc w:val="center"/>
              <w:rPr>
                <w:sz w:val="24"/>
                <w:szCs w:val="24"/>
              </w:rPr>
            </w:pPr>
            <w:r>
              <w:rPr>
                <w:sz w:val="24"/>
                <w:szCs w:val="24"/>
              </w:rPr>
              <w:t>41,98</w:t>
            </w:r>
          </w:p>
        </w:tc>
      </w:tr>
    </w:tbl>
    <w:p w:rsidR="00DD762C" w:rsidRPr="00EA5B59" w:rsidRDefault="00DD762C" w:rsidP="00DD762C">
      <w:pPr>
        <w:jc w:val="both"/>
        <w:rPr>
          <w:sz w:val="24"/>
          <w:szCs w:val="24"/>
        </w:rPr>
      </w:pPr>
    </w:p>
    <w:p w:rsidR="006A4AC3" w:rsidRPr="00884039" w:rsidRDefault="00DD762C" w:rsidP="001A433F">
      <w:pPr>
        <w:pStyle w:val="af1"/>
        <w:ind w:firstLine="720"/>
        <w:rPr>
          <w:rFonts w:ascii="Times New Roman" w:hAnsi="Times New Roman"/>
          <w:sz w:val="26"/>
          <w:szCs w:val="26"/>
          <w:lang w:eastAsia="ru-RU"/>
        </w:rPr>
      </w:pPr>
      <w:r w:rsidRPr="00884039">
        <w:rPr>
          <w:rFonts w:ascii="Times New Roman" w:hAnsi="Times New Roman"/>
          <w:sz w:val="26"/>
          <w:szCs w:val="26"/>
        </w:rPr>
        <w:t xml:space="preserve">         Демографическая ситуация характеризуется  сокращением численности  населения за счет естественной и миграционной убыли населения. За </w:t>
      </w:r>
      <w:r w:rsidR="00C44536" w:rsidRPr="00884039">
        <w:rPr>
          <w:rFonts w:ascii="Times New Roman" w:hAnsi="Times New Roman"/>
          <w:sz w:val="26"/>
          <w:szCs w:val="26"/>
        </w:rPr>
        <w:t>5</w:t>
      </w:r>
      <w:r w:rsidRPr="00884039">
        <w:rPr>
          <w:rFonts w:ascii="Times New Roman" w:hAnsi="Times New Roman"/>
          <w:sz w:val="26"/>
          <w:szCs w:val="26"/>
        </w:rPr>
        <w:t xml:space="preserve"> лет численность населения района уменьшилась на </w:t>
      </w:r>
      <w:r w:rsidR="004462DD" w:rsidRPr="00884039">
        <w:rPr>
          <w:rFonts w:ascii="Times New Roman" w:hAnsi="Times New Roman"/>
          <w:sz w:val="26"/>
          <w:szCs w:val="26"/>
        </w:rPr>
        <w:t>789</w:t>
      </w:r>
      <w:r w:rsidRPr="00884039">
        <w:rPr>
          <w:rFonts w:ascii="Times New Roman" w:hAnsi="Times New Roman"/>
          <w:sz w:val="26"/>
          <w:szCs w:val="26"/>
        </w:rPr>
        <w:t xml:space="preserve"> человек. </w:t>
      </w:r>
      <w:r w:rsidR="00045797" w:rsidRPr="00884039">
        <w:rPr>
          <w:rFonts w:ascii="Times New Roman" w:hAnsi="Times New Roman"/>
          <w:sz w:val="26"/>
          <w:szCs w:val="26"/>
        </w:rPr>
        <w:t>Н</w:t>
      </w:r>
      <w:r w:rsidR="00045797" w:rsidRPr="00884039">
        <w:rPr>
          <w:rFonts w:ascii="Times New Roman" w:hAnsi="Times New Roman"/>
          <w:sz w:val="26"/>
          <w:szCs w:val="26"/>
          <w:lang w:eastAsia="ru-RU"/>
        </w:rPr>
        <w:t>а фоне снижения общей численности населения</w:t>
      </w:r>
      <w:r w:rsidR="00BF1926" w:rsidRPr="00884039">
        <w:rPr>
          <w:rFonts w:ascii="Times New Roman" w:hAnsi="Times New Roman"/>
          <w:sz w:val="26"/>
          <w:szCs w:val="26"/>
          <w:lang w:eastAsia="ru-RU"/>
        </w:rPr>
        <w:t xml:space="preserve">, за последние 5 лет, </w:t>
      </w:r>
      <w:r w:rsidR="00045797" w:rsidRPr="00884039">
        <w:rPr>
          <w:rFonts w:ascii="Times New Roman" w:hAnsi="Times New Roman"/>
          <w:sz w:val="26"/>
          <w:szCs w:val="26"/>
          <w:lang w:eastAsia="ru-RU"/>
        </w:rPr>
        <w:t>д</w:t>
      </w:r>
      <w:r w:rsidR="001A433F" w:rsidRPr="00884039">
        <w:rPr>
          <w:rFonts w:ascii="Times New Roman" w:hAnsi="Times New Roman"/>
          <w:sz w:val="26"/>
          <w:szCs w:val="26"/>
          <w:lang w:eastAsia="ru-RU"/>
        </w:rPr>
        <w:t>оля населения в трудоспособном возрасте</w:t>
      </w:r>
      <w:r w:rsidR="00BF1926" w:rsidRPr="00884039">
        <w:rPr>
          <w:rFonts w:ascii="Times New Roman" w:hAnsi="Times New Roman"/>
          <w:sz w:val="26"/>
          <w:szCs w:val="26"/>
          <w:lang w:eastAsia="ru-RU"/>
        </w:rPr>
        <w:t xml:space="preserve"> </w:t>
      </w:r>
      <w:r w:rsidR="00045797" w:rsidRPr="00884039">
        <w:rPr>
          <w:rFonts w:ascii="Times New Roman" w:hAnsi="Times New Roman"/>
          <w:sz w:val="26"/>
          <w:szCs w:val="26"/>
          <w:lang w:eastAsia="ru-RU"/>
        </w:rPr>
        <w:t>составляет от 48 до 50 %</w:t>
      </w:r>
      <w:r w:rsidR="007A6B37" w:rsidRPr="00884039">
        <w:rPr>
          <w:rFonts w:ascii="Times New Roman" w:hAnsi="Times New Roman"/>
          <w:sz w:val="26"/>
          <w:szCs w:val="26"/>
          <w:lang w:eastAsia="ru-RU"/>
        </w:rPr>
        <w:t xml:space="preserve"> </w:t>
      </w:r>
      <w:r w:rsidR="000053E3" w:rsidRPr="00884039">
        <w:rPr>
          <w:rFonts w:ascii="Times New Roman" w:hAnsi="Times New Roman"/>
          <w:sz w:val="26"/>
          <w:szCs w:val="26"/>
          <w:lang w:eastAsia="ru-RU"/>
        </w:rPr>
        <w:t>от общей численности</w:t>
      </w:r>
      <w:r w:rsidR="00045797" w:rsidRPr="00884039">
        <w:rPr>
          <w:rFonts w:ascii="Times New Roman" w:hAnsi="Times New Roman"/>
          <w:sz w:val="26"/>
          <w:szCs w:val="26"/>
          <w:lang w:eastAsia="ru-RU"/>
        </w:rPr>
        <w:t>. Д</w:t>
      </w:r>
      <w:r w:rsidR="001A433F" w:rsidRPr="00884039">
        <w:rPr>
          <w:rFonts w:ascii="Times New Roman" w:hAnsi="Times New Roman"/>
          <w:sz w:val="26"/>
          <w:szCs w:val="26"/>
          <w:lang w:eastAsia="ru-RU"/>
        </w:rPr>
        <w:t xml:space="preserve">оля населения старше трудоспособного возраста за последние пять лет выросла на </w:t>
      </w:r>
      <w:r w:rsidR="00A530A7" w:rsidRPr="00884039">
        <w:rPr>
          <w:rFonts w:ascii="Times New Roman" w:hAnsi="Times New Roman"/>
          <w:sz w:val="26"/>
          <w:szCs w:val="26"/>
          <w:lang w:eastAsia="ru-RU"/>
        </w:rPr>
        <w:t>1,6</w:t>
      </w:r>
      <w:r w:rsidR="001A433F" w:rsidRPr="00884039">
        <w:rPr>
          <w:rFonts w:ascii="Times New Roman" w:hAnsi="Times New Roman"/>
          <w:sz w:val="26"/>
          <w:szCs w:val="26"/>
          <w:lang w:eastAsia="ru-RU"/>
        </w:rPr>
        <w:t xml:space="preserve"> </w:t>
      </w:r>
      <w:proofErr w:type="spellStart"/>
      <w:r w:rsidR="001A433F" w:rsidRPr="00884039">
        <w:rPr>
          <w:rFonts w:ascii="Times New Roman" w:hAnsi="Times New Roman"/>
          <w:sz w:val="26"/>
          <w:szCs w:val="26"/>
          <w:lang w:eastAsia="ru-RU"/>
        </w:rPr>
        <w:t>п.п</w:t>
      </w:r>
      <w:proofErr w:type="spellEnd"/>
      <w:r w:rsidR="001A433F" w:rsidRPr="00884039">
        <w:rPr>
          <w:rFonts w:ascii="Times New Roman" w:hAnsi="Times New Roman"/>
          <w:sz w:val="26"/>
          <w:szCs w:val="26"/>
          <w:lang w:eastAsia="ru-RU"/>
        </w:rPr>
        <w:t xml:space="preserve">. (с </w:t>
      </w:r>
      <w:r w:rsidR="004462DD" w:rsidRPr="00884039">
        <w:rPr>
          <w:rFonts w:ascii="Times New Roman" w:hAnsi="Times New Roman"/>
          <w:sz w:val="26"/>
          <w:szCs w:val="26"/>
          <w:lang w:eastAsia="ru-RU"/>
        </w:rPr>
        <w:t>29,1</w:t>
      </w:r>
      <w:r w:rsidR="001A433F" w:rsidRPr="00884039">
        <w:rPr>
          <w:rFonts w:ascii="Times New Roman" w:hAnsi="Times New Roman"/>
          <w:sz w:val="26"/>
          <w:szCs w:val="26"/>
          <w:lang w:eastAsia="ru-RU"/>
        </w:rPr>
        <w:t>% в 201</w:t>
      </w:r>
      <w:r w:rsidR="004462DD" w:rsidRPr="00884039">
        <w:rPr>
          <w:rFonts w:ascii="Times New Roman" w:hAnsi="Times New Roman"/>
          <w:sz w:val="26"/>
          <w:szCs w:val="26"/>
          <w:lang w:eastAsia="ru-RU"/>
        </w:rPr>
        <w:t>6</w:t>
      </w:r>
      <w:r w:rsidR="001A433F" w:rsidRPr="00884039">
        <w:rPr>
          <w:rFonts w:ascii="Times New Roman" w:hAnsi="Times New Roman"/>
          <w:sz w:val="26"/>
          <w:szCs w:val="26"/>
          <w:lang w:eastAsia="ru-RU"/>
        </w:rPr>
        <w:t xml:space="preserve">г. до </w:t>
      </w:r>
      <w:r w:rsidR="00A530A7" w:rsidRPr="00884039">
        <w:rPr>
          <w:rFonts w:ascii="Times New Roman" w:hAnsi="Times New Roman"/>
          <w:sz w:val="26"/>
          <w:szCs w:val="26"/>
          <w:lang w:eastAsia="ru-RU"/>
        </w:rPr>
        <w:t>30,7</w:t>
      </w:r>
      <w:r w:rsidR="001A433F" w:rsidRPr="00884039">
        <w:rPr>
          <w:rFonts w:ascii="Times New Roman" w:hAnsi="Times New Roman"/>
          <w:sz w:val="26"/>
          <w:szCs w:val="26"/>
          <w:lang w:eastAsia="ru-RU"/>
        </w:rPr>
        <w:t xml:space="preserve">% </w:t>
      </w:r>
      <w:r w:rsidR="007A6B37" w:rsidRPr="00884039">
        <w:rPr>
          <w:rFonts w:ascii="Times New Roman" w:hAnsi="Times New Roman"/>
          <w:sz w:val="26"/>
          <w:szCs w:val="26"/>
          <w:lang w:eastAsia="ru-RU"/>
        </w:rPr>
        <w:t xml:space="preserve">от общей численности населения района </w:t>
      </w:r>
      <w:r w:rsidR="001A433F" w:rsidRPr="00884039">
        <w:rPr>
          <w:rFonts w:ascii="Times New Roman" w:hAnsi="Times New Roman"/>
          <w:sz w:val="26"/>
          <w:szCs w:val="26"/>
          <w:lang w:eastAsia="ru-RU"/>
        </w:rPr>
        <w:t>в 20</w:t>
      </w:r>
      <w:r w:rsidR="004462DD" w:rsidRPr="00884039">
        <w:rPr>
          <w:rFonts w:ascii="Times New Roman" w:hAnsi="Times New Roman"/>
          <w:sz w:val="26"/>
          <w:szCs w:val="26"/>
          <w:lang w:eastAsia="ru-RU"/>
        </w:rPr>
        <w:t>20</w:t>
      </w:r>
      <w:r w:rsidR="00045797" w:rsidRPr="00884039">
        <w:rPr>
          <w:rFonts w:ascii="Times New Roman" w:hAnsi="Times New Roman"/>
          <w:sz w:val="26"/>
          <w:szCs w:val="26"/>
          <w:lang w:eastAsia="ru-RU"/>
        </w:rPr>
        <w:t xml:space="preserve"> </w:t>
      </w:r>
      <w:r w:rsidR="001A433F" w:rsidRPr="00884039">
        <w:rPr>
          <w:rFonts w:ascii="Times New Roman" w:hAnsi="Times New Roman"/>
          <w:sz w:val="26"/>
          <w:szCs w:val="26"/>
          <w:lang w:eastAsia="ru-RU"/>
        </w:rPr>
        <w:t xml:space="preserve">г.). </w:t>
      </w:r>
    </w:p>
    <w:p w:rsidR="006A4AC3" w:rsidRPr="00884039" w:rsidRDefault="006A4AC3" w:rsidP="006A4AC3">
      <w:pPr>
        <w:ind w:firstLine="540"/>
        <w:jc w:val="both"/>
        <w:rPr>
          <w:rFonts w:eastAsia="Arial Unicode MS"/>
          <w:color w:val="000000"/>
          <w:sz w:val="26"/>
          <w:szCs w:val="26"/>
        </w:rPr>
      </w:pPr>
      <w:r w:rsidRPr="00884039">
        <w:rPr>
          <w:rFonts w:eastAsia="Arial Unicode MS"/>
          <w:color w:val="000000"/>
          <w:sz w:val="26"/>
          <w:szCs w:val="26"/>
        </w:rPr>
        <w:t xml:space="preserve">Подобная демографическая ситуация складывается </w:t>
      </w:r>
      <w:r w:rsidR="00AA3B05" w:rsidRPr="00884039">
        <w:rPr>
          <w:rFonts w:eastAsia="Arial Unicode MS"/>
          <w:color w:val="000000"/>
          <w:sz w:val="26"/>
          <w:szCs w:val="26"/>
        </w:rPr>
        <w:t xml:space="preserve">в связи с </w:t>
      </w:r>
      <w:r w:rsidRPr="00884039">
        <w:rPr>
          <w:rFonts w:eastAsia="Arial Unicode MS"/>
          <w:color w:val="000000"/>
          <w:sz w:val="26"/>
          <w:szCs w:val="26"/>
        </w:rPr>
        <w:t xml:space="preserve"> многолетн</w:t>
      </w:r>
      <w:r w:rsidR="00AA3B05" w:rsidRPr="00884039">
        <w:rPr>
          <w:rFonts w:eastAsia="Arial Unicode MS"/>
          <w:color w:val="000000"/>
          <w:sz w:val="26"/>
          <w:szCs w:val="26"/>
        </w:rPr>
        <w:t>им</w:t>
      </w:r>
      <w:r w:rsidRPr="00884039">
        <w:rPr>
          <w:rFonts w:eastAsia="Arial Unicode MS"/>
          <w:color w:val="000000"/>
          <w:sz w:val="26"/>
          <w:szCs w:val="26"/>
        </w:rPr>
        <w:t xml:space="preserve"> превышение</w:t>
      </w:r>
      <w:r w:rsidR="00AA3B05" w:rsidRPr="00884039">
        <w:rPr>
          <w:rFonts w:eastAsia="Arial Unicode MS"/>
          <w:color w:val="000000"/>
          <w:sz w:val="26"/>
          <w:szCs w:val="26"/>
        </w:rPr>
        <w:t>м</w:t>
      </w:r>
      <w:r w:rsidRPr="00884039">
        <w:rPr>
          <w:rFonts w:eastAsia="Arial Unicode MS"/>
          <w:color w:val="000000"/>
          <w:sz w:val="26"/>
          <w:szCs w:val="26"/>
        </w:rPr>
        <w:t xml:space="preserve"> смертности над рождаемостью</w:t>
      </w:r>
      <w:r w:rsidR="00AA3B05" w:rsidRPr="00884039">
        <w:rPr>
          <w:rFonts w:eastAsia="Arial Unicode MS"/>
          <w:color w:val="000000"/>
          <w:sz w:val="26"/>
          <w:szCs w:val="26"/>
        </w:rPr>
        <w:t xml:space="preserve"> и п</w:t>
      </w:r>
      <w:r w:rsidRPr="00884039">
        <w:rPr>
          <w:rFonts w:eastAsia="Arial Unicode MS"/>
          <w:color w:val="000000"/>
          <w:sz w:val="26"/>
          <w:szCs w:val="26"/>
        </w:rPr>
        <w:t>овышение</w:t>
      </w:r>
      <w:r w:rsidR="00AA3B05" w:rsidRPr="00884039">
        <w:rPr>
          <w:rFonts w:eastAsia="Arial Unicode MS"/>
          <w:color w:val="000000"/>
          <w:sz w:val="26"/>
          <w:szCs w:val="26"/>
        </w:rPr>
        <w:t>м</w:t>
      </w:r>
      <w:r w:rsidRPr="00884039">
        <w:rPr>
          <w:rFonts w:eastAsia="Arial Unicode MS"/>
          <w:color w:val="000000"/>
          <w:sz w:val="26"/>
          <w:szCs w:val="26"/>
        </w:rPr>
        <w:t xml:space="preserve"> миграционной активности населения</w:t>
      </w:r>
      <w:r w:rsidR="00AA3B05" w:rsidRPr="00884039">
        <w:rPr>
          <w:rFonts w:eastAsia="Arial Unicode MS"/>
          <w:color w:val="000000"/>
          <w:sz w:val="26"/>
          <w:szCs w:val="26"/>
        </w:rPr>
        <w:t xml:space="preserve">, которая </w:t>
      </w:r>
      <w:r w:rsidRPr="00884039">
        <w:rPr>
          <w:rFonts w:eastAsia="Arial Unicode MS"/>
          <w:color w:val="000000"/>
          <w:sz w:val="26"/>
          <w:szCs w:val="26"/>
        </w:rPr>
        <w:t xml:space="preserve"> напрямую связан</w:t>
      </w:r>
      <w:r w:rsidR="00AA3B05" w:rsidRPr="00884039">
        <w:rPr>
          <w:rFonts w:eastAsia="Arial Unicode MS"/>
          <w:color w:val="000000"/>
          <w:sz w:val="26"/>
          <w:szCs w:val="26"/>
        </w:rPr>
        <w:t>а</w:t>
      </w:r>
      <w:r w:rsidRPr="00884039">
        <w:rPr>
          <w:rFonts w:eastAsia="Arial Unicode MS"/>
          <w:color w:val="000000"/>
          <w:sz w:val="26"/>
          <w:szCs w:val="26"/>
        </w:rPr>
        <w:t xml:space="preserve"> с дефицитом трудовых ресурсов и более высоким уровнем доходов в </w:t>
      </w:r>
      <w:r w:rsidR="00AA3B05" w:rsidRPr="00884039">
        <w:rPr>
          <w:rFonts w:eastAsia="Arial Unicode MS"/>
          <w:color w:val="000000"/>
          <w:sz w:val="26"/>
          <w:szCs w:val="26"/>
        </w:rPr>
        <w:t>других</w:t>
      </w:r>
      <w:r w:rsidRPr="00884039">
        <w:rPr>
          <w:rFonts w:eastAsia="Arial Unicode MS"/>
          <w:color w:val="000000"/>
          <w:sz w:val="26"/>
          <w:szCs w:val="26"/>
        </w:rPr>
        <w:t xml:space="preserve"> регионах</w:t>
      </w:r>
      <w:r w:rsidR="00EC41AA" w:rsidRPr="00884039">
        <w:rPr>
          <w:rFonts w:eastAsia="Arial Unicode MS"/>
          <w:color w:val="000000"/>
          <w:sz w:val="26"/>
          <w:szCs w:val="26"/>
        </w:rPr>
        <w:t>.</w:t>
      </w:r>
    </w:p>
    <w:p w:rsidR="00692DC6" w:rsidRPr="00884039" w:rsidRDefault="0026599F" w:rsidP="001A433F">
      <w:pPr>
        <w:pStyle w:val="af1"/>
        <w:ind w:firstLine="720"/>
        <w:rPr>
          <w:rFonts w:ascii="Times New Roman" w:hAnsi="Times New Roman"/>
          <w:sz w:val="26"/>
          <w:szCs w:val="26"/>
          <w:lang w:eastAsia="ru-RU"/>
        </w:rPr>
      </w:pPr>
      <w:r w:rsidRPr="00884039">
        <w:rPr>
          <w:rFonts w:ascii="Times New Roman" w:hAnsi="Times New Roman"/>
          <w:sz w:val="26"/>
          <w:szCs w:val="26"/>
          <w:lang w:eastAsia="ru-RU"/>
        </w:rPr>
        <w:t>Несмотря на колебания уровня рождаемости и уровня</w:t>
      </w:r>
      <w:r w:rsidR="007A6B37" w:rsidRPr="00884039">
        <w:rPr>
          <w:rFonts w:ascii="Times New Roman" w:hAnsi="Times New Roman"/>
          <w:sz w:val="26"/>
          <w:szCs w:val="26"/>
          <w:lang w:eastAsia="ru-RU"/>
        </w:rPr>
        <w:t xml:space="preserve"> </w:t>
      </w:r>
      <w:r w:rsidRPr="00884039">
        <w:rPr>
          <w:rFonts w:ascii="Times New Roman" w:hAnsi="Times New Roman"/>
          <w:sz w:val="26"/>
          <w:szCs w:val="26"/>
          <w:lang w:eastAsia="ru-RU"/>
        </w:rPr>
        <w:t xml:space="preserve"> смертности, д</w:t>
      </w:r>
      <w:r w:rsidR="001A433F" w:rsidRPr="00884039">
        <w:rPr>
          <w:rFonts w:ascii="Times New Roman" w:hAnsi="Times New Roman"/>
          <w:sz w:val="26"/>
          <w:szCs w:val="26"/>
          <w:lang w:eastAsia="ru-RU"/>
        </w:rPr>
        <w:t xml:space="preserve">оля населения в возрасте моложе трудоспособного возраста в течение 5 лет </w:t>
      </w:r>
      <w:r w:rsidR="00A530A7" w:rsidRPr="00884039">
        <w:rPr>
          <w:rFonts w:ascii="Times New Roman" w:hAnsi="Times New Roman"/>
          <w:sz w:val="26"/>
          <w:szCs w:val="26"/>
          <w:lang w:eastAsia="ru-RU"/>
        </w:rPr>
        <w:t xml:space="preserve">снижалась </w:t>
      </w:r>
      <w:r w:rsidR="004462DD" w:rsidRPr="00884039">
        <w:rPr>
          <w:rFonts w:ascii="Times New Roman" w:hAnsi="Times New Roman"/>
          <w:sz w:val="26"/>
          <w:szCs w:val="26"/>
          <w:lang w:eastAsia="ru-RU"/>
        </w:rPr>
        <w:t xml:space="preserve"> незначительными темпами</w:t>
      </w:r>
      <w:r w:rsidR="00A530A7" w:rsidRPr="00884039">
        <w:rPr>
          <w:rFonts w:ascii="Times New Roman" w:hAnsi="Times New Roman"/>
          <w:sz w:val="26"/>
          <w:szCs w:val="26"/>
          <w:lang w:eastAsia="ru-RU"/>
        </w:rPr>
        <w:t>, исключение 2020 г</w:t>
      </w:r>
      <w:r w:rsidR="00EC41AA" w:rsidRPr="00884039">
        <w:rPr>
          <w:rFonts w:ascii="Times New Roman" w:hAnsi="Times New Roman"/>
          <w:sz w:val="26"/>
          <w:szCs w:val="26"/>
          <w:lang w:eastAsia="ru-RU"/>
        </w:rPr>
        <w:t>.,</w:t>
      </w:r>
      <w:r w:rsidR="00A530A7" w:rsidRPr="00884039">
        <w:rPr>
          <w:rFonts w:ascii="Times New Roman" w:hAnsi="Times New Roman"/>
          <w:sz w:val="26"/>
          <w:szCs w:val="26"/>
          <w:lang w:eastAsia="ru-RU"/>
        </w:rPr>
        <w:t xml:space="preserve"> убыль численности населения моложе трудоспособного возраста  составила 119 человек, </w:t>
      </w:r>
      <w:r w:rsidR="004D4E21" w:rsidRPr="00884039">
        <w:rPr>
          <w:rFonts w:ascii="Times New Roman" w:hAnsi="Times New Roman"/>
          <w:sz w:val="26"/>
          <w:szCs w:val="26"/>
          <w:lang w:eastAsia="ru-RU"/>
        </w:rPr>
        <w:t xml:space="preserve">это </w:t>
      </w:r>
      <w:r w:rsidR="00A530A7" w:rsidRPr="00884039">
        <w:rPr>
          <w:rFonts w:ascii="Times New Roman" w:hAnsi="Times New Roman"/>
          <w:sz w:val="26"/>
          <w:szCs w:val="26"/>
          <w:lang w:eastAsia="ru-RU"/>
        </w:rPr>
        <w:t>превышение темпа ежегодной убыли населения указанной категории    в 2 раза.</w:t>
      </w:r>
      <w:r w:rsidRPr="00884039">
        <w:rPr>
          <w:rFonts w:ascii="Times New Roman" w:hAnsi="Times New Roman"/>
          <w:sz w:val="26"/>
          <w:szCs w:val="26"/>
          <w:lang w:eastAsia="ru-RU"/>
        </w:rPr>
        <w:t xml:space="preserve">  </w:t>
      </w:r>
    </w:p>
    <w:p w:rsidR="001A433F" w:rsidRPr="00884039" w:rsidRDefault="0026599F" w:rsidP="001A433F">
      <w:pPr>
        <w:pStyle w:val="af1"/>
        <w:ind w:firstLine="720"/>
        <w:rPr>
          <w:rFonts w:ascii="Times New Roman" w:hAnsi="Times New Roman"/>
          <w:sz w:val="26"/>
          <w:szCs w:val="26"/>
          <w:lang w:eastAsia="ru-RU"/>
        </w:rPr>
      </w:pPr>
      <w:r w:rsidRPr="00884039">
        <w:rPr>
          <w:rFonts w:ascii="Times New Roman" w:hAnsi="Times New Roman"/>
          <w:sz w:val="26"/>
          <w:szCs w:val="26"/>
          <w:lang w:eastAsia="ru-RU"/>
        </w:rPr>
        <w:t>Наблюд</w:t>
      </w:r>
      <w:r w:rsidR="007B2425" w:rsidRPr="00884039">
        <w:rPr>
          <w:rFonts w:ascii="Times New Roman" w:hAnsi="Times New Roman"/>
          <w:sz w:val="26"/>
          <w:szCs w:val="26"/>
          <w:lang w:eastAsia="ru-RU"/>
        </w:rPr>
        <w:t>ая</w:t>
      </w:r>
      <w:r w:rsidRPr="00884039">
        <w:rPr>
          <w:rFonts w:ascii="Times New Roman" w:hAnsi="Times New Roman"/>
          <w:sz w:val="26"/>
          <w:szCs w:val="26"/>
          <w:lang w:eastAsia="ru-RU"/>
        </w:rPr>
        <w:t xml:space="preserve"> за  динамикой естественной убыли населения и миграционных процессов положительной динамики по численности населения не ожидается. </w:t>
      </w:r>
    </w:p>
    <w:p w:rsidR="0026599F" w:rsidRPr="00884039" w:rsidRDefault="0026599F" w:rsidP="0026599F">
      <w:pPr>
        <w:pStyle w:val="af1"/>
        <w:ind w:firstLine="720"/>
        <w:rPr>
          <w:rFonts w:ascii="Times New Roman" w:hAnsi="Times New Roman"/>
          <w:sz w:val="26"/>
          <w:szCs w:val="26"/>
          <w:lang w:eastAsia="ru-RU"/>
        </w:rPr>
      </w:pPr>
      <w:r w:rsidRPr="00884039">
        <w:rPr>
          <w:rFonts w:ascii="Times New Roman" w:hAnsi="Times New Roman"/>
          <w:sz w:val="26"/>
          <w:szCs w:val="26"/>
          <w:lang w:eastAsia="ru-RU"/>
        </w:rPr>
        <w:t xml:space="preserve">Состав населения характеризуется небольшой гендерной диспропорцией. В общей численности населения на долю женщин приходится около </w:t>
      </w:r>
      <w:r w:rsidR="00FA5334" w:rsidRPr="00884039">
        <w:rPr>
          <w:rFonts w:ascii="Times New Roman" w:hAnsi="Times New Roman"/>
          <w:sz w:val="26"/>
          <w:szCs w:val="26"/>
          <w:lang w:eastAsia="ru-RU"/>
        </w:rPr>
        <w:t>53,6</w:t>
      </w:r>
      <w:r w:rsidRPr="00884039">
        <w:rPr>
          <w:rFonts w:ascii="Times New Roman" w:hAnsi="Times New Roman"/>
          <w:sz w:val="26"/>
          <w:szCs w:val="26"/>
          <w:lang w:eastAsia="ru-RU"/>
        </w:rPr>
        <w:t xml:space="preserve">%, мужчин </w:t>
      </w:r>
      <w:r w:rsidR="00FA5334" w:rsidRPr="00884039">
        <w:rPr>
          <w:rFonts w:ascii="Times New Roman" w:hAnsi="Times New Roman"/>
          <w:sz w:val="26"/>
          <w:szCs w:val="26"/>
          <w:lang w:eastAsia="ru-RU"/>
        </w:rPr>
        <w:t>–</w:t>
      </w:r>
      <w:r w:rsidRPr="00884039">
        <w:rPr>
          <w:rFonts w:ascii="Times New Roman" w:hAnsi="Times New Roman"/>
          <w:sz w:val="26"/>
          <w:szCs w:val="26"/>
          <w:lang w:eastAsia="ru-RU"/>
        </w:rPr>
        <w:t xml:space="preserve"> </w:t>
      </w:r>
      <w:r w:rsidR="00FA5334" w:rsidRPr="00884039">
        <w:rPr>
          <w:rFonts w:ascii="Times New Roman" w:hAnsi="Times New Roman"/>
          <w:sz w:val="26"/>
          <w:szCs w:val="26"/>
          <w:lang w:eastAsia="ru-RU"/>
        </w:rPr>
        <w:t>46,4</w:t>
      </w:r>
      <w:r w:rsidRPr="00884039">
        <w:rPr>
          <w:rFonts w:ascii="Times New Roman" w:hAnsi="Times New Roman"/>
          <w:sz w:val="26"/>
          <w:szCs w:val="26"/>
          <w:lang w:eastAsia="ru-RU"/>
        </w:rPr>
        <w:t>%.</w:t>
      </w:r>
    </w:p>
    <w:p w:rsidR="0003679B" w:rsidRPr="00884039" w:rsidRDefault="00013B79" w:rsidP="0003679B">
      <w:pPr>
        <w:jc w:val="both"/>
        <w:rPr>
          <w:sz w:val="26"/>
          <w:szCs w:val="26"/>
        </w:rPr>
      </w:pPr>
      <w:r w:rsidRPr="00884039">
        <w:rPr>
          <w:sz w:val="26"/>
          <w:szCs w:val="26"/>
        </w:rPr>
        <w:t xml:space="preserve">            </w:t>
      </w:r>
      <w:r w:rsidR="0003679B" w:rsidRPr="00884039">
        <w:rPr>
          <w:sz w:val="26"/>
          <w:szCs w:val="26"/>
        </w:rPr>
        <w:t>В экономике района</w:t>
      </w:r>
      <w:r w:rsidR="00692DC6" w:rsidRPr="00884039">
        <w:rPr>
          <w:sz w:val="26"/>
          <w:szCs w:val="26"/>
        </w:rPr>
        <w:t>,</w:t>
      </w:r>
      <w:r w:rsidR="0003679B" w:rsidRPr="00884039">
        <w:rPr>
          <w:sz w:val="26"/>
          <w:szCs w:val="26"/>
        </w:rPr>
        <w:t xml:space="preserve"> </w:t>
      </w:r>
      <w:r w:rsidR="004D7990" w:rsidRPr="00884039">
        <w:rPr>
          <w:sz w:val="26"/>
          <w:szCs w:val="26"/>
        </w:rPr>
        <w:t>на конец 2020 года</w:t>
      </w:r>
      <w:r w:rsidR="00692DC6" w:rsidRPr="00884039">
        <w:rPr>
          <w:sz w:val="26"/>
          <w:szCs w:val="26"/>
        </w:rPr>
        <w:t>,</w:t>
      </w:r>
      <w:r w:rsidR="004D7990" w:rsidRPr="00884039">
        <w:rPr>
          <w:sz w:val="26"/>
          <w:szCs w:val="26"/>
        </w:rPr>
        <w:t xml:space="preserve"> </w:t>
      </w:r>
      <w:r w:rsidR="0003679B" w:rsidRPr="00884039">
        <w:rPr>
          <w:sz w:val="26"/>
          <w:szCs w:val="26"/>
        </w:rPr>
        <w:t>занято 5</w:t>
      </w:r>
      <w:r w:rsidR="004D7990" w:rsidRPr="00884039">
        <w:rPr>
          <w:sz w:val="26"/>
          <w:szCs w:val="26"/>
        </w:rPr>
        <w:t>684</w:t>
      </w:r>
      <w:r w:rsidR="0003679B" w:rsidRPr="00884039">
        <w:rPr>
          <w:sz w:val="26"/>
          <w:szCs w:val="26"/>
        </w:rPr>
        <w:t xml:space="preserve"> человек</w:t>
      </w:r>
      <w:r w:rsidR="004D7990" w:rsidRPr="00884039">
        <w:rPr>
          <w:sz w:val="26"/>
          <w:szCs w:val="26"/>
        </w:rPr>
        <w:t>а</w:t>
      </w:r>
      <w:r w:rsidR="0003679B" w:rsidRPr="00884039">
        <w:rPr>
          <w:sz w:val="26"/>
          <w:szCs w:val="26"/>
        </w:rPr>
        <w:t>, что составляет  6</w:t>
      </w:r>
      <w:r w:rsidR="004D7990" w:rsidRPr="00884039">
        <w:rPr>
          <w:sz w:val="26"/>
          <w:szCs w:val="26"/>
        </w:rPr>
        <w:t>1</w:t>
      </w:r>
      <w:r w:rsidR="0003679B" w:rsidRPr="00884039">
        <w:rPr>
          <w:sz w:val="26"/>
          <w:szCs w:val="26"/>
        </w:rPr>
        <w:t>,</w:t>
      </w:r>
      <w:r w:rsidR="004D7990" w:rsidRPr="00884039">
        <w:rPr>
          <w:sz w:val="26"/>
          <w:szCs w:val="26"/>
        </w:rPr>
        <w:t>9</w:t>
      </w:r>
      <w:r w:rsidR="0003679B" w:rsidRPr="00884039">
        <w:rPr>
          <w:sz w:val="26"/>
          <w:szCs w:val="26"/>
        </w:rPr>
        <w:t xml:space="preserve"> % </w:t>
      </w:r>
      <w:r w:rsidR="004D7990" w:rsidRPr="00884039">
        <w:rPr>
          <w:sz w:val="26"/>
          <w:szCs w:val="26"/>
        </w:rPr>
        <w:t>трудоспособного населения</w:t>
      </w:r>
      <w:r w:rsidR="0003679B" w:rsidRPr="00884039">
        <w:rPr>
          <w:sz w:val="26"/>
          <w:szCs w:val="26"/>
        </w:rPr>
        <w:t xml:space="preserve">. </w:t>
      </w:r>
    </w:p>
    <w:p w:rsidR="0003679B" w:rsidRPr="00884039" w:rsidRDefault="00BF1926" w:rsidP="00406D80">
      <w:pPr>
        <w:ind w:firstLine="708"/>
        <w:jc w:val="both"/>
        <w:rPr>
          <w:sz w:val="26"/>
          <w:szCs w:val="26"/>
        </w:rPr>
      </w:pPr>
      <w:r w:rsidRPr="00884039">
        <w:rPr>
          <w:sz w:val="26"/>
          <w:szCs w:val="26"/>
        </w:rPr>
        <w:t xml:space="preserve">В </w:t>
      </w:r>
      <w:r w:rsidR="0003679B" w:rsidRPr="00884039">
        <w:rPr>
          <w:sz w:val="26"/>
          <w:szCs w:val="26"/>
        </w:rPr>
        <w:t xml:space="preserve">сельском хозяйстве занято </w:t>
      </w:r>
      <w:r w:rsidR="00406D80" w:rsidRPr="00884039">
        <w:rPr>
          <w:sz w:val="26"/>
          <w:szCs w:val="26"/>
        </w:rPr>
        <w:t>47,1</w:t>
      </w:r>
      <w:r w:rsidR="0003679B" w:rsidRPr="00884039">
        <w:rPr>
          <w:sz w:val="26"/>
          <w:szCs w:val="26"/>
        </w:rPr>
        <w:t xml:space="preserve"> %; в промышленности </w:t>
      </w:r>
      <w:r w:rsidR="00406D80" w:rsidRPr="00884039">
        <w:rPr>
          <w:sz w:val="26"/>
          <w:szCs w:val="26"/>
        </w:rPr>
        <w:t>10</w:t>
      </w:r>
      <w:r w:rsidR="0003679B" w:rsidRPr="00884039">
        <w:rPr>
          <w:sz w:val="26"/>
          <w:szCs w:val="26"/>
        </w:rPr>
        <w:t xml:space="preserve"> %;  в торговле и общественном питании – </w:t>
      </w:r>
      <w:r w:rsidR="00406D80" w:rsidRPr="00884039">
        <w:rPr>
          <w:sz w:val="26"/>
          <w:szCs w:val="26"/>
        </w:rPr>
        <w:t>10,7</w:t>
      </w:r>
      <w:r w:rsidR="0003679B" w:rsidRPr="00884039">
        <w:rPr>
          <w:sz w:val="26"/>
          <w:szCs w:val="26"/>
        </w:rPr>
        <w:t xml:space="preserve"> %;  в социальной сфере</w:t>
      </w:r>
      <w:r w:rsidR="00BF1364" w:rsidRPr="00884039">
        <w:rPr>
          <w:sz w:val="26"/>
          <w:szCs w:val="26"/>
        </w:rPr>
        <w:t xml:space="preserve"> </w:t>
      </w:r>
      <w:r w:rsidR="0003679B" w:rsidRPr="00884039">
        <w:rPr>
          <w:sz w:val="26"/>
          <w:szCs w:val="26"/>
        </w:rPr>
        <w:t xml:space="preserve">(образование, здравоохранение, культура) </w:t>
      </w:r>
      <w:r w:rsidR="00406D80" w:rsidRPr="00884039">
        <w:rPr>
          <w:sz w:val="26"/>
          <w:szCs w:val="26"/>
        </w:rPr>
        <w:t>–</w:t>
      </w:r>
      <w:r w:rsidR="0003679B" w:rsidRPr="00884039">
        <w:rPr>
          <w:sz w:val="26"/>
          <w:szCs w:val="26"/>
        </w:rPr>
        <w:t xml:space="preserve"> </w:t>
      </w:r>
      <w:r w:rsidR="00406D80" w:rsidRPr="00884039">
        <w:rPr>
          <w:sz w:val="26"/>
          <w:szCs w:val="26"/>
        </w:rPr>
        <w:t>20,3</w:t>
      </w:r>
      <w:r w:rsidR="0003679B" w:rsidRPr="00884039">
        <w:rPr>
          <w:sz w:val="26"/>
          <w:szCs w:val="26"/>
        </w:rPr>
        <w:t xml:space="preserve"> %, в государственных и финансовых структурах – </w:t>
      </w:r>
      <w:r w:rsidR="00406D80" w:rsidRPr="00884039">
        <w:rPr>
          <w:sz w:val="26"/>
          <w:szCs w:val="26"/>
        </w:rPr>
        <w:t>7</w:t>
      </w:r>
      <w:r w:rsidR="0003679B" w:rsidRPr="00884039">
        <w:rPr>
          <w:sz w:val="26"/>
          <w:szCs w:val="26"/>
        </w:rPr>
        <w:t xml:space="preserve"> %; процент занятых в других отраслях экономики  составляет </w:t>
      </w:r>
      <w:r w:rsidR="00406D80" w:rsidRPr="00884039">
        <w:rPr>
          <w:sz w:val="26"/>
          <w:szCs w:val="26"/>
        </w:rPr>
        <w:t>4,9</w:t>
      </w:r>
      <w:r w:rsidR="0003679B" w:rsidRPr="00884039">
        <w:rPr>
          <w:sz w:val="26"/>
          <w:szCs w:val="26"/>
        </w:rPr>
        <w:t xml:space="preserve"> %. </w:t>
      </w:r>
    </w:p>
    <w:p w:rsidR="0003679B" w:rsidRDefault="0003679B" w:rsidP="0003679B">
      <w:pPr>
        <w:ind w:firstLine="708"/>
        <w:jc w:val="both"/>
        <w:rPr>
          <w:sz w:val="26"/>
          <w:szCs w:val="26"/>
        </w:rPr>
      </w:pPr>
      <w:r w:rsidRPr="00884039">
        <w:rPr>
          <w:sz w:val="26"/>
          <w:szCs w:val="26"/>
        </w:rPr>
        <w:t>В анализируем</w:t>
      </w:r>
      <w:r w:rsidR="00BF1926" w:rsidRPr="00884039">
        <w:rPr>
          <w:sz w:val="26"/>
          <w:szCs w:val="26"/>
        </w:rPr>
        <w:t>ом</w:t>
      </w:r>
      <w:r w:rsidRPr="00884039">
        <w:rPr>
          <w:sz w:val="26"/>
          <w:szCs w:val="26"/>
        </w:rPr>
        <w:t xml:space="preserve"> </w:t>
      </w:r>
      <w:r w:rsidR="005447DA" w:rsidRPr="00884039">
        <w:rPr>
          <w:sz w:val="26"/>
          <w:szCs w:val="26"/>
        </w:rPr>
        <w:t>пятилетн</w:t>
      </w:r>
      <w:r w:rsidR="00BF1926" w:rsidRPr="00884039">
        <w:rPr>
          <w:sz w:val="26"/>
          <w:szCs w:val="26"/>
        </w:rPr>
        <w:t>ем</w:t>
      </w:r>
      <w:r w:rsidR="005447DA" w:rsidRPr="00884039">
        <w:rPr>
          <w:sz w:val="26"/>
          <w:szCs w:val="26"/>
        </w:rPr>
        <w:t xml:space="preserve"> </w:t>
      </w:r>
      <w:r w:rsidRPr="00884039">
        <w:rPr>
          <w:sz w:val="26"/>
          <w:szCs w:val="26"/>
        </w:rPr>
        <w:t>период</w:t>
      </w:r>
      <w:r w:rsidR="00BF1926" w:rsidRPr="00884039">
        <w:rPr>
          <w:sz w:val="26"/>
          <w:szCs w:val="26"/>
        </w:rPr>
        <w:t>е</w:t>
      </w:r>
      <w:r w:rsidRPr="00884039">
        <w:rPr>
          <w:sz w:val="26"/>
          <w:szCs w:val="26"/>
        </w:rPr>
        <w:t xml:space="preserve"> наблюдается существенное снижение  численности занятых в экономике района</w:t>
      </w:r>
      <w:r w:rsidR="00BF1926" w:rsidRPr="00884039">
        <w:rPr>
          <w:sz w:val="26"/>
          <w:szCs w:val="26"/>
        </w:rPr>
        <w:t>.</w:t>
      </w:r>
      <w:r w:rsidRPr="00884039">
        <w:rPr>
          <w:sz w:val="26"/>
          <w:szCs w:val="26"/>
        </w:rPr>
        <w:t xml:space="preserve"> </w:t>
      </w:r>
    </w:p>
    <w:p w:rsidR="00884039" w:rsidRPr="00884039" w:rsidRDefault="00884039" w:rsidP="0003679B">
      <w:pPr>
        <w:ind w:firstLine="708"/>
        <w:jc w:val="both"/>
        <w:rPr>
          <w:sz w:val="26"/>
          <w:szCs w:val="26"/>
        </w:rPr>
      </w:pPr>
    </w:p>
    <w:p w:rsidR="0003679B" w:rsidRPr="00EA5B59" w:rsidRDefault="0003679B" w:rsidP="0003679B">
      <w:pPr>
        <w:ind w:firstLine="708"/>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154"/>
        <w:gridCol w:w="1126"/>
        <w:gridCol w:w="1126"/>
        <w:gridCol w:w="1126"/>
        <w:gridCol w:w="1126"/>
        <w:gridCol w:w="1126"/>
      </w:tblGrid>
      <w:tr w:rsidR="004D7990" w:rsidRPr="00EA5B59" w:rsidTr="008F1F26">
        <w:tc>
          <w:tcPr>
            <w:tcW w:w="3528" w:type="dxa"/>
            <w:tcBorders>
              <w:top w:val="single" w:sz="4" w:space="0" w:color="auto"/>
              <w:left w:val="single" w:sz="4" w:space="0" w:color="auto"/>
              <w:bottom w:val="single" w:sz="4" w:space="0" w:color="auto"/>
              <w:right w:val="single" w:sz="4" w:space="0" w:color="auto"/>
            </w:tcBorders>
          </w:tcPr>
          <w:p w:rsidR="004D7990" w:rsidRPr="00EA5B59" w:rsidRDefault="004D7990" w:rsidP="0003679B">
            <w:pPr>
              <w:jc w:val="center"/>
              <w:rPr>
                <w:b/>
                <w:sz w:val="24"/>
                <w:szCs w:val="24"/>
              </w:rPr>
            </w:pPr>
            <w:r w:rsidRPr="00EA5B59">
              <w:rPr>
                <w:b/>
                <w:sz w:val="24"/>
                <w:szCs w:val="24"/>
              </w:rPr>
              <w:t>Показатели</w:t>
            </w:r>
          </w:p>
        </w:tc>
        <w:tc>
          <w:tcPr>
            <w:tcW w:w="1154" w:type="dxa"/>
            <w:tcBorders>
              <w:top w:val="single" w:sz="4" w:space="0" w:color="auto"/>
              <w:left w:val="single" w:sz="4" w:space="0" w:color="auto"/>
              <w:bottom w:val="single" w:sz="4" w:space="0" w:color="auto"/>
              <w:right w:val="single" w:sz="4" w:space="0" w:color="auto"/>
            </w:tcBorders>
          </w:tcPr>
          <w:p w:rsidR="004D7990" w:rsidRPr="00EA5B59" w:rsidRDefault="004D7990" w:rsidP="0003679B">
            <w:pPr>
              <w:jc w:val="center"/>
              <w:rPr>
                <w:b/>
                <w:sz w:val="24"/>
                <w:szCs w:val="24"/>
              </w:rPr>
            </w:pPr>
            <w:proofErr w:type="spellStart"/>
            <w:r w:rsidRPr="00EA5B59">
              <w:rPr>
                <w:b/>
                <w:sz w:val="24"/>
                <w:szCs w:val="24"/>
              </w:rPr>
              <w:t>Ед.изм</w:t>
            </w:r>
            <w:proofErr w:type="spellEnd"/>
            <w:r w:rsidRPr="00EA5B59">
              <w:rPr>
                <w:b/>
                <w:sz w:val="24"/>
                <w:szCs w:val="24"/>
              </w:rPr>
              <w:t>.</w:t>
            </w:r>
          </w:p>
        </w:tc>
        <w:tc>
          <w:tcPr>
            <w:tcW w:w="1126" w:type="dxa"/>
            <w:tcBorders>
              <w:top w:val="single" w:sz="4" w:space="0" w:color="auto"/>
              <w:left w:val="single" w:sz="4" w:space="0" w:color="auto"/>
              <w:bottom w:val="single" w:sz="4" w:space="0" w:color="auto"/>
              <w:right w:val="single" w:sz="4" w:space="0" w:color="auto"/>
            </w:tcBorders>
          </w:tcPr>
          <w:p w:rsidR="004D7990" w:rsidRPr="00EA5B59" w:rsidRDefault="004D7990" w:rsidP="008F1F26">
            <w:pPr>
              <w:jc w:val="center"/>
              <w:rPr>
                <w:b/>
                <w:sz w:val="24"/>
                <w:szCs w:val="24"/>
              </w:rPr>
            </w:pPr>
            <w:r w:rsidRPr="00EA5B59">
              <w:rPr>
                <w:b/>
                <w:sz w:val="24"/>
                <w:szCs w:val="24"/>
              </w:rPr>
              <w:t>2016</w:t>
            </w:r>
          </w:p>
        </w:tc>
        <w:tc>
          <w:tcPr>
            <w:tcW w:w="1126" w:type="dxa"/>
            <w:tcBorders>
              <w:top w:val="single" w:sz="4" w:space="0" w:color="auto"/>
              <w:left w:val="single" w:sz="4" w:space="0" w:color="auto"/>
              <w:bottom w:val="single" w:sz="4" w:space="0" w:color="auto"/>
              <w:right w:val="single" w:sz="4" w:space="0" w:color="auto"/>
            </w:tcBorders>
          </w:tcPr>
          <w:p w:rsidR="004D7990" w:rsidRPr="00EA5B59" w:rsidRDefault="004D7990" w:rsidP="008F1F26">
            <w:pPr>
              <w:jc w:val="center"/>
              <w:rPr>
                <w:b/>
                <w:sz w:val="24"/>
                <w:szCs w:val="24"/>
              </w:rPr>
            </w:pPr>
            <w:r w:rsidRPr="00EA5B59">
              <w:rPr>
                <w:b/>
                <w:sz w:val="24"/>
                <w:szCs w:val="24"/>
              </w:rPr>
              <w:t>2017</w:t>
            </w:r>
          </w:p>
        </w:tc>
        <w:tc>
          <w:tcPr>
            <w:tcW w:w="1126" w:type="dxa"/>
            <w:tcBorders>
              <w:top w:val="single" w:sz="4" w:space="0" w:color="auto"/>
              <w:left w:val="single" w:sz="4" w:space="0" w:color="auto"/>
              <w:bottom w:val="single" w:sz="4" w:space="0" w:color="auto"/>
              <w:right w:val="single" w:sz="4" w:space="0" w:color="auto"/>
            </w:tcBorders>
          </w:tcPr>
          <w:p w:rsidR="004D7990" w:rsidRPr="00EA5B59" w:rsidRDefault="004D7990" w:rsidP="008F1F26">
            <w:pPr>
              <w:jc w:val="center"/>
              <w:rPr>
                <w:b/>
                <w:sz w:val="24"/>
                <w:szCs w:val="24"/>
              </w:rPr>
            </w:pPr>
            <w:r w:rsidRPr="00EA5B59">
              <w:rPr>
                <w:b/>
                <w:sz w:val="24"/>
                <w:szCs w:val="24"/>
              </w:rPr>
              <w:t>2018</w:t>
            </w:r>
          </w:p>
        </w:tc>
        <w:tc>
          <w:tcPr>
            <w:tcW w:w="1126" w:type="dxa"/>
            <w:tcBorders>
              <w:top w:val="single" w:sz="4" w:space="0" w:color="auto"/>
              <w:left w:val="single" w:sz="4" w:space="0" w:color="auto"/>
              <w:bottom w:val="single" w:sz="4" w:space="0" w:color="auto"/>
              <w:right w:val="single" w:sz="4" w:space="0" w:color="auto"/>
            </w:tcBorders>
          </w:tcPr>
          <w:p w:rsidR="004D7990" w:rsidRPr="00EA5B59" w:rsidRDefault="004D7990" w:rsidP="008F1F26">
            <w:pPr>
              <w:jc w:val="center"/>
              <w:rPr>
                <w:b/>
                <w:sz w:val="24"/>
                <w:szCs w:val="24"/>
              </w:rPr>
            </w:pPr>
            <w:r w:rsidRPr="00EA5B59">
              <w:rPr>
                <w:b/>
                <w:sz w:val="24"/>
                <w:szCs w:val="24"/>
              </w:rPr>
              <w:t>2019</w:t>
            </w:r>
          </w:p>
        </w:tc>
        <w:tc>
          <w:tcPr>
            <w:tcW w:w="1126" w:type="dxa"/>
            <w:tcBorders>
              <w:top w:val="single" w:sz="4" w:space="0" w:color="auto"/>
              <w:left w:val="single" w:sz="4" w:space="0" w:color="auto"/>
              <w:bottom w:val="single" w:sz="4" w:space="0" w:color="auto"/>
              <w:right w:val="single" w:sz="4" w:space="0" w:color="auto"/>
            </w:tcBorders>
          </w:tcPr>
          <w:p w:rsidR="004D7990" w:rsidRPr="00EA5B59" w:rsidRDefault="004D7990" w:rsidP="0003679B">
            <w:pPr>
              <w:jc w:val="center"/>
              <w:rPr>
                <w:b/>
                <w:sz w:val="24"/>
                <w:szCs w:val="24"/>
              </w:rPr>
            </w:pPr>
            <w:r w:rsidRPr="00EA5B59">
              <w:rPr>
                <w:b/>
                <w:sz w:val="24"/>
                <w:szCs w:val="24"/>
              </w:rPr>
              <w:t>2020</w:t>
            </w:r>
          </w:p>
        </w:tc>
      </w:tr>
      <w:tr w:rsidR="00406D80" w:rsidRPr="00EA5B59" w:rsidTr="008F1F26">
        <w:tc>
          <w:tcPr>
            <w:tcW w:w="3528"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rPr>
                <w:sz w:val="24"/>
                <w:szCs w:val="24"/>
              </w:rPr>
            </w:pPr>
            <w:r w:rsidRPr="00EA5B59">
              <w:rPr>
                <w:sz w:val="24"/>
                <w:szCs w:val="24"/>
              </w:rPr>
              <w:t>Численность занятых в экономике</w:t>
            </w:r>
          </w:p>
        </w:tc>
        <w:tc>
          <w:tcPr>
            <w:tcW w:w="1154"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jc w:val="center"/>
              <w:rPr>
                <w:sz w:val="24"/>
                <w:szCs w:val="24"/>
              </w:rPr>
            </w:pPr>
            <w:r w:rsidRPr="00EA5B59">
              <w:rPr>
                <w:sz w:val="24"/>
                <w:szCs w:val="24"/>
              </w:rPr>
              <w:t>человек</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6385</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6241</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6231</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5799</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5684</w:t>
            </w:r>
          </w:p>
        </w:tc>
      </w:tr>
      <w:tr w:rsidR="00406D80" w:rsidRPr="00EA5B59" w:rsidTr="008F1F26">
        <w:tc>
          <w:tcPr>
            <w:tcW w:w="3528"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rPr>
                <w:sz w:val="24"/>
                <w:szCs w:val="24"/>
              </w:rPr>
            </w:pPr>
            <w:r w:rsidRPr="00EA5B59">
              <w:rPr>
                <w:sz w:val="24"/>
                <w:szCs w:val="24"/>
              </w:rPr>
              <w:t xml:space="preserve">       в том числе:</w:t>
            </w:r>
          </w:p>
        </w:tc>
        <w:tc>
          <w:tcPr>
            <w:tcW w:w="1154"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jc w:val="center"/>
              <w:rPr>
                <w:b/>
                <w:sz w:val="24"/>
                <w:szCs w:val="24"/>
              </w:rPr>
            </w:pP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p>
        </w:tc>
      </w:tr>
      <w:tr w:rsidR="00406D80" w:rsidRPr="00EA5B59" w:rsidTr="008F1F26">
        <w:tc>
          <w:tcPr>
            <w:tcW w:w="3528"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rPr>
                <w:sz w:val="24"/>
                <w:szCs w:val="24"/>
              </w:rPr>
            </w:pPr>
            <w:r w:rsidRPr="00EA5B59">
              <w:rPr>
                <w:sz w:val="24"/>
                <w:szCs w:val="24"/>
              </w:rPr>
              <w:t>- промышленность</w:t>
            </w:r>
          </w:p>
        </w:tc>
        <w:tc>
          <w:tcPr>
            <w:tcW w:w="1154"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jc w:val="center"/>
              <w:rPr>
                <w:b/>
                <w:sz w:val="24"/>
                <w:szCs w:val="24"/>
              </w:rPr>
            </w:pPr>
            <w:r w:rsidRPr="00EA5B59">
              <w:rPr>
                <w:sz w:val="24"/>
                <w:szCs w:val="24"/>
              </w:rPr>
              <w:t>человек</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742</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715</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735</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761</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567</w:t>
            </w:r>
          </w:p>
        </w:tc>
      </w:tr>
      <w:tr w:rsidR="00406D80" w:rsidRPr="00EA5B59" w:rsidTr="008F1F26">
        <w:tc>
          <w:tcPr>
            <w:tcW w:w="3528"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rPr>
                <w:sz w:val="24"/>
                <w:szCs w:val="24"/>
              </w:rPr>
            </w:pPr>
            <w:r w:rsidRPr="00EA5B59">
              <w:rPr>
                <w:sz w:val="24"/>
                <w:szCs w:val="24"/>
              </w:rPr>
              <w:t>- сельское хозяйство</w:t>
            </w:r>
          </w:p>
        </w:tc>
        <w:tc>
          <w:tcPr>
            <w:tcW w:w="1154"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jc w:val="center"/>
              <w:rPr>
                <w:b/>
                <w:sz w:val="24"/>
                <w:szCs w:val="24"/>
              </w:rPr>
            </w:pPr>
            <w:r w:rsidRPr="00EA5B59">
              <w:rPr>
                <w:sz w:val="24"/>
                <w:szCs w:val="24"/>
              </w:rPr>
              <w:t>человек</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2857</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2828</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rPr>
                <w:sz w:val="24"/>
                <w:szCs w:val="24"/>
              </w:rPr>
            </w:pPr>
            <w:r w:rsidRPr="00EA5B59">
              <w:rPr>
                <w:sz w:val="24"/>
                <w:szCs w:val="24"/>
              </w:rPr>
              <w:t>2769</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2731</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2679</w:t>
            </w:r>
          </w:p>
        </w:tc>
      </w:tr>
      <w:tr w:rsidR="00406D80" w:rsidRPr="00EA5B59" w:rsidTr="008F1F26">
        <w:tc>
          <w:tcPr>
            <w:tcW w:w="3528"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rPr>
                <w:sz w:val="24"/>
                <w:szCs w:val="24"/>
              </w:rPr>
            </w:pPr>
            <w:r w:rsidRPr="00EA5B59">
              <w:rPr>
                <w:sz w:val="24"/>
                <w:szCs w:val="24"/>
              </w:rPr>
              <w:t xml:space="preserve">- торговля и общественное </w:t>
            </w:r>
            <w:r w:rsidRPr="00EA5B59">
              <w:rPr>
                <w:sz w:val="24"/>
                <w:szCs w:val="24"/>
              </w:rPr>
              <w:lastRenderedPageBreak/>
              <w:t>питание</w:t>
            </w:r>
          </w:p>
        </w:tc>
        <w:tc>
          <w:tcPr>
            <w:tcW w:w="1154"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jc w:val="center"/>
              <w:rPr>
                <w:b/>
                <w:sz w:val="24"/>
                <w:szCs w:val="24"/>
              </w:rPr>
            </w:pPr>
            <w:r w:rsidRPr="00EA5B59">
              <w:rPr>
                <w:sz w:val="24"/>
                <w:szCs w:val="24"/>
              </w:rPr>
              <w:lastRenderedPageBreak/>
              <w:t>человек</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641</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677</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653</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601</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606</w:t>
            </w:r>
          </w:p>
        </w:tc>
      </w:tr>
      <w:tr w:rsidR="00406D80" w:rsidRPr="00EA5B59" w:rsidTr="008F1F26">
        <w:tc>
          <w:tcPr>
            <w:tcW w:w="3528"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rPr>
                <w:sz w:val="24"/>
                <w:szCs w:val="24"/>
              </w:rPr>
            </w:pPr>
            <w:r w:rsidRPr="00EA5B59">
              <w:rPr>
                <w:sz w:val="24"/>
                <w:szCs w:val="24"/>
              </w:rPr>
              <w:lastRenderedPageBreak/>
              <w:t>- здравоохранение, образование, культура</w:t>
            </w:r>
          </w:p>
        </w:tc>
        <w:tc>
          <w:tcPr>
            <w:tcW w:w="1154"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jc w:val="center"/>
              <w:rPr>
                <w:b/>
                <w:sz w:val="24"/>
                <w:szCs w:val="24"/>
              </w:rPr>
            </w:pPr>
            <w:r w:rsidRPr="00EA5B59">
              <w:rPr>
                <w:sz w:val="24"/>
                <w:szCs w:val="24"/>
              </w:rPr>
              <w:t>человек</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1311</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1256</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1209</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1172</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1152</w:t>
            </w:r>
          </w:p>
        </w:tc>
      </w:tr>
      <w:tr w:rsidR="00406D80" w:rsidRPr="00EA5B59" w:rsidTr="008F1F26">
        <w:tc>
          <w:tcPr>
            <w:tcW w:w="3528"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rPr>
                <w:sz w:val="24"/>
                <w:szCs w:val="24"/>
              </w:rPr>
            </w:pPr>
            <w:r w:rsidRPr="00EA5B59">
              <w:rPr>
                <w:sz w:val="24"/>
                <w:szCs w:val="24"/>
              </w:rPr>
              <w:t>Численность безработных – всего</w:t>
            </w:r>
          </w:p>
        </w:tc>
        <w:tc>
          <w:tcPr>
            <w:tcW w:w="1154"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jc w:val="center"/>
              <w:rPr>
                <w:b/>
                <w:sz w:val="24"/>
                <w:szCs w:val="24"/>
              </w:rPr>
            </w:pPr>
            <w:r w:rsidRPr="00EA5B59">
              <w:rPr>
                <w:sz w:val="24"/>
                <w:szCs w:val="24"/>
              </w:rPr>
              <w:t>человек</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900</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1092</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1010</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1050</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1135</w:t>
            </w:r>
          </w:p>
        </w:tc>
      </w:tr>
      <w:tr w:rsidR="00406D80" w:rsidRPr="00EA5B59" w:rsidTr="008F1F26">
        <w:tc>
          <w:tcPr>
            <w:tcW w:w="3528"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rPr>
                <w:sz w:val="24"/>
                <w:szCs w:val="24"/>
              </w:rPr>
            </w:pPr>
            <w:r w:rsidRPr="00EA5B59">
              <w:rPr>
                <w:sz w:val="24"/>
                <w:szCs w:val="24"/>
              </w:rPr>
              <w:t xml:space="preserve">в </w:t>
            </w:r>
            <w:proofErr w:type="spellStart"/>
            <w:r w:rsidRPr="00EA5B59">
              <w:rPr>
                <w:sz w:val="24"/>
                <w:szCs w:val="24"/>
              </w:rPr>
              <w:t>т.ч</w:t>
            </w:r>
            <w:proofErr w:type="spellEnd"/>
            <w:r w:rsidRPr="00EA5B59">
              <w:rPr>
                <w:sz w:val="24"/>
                <w:szCs w:val="24"/>
              </w:rPr>
              <w:t>. официально зарегистрированных на конец года</w:t>
            </w:r>
          </w:p>
        </w:tc>
        <w:tc>
          <w:tcPr>
            <w:tcW w:w="1154"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jc w:val="center"/>
              <w:rPr>
                <w:b/>
                <w:sz w:val="24"/>
                <w:szCs w:val="24"/>
              </w:rPr>
            </w:pPr>
            <w:r w:rsidRPr="00EA5B59">
              <w:rPr>
                <w:sz w:val="24"/>
                <w:szCs w:val="24"/>
              </w:rPr>
              <w:t>человек</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361</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322</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290</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330</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410</w:t>
            </w:r>
          </w:p>
        </w:tc>
      </w:tr>
      <w:tr w:rsidR="00406D80" w:rsidRPr="00EA5B59" w:rsidTr="008F1F26">
        <w:tc>
          <w:tcPr>
            <w:tcW w:w="3528"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rPr>
                <w:sz w:val="24"/>
                <w:szCs w:val="24"/>
              </w:rPr>
            </w:pPr>
            <w:r w:rsidRPr="00EA5B59">
              <w:rPr>
                <w:sz w:val="24"/>
                <w:szCs w:val="24"/>
              </w:rPr>
              <w:t>из них:</w:t>
            </w:r>
          </w:p>
        </w:tc>
        <w:tc>
          <w:tcPr>
            <w:tcW w:w="1154"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jc w:val="center"/>
              <w:rPr>
                <w:b/>
                <w:sz w:val="24"/>
                <w:szCs w:val="24"/>
              </w:rPr>
            </w:pP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p>
        </w:tc>
      </w:tr>
      <w:tr w:rsidR="00406D80" w:rsidRPr="00EA5B59" w:rsidTr="008F1F26">
        <w:tc>
          <w:tcPr>
            <w:tcW w:w="3528"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rPr>
                <w:sz w:val="24"/>
                <w:szCs w:val="24"/>
              </w:rPr>
            </w:pPr>
            <w:r w:rsidRPr="00EA5B59">
              <w:rPr>
                <w:sz w:val="24"/>
                <w:szCs w:val="24"/>
              </w:rPr>
              <w:t xml:space="preserve"> - молодежь в возрасте до 30 лет</w:t>
            </w:r>
          </w:p>
        </w:tc>
        <w:tc>
          <w:tcPr>
            <w:tcW w:w="1154"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jc w:val="center"/>
              <w:rPr>
                <w:b/>
                <w:sz w:val="24"/>
                <w:szCs w:val="24"/>
              </w:rPr>
            </w:pPr>
            <w:r w:rsidRPr="00EA5B59">
              <w:rPr>
                <w:sz w:val="24"/>
                <w:szCs w:val="24"/>
              </w:rPr>
              <w:t>%</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color w:val="000000"/>
                <w:sz w:val="24"/>
                <w:szCs w:val="24"/>
              </w:rPr>
            </w:pPr>
            <w:r w:rsidRPr="00EA5B59">
              <w:rPr>
                <w:color w:val="000000"/>
                <w:sz w:val="24"/>
                <w:szCs w:val="24"/>
              </w:rPr>
              <w:t>26,6</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color w:val="000000"/>
                <w:sz w:val="24"/>
                <w:szCs w:val="24"/>
              </w:rPr>
            </w:pPr>
            <w:r w:rsidRPr="00EA5B59">
              <w:rPr>
                <w:color w:val="000000"/>
                <w:sz w:val="24"/>
                <w:szCs w:val="24"/>
              </w:rPr>
              <w:t>11,8</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color w:val="000000"/>
                <w:sz w:val="24"/>
                <w:szCs w:val="24"/>
              </w:rPr>
            </w:pPr>
            <w:r w:rsidRPr="00EA5B59">
              <w:rPr>
                <w:color w:val="000000"/>
                <w:sz w:val="24"/>
                <w:szCs w:val="24"/>
              </w:rPr>
              <w:t>14,8</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color w:val="000000"/>
                <w:sz w:val="24"/>
                <w:szCs w:val="24"/>
              </w:rPr>
            </w:pPr>
            <w:r w:rsidRPr="00EA5B59">
              <w:rPr>
                <w:color w:val="000000"/>
                <w:sz w:val="24"/>
                <w:szCs w:val="24"/>
              </w:rPr>
              <w:t>9,7</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color w:val="000000"/>
                <w:sz w:val="24"/>
                <w:szCs w:val="24"/>
              </w:rPr>
            </w:pPr>
            <w:r w:rsidRPr="00EA5B59">
              <w:rPr>
                <w:color w:val="000000"/>
                <w:sz w:val="24"/>
                <w:szCs w:val="24"/>
              </w:rPr>
              <w:t>13,4</w:t>
            </w:r>
          </w:p>
        </w:tc>
      </w:tr>
      <w:tr w:rsidR="00406D80" w:rsidRPr="00EA5B59" w:rsidTr="008F1F26">
        <w:tc>
          <w:tcPr>
            <w:tcW w:w="3528"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rPr>
                <w:sz w:val="24"/>
                <w:szCs w:val="24"/>
              </w:rPr>
            </w:pPr>
            <w:r w:rsidRPr="00EA5B59">
              <w:rPr>
                <w:sz w:val="24"/>
                <w:szCs w:val="24"/>
              </w:rPr>
              <w:t xml:space="preserve"> - женщин</w:t>
            </w:r>
          </w:p>
        </w:tc>
        <w:tc>
          <w:tcPr>
            <w:tcW w:w="1154"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jc w:val="center"/>
              <w:rPr>
                <w:b/>
                <w:sz w:val="24"/>
                <w:szCs w:val="24"/>
              </w:rPr>
            </w:pPr>
            <w:r w:rsidRPr="00EA5B59">
              <w:rPr>
                <w:b/>
                <w:sz w:val="24"/>
                <w:szCs w:val="24"/>
              </w:rPr>
              <w:t>%</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color w:val="000000"/>
                <w:sz w:val="24"/>
                <w:szCs w:val="24"/>
              </w:rPr>
            </w:pPr>
            <w:r w:rsidRPr="00EA5B59">
              <w:rPr>
                <w:color w:val="000000"/>
                <w:sz w:val="24"/>
                <w:szCs w:val="24"/>
              </w:rPr>
              <w:t>41,1</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color w:val="000000"/>
                <w:sz w:val="24"/>
                <w:szCs w:val="24"/>
              </w:rPr>
            </w:pPr>
            <w:r w:rsidRPr="00EA5B59">
              <w:rPr>
                <w:color w:val="000000"/>
                <w:sz w:val="24"/>
                <w:szCs w:val="24"/>
              </w:rPr>
              <w:t>39,1</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color w:val="000000"/>
                <w:sz w:val="24"/>
                <w:szCs w:val="24"/>
              </w:rPr>
            </w:pPr>
            <w:r w:rsidRPr="00EA5B59">
              <w:rPr>
                <w:color w:val="000000"/>
                <w:sz w:val="24"/>
                <w:szCs w:val="24"/>
              </w:rPr>
              <w:t>40</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color w:val="000000"/>
                <w:sz w:val="24"/>
                <w:szCs w:val="24"/>
              </w:rPr>
            </w:pPr>
            <w:r w:rsidRPr="00EA5B59">
              <w:rPr>
                <w:color w:val="000000"/>
                <w:sz w:val="24"/>
                <w:szCs w:val="24"/>
              </w:rPr>
              <w:t>35,5</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color w:val="000000"/>
                <w:sz w:val="24"/>
                <w:szCs w:val="24"/>
              </w:rPr>
            </w:pPr>
            <w:r w:rsidRPr="00EA5B59">
              <w:rPr>
                <w:color w:val="000000"/>
                <w:sz w:val="24"/>
                <w:szCs w:val="24"/>
              </w:rPr>
              <w:t>40,2</w:t>
            </w:r>
          </w:p>
        </w:tc>
      </w:tr>
      <w:tr w:rsidR="00406D80" w:rsidRPr="00EA5B59" w:rsidTr="008F1F26">
        <w:tc>
          <w:tcPr>
            <w:tcW w:w="3528"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rPr>
                <w:sz w:val="24"/>
                <w:szCs w:val="24"/>
              </w:rPr>
            </w:pPr>
            <w:r w:rsidRPr="00EA5B59">
              <w:rPr>
                <w:sz w:val="24"/>
                <w:szCs w:val="24"/>
              </w:rPr>
              <w:t xml:space="preserve">Уровень безработицы в % к трудоспособному  населению  </w:t>
            </w:r>
          </w:p>
        </w:tc>
        <w:tc>
          <w:tcPr>
            <w:tcW w:w="1154" w:type="dxa"/>
            <w:tcBorders>
              <w:top w:val="single" w:sz="4" w:space="0" w:color="auto"/>
              <w:left w:val="single" w:sz="4" w:space="0" w:color="auto"/>
              <w:bottom w:val="single" w:sz="4" w:space="0" w:color="auto"/>
              <w:right w:val="single" w:sz="4" w:space="0" w:color="auto"/>
            </w:tcBorders>
          </w:tcPr>
          <w:p w:rsidR="00406D80" w:rsidRPr="00EA5B59" w:rsidRDefault="00406D80" w:rsidP="0003679B">
            <w:pPr>
              <w:jc w:val="center"/>
              <w:rPr>
                <w:sz w:val="24"/>
                <w:szCs w:val="24"/>
              </w:rPr>
            </w:pPr>
            <w:r w:rsidRPr="00EA5B59">
              <w:rPr>
                <w:sz w:val="24"/>
                <w:szCs w:val="24"/>
              </w:rPr>
              <w:t>%</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3,4</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3,2</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2,9</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8F1F26">
            <w:pPr>
              <w:jc w:val="center"/>
              <w:rPr>
                <w:sz w:val="24"/>
                <w:szCs w:val="24"/>
              </w:rPr>
            </w:pPr>
            <w:r w:rsidRPr="00EA5B59">
              <w:rPr>
                <w:sz w:val="24"/>
                <w:szCs w:val="24"/>
              </w:rPr>
              <w:t>3,4</w:t>
            </w:r>
          </w:p>
        </w:tc>
        <w:tc>
          <w:tcPr>
            <w:tcW w:w="1126" w:type="dxa"/>
            <w:tcBorders>
              <w:top w:val="single" w:sz="4" w:space="0" w:color="auto"/>
              <w:left w:val="single" w:sz="4" w:space="0" w:color="auto"/>
              <w:bottom w:val="single" w:sz="4" w:space="0" w:color="auto"/>
              <w:right w:val="single" w:sz="4" w:space="0" w:color="auto"/>
            </w:tcBorders>
          </w:tcPr>
          <w:p w:rsidR="00406D80" w:rsidRPr="00EA5B59" w:rsidRDefault="00406D80" w:rsidP="00494327">
            <w:pPr>
              <w:jc w:val="center"/>
              <w:rPr>
                <w:sz w:val="24"/>
                <w:szCs w:val="24"/>
                <w:highlight w:val="yellow"/>
              </w:rPr>
            </w:pPr>
            <w:r w:rsidRPr="00EA5B59">
              <w:rPr>
                <w:sz w:val="24"/>
                <w:szCs w:val="24"/>
              </w:rPr>
              <w:t>4,3</w:t>
            </w:r>
          </w:p>
        </w:tc>
      </w:tr>
    </w:tbl>
    <w:p w:rsidR="0003679B" w:rsidRPr="00EA5B59" w:rsidRDefault="0003679B" w:rsidP="0003679B">
      <w:pPr>
        <w:jc w:val="both"/>
        <w:rPr>
          <w:color w:val="000000"/>
          <w:sz w:val="24"/>
          <w:szCs w:val="24"/>
        </w:rPr>
      </w:pPr>
      <w:r w:rsidRPr="00EA5B59">
        <w:rPr>
          <w:color w:val="000000"/>
          <w:sz w:val="24"/>
          <w:szCs w:val="24"/>
        </w:rPr>
        <w:t xml:space="preserve">           </w:t>
      </w:r>
    </w:p>
    <w:p w:rsidR="00BF1926" w:rsidRPr="00884039" w:rsidRDefault="0003679B" w:rsidP="0003679B">
      <w:pPr>
        <w:ind w:firstLine="567"/>
        <w:jc w:val="both"/>
        <w:rPr>
          <w:color w:val="000000"/>
          <w:sz w:val="26"/>
          <w:szCs w:val="26"/>
        </w:rPr>
      </w:pPr>
      <w:r w:rsidRPr="00884039">
        <w:rPr>
          <w:color w:val="000000"/>
          <w:sz w:val="26"/>
          <w:szCs w:val="26"/>
        </w:rPr>
        <w:t xml:space="preserve">В численности трудоспособного населения, согласно расчетам по методологии МОТ, </w:t>
      </w:r>
      <w:r w:rsidR="009D2638" w:rsidRPr="00884039">
        <w:rPr>
          <w:color w:val="000000"/>
          <w:sz w:val="26"/>
          <w:szCs w:val="26"/>
        </w:rPr>
        <w:t>1135</w:t>
      </w:r>
      <w:r w:rsidRPr="00884039">
        <w:rPr>
          <w:color w:val="000000"/>
          <w:sz w:val="26"/>
          <w:szCs w:val="26"/>
        </w:rPr>
        <w:t xml:space="preserve"> человек являются безработными, из них </w:t>
      </w:r>
      <w:r w:rsidR="00692DC6" w:rsidRPr="00884039">
        <w:rPr>
          <w:color w:val="000000"/>
          <w:sz w:val="26"/>
          <w:szCs w:val="26"/>
        </w:rPr>
        <w:t xml:space="preserve">на  конец 2020 года </w:t>
      </w:r>
      <w:r w:rsidR="009D2638" w:rsidRPr="00884039">
        <w:rPr>
          <w:color w:val="000000"/>
          <w:sz w:val="26"/>
          <w:szCs w:val="26"/>
        </w:rPr>
        <w:t>410</w:t>
      </w:r>
      <w:r w:rsidRPr="00884039">
        <w:rPr>
          <w:color w:val="000000"/>
          <w:sz w:val="26"/>
          <w:szCs w:val="26"/>
        </w:rPr>
        <w:t xml:space="preserve"> человек </w:t>
      </w:r>
      <w:r w:rsidRPr="00884039">
        <w:rPr>
          <w:sz w:val="26"/>
          <w:szCs w:val="26"/>
        </w:rPr>
        <w:t>официально зарегистрированы в  качестве безработных</w:t>
      </w:r>
      <w:r w:rsidRPr="00884039">
        <w:rPr>
          <w:color w:val="000000"/>
          <w:sz w:val="26"/>
          <w:szCs w:val="26"/>
        </w:rPr>
        <w:t xml:space="preserve">.  До 2018 года  уровень регистрируемой безработицы стабильно снижался, </w:t>
      </w:r>
      <w:r w:rsidR="009D2638" w:rsidRPr="00884039">
        <w:rPr>
          <w:color w:val="000000"/>
          <w:sz w:val="26"/>
          <w:szCs w:val="26"/>
        </w:rPr>
        <w:t>с</w:t>
      </w:r>
      <w:r w:rsidRPr="00884039">
        <w:rPr>
          <w:color w:val="000000"/>
          <w:sz w:val="26"/>
          <w:szCs w:val="26"/>
        </w:rPr>
        <w:t xml:space="preserve"> 2019 г. </w:t>
      </w:r>
      <w:r w:rsidR="009D2638" w:rsidRPr="00884039">
        <w:rPr>
          <w:color w:val="000000"/>
          <w:sz w:val="26"/>
          <w:szCs w:val="26"/>
        </w:rPr>
        <w:t>наблюдается</w:t>
      </w:r>
      <w:r w:rsidRPr="00884039">
        <w:rPr>
          <w:color w:val="000000"/>
          <w:sz w:val="26"/>
          <w:szCs w:val="26"/>
        </w:rPr>
        <w:t xml:space="preserve"> рост.  </w:t>
      </w:r>
    </w:p>
    <w:p w:rsidR="0003679B" w:rsidRPr="00884039" w:rsidRDefault="009D2638" w:rsidP="0003679B">
      <w:pPr>
        <w:ind w:firstLine="567"/>
        <w:jc w:val="both"/>
        <w:rPr>
          <w:sz w:val="26"/>
          <w:szCs w:val="26"/>
        </w:rPr>
      </w:pPr>
      <w:r w:rsidRPr="00884039">
        <w:rPr>
          <w:sz w:val="26"/>
          <w:szCs w:val="26"/>
        </w:rPr>
        <w:t xml:space="preserve">Половозрастной состав безработных характеризуется следующими показателями: в 2020 году в качестве безработных зарегистрированы граждане в возрасте до 30 лет  55 человек (13,4 %) и женщины 165 человек (40,2%). </w:t>
      </w:r>
      <w:r w:rsidR="0003679B" w:rsidRPr="00884039">
        <w:rPr>
          <w:sz w:val="26"/>
          <w:szCs w:val="26"/>
        </w:rPr>
        <w:t xml:space="preserve"> </w:t>
      </w:r>
    </w:p>
    <w:p w:rsidR="005447DA" w:rsidRPr="00884039" w:rsidRDefault="005447DA" w:rsidP="005447DA">
      <w:pPr>
        <w:spacing w:line="276" w:lineRule="auto"/>
        <w:jc w:val="both"/>
        <w:rPr>
          <w:sz w:val="26"/>
          <w:szCs w:val="26"/>
        </w:rPr>
      </w:pPr>
      <w:r w:rsidRPr="00884039">
        <w:rPr>
          <w:sz w:val="26"/>
          <w:szCs w:val="26"/>
        </w:rPr>
        <w:t xml:space="preserve">      На стабилизацию ситуации на рынке труда направлены следующие мероприятия: трудоустройство  на временные рабочие места, создание рабочих мест для несовершеннолетних граждан на период летних каникул,  трудоустройство  граждан с инвалидностью и  граждан  </w:t>
      </w:r>
      <w:proofErr w:type="spellStart"/>
      <w:r w:rsidRPr="00884039">
        <w:rPr>
          <w:sz w:val="26"/>
          <w:szCs w:val="26"/>
        </w:rPr>
        <w:t>предпенсионного</w:t>
      </w:r>
      <w:proofErr w:type="spellEnd"/>
      <w:r w:rsidRPr="00884039">
        <w:rPr>
          <w:sz w:val="26"/>
          <w:szCs w:val="26"/>
        </w:rPr>
        <w:t xml:space="preserve"> возраста, финансовая поддержка</w:t>
      </w:r>
      <w:r w:rsidR="00001892" w:rsidRPr="00884039">
        <w:rPr>
          <w:sz w:val="26"/>
          <w:szCs w:val="26"/>
        </w:rPr>
        <w:t xml:space="preserve">, </w:t>
      </w:r>
      <w:r w:rsidRPr="00884039">
        <w:rPr>
          <w:sz w:val="26"/>
          <w:szCs w:val="26"/>
        </w:rPr>
        <w:t xml:space="preserve"> направленная на развитие </w:t>
      </w:r>
      <w:proofErr w:type="spellStart"/>
      <w:r w:rsidRPr="00884039">
        <w:rPr>
          <w:sz w:val="26"/>
          <w:szCs w:val="26"/>
        </w:rPr>
        <w:t>самозанятости</w:t>
      </w:r>
      <w:proofErr w:type="spellEnd"/>
      <w:r w:rsidRPr="00884039">
        <w:rPr>
          <w:sz w:val="26"/>
          <w:szCs w:val="26"/>
        </w:rPr>
        <w:t xml:space="preserve"> граждан, оказываются услуги  по профессиональной ориентации и дополнительному профессиональному образованию безработных граждан. </w:t>
      </w:r>
      <w:r w:rsidR="00001892" w:rsidRPr="00884039">
        <w:rPr>
          <w:sz w:val="26"/>
          <w:szCs w:val="26"/>
        </w:rPr>
        <w:t>Предпринимаются меры по легализации трудовых отношений.</w:t>
      </w:r>
    </w:p>
    <w:p w:rsidR="006E3257" w:rsidRPr="00884039" w:rsidRDefault="005447DA" w:rsidP="006E3257">
      <w:pPr>
        <w:spacing w:line="276" w:lineRule="auto"/>
        <w:jc w:val="both"/>
        <w:rPr>
          <w:sz w:val="26"/>
          <w:szCs w:val="26"/>
        </w:rPr>
      </w:pPr>
      <w:r w:rsidRPr="00884039">
        <w:rPr>
          <w:sz w:val="26"/>
          <w:szCs w:val="26"/>
        </w:rPr>
        <w:t>        В течение 20</w:t>
      </w:r>
      <w:r w:rsidR="008F1F26" w:rsidRPr="00884039">
        <w:rPr>
          <w:sz w:val="26"/>
          <w:szCs w:val="26"/>
        </w:rPr>
        <w:t>20</w:t>
      </w:r>
      <w:r w:rsidRPr="00884039">
        <w:rPr>
          <w:sz w:val="26"/>
          <w:szCs w:val="26"/>
        </w:rPr>
        <w:t xml:space="preserve"> года предприятиями района в Центр занятости  населения заявлены сведения о потребности в работниках на </w:t>
      </w:r>
      <w:r w:rsidR="006E3257" w:rsidRPr="00884039">
        <w:rPr>
          <w:sz w:val="26"/>
          <w:szCs w:val="26"/>
        </w:rPr>
        <w:t>1399</w:t>
      </w:r>
      <w:r w:rsidRPr="00884039">
        <w:rPr>
          <w:sz w:val="26"/>
          <w:szCs w:val="26"/>
        </w:rPr>
        <w:t xml:space="preserve"> вакансий, работодателями  дополнительно создано </w:t>
      </w:r>
      <w:r w:rsidR="00490F21" w:rsidRPr="00884039">
        <w:rPr>
          <w:sz w:val="26"/>
          <w:szCs w:val="26"/>
        </w:rPr>
        <w:t>более 130</w:t>
      </w:r>
      <w:r w:rsidRPr="00884039">
        <w:rPr>
          <w:sz w:val="26"/>
          <w:szCs w:val="26"/>
        </w:rPr>
        <w:t xml:space="preserve"> нов</w:t>
      </w:r>
      <w:r w:rsidR="00490F21" w:rsidRPr="00884039">
        <w:rPr>
          <w:sz w:val="26"/>
          <w:szCs w:val="26"/>
        </w:rPr>
        <w:t xml:space="preserve">ых </w:t>
      </w:r>
      <w:r w:rsidRPr="00884039">
        <w:rPr>
          <w:sz w:val="26"/>
          <w:szCs w:val="26"/>
        </w:rPr>
        <w:t xml:space="preserve"> постоянн</w:t>
      </w:r>
      <w:r w:rsidR="00490F21" w:rsidRPr="00884039">
        <w:rPr>
          <w:sz w:val="26"/>
          <w:szCs w:val="26"/>
        </w:rPr>
        <w:t>ых</w:t>
      </w:r>
      <w:r w:rsidRPr="00884039">
        <w:rPr>
          <w:sz w:val="26"/>
          <w:szCs w:val="26"/>
        </w:rPr>
        <w:t xml:space="preserve"> рабоч</w:t>
      </w:r>
      <w:r w:rsidR="00490F21" w:rsidRPr="00884039">
        <w:rPr>
          <w:sz w:val="26"/>
          <w:szCs w:val="26"/>
        </w:rPr>
        <w:t>их</w:t>
      </w:r>
      <w:r w:rsidRPr="00884039">
        <w:rPr>
          <w:sz w:val="26"/>
          <w:szCs w:val="26"/>
        </w:rPr>
        <w:t xml:space="preserve"> мес</w:t>
      </w:r>
      <w:r w:rsidR="00490F21" w:rsidRPr="00884039">
        <w:rPr>
          <w:sz w:val="26"/>
          <w:szCs w:val="26"/>
        </w:rPr>
        <w:t>т</w:t>
      </w:r>
      <w:r w:rsidRPr="00884039">
        <w:rPr>
          <w:sz w:val="26"/>
          <w:szCs w:val="26"/>
        </w:rPr>
        <w:t xml:space="preserve">. </w:t>
      </w:r>
    </w:p>
    <w:p w:rsidR="00EF306F" w:rsidRPr="00884039" w:rsidRDefault="005447DA" w:rsidP="00EF306F">
      <w:pPr>
        <w:spacing w:line="276" w:lineRule="auto"/>
        <w:ind w:firstLine="567"/>
        <w:jc w:val="both"/>
        <w:rPr>
          <w:sz w:val="26"/>
          <w:szCs w:val="26"/>
          <w:lang w:val="x-none" w:eastAsia="x-none"/>
        </w:rPr>
      </w:pPr>
      <w:r w:rsidRPr="00884039">
        <w:rPr>
          <w:sz w:val="26"/>
          <w:szCs w:val="26"/>
        </w:rPr>
        <w:t>   </w:t>
      </w:r>
      <w:r w:rsidR="009D2638" w:rsidRPr="00884039">
        <w:rPr>
          <w:sz w:val="26"/>
          <w:szCs w:val="26"/>
        </w:rPr>
        <w:t xml:space="preserve">Среднемесячная  заработная плата одного работника занятого в экономике района  составила в 2020 году 25447 руб. За последние 5 лет средняя заработная плата в районе возросла в 1,5 раза. Но в некоторых отраслях,  средняя заработная плата остается ниже средней по району.    </w:t>
      </w:r>
      <w:r w:rsidR="00EF306F" w:rsidRPr="00884039">
        <w:rPr>
          <w:sz w:val="26"/>
          <w:szCs w:val="26"/>
          <w:lang w:val="x-none" w:eastAsia="x-none"/>
        </w:rPr>
        <w:t xml:space="preserve">   </w:t>
      </w:r>
    </w:p>
    <w:p w:rsidR="00EF306F" w:rsidRPr="00EA5B59" w:rsidRDefault="00EF306F" w:rsidP="00EF306F">
      <w:pPr>
        <w:ind w:firstLine="708"/>
        <w:jc w:val="both"/>
        <w:rPr>
          <w:sz w:val="24"/>
          <w:szCs w:val="24"/>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076"/>
        <w:gridCol w:w="1076"/>
        <w:gridCol w:w="1076"/>
        <w:gridCol w:w="1076"/>
        <w:gridCol w:w="1076"/>
      </w:tblGrid>
      <w:tr w:rsidR="00BF1926" w:rsidRPr="00EA5B59" w:rsidTr="00BF1926">
        <w:tc>
          <w:tcPr>
            <w:tcW w:w="4503" w:type="dxa"/>
            <w:tcBorders>
              <w:top w:val="single" w:sz="4" w:space="0" w:color="auto"/>
              <w:left w:val="single" w:sz="4" w:space="0" w:color="auto"/>
              <w:bottom w:val="single" w:sz="4" w:space="0" w:color="auto"/>
              <w:right w:val="single" w:sz="4" w:space="0" w:color="auto"/>
            </w:tcBorders>
          </w:tcPr>
          <w:p w:rsidR="00BF1926" w:rsidRPr="00EA5B59" w:rsidRDefault="00BF1926" w:rsidP="00AE5D78">
            <w:pPr>
              <w:jc w:val="center"/>
              <w:rPr>
                <w:b/>
                <w:sz w:val="24"/>
                <w:szCs w:val="24"/>
              </w:rPr>
            </w:pPr>
            <w:r w:rsidRPr="00EA5B59">
              <w:rPr>
                <w:b/>
                <w:sz w:val="24"/>
                <w:szCs w:val="24"/>
              </w:rPr>
              <w:t>Показатели</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b/>
                <w:sz w:val="24"/>
                <w:szCs w:val="24"/>
              </w:rPr>
            </w:pPr>
            <w:r w:rsidRPr="00EA5B59">
              <w:rPr>
                <w:b/>
                <w:sz w:val="24"/>
                <w:szCs w:val="24"/>
              </w:rPr>
              <w:t>2016</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b/>
                <w:sz w:val="24"/>
                <w:szCs w:val="24"/>
              </w:rPr>
            </w:pPr>
            <w:r w:rsidRPr="00EA5B59">
              <w:rPr>
                <w:b/>
                <w:sz w:val="24"/>
                <w:szCs w:val="24"/>
              </w:rPr>
              <w:t>2017</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b/>
                <w:sz w:val="24"/>
                <w:szCs w:val="24"/>
              </w:rPr>
            </w:pPr>
            <w:r w:rsidRPr="00EA5B59">
              <w:rPr>
                <w:b/>
                <w:sz w:val="24"/>
                <w:szCs w:val="24"/>
              </w:rPr>
              <w:t>2018</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b/>
                <w:sz w:val="24"/>
                <w:szCs w:val="24"/>
              </w:rPr>
            </w:pPr>
            <w:r w:rsidRPr="00EA5B59">
              <w:rPr>
                <w:b/>
                <w:sz w:val="24"/>
                <w:szCs w:val="24"/>
              </w:rPr>
              <w:t>2019</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AE5D78">
            <w:pPr>
              <w:jc w:val="center"/>
              <w:rPr>
                <w:b/>
                <w:sz w:val="24"/>
                <w:szCs w:val="24"/>
              </w:rPr>
            </w:pPr>
            <w:r w:rsidRPr="00EA5B59">
              <w:rPr>
                <w:b/>
                <w:sz w:val="24"/>
                <w:szCs w:val="24"/>
              </w:rPr>
              <w:t>2020</w:t>
            </w:r>
          </w:p>
        </w:tc>
      </w:tr>
      <w:tr w:rsidR="00BF1926" w:rsidRPr="00EA5B59" w:rsidTr="00BF1926">
        <w:tc>
          <w:tcPr>
            <w:tcW w:w="4503" w:type="dxa"/>
            <w:tcBorders>
              <w:top w:val="single" w:sz="4" w:space="0" w:color="auto"/>
              <w:left w:val="single" w:sz="4" w:space="0" w:color="auto"/>
              <w:bottom w:val="single" w:sz="4" w:space="0" w:color="auto"/>
              <w:right w:val="single" w:sz="4" w:space="0" w:color="auto"/>
            </w:tcBorders>
          </w:tcPr>
          <w:p w:rsidR="00BF1926" w:rsidRPr="00EA5B59" w:rsidRDefault="00BF1926" w:rsidP="00AE5D78">
            <w:pPr>
              <w:rPr>
                <w:sz w:val="24"/>
                <w:szCs w:val="24"/>
              </w:rPr>
            </w:pPr>
            <w:r w:rsidRPr="00EA5B59">
              <w:rPr>
                <w:sz w:val="24"/>
                <w:szCs w:val="24"/>
              </w:rPr>
              <w:t>Среднемесячная заработная плата</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16979</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18197</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21168</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23210</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25447</w:t>
            </w:r>
          </w:p>
        </w:tc>
      </w:tr>
      <w:tr w:rsidR="00BF1926" w:rsidRPr="00EA5B59" w:rsidTr="00BF1926">
        <w:tc>
          <w:tcPr>
            <w:tcW w:w="4503" w:type="dxa"/>
            <w:tcBorders>
              <w:top w:val="single" w:sz="4" w:space="0" w:color="auto"/>
              <w:left w:val="single" w:sz="4" w:space="0" w:color="auto"/>
              <w:bottom w:val="single" w:sz="4" w:space="0" w:color="auto"/>
              <w:right w:val="single" w:sz="4" w:space="0" w:color="auto"/>
            </w:tcBorders>
          </w:tcPr>
          <w:p w:rsidR="00BF1926" w:rsidRPr="00EA5B59" w:rsidRDefault="00BF1926" w:rsidP="00AE5D78">
            <w:pPr>
              <w:rPr>
                <w:sz w:val="24"/>
                <w:szCs w:val="24"/>
              </w:rPr>
            </w:pPr>
            <w:r w:rsidRPr="00EA5B59">
              <w:rPr>
                <w:sz w:val="24"/>
                <w:szCs w:val="24"/>
              </w:rPr>
              <w:t xml:space="preserve">       в том числе:</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p>
        </w:tc>
      </w:tr>
      <w:tr w:rsidR="00BF1926" w:rsidRPr="00EA5B59" w:rsidTr="00BF1926">
        <w:tc>
          <w:tcPr>
            <w:tcW w:w="4503" w:type="dxa"/>
            <w:tcBorders>
              <w:top w:val="single" w:sz="4" w:space="0" w:color="auto"/>
              <w:left w:val="single" w:sz="4" w:space="0" w:color="auto"/>
              <w:bottom w:val="single" w:sz="4" w:space="0" w:color="auto"/>
              <w:right w:val="single" w:sz="4" w:space="0" w:color="auto"/>
            </w:tcBorders>
          </w:tcPr>
          <w:p w:rsidR="00BF1926" w:rsidRPr="00EA5B59" w:rsidRDefault="00BF1926" w:rsidP="00AE5D78">
            <w:pPr>
              <w:rPr>
                <w:sz w:val="24"/>
                <w:szCs w:val="24"/>
              </w:rPr>
            </w:pPr>
            <w:r w:rsidRPr="00EA5B59">
              <w:rPr>
                <w:sz w:val="24"/>
                <w:szCs w:val="24"/>
              </w:rPr>
              <w:t>- промышленность</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14856</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13169</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20078</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20694</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24251</w:t>
            </w:r>
          </w:p>
        </w:tc>
      </w:tr>
      <w:tr w:rsidR="00BF1926" w:rsidRPr="00EA5B59" w:rsidTr="00BF1926">
        <w:tc>
          <w:tcPr>
            <w:tcW w:w="4503" w:type="dxa"/>
            <w:tcBorders>
              <w:top w:val="single" w:sz="4" w:space="0" w:color="auto"/>
              <w:left w:val="single" w:sz="4" w:space="0" w:color="auto"/>
              <w:bottom w:val="single" w:sz="4" w:space="0" w:color="auto"/>
              <w:right w:val="single" w:sz="4" w:space="0" w:color="auto"/>
            </w:tcBorders>
          </w:tcPr>
          <w:p w:rsidR="00BF1926" w:rsidRPr="00EA5B59" w:rsidRDefault="00BF1926" w:rsidP="00AE5D78">
            <w:pPr>
              <w:rPr>
                <w:sz w:val="24"/>
                <w:szCs w:val="24"/>
              </w:rPr>
            </w:pPr>
            <w:r w:rsidRPr="00EA5B59">
              <w:rPr>
                <w:sz w:val="24"/>
                <w:szCs w:val="24"/>
              </w:rPr>
              <w:t>- сельское хозяйство</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16009</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21398</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22374</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24028</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24279</w:t>
            </w:r>
          </w:p>
        </w:tc>
      </w:tr>
      <w:tr w:rsidR="00BF1926" w:rsidRPr="00EA5B59" w:rsidTr="00BF1926">
        <w:tc>
          <w:tcPr>
            <w:tcW w:w="4503" w:type="dxa"/>
            <w:tcBorders>
              <w:top w:val="single" w:sz="4" w:space="0" w:color="auto"/>
              <w:left w:val="single" w:sz="4" w:space="0" w:color="auto"/>
              <w:bottom w:val="single" w:sz="4" w:space="0" w:color="auto"/>
              <w:right w:val="single" w:sz="4" w:space="0" w:color="auto"/>
            </w:tcBorders>
          </w:tcPr>
          <w:p w:rsidR="00BF1926" w:rsidRPr="00EA5B59" w:rsidRDefault="00BF1926" w:rsidP="00AE5D78">
            <w:pPr>
              <w:rPr>
                <w:sz w:val="24"/>
                <w:szCs w:val="24"/>
              </w:rPr>
            </w:pPr>
            <w:r w:rsidRPr="00EA5B59">
              <w:rPr>
                <w:sz w:val="24"/>
                <w:szCs w:val="24"/>
              </w:rPr>
              <w:t>- строительство</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23488</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25860</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12646</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12520</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10842</w:t>
            </w:r>
          </w:p>
        </w:tc>
      </w:tr>
      <w:tr w:rsidR="00BF1926" w:rsidRPr="00EA5B59" w:rsidTr="00BF1926">
        <w:tc>
          <w:tcPr>
            <w:tcW w:w="4503" w:type="dxa"/>
            <w:tcBorders>
              <w:top w:val="single" w:sz="4" w:space="0" w:color="auto"/>
              <w:left w:val="single" w:sz="4" w:space="0" w:color="auto"/>
              <w:bottom w:val="single" w:sz="4" w:space="0" w:color="auto"/>
              <w:right w:val="single" w:sz="4" w:space="0" w:color="auto"/>
            </w:tcBorders>
          </w:tcPr>
          <w:p w:rsidR="00BF1926" w:rsidRPr="00EA5B59" w:rsidRDefault="00BF1926" w:rsidP="00AE5D78">
            <w:pPr>
              <w:rPr>
                <w:sz w:val="24"/>
                <w:szCs w:val="24"/>
              </w:rPr>
            </w:pPr>
            <w:r w:rsidRPr="00EA5B59">
              <w:rPr>
                <w:sz w:val="24"/>
                <w:szCs w:val="24"/>
              </w:rPr>
              <w:t>- торговля и общественное питание</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18090</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19547</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19551</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21088</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25116</w:t>
            </w:r>
          </w:p>
        </w:tc>
      </w:tr>
      <w:tr w:rsidR="00BF1926" w:rsidRPr="00EA5B59" w:rsidTr="00BF1926">
        <w:tc>
          <w:tcPr>
            <w:tcW w:w="4503" w:type="dxa"/>
            <w:tcBorders>
              <w:top w:val="single" w:sz="4" w:space="0" w:color="auto"/>
              <w:left w:val="single" w:sz="4" w:space="0" w:color="auto"/>
              <w:bottom w:val="single" w:sz="4" w:space="0" w:color="auto"/>
              <w:right w:val="single" w:sz="4" w:space="0" w:color="auto"/>
            </w:tcBorders>
          </w:tcPr>
          <w:p w:rsidR="00BF1926" w:rsidRPr="00EA5B59" w:rsidRDefault="00BF1926" w:rsidP="00AE5D78">
            <w:pPr>
              <w:rPr>
                <w:sz w:val="24"/>
                <w:szCs w:val="24"/>
              </w:rPr>
            </w:pPr>
            <w:r w:rsidRPr="00EA5B59">
              <w:rPr>
                <w:sz w:val="24"/>
                <w:szCs w:val="24"/>
              </w:rPr>
              <w:t>- здравоохранение</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15769</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16466</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21607</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24578</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26882</w:t>
            </w:r>
          </w:p>
        </w:tc>
      </w:tr>
      <w:tr w:rsidR="00BF1926" w:rsidRPr="00EA5B59" w:rsidTr="00BF1926">
        <w:tc>
          <w:tcPr>
            <w:tcW w:w="4503" w:type="dxa"/>
            <w:tcBorders>
              <w:top w:val="single" w:sz="4" w:space="0" w:color="auto"/>
              <w:left w:val="single" w:sz="4" w:space="0" w:color="auto"/>
              <w:bottom w:val="single" w:sz="4" w:space="0" w:color="auto"/>
              <w:right w:val="single" w:sz="4" w:space="0" w:color="auto"/>
            </w:tcBorders>
          </w:tcPr>
          <w:p w:rsidR="00BF1926" w:rsidRPr="00EA5B59" w:rsidRDefault="00BF1926" w:rsidP="00AE5D78">
            <w:pPr>
              <w:rPr>
                <w:sz w:val="24"/>
                <w:szCs w:val="24"/>
              </w:rPr>
            </w:pPr>
            <w:r w:rsidRPr="00EA5B59">
              <w:rPr>
                <w:sz w:val="24"/>
                <w:szCs w:val="24"/>
              </w:rPr>
              <w:t>- образование</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15019</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16221</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19458</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21368</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23388</w:t>
            </w:r>
          </w:p>
        </w:tc>
      </w:tr>
      <w:tr w:rsidR="00BF1926" w:rsidRPr="00EA5B59" w:rsidTr="00BF1926">
        <w:tc>
          <w:tcPr>
            <w:tcW w:w="4503" w:type="dxa"/>
            <w:tcBorders>
              <w:top w:val="single" w:sz="4" w:space="0" w:color="auto"/>
              <w:left w:val="single" w:sz="4" w:space="0" w:color="auto"/>
              <w:bottom w:val="single" w:sz="4" w:space="0" w:color="auto"/>
              <w:right w:val="single" w:sz="4" w:space="0" w:color="auto"/>
            </w:tcBorders>
          </w:tcPr>
          <w:p w:rsidR="00BF1926" w:rsidRPr="00EA5B59" w:rsidRDefault="00BF1926" w:rsidP="00AE5D78">
            <w:pPr>
              <w:rPr>
                <w:sz w:val="24"/>
                <w:szCs w:val="24"/>
              </w:rPr>
            </w:pPr>
            <w:r w:rsidRPr="00EA5B59">
              <w:rPr>
                <w:sz w:val="24"/>
                <w:szCs w:val="24"/>
              </w:rPr>
              <w:t>- культура</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12479</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11806</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20267</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22638</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22412</w:t>
            </w:r>
          </w:p>
        </w:tc>
      </w:tr>
      <w:tr w:rsidR="00BF1926" w:rsidRPr="00EA5B59" w:rsidTr="00BF1926">
        <w:tc>
          <w:tcPr>
            <w:tcW w:w="4503" w:type="dxa"/>
            <w:tcBorders>
              <w:top w:val="single" w:sz="4" w:space="0" w:color="auto"/>
              <w:left w:val="single" w:sz="4" w:space="0" w:color="auto"/>
              <w:bottom w:val="single" w:sz="4" w:space="0" w:color="auto"/>
              <w:right w:val="single" w:sz="4" w:space="0" w:color="auto"/>
            </w:tcBorders>
          </w:tcPr>
          <w:p w:rsidR="00BF1926" w:rsidRPr="00EA5B59" w:rsidRDefault="00BF1926" w:rsidP="00AE5D78">
            <w:pPr>
              <w:rPr>
                <w:sz w:val="24"/>
                <w:szCs w:val="24"/>
              </w:rPr>
            </w:pPr>
            <w:r w:rsidRPr="00EA5B59">
              <w:rPr>
                <w:sz w:val="24"/>
                <w:szCs w:val="24"/>
              </w:rPr>
              <w:t>Денежные доходы на душу населения</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13313</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14338</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15365</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16400</w:t>
            </w:r>
          </w:p>
        </w:tc>
        <w:tc>
          <w:tcPr>
            <w:tcW w:w="1076" w:type="dxa"/>
            <w:tcBorders>
              <w:top w:val="single" w:sz="4" w:space="0" w:color="auto"/>
              <w:left w:val="single" w:sz="4" w:space="0" w:color="auto"/>
              <w:bottom w:val="single" w:sz="4" w:space="0" w:color="auto"/>
              <w:right w:val="single" w:sz="4" w:space="0" w:color="auto"/>
            </w:tcBorders>
          </w:tcPr>
          <w:p w:rsidR="00BF1926" w:rsidRPr="00EA5B59" w:rsidRDefault="00BF1926" w:rsidP="008F1F26">
            <w:pPr>
              <w:jc w:val="center"/>
              <w:rPr>
                <w:sz w:val="24"/>
                <w:szCs w:val="24"/>
              </w:rPr>
            </w:pPr>
            <w:r w:rsidRPr="00EA5B59">
              <w:rPr>
                <w:sz w:val="24"/>
                <w:szCs w:val="24"/>
              </w:rPr>
              <w:t>17000</w:t>
            </w:r>
          </w:p>
        </w:tc>
      </w:tr>
    </w:tbl>
    <w:p w:rsidR="00BF1926" w:rsidRDefault="00BF1926" w:rsidP="00337C81">
      <w:pPr>
        <w:ind w:firstLine="708"/>
        <w:jc w:val="both"/>
        <w:rPr>
          <w:sz w:val="24"/>
          <w:szCs w:val="24"/>
        </w:rPr>
      </w:pPr>
    </w:p>
    <w:p w:rsidR="00337C81" w:rsidRPr="00884039" w:rsidRDefault="00BF1926" w:rsidP="00337C81">
      <w:pPr>
        <w:ind w:firstLine="708"/>
        <w:jc w:val="both"/>
        <w:rPr>
          <w:sz w:val="26"/>
          <w:szCs w:val="26"/>
        </w:rPr>
      </w:pPr>
      <w:r w:rsidRPr="00884039">
        <w:rPr>
          <w:sz w:val="26"/>
          <w:szCs w:val="26"/>
        </w:rPr>
        <w:lastRenderedPageBreak/>
        <w:t>В 2016-2020 годах</w:t>
      </w:r>
      <w:r w:rsidR="00EF306F" w:rsidRPr="00884039">
        <w:rPr>
          <w:sz w:val="26"/>
          <w:szCs w:val="26"/>
        </w:rPr>
        <w:t xml:space="preserve"> денежные доходы населения стабильно  росли и увеличились </w:t>
      </w:r>
      <w:r w:rsidR="00685031" w:rsidRPr="00884039">
        <w:rPr>
          <w:sz w:val="26"/>
          <w:szCs w:val="26"/>
        </w:rPr>
        <w:t xml:space="preserve">почти </w:t>
      </w:r>
      <w:r w:rsidR="00EF306F" w:rsidRPr="00884039">
        <w:rPr>
          <w:sz w:val="26"/>
          <w:szCs w:val="26"/>
        </w:rPr>
        <w:t xml:space="preserve">в </w:t>
      </w:r>
      <w:r w:rsidR="00EF306F" w:rsidRPr="00884039">
        <w:rPr>
          <w:color w:val="000000"/>
          <w:sz w:val="26"/>
          <w:szCs w:val="26"/>
        </w:rPr>
        <w:t>1,</w:t>
      </w:r>
      <w:r w:rsidR="00685031" w:rsidRPr="00884039">
        <w:rPr>
          <w:color w:val="000000"/>
          <w:sz w:val="26"/>
          <w:szCs w:val="26"/>
        </w:rPr>
        <w:t>3</w:t>
      </w:r>
      <w:r w:rsidR="00EF306F" w:rsidRPr="00884039">
        <w:rPr>
          <w:color w:val="000000"/>
          <w:sz w:val="26"/>
          <w:szCs w:val="26"/>
        </w:rPr>
        <w:t xml:space="preserve"> раза</w:t>
      </w:r>
      <w:r w:rsidR="00EF306F" w:rsidRPr="00884039">
        <w:rPr>
          <w:sz w:val="26"/>
          <w:szCs w:val="26"/>
        </w:rPr>
        <w:t xml:space="preserve">. Динамка роста денежных доходов населения обусловлена ростом пенсионных и социальных выплат населению, ростом заработной платы, увеличением доходов от предпринимательской деятельности. </w:t>
      </w:r>
    </w:p>
    <w:p w:rsidR="00337C81" w:rsidRPr="00884039" w:rsidRDefault="00337C81" w:rsidP="00337C81">
      <w:pPr>
        <w:ind w:firstLine="708"/>
        <w:jc w:val="both"/>
        <w:rPr>
          <w:sz w:val="26"/>
          <w:szCs w:val="26"/>
        </w:rPr>
      </w:pPr>
    </w:p>
    <w:p w:rsidR="00D25BA6" w:rsidRPr="00884039" w:rsidRDefault="00D25BA6" w:rsidP="00985910">
      <w:pPr>
        <w:pStyle w:val="ac"/>
        <w:numPr>
          <w:ilvl w:val="1"/>
          <w:numId w:val="19"/>
        </w:numPr>
        <w:jc w:val="both"/>
        <w:rPr>
          <w:b/>
          <w:bCs/>
          <w:sz w:val="26"/>
          <w:szCs w:val="26"/>
        </w:rPr>
      </w:pPr>
      <w:r w:rsidRPr="00884039">
        <w:rPr>
          <w:b/>
          <w:bCs/>
          <w:sz w:val="26"/>
          <w:szCs w:val="26"/>
        </w:rPr>
        <w:t>Экономический потенциал</w:t>
      </w:r>
      <w:r w:rsidR="004D6177" w:rsidRPr="00884039">
        <w:rPr>
          <w:b/>
          <w:bCs/>
          <w:sz w:val="26"/>
          <w:szCs w:val="26"/>
        </w:rPr>
        <w:t xml:space="preserve"> реального сектора экономики.</w:t>
      </w:r>
    </w:p>
    <w:p w:rsidR="00D854A3" w:rsidRPr="00884039" w:rsidRDefault="00D854A3" w:rsidP="00DD762C">
      <w:pPr>
        <w:ind w:firstLine="709"/>
        <w:rPr>
          <w:b/>
          <w:sz w:val="26"/>
          <w:szCs w:val="26"/>
          <w:highlight w:val="yellow"/>
        </w:rPr>
      </w:pPr>
    </w:p>
    <w:p w:rsidR="00DD762C" w:rsidRPr="00884039" w:rsidRDefault="00DD762C" w:rsidP="00381BE4">
      <w:pPr>
        <w:ind w:firstLine="709"/>
        <w:jc w:val="both"/>
        <w:rPr>
          <w:sz w:val="26"/>
          <w:szCs w:val="26"/>
        </w:rPr>
      </w:pPr>
      <w:r w:rsidRPr="00884039">
        <w:rPr>
          <w:sz w:val="26"/>
          <w:szCs w:val="26"/>
        </w:rPr>
        <w:t xml:space="preserve">Экономика Михайловского района представляет собой многоотраслевой комплекс. Основными видами экономической деятельности являются обрабатывающие производства, сельское и лесное хозяйство, розничная торговля, транспорт и связь. </w:t>
      </w:r>
    </w:p>
    <w:p w:rsidR="00D25BA6" w:rsidRPr="00884039" w:rsidRDefault="00D25BA6" w:rsidP="00381BE4">
      <w:pPr>
        <w:ind w:firstLine="709"/>
        <w:jc w:val="both"/>
        <w:rPr>
          <w:sz w:val="26"/>
          <w:szCs w:val="26"/>
        </w:rPr>
      </w:pPr>
      <w:r w:rsidRPr="00884039">
        <w:rPr>
          <w:sz w:val="26"/>
          <w:szCs w:val="26"/>
        </w:rPr>
        <w:t xml:space="preserve">Михайловский район характеризуется значительным, но пока недостаточно реализованным экономическим потенциалом. </w:t>
      </w:r>
    </w:p>
    <w:p w:rsidR="00D25BA6" w:rsidRPr="00884039" w:rsidRDefault="00D25BA6" w:rsidP="00381BE4">
      <w:pPr>
        <w:ind w:firstLine="900"/>
        <w:jc w:val="both"/>
        <w:rPr>
          <w:rFonts w:eastAsia="Calibri"/>
          <w:sz w:val="26"/>
          <w:szCs w:val="26"/>
          <w:lang w:eastAsia="en-US"/>
        </w:rPr>
      </w:pPr>
      <w:r w:rsidRPr="00884039">
        <w:rPr>
          <w:rFonts w:eastAsia="Calibri"/>
          <w:sz w:val="26"/>
          <w:szCs w:val="26"/>
          <w:lang w:eastAsia="en-US"/>
        </w:rPr>
        <w:t>Основу промышленности</w:t>
      </w:r>
      <w:r w:rsidRPr="00884039">
        <w:rPr>
          <w:rFonts w:eastAsia="Calibri"/>
          <w:b/>
          <w:sz w:val="26"/>
          <w:szCs w:val="26"/>
          <w:lang w:eastAsia="en-US"/>
        </w:rPr>
        <w:t xml:space="preserve"> </w:t>
      </w:r>
      <w:r w:rsidRPr="00884039">
        <w:rPr>
          <w:rFonts w:eastAsia="Calibri"/>
          <w:sz w:val="26"/>
          <w:szCs w:val="26"/>
          <w:lang w:eastAsia="en-US"/>
        </w:rPr>
        <w:t>муниципального образования «Михайловский район» составляют</w:t>
      </w:r>
      <w:r w:rsidR="00BA6180" w:rsidRPr="00884039">
        <w:rPr>
          <w:rFonts w:eastAsia="Calibri"/>
          <w:sz w:val="26"/>
          <w:szCs w:val="26"/>
          <w:lang w:eastAsia="en-US"/>
        </w:rPr>
        <w:t xml:space="preserve"> </w:t>
      </w:r>
      <w:r w:rsidRPr="00884039">
        <w:rPr>
          <w:rFonts w:eastAsia="Calibri"/>
          <w:sz w:val="26"/>
          <w:szCs w:val="26"/>
          <w:lang w:eastAsia="en-US"/>
        </w:rPr>
        <w:t xml:space="preserve"> 1</w:t>
      </w:r>
      <w:r w:rsidR="00BA6180" w:rsidRPr="00884039">
        <w:rPr>
          <w:rFonts w:eastAsia="Calibri"/>
          <w:sz w:val="26"/>
          <w:szCs w:val="26"/>
          <w:lang w:eastAsia="en-US"/>
        </w:rPr>
        <w:t>3</w:t>
      </w:r>
      <w:r w:rsidRPr="00884039">
        <w:rPr>
          <w:rFonts w:eastAsia="Calibri"/>
          <w:sz w:val="26"/>
          <w:szCs w:val="26"/>
          <w:lang w:eastAsia="en-US"/>
        </w:rPr>
        <w:t xml:space="preserve"> крупных </w:t>
      </w:r>
      <w:r w:rsidR="00BA6180" w:rsidRPr="00884039">
        <w:rPr>
          <w:rFonts w:eastAsia="Calibri"/>
          <w:sz w:val="26"/>
          <w:szCs w:val="26"/>
          <w:lang w:eastAsia="en-US"/>
        </w:rPr>
        <w:t xml:space="preserve">предприятий </w:t>
      </w:r>
      <w:r w:rsidRPr="00884039">
        <w:rPr>
          <w:rFonts w:eastAsia="Calibri"/>
          <w:sz w:val="26"/>
          <w:szCs w:val="26"/>
          <w:lang w:eastAsia="en-US"/>
        </w:rPr>
        <w:t xml:space="preserve"> и </w:t>
      </w:r>
      <w:r w:rsidR="00BA6180" w:rsidRPr="00884039">
        <w:rPr>
          <w:rFonts w:eastAsia="Calibri"/>
          <w:sz w:val="26"/>
          <w:szCs w:val="26"/>
          <w:lang w:eastAsia="en-US"/>
        </w:rPr>
        <w:t>23 малых, включая индивидуальных предпринимателей</w:t>
      </w:r>
      <w:r w:rsidRPr="00884039">
        <w:rPr>
          <w:rFonts w:eastAsia="Calibri"/>
          <w:sz w:val="26"/>
          <w:szCs w:val="26"/>
          <w:lang w:eastAsia="en-US"/>
        </w:rPr>
        <w:t>. Наибольший объем выпуска промышленной продукции имеют: Филиал Михайловский ООО «Завод химических реактивов», ООО «Лес</w:t>
      </w:r>
      <w:r w:rsidR="0001283F" w:rsidRPr="00884039">
        <w:rPr>
          <w:rFonts w:eastAsia="Calibri"/>
          <w:sz w:val="26"/>
          <w:szCs w:val="26"/>
          <w:lang w:eastAsia="en-US"/>
        </w:rPr>
        <w:t xml:space="preserve"> </w:t>
      </w:r>
      <w:r w:rsidRPr="00884039">
        <w:rPr>
          <w:rFonts w:eastAsia="Calibri"/>
          <w:sz w:val="26"/>
          <w:szCs w:val="26"/>
          <w:lang w:eastAsia="en-US"/>
        </w:rPr>
        <w:t xml:space="preserve">- Сервис», ПОБ Общепит, </w:t>
      </w:r>
      <w:r w:rsidR="00972D92" w:rsidRPr="00884039">
        <w:rPr>
          <w:rFonts w:eastAsia="Calibri"/>
          <w:sz w:val="26"/>
          <w:szCs w:val="26"/>
          <w:lang w:eastAsia="en-US"/>
        </w:rPr>
        <w:t>МУП «Тепло»</w:t>
      </w:r>
      <w:r w:rsidRPr="00884039">
        <w:rPr>
          <w:rFonts w:eastAsia="Calibri"/>
          <w:sz w:val="26"/>
          <w:szCs w:val="26"/>
          <w:lang w:eastAsia="en-US"/>
        </w:rPr>
        <w:t>.</w:t>
      </w:r>
    </w:p>
    <w:p w:rsidR="00D25BA6" w:rsidRPr="00884039" w:rsidRDefault="00D25BA6" w:rsidP="00381BE4">
      <w:pPr>
        <w:jc w:val="both"/>
        <w:rPr>
          <w:rFonts w:eastAsia="Calibri"/>
          <w:sz w:val="26"/>
          <w:szCs w:val="26"/>
          <w:lang w:eastAsia="en-US"/>
        </w:rPr>
      </w:pPr>
      <w:r w:rsidRPr="00884039">
        <w:rPr>
          <w:rFonts w:eastAsia="Calibri"/>
          <w:sz w:val="26"/>
          <w:szCs w:val="26"/>
          <w:lang w:eastAsia="en-US"/>
        </w:rPr>
        <w:tab/>
        <w:t>В структуре производства промышленной продукции основную долю составляют:</w:t>
      </w:r>
    </w:p>
    <w:p w:rsidR="00D25BA6" w:rsidRPr="00884039" w:rsidRDefault="00D25BA6" w:rsidP="00381BE4">
      <w:pPr>
        <w:jc w:val="both"/>
        <w:rPr>
          <w:rFonts w:eastAsia="Calibri"/>
          <w:sz w:val="26"/>
          <w:szCs w:val="26"/>
          <w:lang w:eastAsia="en-US"/>
        </w:rPr>
      </w:pPr>
      <w:r w:rsidRPr="00884039">
        <w:rPr>
          <w:rFonts w:eastAsia="Calibri"/>
          <w:sz w:val="26"/>
          <w:szCs w:val="26"/>
          <w:lang w:eastAsia="en-US"/>
        </w:rPr>
        <w:t xml:space="preserve"> - обрабатывающие производства – </w:t>
      </w:r>
      <w:r w:rsidR="00FE0690" w:rsidRPr="00884039">
        <w:rPr>
          <w:rFonts w:eastAsia="Calibri"/>
          <w:sz w:val="26"/>
          <w:szCs w:val="26"/>
          <w:lang w:eastAsia="en-US"/>
        </w:rPr>
        <w:t>70</w:t>
      </w:r>
      <w:r w:rsidRPr="00884039">
        <w:rPr>
          <w:rFonts w:eastAsia="Calibri"/>
          <w:sz w:val="26"/>
          <w:szCs w:val="26"/>
          <w:lang w:eastAsia="en-US"/>
        </w:rPr>
        <w:t>%, из них  производство пищевых продуктов-</w:t>
      </w:r>
      <w:r w:rsidR="00610B01" w:rsidRPr="00884039">
        <w:rPr>
          <w:rFonts w:eastAsia="Calibri"/>
          <w:sz w:val="26"/>
          <w:szCs w:val="26"/>
          <w:lang w:eastAsia="en-US"/>
        </w:rPr>
        <w:t>12</w:t>
      </w:r>
      <w:r w:rsidRPr="00884039">
        <w:rPr>
          <w:rFonts w:eastAsia="Calibri"/>
          <w:sz w:val="26"/>
          <w:szCs w:val="26"/>
          <w:lang w:eastAsia="en-US"/>
        </w:rPr>
        <w:t>%;</w:t>
      </w:r>
    </w:p>
    <w:p w:rsidR="00D25BA6" w:rsidRPr="00884039" w:rsidRDefault="00D25BA6" w:rsidP="00381BE4">
      <w:pPr>
        <w:jc w:val="both"/>
        <w:rPr>
          <w:rFonts w:eastAsia="Calibri"/>
          <w:sz w:val="26"/>
          <w:szCs w:val="26"/>
          <w:lang w:eastAsia="en-US"/>
        </w:rPr>
      </w:pPr>
      <w:r w:rsidRPr="00884039">
        <w:rPr>
          <w:rFonts w:eastAsia="Calibri"/>
          <w:sz w:val="26"/>
          <w:szCs w:val="26"/>
          <w:lang w:eastAsia="en-US"/>
        </w:rPr>
        <w:t xml:space="preserve"> - производство и распределение электроэнергии, газа и воды – </w:t>
      </w:r>
      <w:r w:rsidR="00FE0690" w:rsidRPr="00884039">
        <w:rPr>
          <w:rFonts w:eastAsia="Calibri"/>
          <w:sz w:val="26"/>
          <w:szCs w:val="26"/>
          <w:lang w:eastAsia="en-US"/>
        </w:rPr>
        <w:t>30</w:t>
      </w:r>
      <w:r w:rsidRPr="00884039">
        <w:rPr>
          <w:rFonts w:eastAsia="Calibri"/>
          <w:sz w:val="26"/>
          <w:szCs w:val="26"/>
          <w:lang w:eastAsia="en-US"/>
        </w:rPr>
        <w:t>%.</w:t>
      </w:r>
    </w:p>
    <w:p w:rsidR="00D25BA6" w:rsidRPr="00884039" w:rsidRDefault="00D25BA6" w:rsidP="00381BE4">
      <w:pPr>
        <w:ind w:firstLine="708"/>
        <w:jc w:val="both"/>
        <w:rPr>
          <w:rFonts w:eastAsia="Calibri"/>
          <w:sz w:val="26"/>
          <w:szCs w:val="26"/>
          <w:lang w:eastAsia="en-US"/>
        </w:rPr>
      </w:pPr>
      <w:r w:rsidRPr="00884039">
        <w:rPr>
          <w:rFonts w:eastAsia="Calibri"/>
          <w:sz w:val="26"/>
          <w:szCs w:val="26"/>
          <w:lang w:eastAsia="en-US"/>
        </w:rPr>
        <w:t>Основная номенклатура выпускаемой промышленной продукции: тепловая энергия, пиломатериалы, деловая древесина,</w:t>
      </w:r>
      <w:r w:rsidR="00337C81" w:rsidRPr="00884039">
        <w:rPr>
          <w:rFonts w:eastAsia="Calibri"/>
          <w:sz w:val="26"/>
          <w:szCs w:val="26"/>
          <w:lang w:eastAsia="en-US"/>
        </w:rPr>
        <w:t xml:space="preserve"> мебель, </w:t>
      </w:r>
      <w:r w:rsidRPr="00884039">
        <w:rPr>
          <w:rFonts w:eastAsia="Calibri"/>
          <w:sz w:val="26"/>
          <w:szCs w:val="26"/>
          <w:lang w:eastAsia="en-US"/>
        </w:rPr>
        <w:t xml:space="preserve"> продукты химической промышленности, мясо и субпродукты,</w:t>
      </w:r>
      <w:r w:rsidR="00337C81" w:rsidRPr="00884039">
        <w:rPr>
          <w:rFonts w:eastAsia="Calibri"/>
          <w:sz w:val="26"/>
          <w:szCs w:val="26"/>
          <w:lang w:eastAsia="en-US"/>
        </w:rPr>
        <w:t xml:space="preserve"> мясные </w:t>
      </w:r>
      <w:r w:rsidRPr="00884039">
        <w:rPr>
          <w:rFonts w:eastAsia="Calibri"/>
          <w:sz w:val="26"/>
          <w:szCs w:val="26"/>
          <w:lang w:eastAsia="en-US"/>
        </w:rPr>
        <w:t xml:space="preserve"> полуфабрикаты, хлеб и хлебобулочные изделия, мука, </w:t>
      </w:r>
      <w:r w:rsidR="00972D92" w:rsidRPr="00884039">
        <w:rPr>
          <w:rFonts w:eastAsia="Calibri"/>
          <w:sz w:val="26"/>
          <w:szCs w:val="26"/>
          <w:lang w:eastAsia="en-US"/>
        </w:rPr>
        <w:t>растительные корма.</w:t>
      </w:r>
    </w:p>
    <w:p w:rsidR="00FF05C7" w:rsidRDefault="00FF05C7" w:rsidP="00976352">
      <w:pPr>
        <w:jc w:val="center"/>
        <w:rPr>
          <w:b/>
          <w:sz w:val="28"/>
          <w:szCs w:val="28"/>
        </w:rPr>
      </w:pPr>
    </w:p>
    <w:p w:rsidR="00972D92" w:rsidRDefault="00972D92" w:rsidP="00976352">
      <w:pPr>
        <w:jc w:val="center"/>
        <w:rPr>
          <w:b/>
          <w:sz w:val="26"/>
          <w:szCs w:val="26"/>
        </w:rPr>
      </w:pPr>
      <w:r w:rsidRPr="00884039">
        <w:rPr>
          <w:b/>
          <w:sz w:val="26"/>
          <w:szCs w:val="26"/>
        </w:rPr>
        <w:t>Основные показатели развития промышленности</w:t>
      </w:r>
    </w:p>
    <w:p w:rsidR="00884039" w:rsidRPr="00884039" w:rsidRDefault="00884039" w:rsidP="00976352">
      <w:pPr>
        <w:jc w:val="center"/>
        <w:rPr>
          <w:b/>
          <w:sz w:val="26"/>
          <w:szCs w:val="2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276"/>
        <w:gridCol w:w="1134"/>
        <w:gridCol w:w="1134"/>
        <w:gridCol w:w="1134"/>
        <w:gridCol w:w="1134"/>
        <w:gridCol w:w="1134"/>
      </w:tblGrid>
      <w:tr w:rsidR="00972D92" w:rsidRPr="00972D92" w:rsidTr="00763A29">
        <w:tc>
          <w:tcPr>
            <w:tcW w:w="3652"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b/>
                <w:sz w:val="24"/>
                <w:szCs w:val="24"/>
              </w:rPr>
            </w:pPr>
            <w:r w:rsidRPr="00972D92">
              <w:rPr>
                <w:b/>
                <w:sz w:val="24"/>
                <w:szCs w:val="24"/>
              </w:rPr>
              <w:t>Показатели</w:t>
            </w:r>
          </w:p>
        </w:tc>
        <w:tc>
          <w:tcPr>
            <w:tcW w:w="1276"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b/>
                <w:sz w:val="24"/>
                <w:szCs w:val="24"/>
              </w:rPr>
            </w:pPr>
            <w:proofErr w:type="spellStart"/>
            <w:r w:rsidRPr="00972D92">
              <w:rPr>
                <w:b/>
                <w:sz w:val="24"/>
                <w:szCs w:val="24"/>
              </w:rPr>
              <w:t>Ед.изм</w:t>
            </w:r>
            <w:proofErr w:type="spellEnd"/>
            <w:r w:rsidRPr="00972D92">
              <w:rPr>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b/>
                <w:sz w:val="24"/>
                <w:szCs w:val="24"/>
              </w:rPr>
            </w:pPr>
            <w:r w:rsidRPr="00972D92">
              <w:rPr>
                <w:b/>
                <w:sz w:val="24"/>
                <w:szCs w:val="24"/>
              </w:rPr>
              <w:t>2016</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b/>
                <w:color w:val="000000"/>
                <w:sz w:val="24"/>
                <w:szCs w:val="24"/>
              </w:rPr>
            </w:pPr>
            <w:r w:rsidRPr="00972D92">
              <w:rPr>
                <w:b/>
                <w:color w:val="000000"/>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b/>
                <w:sz w:val="24"/>
                <w:szCs w:val="24"/>
              </w:rPr>
            </w:pPr>
            <w:r w:rsidRPr="00972D92">
              <w:rPr>
                <w:b/>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b/>
                <w:sz w:val="24"/>
                <w:szCs w:val="24"/>
              </w:rPr>
            </w:pPr>
            <w:r w:rsidRPr="00972D92">
              <w:rPr>
                <w:b/>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b/>
                <w:sz w:val="24"/>
                <w:szCs w:val="24"/>
              </w:rPr>
            </w:pPr>
            <w:r w:rsidRPr="00972D92">
              <w:rPr>
                <w:b/>
                <w:sz w:val="24"/>
                <w:szCs w:val="24"/>
              </w:rPr>
              <w:t>2020</w:t>
            </w:r>
          </w:p>
        </w:tc>
      </w:tr>
      <w:tr w:rsidR="00972D92" w:rsidRPr="00972D92" w:rsidTr="00763A29">
        <w:tc>
          <w:tcPr>
            <w:tcW w:w="3652"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rPr>
                <w:sz w:val="24"/>
                <w:szCs w:val="24"/>
              </w:rPr>
            </w:pPr>
            <w:r w:rsidRPr="00972D92">
              <w:rPr>
                <w:sz w:val="24"/>
                <w:szCs w:val="24"/>
              </w:rPr>
              <w:t>Объем производства промышленной продукции по полному кругу предприятий</w:t>
            </w:r>
          </w:p>
        </w:tc>
        <w:tc>
          <w:tcPr>
            <w:tcW w:w="1276"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p>
        </w:tc>
      </w:tr>
      <w:tr w:rsidR="00972D92" w:rsidRPr="00972D92" w:rsidTr="00763A29">
        <w:tc>
          <w:tcPr>
            <w:tcW w:w="3652"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rPr>
                <w:sz w:val="24"/>
                <w:szCs w:val="24"/>
              </w:rPr>
            </w:pPr>
            <w:r w:rsidRPr="00972D92">
              <w:rPr>
                <w:sz w:val="24"/>
                <w:szCs w:val="24"/>
              </w:rPr>
              <w:t>- в действующих ценах каждого года</w:t>
            </w:r>
          </w:p>
        </w:tc>
        <w:tc>
          <w:tcPr>
            <w:tcW w:w="1276"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proofErr w:type="spellStart"/>
            <w:r w:rsidRPr="00972D92">
              <w:rPr>
                <w:sz w:val="24"/>
                <w:szCs w:val="24"/>
              </w:rPr>
              <w:t>тыс.руб</w:t>
            </w:r>
            <w:proofErr w:type="spellEnd"/>
            <w:r w:rsidRPr="00972D92">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480535</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485000</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585000</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752847</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809820</w:t>
            </w:r>
          </w:p>
        </w:tc>
      </w:tr>
      <w:tr w:rsidR="00972D92" w:rsidRPr="00972D92" w:rsidTr="00763A29">
        <w:tc>
          <w:tcPr>
            <w:tcW w:w="3652"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rPr>
                <w:sz w:val="24"/>
                <w:szCs w:val="24"/>
              </w:rPr>
            </w:pPr>
            <w:r w:rsidRPr="00972D92">
              <w:rPr>
                <w:sz w:val="24"/>
                <w:szCs w:val="24"/>
              </w:rPr>
              <w:t>- в сопоставимых ценах</w:t>
            </w:r>
          </w:p>
        </w:tc>
        <w:tc>
          <w:tcPr>
            <w:tcW w:w="1276"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104,1</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111,2</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116,2</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116,6</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99,2</w:t>
            </w:r>
          </w:p>
        </w:tc>
      </w:tr>
      <w:tr w:rsidR="00972D92" w:rsidRPr="00972D92" w:rsidTr="00763A29">
        <w:tc>
          <w:tcPr>
            <w:tcW w:w="3652"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rPr>
                <w:sz w:val="24"/>
                <w:szCs w:val="24"/>
              </w:rPr>
            </w:pPr>
            <w:r w:rsidRPr="00972D92">
              <w:rPr>
                <w:sz w:val="24"/>
                <w:szCs w:val="24"/>
              </w:rPr>
              <w:t>Среднесписочная численность работников в  промышленных предприятиях</w:t>
            </w:r>
          </w:p>
        </w:tc>
        <w:tc>
          <w:tcPr>
            <w:tcW w:w="1276"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человек</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742</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715</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735</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761</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738</w:t>
            </w:r>
          </w:p>
        </w:tc>
      </w:tr>
      <w:tr w:rsidR="00972D92" w:rsidRPr="00972D92" w:rsidTr="00763A29">
        <w:tc>
          <w:tcPr>
            <w:tcW w:w="3652"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rPr>
                <w:sz w:val="24"/>
                <w:szCs w:val="24"/>
              </w:rPr>
            </w:pPr>
            <w:r w:rsidRPr="00972D92">
              <w:rPr>
                <w:sz w:val="24"/>
                <w:szCs w:val="24"/>
              </w:rPr>
              <w:t>Среднемесячная начисленная заработная плата одного работника в промышленных  предприятиях</w:t>
            </w:r>
          </w:p>
        </w:tc>
        <w:tc>
          <w:tcPr>
            <w:tcW w:w="1276"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руб.</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14856</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13169</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20078</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20694</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24251</w:t>
            </w:r>
          </w:p>
        </w:tc>
      </w:tr>
      <w:tr w:rsidR="00972D92" w:rsidRPr="00972D92" w:rsidTr="00763A29">
        <w:tc>
          <w:tcPr>
            <w:tcW w:w="3652" w:type="dxa"/>
            <w:tcBorders>
              <w:top w:val="single" w:sz="4" w:space="0" w:color="auto"/>
              <w:left w:val="single" w:sz="4" w:space="0" w:color="auto"/>
              <w:bottom w:val="single" w:sz="4" w:space="0" w:color="auto"/>
              <w:right w:val="single" w:sz="4" w:space="0" w:color="auto"/>
            </w:tcBorders>
          </w:tcPr>
          <w:p w:rsidR="00884039" w:rsidRPr="00972D92" w:rsidRDefault="00972D92" w:rsidP="00FF7BFD">
            <w:pPr>
              <w:rPr>
                <w:sz w:val="24"/>
                <w:szCs w:val="24"/>
              </w:rPr>
            </w:pPr>
            <w:r w:rsidRPr="00972D92">
              <w:rPr>
                <w:sz w:val="24"/>
                <w:szCs w:val="24"/>
              </w:rPr>
              <w:t>Производство продукции в натуральном выражении:</w:t>
            </w:r>
          </w:p>
        </w:tc>
        <w:tc>
          <w:tcPr>
            <w:tcW w:w="1276" w:type="dxa"/>
            <w:tcBorders>
              <w:top w:val="single" w:sz="4" w:space="0" w:color="auto"/>
              <w:left w:val="single" w:sz="4" w:space="0" w:color="auto"/>
              <w:bottom w:val="single" w:sz="4" w:space="0" w:color="auto"/>
              <w:right w:val="single" w:sz="4" w:space="0" w:color="auto"/>
            </w:tcBorders>
          </w:tcPr>
          <w:p w:rsidR="00972D92" w:rsidRPr="00972D92" w:rsidRDefault="00337C81" w:rsidP="00972D92">
            <w:pPr>
              <w:jc w:val="center"/>
              <w:rPr>
                <w:b/>
                <w:sz w:val="24"/>
                <w:szCs w:val="24"/>
              </w:rPr>
            </w:pPr>
            <w:r>
              <w:rPr>
                <w:b/>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337C81" w:rsidP="00972D92">
            <w:pPr>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337C81" w:rsidP="00972D92">
            <w:pPr>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337C81" w:rsidP="00972D92">
            <w:pPr>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337C81" w:rsidP="00972D92">
            <w:pPr>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337C81" w:rsidP="00972D92">
            <w:pPr>
              <w:jc w:val="center"/>
              <w:rPr>
                <w:sz w:val="24"/>
                <w:szCs w:val="24"/>
              </w:rPr>
            </w:pPr>
            <w:r>
              <w:rPr>
                <w:sz w:val="24"/>
                <w:szCs w:val="24"/>
              </w:rPr>
              <w:t>Х</w:t>
            </w:r>
          </w:p>
        </w:tc>
      </w:tr>
      <w:tr w:rsidR="00972D92" w:rsidRPr="00972D92" w:rsidTr="00763A29">
        <w:tc>
          <w:tcPr>
            <w:tcW w:w="3652"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rPr>
                <w:sz w:val="24"/>
                <w:szCs w:val="24"/>
              </w:rPr>
            </w:pPr>
            <w:r w:rsidRPr="00972D92">
              <w:rPr>
                <w:sz w:val="24"/>
                <w:szCs w:val="24"/>
              </w:rPr>
              <w:t>1. Тепловая энергия</w:t>
            </w:r>
          </w:p>
        </w:tc>
        <w:tc>
          <w:tcPr>
            <w:tcW w:w="1276"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proofErr w:type="spellStart"/>
            <w:r w:rsidRPr="00972D92">
              <w:rPr>
                <w:sz w:val="24"/>
                <w:szCs w:val="24"/>
              </w:rPr>
              <w:t>тыс.Гкал</w:t>
            </w:r>
            <w:proofErr w:type="spellEnd"/>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69,4</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66,2</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66,1</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59,6</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55,9</w:t>
            </w:r>
          </w:p>
        </w:tc>
      </w:tr>
      <w:tr w:rsidR="00972D92" w:rsidRPr="00972D92" w:rsidTr="00763A29">
        <w:tc>
          <w:tcPr>
            <w:tcW w:w="3652"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rPr>
                <w:sz w:val="24"/>
                <w:szCs w:val="24"/>
              </w:rPr>
            </w:pPr>
            <w:r w:rsidRPr="00972D92">
              <w:rPr>
                <w:sz w:val="24"/>
                <w:szCs w:val="24"/>
              </w:rPr>
              <w:t>2. Пиломатериалы</w:t>
            </w:r>
          </w:p>
        </w:tc>
        <w:tc>
          <w:tcPr>
            <w:tcW w:w="1276"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proofErr w:type="spellStart"/>
            <w:r w:rsidRPr="00972D92">
              <w:rPr>
                <w:sz w:val="24"/>
                <w:szCs w:val="24"/>
              </w:rPr>
              <w:t>тыс.куб.м</w:t>
            </w:r>
            <w:proofErr w:type="spellEnd"/>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5,7</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6,2</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9,7</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5,7</w:t>
            </w:r>
          </w:p>
        </w:tc>
      </w:tr>
      <w:tr w:rsidR="00972D92" w:rsidRPr="00972D92" w:rsidTr="00763A29">
        <w:tc>
          <w:tcPr>
            <w:tcW w:w="3652"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rPr>
                <w:sz w:val="24"/>
                <w:szCs w:val="24"/>
              </w:rPr>
            </w:pPr>
            <w:r w:rsidRPr="00972D92">
              <w:rPr>
                <w:sz w:val="24"/>
                <w:szCs w:val="24"/>
              </w:rPr>
              <w:t>3. Мясо, включая субпродукты 1 категории</w:t>
            </w:r>
          </w:p>
        </w:tc>
        <w:tc>
          <w:tcPr>
            <w:tcW w:w="1276"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тонн</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225</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109</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97,9</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133</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66,6</w:t>
            </w:r>
          </w:p>
        </w:tc>
      </w:tr>
      <w:tr w:rsidR="00972D92" w:rsidRPr="00972D92" w:rsidTr="00763A29">
        <w:tc>
          <w:tcPr>
            <w:tcW w:w="3652"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rPr>
                <w:sz w:val="24"/>
                <w:szCs w:val="24"/>
              </w:rPr>
            </w:pPr>
            <w:r w:rsidRPr="00972D92">
              <w:rPr>
                <w:sz w:val="24"/>
                <w:szCs w:val="24"/>
              </w:rPr>
              <w:t>4. Хлеб и хлебобулочные изделия</w:t>
            </w:r>
          </w:p>
        </w:tc>
        <w:tc>
          <w:tcPr>
            <w:tcW w:w="1276"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тонн</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675</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734</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705</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640</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564</w:t>
            </w:r>
          </w:p>
        </w:tc>
      </w:tr>
      <w:tr w:rsidR="00972D92" w:rsidRPr="00972D92" w:rsidTr="00763A29">
        <w:tc>
          <w:tcPr>
            <w:tcW w:w="3652"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rPr>
                <w:sz w:val="24"/>
                <w:szCs w:val="24"/>
              </w:rPr>
            </w:pPr>
            <w:r w:rsidRPr="00972D92">
              <w:rPr>
                <w:sz w:val="24"/>
                <w:szCs w:val="24"/>
              </w:rPr>
              <w:t>5. Мука</w:t>
            </w:r>
          </w:p>
        </w:tc>
        <w:tc>
          <w:tcPr>
            <w:tcW w:w="1276"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тонн</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2194</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2300</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1911</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515</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703</w:t>
            </w:r>
          </w:p>
        </w:tc>
      </w:tr>
      <w:tr w:rsidR="00972D92" w:rsidRPr="00972D92" w:rsidTr="00763A29">
        <w:tc>
          <w:tcPr>
            <w:tcW w:w="3652"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rPr>
                <w:sz w:val="24"/>
                <w:szCs w:val="24"/>
              </w:rPr>
            </w:pPr>
            <w:r w:rsidRPr="00972D92">
              <w:rPr>
                <w:sz w:val="24"/>
                <w:szCs w:val="24"/>
              </w:rPr>
              <w:t>6. Кондитерские изделия</w:t>
            </w:r>
          </w:p>
        </w:tc>
        <w:tc>
          <w:tcPr>
            <w:tcW w:w="1276"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тонн</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15,1</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16,6</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13,8</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7,7</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4,7</w:t>
            </w:r>
          </w:p>
        </w:tc>
      </w:tr>
      <w:tr w:rsidR="00972D92" w:rsidRPr="00972D92" w:rsidTr="00763A29">
        <w:tc>
          <w:tcPr>
            <w:tcW w:w="3652"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rPr>
                <w:sz w:val="24"/>
                <w:szCs w:val="24"/>
              </w:rPr>
            </w:pPr>
            <w:r w:rsidRPr="00972D92">
              <w:rPr>
                <w:sz w:val="24"/>
                <w:szCs w:val="24"/>
              </w:rPr>
              <w:t xml:space="preserve">7. Сульфиды, сульфиты, </w:t>
            </w:r>
            <w:r w:rsidRPr="00972D92">
              <w:rPr>
                <w:sz w:val="24"/>
                <w:szCs w:val="24"/>
              </w:rPr>
              <w:lastRenderedPageBreak/>
              <w:t>сульфаты</w:t>
            </w:r>
          </w:p>
        </w:tc>
        <w:tc>
          <w:tcPr>
            <w:tcW w:w="1276"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lastRenderedPageBreak/>
              <w:t>тонн</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7404</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11142</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30214</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34523</w:t>
            </w:r>
          </w:p>
        </w:tc>
      </w:tr>
      <w:tr w:rsidR="00972D92" w:rsidRPr="00972D92" w:rsidTr="00763A29">
        <w:tc>
          <w:tcPr>
            <w:tcW w:w="3652"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rPr>
                <w:sz w:val="24"/>
                <w:szCs w:val="24"/>
              </w:rPr>
            </w:pPr>
            <w:r w:rsidRPr="00972D92">
              <w:rPr>
                <w:sz w:val="24"/>
                <w:szCs w:val="24"/>
              </w:rPr>
              <w:lastRenderedPageBreak/>
              <w:t xml:space="preserve">8. Смеси асфальтобетонные дорожные, холодные </w:t>
            </w:r>
          </w:p>
        </w:tc>
        <w:tc>
          <w:tcPr>
            <w:tcW w:w="1276"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тонн</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2542</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1740</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7134</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2120</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6533</w:t>
            </w:r>
          </w:p>
        </w:tc>
      </w:tr>
      <w:tr w:rsidR="00972D92" w:rsidRPr="00972D92" w:rsidTr="00763A29">
        <w:tc>
          <w:tcPr>
            <w:tcW w:w="3652"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rPr>
                <w:sz w:val="24"/>
                <w:szCs w:val="24"/>
              </w:rPr>
            </w:pPr>
            <w:r w:rsidRPr="00972D92">
              <w:rPr>
                <w:sz w:val="24"/>
                <w:szCs w:val="24"/>
              </w:rPr>
              <w:t xml:space="preserve">9. Корма растительные </w:t>
            </w:r>
          </w:p>
        </w:tc>
        <w:tc>
          <w:tcPr>
            <w:tcW w:w="1276"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тонн</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4542</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4242</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3898</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3656</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2657</w:t>
            </w:r>
          </w:p>
        </w:tc>
      </w:tr>
      <w:tr w:rsidR="00972D92" w:rsidRPr="00972D92" w:rsidTr="00763A29">
        <w:tc>
          <w:tcPr>
            <w:tcW w:w="3652"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rPr>
                <w:sz w:val="24"/>
                <w:szCs w:val="24"/>
              </w:rPr>
            </w:pPr>
            <w:r w:rsidRPr="00972D92">
              <w:rPr>
                <w:sz w:val="24"/>
                <w:szCs w:val="24"/>
              </w:rPr>
              <w:t xml:space="preserve">10. Мебель </w:t>
            </w:r>
          </w:p>
        </w:tc>
        <w:tc>
          <w:tcPr>
            <w:tcW w:w="1276"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тыс. руб.</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2013</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2068</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2065</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2171</w:t>
            </w:r>
          </w:p>
        </w:tc>
        <w:tc>
          <w:tcPr>
            <w:tcW w:w="1134" w:type="dxa"/>
            <w:tcBorders>
              <w:top w:val="single" w:sz="4" w:space="0" w:color="auto"/>
              <w:left w:val="single" w:sz="4" w:space="0" w:color="auto"/>
              <w:bottom w:val="single" w:sz="4" w:space="0" w:color="auto"/>
              <w:right w:val="single" w:sz="4" w:space="0" w:color="auto"/>
            </w:tcBorders>
          </w:tcPr>
          <w:p w:rsidR="00972D92" w:rsidRPr="00972D92" w:rsidRDefault="00972D92" w:rsidP="00972D92">
            <w:pPr>
              <w:jc w:val="center"/>
              <w:rPr>
                <w:sz w:val="24"/>
                <w:szCs w:val="24"/>
              </w:rPr>
            </w:pPr>
            <w:r w:rsidRPr="00972D92">
              <w:rPr>
                <w:sz w:val="24"/>
                <w:szCs w:val="24"/>
              </w:rPr>
              <w:t>1247</w:t>
            </w:r>
          </w:p>
        </w:tc>
      </w:tr>
    </w:tbl>
    <w:p w:rsidR="00972D92" w:rsidRPr="00972D92" w:rsidRDefault="00972D92" w:rsidP="00381BE4">
      <w:pPr>
        <w:ind w:firstLine="900"/>
        <w:jc w:val="both"/>
        <w:rPr>
          <w:sz w:val="24"/>
          <w:szCs w:val="24"/>
        </w:rPr>
      </w:pPr>
    </w:p>
    <w:p w:rsidR="00B1198E" w:rsidRPr="00884039" w:rsidRDefault="00B1198E" w:rsidP="00381BE4">
      <w:pPr>
        <w:ind w:firstLine="708"/>
        <w:jc w:val="both"/>
        <w:rPr>
          <w:sz w:val="26"/>
          <w:szCs w:val="26"/>
        </w:rPr>
      </w:pPr>
      <w:r w:rsidRPr="00884039">
        <w:rPr>
          <w:sz w:val="26"/>
          <w:szCs w:val="26"/>
        </w:rPr>
        <w:t xml:space="preserve">В 2020 году </w:t>
      </w:r>
      <w:r>
        <w:rPr>
          <w:sz w:val="26"/>
          <w:szCs w:val="26"/>
        </w:rPr>
        <w:t xml:space="preserve">объем производства </w:t>
      </w:r>
      <w:r w:rsidRPr="00884039">
        <w:rPr>
          <w:sz w:val="26"/>
          <w:szCs w:val="26"/>
        </w:rPr>
        <w:t xml:space="preserve"> продукции  </w:t>
      </w:r>
      <w:r>
        <w:rPr>
          <w:sz w:val="26"/>
          <w:szCs w:val="26"/>
        </w:rPr>
        <w:t xml:space="preserve">достиг </w:t>
      </w:r>
      <w:r w:rsidRPr="00884039">
        <w:rPr>
          <w:sz w:val="26"/>
          <w:szCs w:val="26"/>
        </w:rPr>
        <w:t xml:space="preserve">809,8 млн. рублей (107,5 % по отношению к уровню прошлого года), рост достигнут в основном за счет увеличения объема производства </w:t>
      </w:r>
      <w:r>
        <w:rPr>
          <w:sz w:val="26"/>
          <w:szCs w:val="26"/>
        </w:rPr>
        <w:t xml:space="preserve">крупного предприятия </w:t>
      </w:r>
      <w:r w:rsidRPr="00884039">
        <w:rPr>
          <w:sz w:val="26"/>
          <w:szCs w:val="26"/>
        </w:rPr>
        <w:t>Михайловски</w:t>
      </w:r>
      <w:r>
        <w:rPr>
          <w:sz w:val="26"/>
          <w:szCs w:val="26"/>
        </w:rPr>
        <w:t>й</w:t>
      </w:r>
      <w:r w:rsidRPr="00884039">
        <w:rPr>
          <w:sz w:val="26"/>
          <w:szCs w:val="26"/>
        </w:rPr>
        <w:t xml:space="preserve"> филиал ООО «МЗХР». В целом на долю крупных и средних предприятий приходится более 93 </w:t>
      </w:r>
      <w:r w:rsidRPr="00884039">
        <w:rPr>
          <w:color w:val="000000"/>
          <w:sz w:val="26"/>
          <w:szCs w:val="26"/>
        </w:rPr>
        <w:t>% от общего объема</w:t>
      </w:r>
      <w:r w:rsidRPr="00884039">
        <w:rPr>
          <w:sz w:val="26"/>
          <w:szCs w:val="26"/>
        </w:rPr>
        <w:t xml:space="preserve"> промышленного производства.  </w:t>
      </w:r>
      <w:r>
        <w:rPr>
          <w:sz w:val="26"/>
          <w:szCs w:val="26"/>
        </w:rPr>
        <w:t xml:space="preserve">К 2020 году производство </w:t>
      </w:r>
      <w:r w:rsidRPr="00884039">
        <w:rPr>
          <w:sz w:val="26"/>
          <w:szCs w:val="26"/>
        </w:rPr>
        <w:t xml:space="preserve"> товаров на душу населения </w:t>
      </w:r>
      <w:r>
        <w:rPr>
          <w:sz w:val="26"/>
          <w:szCs w:val="26"/>
        </w:rPr>
        <w:t>достигло  42,5 тыс. рублей.</w:t>
      </w:r>
    </w:p>
    <w:p w:rsidR="002A69AC" w:rsidRPr="00884039" w:rsidRDefault="00972D92" w:rsidP="00381BE4">
      <w:pPr>
        <w:jc w:val="both"/>
        <w:rPr>
          <w:sz w:val="26"/>
          <w:szCs w:val="26"/>
        </w:rPr>
      </w:pPr>
      <w:r w:rsidRPr="00884039">
        <w:rPr>
          <w:sz w:val="26"/>
          <w:szCs w:val="26"/>
        </w:rPr>
        <w:tab/>
      </w:r>
      <w:r w:rsidR="002A69AC" w:rsidRPr="00884039">
        <w:rPr>
          <w:sz w:val="26"/>
          <w:szCs w:val="26"/>
        </w:rPr>
        <w:t>Малы</w:t>
      </w:r>
      <w:r w:rsidR="00E46EA7" w:rsidRPr="00884039">
        <w:rPr>
          <w:sz w:val="26"/>
          <w:szCs w:val="26"/>
        </w:rPr>
        <w:t>ми</w:t>
      </w:r>
      <w:r w:rsidR="002A69AC" w:rsidRPr="00884039">
        <w:rPr>
          <w:sz w:val="26"/>
          <w:szCs w:val="26"/>
        </w:rPr>
        <w:t>  предприятия</w:t>
      </w:r>
      <w:r w:rsidR="00E46EA7" w:rsidRPr="00884039">
        <w:rPr>
          <w:sz w:val="26"/>
          <w:szCs w:val="26"/>
        </w:rPr>
        <w:t xml:space="preserve">ми обеспечивается </w:t>
      </w:r>
      <w:r w:rsidR="002A69AC" w:rsidRPr="00884039">
        <w:rPr>
          <w:sz w:val="26"/>
          <w:szCs w:val="26"/>
        </w:rPr>
        <w:t>производство хлеба и хлебобулочных изделий</w:t>
      </w:r>
      <w:r w:rsidR="00E46EA7" w:rsidRPr="00884039">
        <w:rPr>
          <w:sz w:val="26"/>
          <w:szCs w:val="26"/>
        </w:rPr>
        <w:t xml:space="preserve">, макаронных,  </w:t>
      </w:r>
      <w:r w:rsidR="002A69AC" w:rsidRPr="00884039">
        <w:rPr>
          <w:sz w:val="26"/>
          <w:szCs w:val="26"/>
        </w:rPr>
        <w:t>кондитерских изделий</w:t>
      </w:r>
      <w:r w:rsidR="00E46EA7" w:rsidRPr="00884039">
        <w:rPr>
          <w:sz w:val="26"/>
          <w:szCs w:val="26"/>
        </w:rPr>
        <w:t xml:space="preserve">, </w:t>
      </w:r>
      <w:r w:rsidR="002A69AC" w:rsidRPr="00884039">
        <w:rPr>
          <w:sz w:val="26"/>
          <w:szCs w:val="26"/>
        </w:rPr>
        <w:t>мяса</w:t>
      </w:r>
      <w:r w:rsidR="00E46EA7" w:rsidRPr="00884039">
        <w:rPr>
          <w:sz w:val="26"/>
          <w:szCs w:val="26"/>
        </w:rPr>
        <w:t xml:space="preserve">, </w:t>
      </w:r>
      <w:r w:rsidR="002A69AC" w:rsidRPr="00884039">
        <w:rPr>
          <w:sz w:val="26"/>
          <w:szCs w:val="26"/>
        </w:rPr>
        <w:t xml:space="preserve"> субпродуктов</w:t>
      </w:r>
      <w:r w:rsidR="00E46EA7" w:rsidRPr="00884039">
        <w:rPr>
          <w:sz w:val="26"/>
          <w:szCs w:val="26"/>
        </w:rPr>
        <w:t xml:space="preserve">, полуфабрикатов мясных, </w:t>
      </w:r>
      <w:r w:rsidR="002A69AC" w:rsidRPr="00884039">
        <w:rPr>
          <w:sz w:val="26"/>
          <w:szCs w:val="26"/>
        </w:rPr>
        <w:t xml:space="preserve"> растительных кормов</w:t>
      </w:r>
      <w:r w:rsidR="00E46EA7" w:rsidRPr="00884039">
        <w:rPr>
          <w:sz w:val="26"/>
          <w:szCs w:val="26"/>
        </w:rPr>
        <w:t>, мебели</w:t>
      </w:r>
      <w:r w:rsidR="002A69AC" w:rsidRPr="00884039">
        <w:rPr>
          <w:sz w:val="26"/>
          <w:szCs w:val="26"/>
        </w:rPr>
        <w:t xml:space="preserve">.  </w:t>
      </w:r>
      <w:r w:rsidR="005E7C69" w:rsidRPr="00884039">
        <w:rPr>
          <w:sz w:val="26"/>
          <w:szCs w:val="26"/>
        </w:rPr>
        <w:t>Объемы производства промышленной продукции малыми предприятиями незначительны и на темп роста в отрасли промышленности существенно не влияют.</w:t>
      </w:r>
    </w:p>
    <w:p w:rsidR="00C373E5" w:rsidRPr="00884039" w:rsidRDefault="00C373E5" w:rsidP="00381BE4">
      <w:pPr>
        <w:ind w:firstLine="708"/>
        <w:jc w:val="both"/>
        <w:rPr>
          <w:sz w:val="26"/>
          <w:szCs w:val="26"/>
        </w:rPr>
      </w:pPr>
      <w:r w:rsidRPr="00884039">
        <w:rPr>
          <w:sz w:val="26"/>
          <w:szCs w:val="26"/>
        </w:rPr>
        <w:t xml:space="preserve">Оценивая ситуацию в промышленности района в 2016-2020 годах можно отметить следующее: </w:t>
      </w:r>
      <w:r w:rsidR="001924F5" w:rsidRPr="00884039">
        <w:rPr>
          <w:sz w:val="26"/>
          <w:szCs w:val="26"/>
        </w:rPr>
        <w:t>утрачены</w:t>
      </w:r>
      <w:r w:rsidRPr="00884039">
        <w:rPr>
          <w:sz w:val="26"/>
          <w:szCs w:val="26"/>
        </w:rPr>
        <w:t xml:space="preserve"> традиционные рынки сбыта</w:t>
      </w:r>
      <w:r w:rsidR="001924F5" w:rsidRPr="00884039">
        <w:rPr>
          <w:sz w:val="26"/>
          <w:szCs w:val="26"/>
        </w:rPr>
        <w:t xml:space="preserve"> и</w:t>
      </w:r>
      <w:r w:rsidRPr="00884039">
        <w:rPr>
          <w:sz w:val="26"/>
          <w:szCs w:val="26"/>
        </w:rPr>
        <w:t xml:space="preserve"> конкурентоспособность продукции,  </w:t>
      </w:r>
      <w:r w:rsidR="001924F5" w:rsidRPr="00884039">
        <w:rPr>
          <w:sz w:val="26"/>
          <w:szCs w:val="26"/>
        </w:rPr>
        <w:t xml:space="preserve">имеются </w:t>
      </w:r>
      <w:r w:rsidRPr="00884039">
        <w:rPr>
          <w:sz w:val="26"/>
          <w:szCs w:val="26"/>
        </w:rPr>
        <w:t>острые кадровые проблемы</w:t>
      </w:r>
      <w:r w:rsidR="00FA7A89" w:rsidRPr="00884039">
        <w:rPr>
          <w:sz w:val="26"/>
          <w:szCs w:val="26"/>
        </w:rPr>
        <w:t xml:space="preserve">, все это </w:t>
      </w:r>
      <w:r w:rsidR="00C314FA" w:rsidRPr="00884039">
        <w:rPr>
          <w:sz w:val="26"/>
          <w:szCs w:val="26"/>
        </w:rPr>
        <w:t xml:space="preserve"> препятству</w:t>
      </w:r>
      <w:r w:rsidR="00FA7A89" w:rsidRPr="00884039">
        <w:rPr>
          <w:sz w:val="26"/>
          <w:szCs w:val="26"/>
        </w:rPr>
        <w:t>ет</w:t>
      </w:r>
      <w:r w:rsidR="00C314FA" w:rsidRPr="00884039">
        <w:rPr>
          <w:sz w:val="26"/>
          <w:szCs w:val="26"/>
        </w:rPr>
        <w:t xml:space="preserve"> развитию промышленного комплекса</w:t>
      </w:r>
      <w:r w:rsidRPr="00884039">
        <w:rPr>
          <w:sz w:val="26"/>
          <w:szCs w:val="26"/>
        </w:rPr>
        <w:t>.</w:t>
      </w:r>
    </w:p>
    <w:p w:rsidR="009E2E05" w:rsidRPr="00884039" w:rsidRDefault="00C373E5" w:rsidP="00381BE4">
      <w:pPr>
        <w:ind w:firstLine="720"/>
        <w:jc w:val="both"/>
        <w:rPr>
          <w:rFonts w:eastAsia="Calibri"/>
          <w:sz w:val="26"/>
          <w:szCs w:val="26"/>
          <w:lang w:eastAsia="en-US"/>
        </w:rPr>
      </w:pPr>
      <w:r w:rsidRPr="00884039">
        <w:rPr>
          <w:rFonts w:eastAsia="Calibri"/>
          <w:sz w:val="26"/>
          <w:szCs w:val="26"/>
          <w:lang w:eastAsia="en-US"/>
        </w:rPr>
        <w:t xml:space="preserve">Однако </w:t>
      </w:r>
      <w:r w:rsidR="009E2E05" w:rsidRPr="00884039">
        <w:rPr>
          <w:rFonts w:eastAsia="Calibri"/>
          <w:sz w:val="26"/>
          <w:szCs w:val="26"/>
          <w:lang w:eastAsia="en-US"/>
        </w:rPr>
        <w:t xml:space="preserve"> у района имеются значительные перспективы для наращивания промышленного производства. Этому способствует наличие полезных ископаемых  (гипс, глина, песок, сода, соль), что </w:t>
      </w:r>
      <w:r w:rsidR="001924F5" w:rsidRPr="00884039">
        <w:rPr>
          <w:rFonts w:eastAsia="Calibri"/>
          <w:sz w:val="26"/>
          <w:szCs w:val="26"/>
          <w:lang w:eastAsia="en-US"/>
        </w:rPr>
        <w:t>необходимо</w:t>
      </w:r>
      <w:r w:rsidR="009E2E05" w:rsidRPr="00884039">
        <w:rPr>
          <w:rFonts w:eastAsia="Calibri"/>
          <w:sz w:val="26"/>
          <w:szCs w:val="26"/>
          <w:lang w:eastAsia="en-US"/>
        </w:rPr>
        <w:t xml:space="preserve"> для производства строительных материалов, а также для стекольной отрасли. </w:t>
      </w:r>
      <w:r w:rsidR="009E2E05" w:rsidRPr="00884039">
        <w:rPr>
          <w:sz w:val="26"/>
          <w:szCs w:val="26"/>
        </w:rPr>
        <w:t>Район располагает достаточными мощностями по переработке с/х продукции, производству химических веществ</w:t>
      </w:r>
      <w:r w:rsidR="00C314FA" w:rsidRPr="00884039">
        <w:rPr>
          <w:sz w:val="26"/>
          <w:szCs w:val="26"/>
        </w:rPr>
        <w:t>.</w:t>
      </w:r>
    </w:p>
    <w:p w:rsidR="00D162EE" w:rsidRPr="00884039" w:rsidRDefault="00D162EE" w:rsidP="00381BE4">
      <w:pPr>
        <w:ind w:firstLine="708"/>
        <w:jc w:val="both"/>
        <w:rPr>
          <w:sz w:val="26"/>
          <w:szCs w:val="26"/>
        </w:rPr>
      </w:pPr>
      <w:r w:rsidRPr="00884039">
        <w:rPr>
          <w:sz w:val="26"/>
          <w:szCs w:val="26"/>
        </w:rPr>
        <w:t>Перспективы развития промышленного сектора экономики связаны с техническим переоснащением, внедрением высокоэффективных технологий производства, увеличением производства товаров в мелкой и удобной фасовке, расширением ассортимента продукции, длительное время сохраняющей свои потребительские свойства. Повышение качества и конкурентоспособности продукции позволит предприятиям значительно расширить рынки сбыта продукции.</w:t>
      </w:r>
    </w:p>
    <w:p w:rsidR="00D25BA6" w:rsidRPr="00884039" w:rsidRDefault="001924F5" w:rsidP="00381BE4">
      <w:pPr>
        <w:shd w:val="clear" w:color="auto" w:fill="FFFFFF"/>
        <w:ind w:firstLine="709"/>
        <w:jc w:val="both"/>
        <w:rPr>
          <w:rFonts w:eastAsia="Calibri"/>
          <w:sz w:val="26"/>
          <w:szCs w:val="26"/>
          <w:lang w:eastAsia="en-US"/>
        </w:rPr>
      </w:pPr>
      <w:r w:rsidRPr="00884039">
        <w:rPr>
          <w:sz w:val="26"/>
          <w:szCs w:val="26"/>
        </w:rPr>
        <w:t>Д</w:t>
      </w:r>
      <w:r w:rsidR="00D25BA6" w:rsidRPr="00884039">
        <w:rPr>
          <w:sz w:val="26"/>
          <w:szCs w:val="26"/>
        </w:rPr>
        <w:t>ля решения задач повышения продовольственной безопасности и обеспечения населения продуктами питания</w:t>
      </w:r>
      <w:r w:rsidRPr="00884039">
        <w:rPr>
          <w:sz w:val="26"/>
          <w:szCs w:val="26"/>
        </w:rPr>
        <w:t>, район располагает потенциалом в аграрном секторе экономики. И</w:t>
      </w:r>
      <w:r w:rsidR="00D25BA6" w:rsidRPr="00884039">
        <w:rPr>
          <w:rFonts w:eastAsia="Calibri"/>
          <w:sz w:val="26"/>
          <w:szCs w:val="26"/>
          <w:lang w:eastAsia="en-US"/>
        </w:rPr>
        <w:t>спользуется 100% площади пашни, около 2</w:t>
      </w:r>
      <w:r w:rsidR="00594854" w:rsidRPr="00884039">
        <w:rPr>
          <w:rFonts w:eastAsia="Calibri"/>
          <w:sz w:val="26"/>
          <w:szCs w:val="26"/>
          <w:lang w:eastAsia="en-US"/>
        </w:rPr>
        <w:t>1</w:t>
      </w:r>
      <w:r w:rsidR="00D25BA6" w:rsidRPr="00884039">
        <w:rPr>
          <w:rFonts w:eastAsia="Calibri"/>
          <w:sz w:val="26"/>
          <w:szCs w:val="26"/>
          <w:lang w:eastAsia="en-US"/>
        </w:rPr>
        <w:t>% площади приходится на крестьянско-фермерские хозяйства. В сельском хозяйстве занято 2,</w:t>
      </w:r>
      <w:r w:rsidR="00097FD2" w:rsidRPr="00884039">
        <w:rPr>
          <w:rFonts w:eastAsia="Calibri"/>
          <w:sz w:val="26"/>
          <w:szCs w:val="26"/>
          <w:lang w:eastAsia="en-US"/>
        </w:rPr>
        <w:t>6</w:t>
      </w:r>
      <w:r w:rsidR="00D25BA6" w:rsidRPr="00884039">
        <w:rPr>
          <w:rFonts w:eastAsia="Calibri"/>
          <w:sz w:val="26"/>
          <w:szCs w:val="26"/>
          <w:lang w:eastAsia="en-US"/>
        </w:rPr>
        <w:t xml:space="preserve"> тыс.</w:t>
      </w:r>
      <w:r w:rsidR="004D4115" w:rsidRPr="00884039">
        <w:rPr>
          <w:rFonts w:eastAsia="Calibri"/>
          <w:sz w:val="26"/>
          <w:szCs w:val="26"/>
          <w:lang w:eastAsia="en-US"/>
        </w:rPr>
        <w:t xml:space="preserve"> </w:t>
      </w:r>
      <w:r w:rsidR="00D25BA6" w:rsidRPr="00884039">
        <w:rPr>
          <w:rFonts w:eastAsia="Calibri"/>
          <w:sz w:val="26"/>
          <w:szCs w:val="26"/>
          <w:lang w:eastAsia="en-US"/>
        </w:rPr>
        <w:t xml:space="preserve">человек или </w:t>
      </w:r>
      <w:r w:rsidR="00097FD2" w:rsidRPr="00884039">
        <w:rPr>
          <w:rFonts w:eastAsia="Calibri"/>
          <w:sz w:val="26"/>
          <w:szCs w:val="26"/>
          <w:lang w:eastAsia="en-US"/>
        </w:rPr>
        <w:t>47,1</w:t>
      </w:r>
      <w:r w:rsidR="00D25BA6" w:rsidRPr="00884039">
        <w:rPr>
          <w:rFonts w:eastAsia="Calibri"/>
          <w:sz w:val="26"/>
          <w:szCs w:val="26"/>
          <w:lang w:eastAsia="en-US"/>
        </w:rPr>
        <w:t xml:space="preserve"> % от численности занятых в экономике</w:t>
      </w:r>
      <w:r w:rsidR="004D4115" w:rsidRPr="00884039">
        <w:rPr>
          <w:rFonts w:eastAsia="Calibri"/>
          <w:sz w:val="26"/>
          <w:szCs w:val="26"/>
          <w:lang w:eastAsia="en-US"/>
        </w:rPr>
        <w:t xml:space="preserve"> района</w:t>
      </w:r>
      <w:r w:rsidR="00D25BA6" w:rsidRPr="00884039">
        <w:rPr>
          <w:rFonts w:eastAsia="Calibri"/>
          <w:sz w:val="26"/>
          <w:szCs w:val="26"/>
          <w:lang w:eastAsia="en-US"/>
        </w:rPr>
        <w:t xml:space="preserve">.  </w:t>
      </w:r>
    </w:p>
    <w:p w:rsidR="00D25BA6" w:rsidRPr="00884039" w:rsidRDefault="00D25BA6" w:rsidP="00381BE4">
      <w:pPr>
        <w:shd w:val="clear" w:color="auto" w:fill="FFFFFF"/>
        <w:autoSpaceDE w:val="0"/>
        <w:autoSpaceDN w:val="0"/>
        <w:adjustRightInd w:val="0"/>
        <w:ind w:firstLine="709"/>
        <w:jc w:val="both"/>
        <w:rPr>
          <w:rFonts w:eastAsia="Calibri"/>
          <w:sz w:val="26"/>
          <w:szCs w:val="26"/>
          <w:lang w:eastAsia="en-US"/>
        </w:rPr>
      </w:pPr>
      <w:r w:rsidRPr="00884039">
        <w:rPr>
          <w:rFonts w:eastAsia="Calibri"/>
          <w:sz w:val="26"/>
          <w:szCs w:val="26"/>
          <w:lang w:eastAsia="en-US"/>
        </w:rPr>
        <w:t xml:space="preserve">Производством сельскохозяйственной продукции в районе занимаются: </w:t>
      </w:r>
      <w:r w:rsidR="00594854" w:rsidRPr="00884039">
        <w:rPr>
          <w:rFonts w:eastAsia="Calibri"/>
          <w:sz w:val="26"/>
          <w:szCs w:val="26"/>
          <w:lang w:eastAsia="en-US"/>
        </w:rPr>
        <w:t>7</w:t>
      </w:r>
      <w:r w:rsidRPr="00884039">
        <w:rPr>
          <w:rFonts w:eastAsia="Calibri"/>
          <w:sz w:val="26"/>
          <w:szCs w:val="26"/>
          <w:highlight w:val="yellow"/>
          <w:lang w:eastAsia="en-US"/>
        </w:rPr>
        <w:t xml:space="preserve"> </w:t>
      </w:r>
      <w:r w:rsidRPr="00884039">
        <w:rPr>
          <w:rFonts w:eastAsia="Calibri"/>
          <w:sz w:val="26"/>
          <w:szCs w:val="26"/>
          <w:lang w:eastAsia="en-US"/>
        </w:rPr>
        <w:t xml:space="preserve">сельскохозяйственных предприятий, </w:t>
      </w:r>
      <w:r w:rsidR="00097FD2" w:rsidRPr="00884039">
        <w:rPr>
          <w:rFonts w:eastAsia="Calibri"/>
          <w:sz w:val="26"/>
          <w:szCs w:val="26"/>
          <w:lang w:eastAsia="en-US"/>
        </w:rPr>
        <w:t>2</w:t>
      </w:r>
      <w:r w:rsidR="00594854" w:rsidRPr="00884039">
        <w:rPr>
          <w:rFonts w:eastAsia="Calibri"/>
          <w:sz w:val="26"/>
          <w:szCs w:val="26"/>
          <w:lang w:eastAsia="en-US"/>
        </w:rPr>
        <w:t>5</w:t>
      </w:r>
      <w:r w:rsidRPr="00884039">
        <w:rPr>
          <w:rFonts w:eastAsia="Calibri"/>
          <w:sz w:val="26"/>
          <w:szCs w:val="26"/>
          <w:lang w:eastAsia="en-US"/>
        </w:rPr>
        <w:t xml:space="preserve"> крестьянских (фермерских) хозяйств, </w:t>
      </w:r>
      <w:r w:rsidR="00097FD2" w:rsidRPr="00884039">
        <w:rPr>
          <w:rFonts w:eastAsia="Calibri"/>
          <w:sz w:val="26"/>
          <w:szCs w:val="26"/>
          <w:lang w:eastAsia="en-US"/>
        </w:rPr>
        <w:t xml:space="preserve">более </w:t>
      </w:r>
      <w:r w:rsidRPr="00884039">
        <w:rPr>
          <w:rFonts w:eastAsia="Calibri"/>
          <w:sz w:val="26"/>
          <w:szCs w:val="26"/>
          <w:lang w:eastAsia="en-US"/>
        </w:rPr>
        <w:t xml:space="preserve">2 тыс. личных подсобных хозяйств. </w:t>
      </w:r>
      <w:r w:rsidR="005E39C3" w:rsidRPr="00884039">
        <w:rPr>
          <w:sz w:val="26"/>
          <w:szCs w:val="26"/>
        </w:rPr>
        <w:t>За 5 лет количество сельскохозяйственных предприятий</w:t>
      </w:r>
      <w:r w:rsidR="004D4115" w:rsidRPr="00884039">
        <w:rPr>
          <w:sz w:val="26"/>
          <w:szCs w:val="26"/>
        </w:rPr>
        <w:t xml:space="preserve">  и </w:t>
      </w:r>
      <w:r w:rsidR="005E39C3" w:rsidRPr="00884039">
        <w:rPr>
          <w:sz w:val="26"/>
          <w:szCs w:val="26"/>
        </w:rPr>
        <w:t xml:space="preserve"> </w:t>
      </w:r>
      <w:r w:rsidR="004D4115" w:rsidRPr="00884039">
        <w:rPr>
          <w:sz w:val="26"/>
          <w:szCs w:val="26"/>
        </w:rPr>
        <w:t xml:space="preserve">крестьянских фермерских хозяйств </w:t>
      </w:r>
      <w:r w:rsidR="005E39C3" w:rsidRPr="00884039">
        <w:rPr>
          <w:sz w:val="26"/>
          <w:szCs w:val="26"/>
        </w:rPr>
        <w:t>сократилось.</w:t>
      </w:r>
    </w:p>
    <w:p w:rsidR="004C3735" w:rsidRPr="004D4115" w:rsidRDefault="004C3735" w:rsidP="005E39C3">
      <w:pPr>
        <w:ind w:firstLine="72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109"/>
        <w:gridCol w:w="997"/>
        <w:gridCol w:w="997"/>
        <w:gridCol w:w="997"/>
        <w:gridCol w:w="997"/>
        <w:gridCol w:w="997"/>
      </w:tblGrid>
      <w:tr w:rsidR="005E39C3" w:rsidRPr="004D4115" w:rsidTr="00FE0690">
        <w:tc>
          <w:tcPr>
            <w:tcW w:w="4219" w:type="dxa"/>
            <w:tcBorders>
              <w:top w:val="single" w:sz="4" w:space="0" w:color="auto"/>
              <w:left w:val="single" w:sz="4" w:space="0" w:color="auto"/>
              <w:bottom w:val="single" w:sz="4" w:space="0" w:color="auto"/>
              <w:right w:val="single" w:sz="4" w:space="0" w:color="auto"/>
            </w:tcBorders>
          </w:tcPr>
          <w:p w:rsidR="005E39C3" w:rsidRPr="004D4115" w:rsidRDefault="005E39C3" w:rsidP="00FE0690">
            <w:pPr>
              <w:jc w:val="center"/>
              <w:rPr>
                <w:b/>
                <w:sz w:val="24"/>
                <w:szCs w:val="24"/>
              </w:rPr>
            </w:pPr>
            <w:r w:rsidRPr="004D4115">
              <w:rPr>
                <w:b/>
                <w:sz w:val="24"/>
                <w:szCs w:val="24"/>
              </w:rPr>
              <w:t>Показатели</w:t>
            </w:r>
          </w:p>
        </w:tc>
        <w:tc>
          <w:tcPr>
            <w:tcW w:w="1109" w:type="dxa"/>
            <w:tcBorders>
              <w:top w:val="single" w:sz="4" w:space="0" w:color="auto"/>
              <w:left w:val="single" w:sz="4" w:space="0" w:color="auto"/>
              <w:bottom w:val="single" w:sz="4" w:space="0" w:color="auto"/>
              <w:right w:val="single" w:sz="4" w:space="0" w:color="auto"/>
            </w:tcBorders>
          </w:tcPr>
          <w:p w:rsidR="005E39C3" w:rsidRPr="004D4115" w:rsidRDefault="005E39C3" w:rsidP="00FE0690">
            <w:pPr>
              <w:jc w:val="center"/>
              <w:rPr>
                <w:b/>
                <w:sz w:val="24"/>
                <w:szCs w:val="24"/>
              </w:rPr>
            </w:pPr>
            <w:proofErr w:type="spellStart"/>
            <w:r w:rsidRPr="004D4115">
              <w:rPr>
                <w:b/>
                <w:sz w:val="24"/>
                <w:szCs w:val="24"/>
              </w:rPr>
              <w:t>Ед.изм</w:t>
            </w:r>
            <w:proofErr w:type="spellEnd"/>
            <w:r w:rsidRPr="004D4115">
              <w:rPr>
                <w:b/>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5E39C3" w:rsidRPr="004D4115" w:rsidRDefault="005E39C3" w:rsidP="00FE0690">
            <w:pPr>
              <w:jc w:val="center"/>
              <w:rPr>
                <w:b/>
                <w:sz w:val="24"/>
                <w:szCs w:val="24"/>
              </w:rPr>
            </w:pPr>
            <w:r w:rsidRPr="004D4115">
              <w:rPr>
                <w:b/>
                <w:sz w:val="24"/>
                <w:szCs w:val="24"/>
              </w:rPr>
              <w:t>2016</w:t>
            </w:r>
          </w:p>
        </w:tc>
        <w:tc>
          <w:tcPr>
            <w:tcW w:w="997" w:type="dxa"/>
            <w:tcBorders>
              <w:top w:val="single" w:sz="4" w:space="0" w:color="auto"/>
              <w:left w:val="single" w:sz="4" w:space="0" w:color="auto"/>
              <w:bottom w:val="single" w:sz="4" w:space="0" w:color="auto"/>
              <w:right w:val="single" w:sz="4" w:space="0" w:color="auto"/>
            </w:tcBorders>
          </w:tcPr>
          <w:p w:rsidR="005E39C3" w:rsidRPr="004D4115" w:rsidRDefault="005E39C3" w:rsidP="00FE0690">
            <w:pPr>
              <w:jc w:val="center"/>
              <w:rPr>
                <w:b/>
                <w:sz w:val="24"/>
                <w:szCs w:val="24"/>
              </w:rPr>
            </w:pPr>
            <w:r w:rsidRPr="004D4115">
              <w:rPr>
                <w:b/>
                <w:sz w:val="24"/>
                <w:szCs w:val="24"/>
              </w:rPr>
              <w:t>2017</w:t>
            </w:r>
          </w:p>
        </w:tc>
        <w:tc>
          <w:tcPr>
            <w:tcW w:w="997" w:type="dxa"/>
            <w:tcBorders>
              <w:top w:val="single" w:sz="4" w:space="0" w:color="auto"/>
              <w:left w:val="single" w:sz="4" w:space="0" w:color="auto"/>
              <w:bottom w:val="single" w:sz="4" w:space="0" w:color="auto"/>
              <w:right w:val="single" w:sz="4" w:space="0" w:color="auto"/>
            </w:tcBorders>
          </w:tcPr>
          <w:p w:rsidR="005E39C3" w:rsidRPr="004D4115" w:rsidRDefault="005E39C3" w:rsidP="00FE0690">
            <w:pPr>
              <w:jc w:val="center"/>
              <w:rPr>
                <w:b/>
                <w:sz w:val="24"/>
                <w:szCs w:val="24"/>
              </w:rPr>
            </w:pPr>
            <w:r w:rsidRPr="004D4115">
              <w:rPr>
                <w:b/>
                <w:sz w:val="24"/>
                <w:szCs w:val="24"/>
              </w:rPr>
              <w:t>2018</w:t>
            </w:r>
          </w:p>
        </w:tc>
        <w:tc>
          <w:tcPr>
            <w:tcW w:w="997" w:type="dxa"/>
            <w:tcBorders>
              <w:top w:val="single" w:sz="4" w:space="0" w:color="auto"/>
              <w:left w:val="single" w:sz="4" w:space="0" w:color="auto"/>
              <w:bottom w:val="single" w:sz="4" w:space="0" w:color="auto"/>
              <w:right w:val="single" w:sz="4" w:space="0" w:color="auto"/>
            </w:tcBorders>
          </w:tcPr>
          <w:p w:rsidR="005E39C3" w:rsidRPr="004D4115" w:rsidRDefault="005E39C3" w:rsidP="00FE0690">
            <w:pPr>
              <w:jc w:val="center"/>
              <w:rPr>
                <w:b/>
                <w:sz w:val="24"/>
                <w:szCs w:val="24"/>
              </w:rPr>
            </w:pPr>
            <w:r w:rsidRPr="004D4115">
              <w:rPr>
                <w:b/>
                <w:sz w:val="24"/>
                <w:szCs w:val="24"/>
              </w:rPr>
              <w:t>2019</w:t>
            </w:r>
          </w:p>
        </w:tc>
        <w:tc>
          <w:tcPr>
            <w:tcW w:w="997" w:type="dxa"/>
            <w:tcBorders>
              <w:top w:val="single" w:sz="4" w:space="0" w:color="auto"/>
              <w:left w:val="single" w:sz="4" w:space="0" w:color="auto"/>
              <w:bottom w:val="single" w:sz="4" w:space="0" w:color="auto"/>
              <w:right w:val="single" w:sz="4" w:space="0" w:color="auto"/>
            </w:tcBorders>
          </w:tcPr>
          <w:p w:rsidR="005E39C3" w:rsidRPr="004D4115" w:rsidRDefault="005E39C3" w:rsidP="00FE0690">
            <w:pPr>
              <w:jc w:val="center"/>
              <w:rPr>
                <w:b/>
                <w:sz w:val="24"/>
                <w:szCs w:val="24"/>
              </w:rPr>
            </w:pPr>
            <w:r w:rsidRPr="004D4115">
              <w:rPr>
                <w:b/>
                <w:sz w:val="24"/>
                <w:szCs w:val="24"/>
              </w:rPr>
              <w:t>2020</w:t>
            </w:r>
          </w:p>
        </w:tc>
      </w:tr>
      <w:tr w:rsidR="00E34A10" w:rsidRPr="004D4115" w:rsidTr="00FE0690">
        <w:tc>
          <w:tcPr>
            <w:tcW w:w="4219" w:type="dxa"/>
            <w:tcBorders>
              <w:top w:val="single" w:sz="4" w:space="0" w:color="auto"/>
              <w:left w:val="single" w:sz="4" w:space="0" w:color="auto"/>
              <w:bottom w:val="single" w:sz="4" w:space="0" w:color="auto"/>
              <w:right w:val="single" w:sz="4" w:space="0" w:color="auto"/>
            </w:tcBorders>
          </w:tcPr>
          <w:p w:rsidR="00E34A10" w:rsidRPr="00E34A10" w:rsidRDefault="00E34A10" w:rsidP="00E34A10">
            <w:pPr>
              <w:rPr>
                <w:color w:val="000000" w:themeColor="text1"/>
                <w:sz w:val="24"/>
                <w:szCs w:val="24"/>
              </w:rPr>
            </w:pPr>
            <w:r w:rsidRPr="00E34A10">
              <w:rPr>
                <w:color w:val="000000" w:themeColor="text1"/>
                <w:sz w:val="24"/>
                <w:szCs w:val="24"/>
              </w:rPr>
              <w:t xml:space="preserve">Продукция сельского хозяйства </w:t>
            </w:r>
            <w:r w:rsidRPr="00E34A10">
              <w:rPr>
                <w:color w:val="000000" w:themeColor="text1"/>
                <w:sz w:val="24"/>
                <w:szCs w:val="24"/>
              </w:rPr>
              <w:br/>
              <w:t xml:space="preserve">- всего </w:t>
            </w:r>
          </w:p>
        </w:tc>
        <w:tc>
          <w:tcPr>
            <w:tcW w:w="1109" w:type="dxa"/>
            <w:tcBorders>
              <w:top w:val="single" w:sz="4" w:space="0" w:color="auto"/>
              <w:left w:val="single" w:sz="4" w:space="0" w:color="auto"/>
              <w:bottom w:val="single" w:sz="4" w:space="0" w:color="auto"/>
              <w:right w:val="single" w:sz="4" w:space="0" w:color="auto"/>
            </w:tcBorders>
          </w:tcPr>
          <w:p w:rsidR="00E34A10" w:rsidRPr="00E34A10" w:rsidRDefault="00E34A10" w:rsidP="00E34A10">
            <w:pPr>
              <w:jc w:val="center"/>
              <w:rPr>
                <w:color w:val="000000" w:themeColor="text1"/>
                <w:sz w:val="24"/>
                <w:szCs w:val="24"/>
              </w:rPr>
            </w:pPr>
            <w:proofErr w:type="spellStart"/>
            <w:r w:rsidRPr="00E34A10">
              <w:rPr>
                <w:color w:val="000000" w:themeColor="text1"/>
                <w:sz w:val="24"/>
                <w:szCs w:val="24"/>
              </w:rPr>
              <w:t>тыс.руб</w:t>
            </w:r>
            <w:proofErr w:type="spellEnd"/>
            <w:r w:rsidRPr="00E34A10">
              <w:rPr>
                <w:color w:val="000000" w:themeColor="text1"/>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E34A10" w:rsidRPr="00E34A10" w:rsidRDefault="00E34A10" w:rsidP="00E34A10">
            <w:pPr>
              <w:jc w:val="center"/>
              <w:rPr>
                <w:color w:val="000000" w:themeColor="text1"/>
                <w:sz w:val="24"/>
                <w:szCs w:val="24"/>
              </w:rPr>
            </w:pPr>
            <w:r w:rsidRPr="00E34A10">
              <w:rPr>
                <w:color w:val="000000" w:themeColor="text1"/>
                <w:sz w:val="24"/>
                <w:szCs w:val="24"/>
              </w:rPr>
              <w:t>1852,5</w:t>
            </w:r>
          </w:p>
        </w:tc>
        <w:tc>
          <w:tcPr>
            <w:tcW w:w="997" w:type="dxa"/>
            <w:tcBorders>
              <w:top w:val="single" w:sz="4" w:space="0" w:color="auto"/>
              <w:left w:val="single" w:sz="4" w:space="0" w:color="auto"/>
              <w:bottom w:val="single" w:sz="4" w:space="0" w:color="auto"/>
              <w:right w:val="single" w:sz="4" w:space="0" w:color="auto"/>
            </w:tcBorders>
          </w:tcPr>
          <w:p w:rsidR="00E34A10" w:rsidRPr="00E34A10" w:rsidRDefault="00E34A10" w:rsidP="00E34A10">
            <w:pPr>
              <w:jc w:val="center"/>
              <w:rPr>
                <w:color w:val="000000" w:themeColor="text1"/>
                <w:sz w:val="24"/>
                <w:szCs w:val="24"/>
              </w:rPr>
            </w:pPr>
            <w:r w:rsidRPr="00E34A10">
              <w:rPr>
                <w:color w:val="000000" w:themeColor="text1"/>
                <w:sz w:val="24"/>
                <w:szCs w:val="24"/>
              </w:rPr>
              <w:t>1468,9</w:t>
            </w:r>
          </w:p>
        </w:tc>
        <w:tc>
          <w:tcPr>
            <w:tcW w:w="997" w:type="dxa"/>
            <w:tcBorders>
              <w:top w:val="single" w:sz="4" w:space="0" w:color="auto"/>
              <w:left w:val="single" w:sz="4" w:space="0" w:color="auto"/>
              <w:bottom w:val="single" w:sz="4" w:space="0" w:color="auto"/>
              <w:right w:val="single" w:sz="4" w:space="0" w:color="auto"/>
            </w:tcBorders>
          </w:tcPr>
          <w:p w:rsidR="00E34A10" w:rsidRPr="00E34A10" w:rsidRDefault="00E34A10" w:rsidP="00E34A10">
            <w:pPr>
              <w:jc w:val="center"/>
              <w:rPr>
                <w:color w:val="000000" w:themeColor="text1"/>
                <w:sz w:val="24"/>
                <w:szCs w:val="24"/>
              </w:rPr>
            </w:pPr>
            <w:r w:rsidRPr="00E34A10">
              <w:rPr>
                <w:color w:val="000000" w:themeColor="text1"/>
                <w:sz w:val="24"/>
                <w:szCs w:val="24"/>
              </w:rPr>
              <w:t>1465,8</w:t>
            </w:r>
          </w:p>
        </w:tc>
        <w:tc>
          <w:tcPr>
            <w:tcW w:w="997" w:type="dxa"/>
            <w:tcBorders>
              <w:top w:val="single" w:sz="4" w:space="0" w:color="auto"/>
              <w:left w:val="single" w:sz="4" w:space="0" w:color="auto"/>
              <w:bottom w:val="single" w:sz="4" w:space="0" w:color="auto"/>
              <w:right w:val="single" w:sz="4" w:space="0" w:color="auto"/>
            </w:tcBorders>
          </w:tcPr>
          <w:p w:rsidR="00E34A10" w:rsidRPr="00E34A10" w:rsidRDefault="00E34A10" w:rsidP="00E34A10">
            <w:pPr>
              <w:jc w:val="center"/>
              <w:rPr>
                <w:color w:val="000000" w:themeColor="text1"/>
                <w:sz w:val="24"/>
                <w:szCs w:val="24"/>
              </w:rPr>
            </w:pPr>
            <w:r w:rsidRPr="00E34A10">
              <w:rPr>
                <w:color w:val="000000" w:themeColor="text1"/>
                <w:sz w:val="24"/>
                <w:szCs w:val="24"/>
              </w:rPr>
              <w:t>1510,4</w:t>
            </w:r>
          </w:p>
        </w:tc>
        <w:tc>
          <w:tcPr>
            <w:tcW w:w="997" w:type="dxa"/>
            <w:tcBorders>
              <w:top w:val="single" w:sz="4" w:space="0" w:color="auto"/>
              <w:left w:val="single" w:sz="4" w:space="0" w:color="auto"/>
              <w:bottom w:val="single" w:sz="4" w:space="0" w:color="auto"/>
              <w:right w:val="single" w:sz="4" w:space="0" w:color="auto"/>
            </w:tcBorders>
          </w:tcPr>
          <w:p w:rsidR="00E34A10" w:rsidRPr="00E34A10" w:rsidRDefault="00E34A10" w:rsidP="00E34A10">
            <w:pPr>
              <w:jc w:val="center"/>
              <w:rPr>
                <w:color w:val="000000" w:themeColor="text1"/>
                <w:sz w:val="24"/>
                <w:szCs w:val="24"/>
              </w:rPr>
            </w:pPr>
            <w:r w:rsidRPr="00E34A10">
              <w:rPr>
                <w:color w:val="000000" w:themeColor="text1"/>
                <w:sz w:val="24"/>
                <w:szCs w:val="24"/>
              </w:rPr>
              <w:t>1970,9</w:t>
            </w:r>
          </w:p>
        </w:tc>
      </w:tr>
      <w:tr w:rsidR="00E34A10" w:rsidRPr="004D4115" w:rsidTr="00FE0690">
        <w:tc>
          <w:tcPr>
            <w:tcW w:w="4219" w:type="dxa"/>
            <w:tcBorders>
              <w:top w:val="single" w:sz="4" w:space="0" w:color="auto"/>
              <w:left w:val="single" w:sz="4" w:space="0" w:color="auto"/>
              <w:bottom w:val="single" w:sz="4" w:space="0" w:color="auto"/>
              <w:right w:val="single" w:sz="4" w:space="0" w:color="auto"/>
            </w:tcBorders>
          </w:tcPr>
          <w:p w:rsidR="00E34A10" w:rsidRPr="00E34A10" w:rsidRDefault="00E34A10" w:rsidP="00E34A10">
            <w:pPr>
              <w:rPr>
                <w:color w:val="000000" w:themeColor="text1"/>
                <w:sz w:val="24"/>
                <w:szCs w:val="24"/>
              </w:rPr>
            </w:pPr>
            <w:r w:rsidRPr="00E34A10">
              <w:rPr>
                <w:color w:val="000000" w:themeColor="text1"/>
                <w:sz w:val="24"/>
                <w:szCs w:val="24"/>
              </w:rPr>
              <w:t>Индекс физического объёма продукции сельского хозяйства</w:t>
            </w:r>
          </w:p>
        </w:tc>
        <w:tc>
          <w:tcPr>
            <w:tcW w:w="1109" w:type="dxa"/>
            <w:tcBorders>
              <w:top w:val="single" w:sz="4" w:space="0" w:color="auto"/>
              <w:left w:val="single" w:sz="4" w:space="0" w:color="auto"/>
              <w:bottom w:val="single" w:sz="4" w:space="0" w:color="auto"/>
              <w:right w:val="single" w:sz="4" w:space="0" w:color="auto"/>
            </w:tcBorders>
          </w:tcPr>
          <w:p w:rsidR="00E34A10" w:rsidRPr="00E34A10" w:rsidRDefault="00E34A10" w:rsidP="00E34A10">
            <w:pPr>
              <w:jc w:val="center"/>
              <w:rPr>
                <w:color w:val="000000" w:themeColor="text1"/>
                <w:sz w:val="24"/>
                <w:szCs w:val="24"/>
              </w:rPr>
            </w:pPr>
            <w:r w:rsidRPr="00E34A10">
              <w:rPr>
                <w:color w:val="000000" w:themeColor="text1"/>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E34A10" w:rsidRPr="00E34A10" w:rsidRDefault="00E34A10" w:rsidP="00E34A10">
            <w:pPr>
              <w:jc w:val="center"/>
              <w:rPr>
                <w:color w:val="000000" w:themeColor="text1"/>
                <w:sz w:val="24"/>
                <w:szCs w:val="24"/>
              </w:rPr>
            </w:pPr>
            <w:r w:rsidRPr="00E34A10">
              <w:rPr>
                <w:color w:val="000000" w:themeColor="text1"/>
                <w:sz w:val="24"/>
                <w:szCs w:val="24"/>
              </w:rPr>
              <w:t>115,4</w:t>
            </w:r>
          </w:p>
        </w:tc>
        <w:tc>
          <w:tcPr>
            <w:tcW w:w="997" w:type="dxa"/>
            <w:tcBorders>
              <w:top w:val="single" w:sz="4" w:space="0" w:color="auto"/>
              <w:left w:val="single" w:sz="4" w:space="0" w:color="auto"/>
              <w:bottom w:val="single" w:sz="4" w:space="0" w:color="auto"/>
              <w:right w:val="single" w:sz="4" w:space="0" w:color="auto"/>
            </w:tcBorders>
          </w:tcPr>
          <w:p w:rsidR="00E34A10" w:rsidRPr="00E34A10" w:rsidRDefault="00E34A10" w:rsidP="00E34A10">
            <w:pPr>
              <w:jc w:val="center"/>
              <w:rPr>
                <w:color w:val="000000" w:themeColor="text1"/>
                <w:sz w:val="24"/>
                <w:szCs w:val="24"/>
              </w:rPr>
            </w:pPr>
            <w:r w:rsidRPr="00E34A10">
              <w:rPr>
                <w:color w:val="000000" w:themeColor="text1"/>
                <w:sz w:val="24"/>
                <w:szCs w:val="24"/>
              </w:rPr>
              <w:t>95,5</w:t>
            </w:r>
          </w:p>
        </w:tc>
        <w:tc>
          <w:tcPr>
            <w:tcW w:w="997" w:type="dxa"/>
            <w:tcBorders>
              <w:top w:val="single" w:sz="4" w:space="0" w:color="auto"/>
              <w:left w:val="single" w:sz="4" w:space="0" w:color="auto"/>
              <w:bottom w:val="single" w:sz="4" w:space="0" w:color="auto"/>
              <w:right w:val="single" w:sz="4" w:space="0" w:color="auto"/>
            </w:tcBorders>
          </w:tcPr>
          <w:p w:rsidR="00E34A10" w:rsidRPr="00E34A10" w:rsidRDefault="00E34A10" w:rsidP="00E34A10">
            <w:pPr>
              <w:jc w:val="center"/>
              <w:rPr>
                <w:color w:val="000000" w:themeColor="text1"/>
                <w:sz w:val="24"/>
                <w:szCs w:val="24"/>
              </w:rPr>
            </w:pPr>
            <w:r w:rsidRPr="00E34A10">
              <w:rPr>
                <w:color w:val="000000" w:themeColor="text1"/>
                <w:sz w:val="24"/>
                <w:szCs w:val="24"/>
              </w:rPr>
              <w:t>98,6</w:t>
            </w:r>
          </w:p>
        </w:tc>
        <w:tc>
          <w:tcPr>
            <w:tcW w:w="997" w:type="dxa"/>
            <w:tcBorders>
              <w:top w:val="single" w:sz="4" w:space="0" w:color="auto"/>
              <w:left w:val="single" w:sz="4" w:space="0" w:color="auto"/>
              <w:bottom w:val="single" w:sz="4" w:space="0" w:color="auto"/>
              <w:right w:val="single" w:sz="4" w:space="0" w:color="auto"/>
            </w:tcBorders>
          </w:tcPr>
          <w:p w:rsidR="00E34A10" w:rsidRPr="00E34A10" w:rsidRDefault="00E34A10" w:rsidP="00E34A10">
            <w:pPr>
              <w:jc w:val="center"/>
              <w:rPr>
                <w:color w:val="000000" w:themeColor="text1"/>
                <w:sz w:val="24"/>
                <w:szCs w:val="24"/>
              </w:rPr>
            </w:pPr>
            <w:r w:rsidRPr="00E34A10">
              <w:rPr>
                <w:color w:val="000000" w:themeColor="text1"/>
                <w:sz w:val="24"/>
                <w:szCs w:val="24"/>
              </w:rPr>
              <w:t>89,3</w:t>
            </w:r>
          </w:p>
        </w:tc>
        <w:tc>
          <w:tcPr>
            <w:tcW w:w="997" w:type="dxa"/>
            <w:tcBorders>
              <w:top w:val="single" w:sz="4" w:space="0" w:color="auto"/>
              <w:left w:val="single" w:sz="4" w:space="0" w:color="auto"/>
              <w:bottom w:val="single" w:sz="4" w:space="0" w:color="auto"/>
              <w:right w:val="single" w:sz="4" w:space="0" w:color="auto"/>
            </w:tcBorders>
          </w:tcPr>
          <w:p w:rsidR="00E34A10" w:rsidRPr="00E34A10" w:rsidRDefault="00E34A10" w:rsidP="00E34A10">
            <w:pPr>
              <w:jc w:val="center"/>
              <w:rPr>
                <w:color w:val="000000" w:themeColor="text1"/>
                <w:sz w:val="24"/>
                <w:szCs w:val="24"/>
              </w:rPr>
            </w:pPr>
            <w:r w:rsidRPr="00E34A10">
              <w:rPr>
                <w:color w:val="000000" w:themeColor="text1"/>
                <w:sz w:val="24"/>
                <w:szCs w:val="24"/>
              </w:rPr>
              <w:t>107,9</w:t>
            </w:r>
          </w:p>
        </w:tc>
      </w:tr>
    </w:tbl>
    <w:p w:rsidR="005E39C3" w:rsidRPr="004D4115" w:rsidRDefault="005E39C3" w:rsidP="005E39C3">
      <w:pPr>
        <w:ind w:firstLine="708"/>
        <w:jc w:val="both"/>
        <w:rPr>
          <w:sz w:val="24"/>
          <w:szCs w:val="24"/>
        </w:rPr>
      </w:pPr>
    </w:p>
    <w:p w:rsidR="00D25BA6" w:rsidRPr="00884039" w:rsidRDefault="00D25BA6" w:rsidP="002A5C93">
      <w:pPr>
        <w:shd w:val="clear" w:color="auto" w:fill="FFFFFF"/>
        <w:autoSpaceDE w:val="0"/>
        <w:autoSpaceDN w:val="0"/>
        <w:adjustRightInd w:val="0"/>
        <w:ind w:firstLine="709"/>
        <w:jc w:val="both"/>
        <w:rPr>
          <w:rFonts w:eastAsia="Calibri"/>
          <w:sz w:val="26"/>
          <w:szCs w:val="26"/>
          <w:lang w:eastAsia="en-US"/>
        </w:rPr>
      </w:pPr>
      <w:r w:rsidRPr="00884039">
        <w:rPr>
          <w:rFonts w:eastAsia="Calibri"/>
          <w:sz w:val="26"/>
          <w:szCs w:val="26"/>
          <w:lang w:eastAsia="en-US"/>
        </w:rPr>
        <w:t xml:space="preserve">Почвенно-климатические ресурсы района способствуют успешному ведению производства высококачественного продовольственного зерна. Особая гордость земледельцев –твердые сорта пшеницы. Зерновое поле позволяет не только обеспечивать </w:t>
      </w:r>
      <w:r w:rsidRPr="00884039">
        <w:rPr>
          <w:rFonts w:eastAsia="Calibri"/>
          <w:sz w:val="26"/>
          <w:szCs w:val="26"/>
          <w:lang w:eastAsia="en-US"/>
        </w:rPr>
        <w:lastRenderedPageBreak/>
        <w:t xml:space="preserve">собственные нужды, но и вывозить за пределы района зерно и продукты его переработки. </w:t>
      </w:r>
      <w:r w:rsidR="001924F5" w:rsidRPr="00884039">
        <w:rPr>
          <w:rFonts w:eastAsia="Calibri"/>
          <w:sz w:val="26"/>
          <w:szCs w:val="26"/>
          <w:lang w:eastAsia="en-US"/>
        </w:rPr>
        <w:t>Тех</w:t>
      </w:r>
      <w:r w:rsidR="002A5C93" w:rsidRPr="00884039">
        <w:rPr>
          <w:rFonts w:eastAsia="Calibri"/>
          <w:sz w:val="26"/>
          <w:szCs w:val="26"/>
          <w:lang w:eastAsia="en-US"/>
        </w:rPr>
        <w:t xml:space="preserve">нические  культуры представлены </w:t>
      </w:r>
      <w:r w:rsidRPr="00884039">
        <w:rPr>
          <w:rFonts w:eastAsia="Calibri"/>
          <w:sz w:val="26"/>
          <w:szCs w:val="26"/>
          <w:lang w:eastAsia="en-US"/>
        </w:rPr>
        <w:t>производство</w:t>
      </w:r>
      <w:r w:rsidR="002A5C93" w:rsidRPr="00884039">
        <w:rPr>
          <w:rFonts w:eastAsia="Calibri"/>
          <w:sz w:val="26"/>
          <w:szCs w:val="26"/>
          <w:lang w:eastAsia="en-US"/>
        </w:rPr>
        <w:t>м</w:t>
      </w:r>
      <w:r w:rsidRPr="00884039">
        <w:rPr>
          <w:rFonts w:eastAsia="Calibri"/>
          <w:sz w:val="26"/>
          <w:szCs w:val="26"/>
          <w:lang w:eastAsia="en-US"/>
        </w:rPr>
        <w:t xml:space="preserve"> подсолнечника.  </w:t>
      </w:r>
    </w:p>
    <w:p w:rsidR="00FA7A89" w:rsidRPr="00884039" w:rsidRDefault="00FA7A89" w:rsidP="002A5C93">
      <w:pPr>
        <w:shd w:val="clear" w:color="auto" w:fill="FFFFFF"/>
        <w:ind w:firstLine="709"/>
        <w:jc w:val="both"/>
        <w:rPr>
          <w:rFonts w:eastAsia="Calibri"/>
          <w:sz w:val="26"/>
          <w:szCs w:val="26"/>
          <w:lang w:eastAsia="en-US"/>
        </w:rPr>
      </w:pPr>
      <w:r w:rsidRPr="00884039">
        <w:rPr>
          <w:rFonts w:eastAsia="Calibri"/>
          <w:sz w:val="26"/>
          <w:szCs w:val="26"/>
          <w:lang w:eastAsia="en-US"/>
        </w:rPr>
        <w:t>В структуре выпуска продукции сельского хозяйства наибольший удельный вес</w:t>
      </w:r>
      <w:r w:rsidR="002A5C93" w:rsidRPr="00884039">
        <w:rPr>
          <w:rFonts w:eastAsia="Calibri"/>
          <w:sz w:val="26"/>
          <w:szCs w:val="26"/>
          <w:lang w:eastAsia="en-US"/>
        </w:rPr>
        <w:t>,</w:t>
      </w:r>
      <w:r w:rsidRPr="00884039">
        <w:rPr>
          <w:rFonts w:eastAsia="Calibri"/>
          <w:sz w:val="26"/>
          <w:szCs w:val="26"/>
          <w:lang w:eastAsia="en-US"/>
        </w:rPr>
        <w:t xml:space="preserve"> почти 60%</w:t>
      </w:r>
      <w:r w:rsidR="002A5C93" w:rsidRPr="00884039">
        <w:rPr>
          <w:rFonts w:eastAsia="Calibri"/>
          <w:sz w:val="26"/>
          <w:szCs w:val="26"/>
          <w:lang w:eastAsia="en-US"/>
        </w:rPr>
        <w:t xml:space="preserve">, </w:t>
      </w:r>
      <w:r w:rsidRPr="00884039">
        <w:rPr>
          <w:rFonts w:eastAsia="Calibri"/>
          <w:sz w:val="26"/>
          <w:szCs w:val="26"/>
          <w:lang w:eastAsia="en-US"/>
        </w:rPr>
        <w:t xml:space="preserve"> занимает продукция растениеводства. </w:t>
      </w:r>
    </w:p>
    <w:p w:rsidR="002A5C93" w:rsidRDefault="002A5C93" w:rsidP="00FA7A89">
      <w:pPr>
        <w:ind w:firstLine="708"/>
        <w:jc w:val="center"/>
        <w:rPr>
          <w:b/>
          <w:sz w:val="24"/>
          <w:szCs w:val="24"/>
        </w:rPr>
      </w:pPr>
    </w:p>
    <w:p w:rsidR="00FA7A89" w:rsidRPr="00884039" w:rsidRDefault="00FA7A89" w:rsidP="00FA7A89">
      <w:pPr>
        <w:ind w:firstLine="708"/>
        <w:jc w:val="center"/>
        <w:rPr>
          <w:b/>
          <w:sz w:val="26"/>
          <w:szCs w:val="26"/>
        </w:rPr>
      </w:pPr>
      <w:r w:rsidRPr="00884039">
        <w:rPr>
          <w:b/>
          <w:sz w:val="26"/>
          <w:szCs w:val="26"/>
        </w:rPr>
        <w:t>Посевные площади сельскохозяйственных культур</w:t>
      </w:r>
    </w:p>
    <w:p w:rsidR="00FA7A89" w:rsidRPr="00884039" w:rsidRDefault="00FA7A89" w:rsidP="00FA7A89">
      <w:pPr>
        <w:jc w:val="center"/>
        <w:rPr>
          <w:b/>
          <w:sz w:val="26"/>
          <w:szCs w:val="26"/>
        </w:rPr>
      </w:pPr>
      <w:r w:rsidRPr="00884039">
        <w:rPr>
          <w:b/>
          <w:sz w:val="26"/>
          <w:szCs w:val="26"/>
        </w:rPr>
        <w:t>(всех категорий хозяйств)</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080"/>
        <w:gridCol w:w="1177"/>
        <w:gridCol w:w="1177"/>
        <w:gridCol w:w="1177"/>
        <w:gridCol w:w="1177"/>
        <w:gridCol w:w="1177"/>
      </w:tblGrid>
      <w:tr w:rsidR="00FA7A89" w:rsidRPr="004D4115" w:rsidTr="00E16671">
        <w:tc>
          <w:tcPr>
            <w:tcW w:w="3348"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b/>
                <w:sz w:val="24"/>
                <w:szCs w:val="24"/>
              </w:rPr>
            </w:pPr>
            <w:r w:rsidRPr="004D4115">
              <w:rPr>
                <w:b/>
                <w:sz w:val="24"/>
                <w:szCs w:val="24"/>
              </w:rPr>
              <w:t>Показатели</w:t>
            </w:r>
          </w:p>
        </w:tc>
        <w:tc>
          <w:tcPr>
            <w:tcW w:w="1080"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b/>
                <w:sz w:val="24"/>
                <w:szCs w:val="24"/>
              </w:rPr>
            </w:pPr>
            <w:proofErr w:type="spellStart"/>
            <w:r w:rsidRPr="004D4115">
              <w:rPr>
                <w:b/>
                <w:sz w:val="24"/>
                <w:szCs w:val="24"/>
              </w:rPr>
              <w:t>Ед.изм</w:t>
            </w:r>
            <w:proofErr w:type="spellEnd"/>
            <w:r w:rsidRPr="004D4115">
              <w:rPr>
                <w:b/>
                <w:sz w:val="24"/>
                <w:szCs w:val="24"/>
              </w:rPr>
              <w:t>.</w:t>
            </w: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b/>
                <w:sz w:val="24"/>
                <w:szCs w:val="24"/>
              </w:rPr>
            </w:pPr>
            <w:r w:rsidRPr="004D4115">
              <w:rPr>
                <w:b/>
                <w:sz w:val="24"/>
                <w:szCs w:val="24"/>
              </w:rPr>
              <w:t>2016</w:t>
            </w: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b/>
                <w:sz w:val="24"/>
                <w:szCs w:val="24"/>
              </w:rPr>
            </w:pPr>
            <w:r w:rsidRPr="004D4115">
              <w:rPr>
                <w:b/>
                <w:sz w:val="24"/>
                <w:szCs w:val="24"/>
              </w:rPr>
              <w:t>2017</w:t>
            </w: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b/>
                <w:sz w:val="24"/>
                <w:szCs w:val="24"/>
              </w:rPr>
            </w:pPr>
            <w:r w:rsidRPr="004D4115">
              <w:rPr>
                <w:b/>
                <w:sz w:val="24"/>
                <w:szCs w:val="24"/>
              </w:rPr>
              <w:t>2018</w:t>
            </w: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b/>
                <w:sz w:val="24"/>
                <w:szCs w:val="24"/>
              </w:rPr>
            </w:pPr>
            <w:r w:rsidRPr="004D4115">
              <w:rPr>
                <w:b/>
                <w:sz w:val="24"/>
                <w:szCs w:val="24"/>
              </w:rPr>
              <w:t>2019</w:t>
            </w: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b/>
                <w:sz w:val="24"/>
                <w:szCs w:val="24"/>
              </w:rPr>
            </w:pPr>
            <w:r w:rsidRPr="004D4115">
              <w:rPr>
                <w:b/>
                <w:sz w:val="24"/>
                <w:szCs w:val="24"/>
              </w:rPr>
              <w:t>2020</w:t>
            </w:r>
          </w:p>
        </w:tc>
      </w:tr>
      <w:tr w:rsidR="00E34A10" w:rsidRPr="004D4115" w:rsidTr="00E16671">
        <w:tc>
          <w:tcPr>
            <w:tcW w:w="3348" w:type="dxa"/>
            <w:tcBorders>
              <w:top w:val="single" w:sz="4" w:space="0" w:color="auto"/>
              <w:left w:val="single" w:sz="4" w:space="0" w:color="auto"/>
              <w:bottom w:val="single" w:sz="4" w:space="0" w:color="auto"/>
              <w:right w:val="single" w:sz="4" w:space="0" w:color="auto"/>
            </w:tcBorders>
          </w:tcPr>
          <w:p w:rsidR="00E34A10" w:rsidRPr="004D4115" w:rsidRDefault="00E34A10" w:rsidP="00E16671">
            <w:pPr>
              <w:rPr>
                <w:sz w:val="24"/>
                <w:szCs w:val="24"/>
              </w:rPr>
            </w:pPr>
            <w:r w:rsidRPr="004D4115">
              <w:rPr>
                <w:sz w:val="24"/>
                <w:szCs w:val="24"/>
              </w:rPr>
              <w:t>Посевные площади – всего</w:t>
            </w:r>
          </w:p>
        </w:tc>
        <w:tc>
          <w:tcPr>
            <w:tcW w:w="1080" w:type="dxa"/>
            <w:tcBorders>
              <w:top w:val="single" w:sz="4" w:space="0" w:color="auto"/>
              <w:left w:val="single" w:sz="4" w:space="0" w:color="auto"/>
              <w:bottom w:val="single" w:sz="4" w:space="0" w:color="auto"/>
              <w:right w:val="single" w:sz="4" w:space="0" w:color="auto"/>
            </w:tcBorders>
          </w:tcPr>
          <w:p w:rsidR="00E34A10" w:rsidRPr="004D4115" w:rsidRDefault="00E34A10" w:rsidP="00E16671">
            <w:pPr>
              <w:jc w:val="center"/>
              <w:rPr>
                <w:sz w:val="24"/>
                <w:szCs w:val="24"/>
              </w:rPr>
            </w:pPr>
            <w:proofErr w:type="spellStart"/>
            <w:r w:rsidRPr="004D4115">
              <w:rPr>
                <w:sz w:val="24"/>
                <w:szCs w:val="24"/>
              </w:rPr>
              <w:t>тыс.га</w:t>
            </w:r>
            <w:proofErr w:type="spellEnd"/>
          </w:p>
        </w:tc>
        <w:tc>
          <w:tcPr>
            <w:tcW w:w="1177" w:type="dxa"/>
            <w:tcBorders>
              <w:top w:val="single" w:sz="4" w:space="0" w:color="auto"/>
              <w:left w:val="single" w:sz="4" w:space="0" w:color="auto"/>
              <w:bottom w:val="single" w:sz="4" w:space="0" w:color="auto"/>
              <w:right w:val="single" w:sz="4" w:space="0" w:color="auto"/>
            </w:tcBorders>
          </w:tcPr>
          <w:p w:rsidR="00E34A10" w:rsidRPr="00E34A10" w:rsidRDefault="00E34A10" w:rsidP="00E34A10">
            <w:pPr>
              <w:jc w:val="center"/>
              <w:rPr>
                <w:color w:val="000000" w:themeColor="text1"/>
                <w:sz w:val="24"/>
                <w:szCs w:val="24"/>
              </w:rPr>
            </w:pPr>
            <w:r w:rsidRPr="00E34A10">
              <w:rPr>
                <w:color w:val="000000" w:themeColor="text1"/>
                <w:sz w:val="24"/>
                <w:szCs w:val="24"/>
              </w:rPr>
              <w:t>81,6</w:t>
            </w:r>
          </w:p>
        </w:tc>
        <w:tc>
          <w:tcPr>
            <w:tcW w:w="1177" w:type="dxa"/>
            <w:tcBorders>
              <w:top w:val="single" w:sz="4" w:space="0" w:color="auto"/>
              <w:left w:val="single" w:sz="4" w:space="0" w:color="auto"/>
              <w:bottom w:val="single" w:sz="4" w:space="0" w:color="auto"/>
              <w:right w:val="single" w:sz="4" w:space="0" w:color="auto"/>
            </w:tcBorders>
          </w:tcPr>
          <w:p w:rsidR="00E34A10" w:rsidRPr="00E34A10" w:rsidRDefault="00E34A10" w:rsidP="00E34A10">
            <w:pPr>
              <w:jc w:val="center"/>
              <w:rPr>
                <w:color w:val="000000" w:themeColor="text1"/>
                <w:sz w:val="24"/>
                <w:szCs w:val="24"/>
              </w:rPr>
            </w:pPr>
            <w:r w:rsidRPr="00E34A10">
              <w:rPr>
                <w:color w:val="000000" w:themeColor="text1"/>
                <w:sz w:val="24"/>
                <w:szCs w:val="24"/>
              </w:rPr>
              <w:t>81,2</w:t>
            </w:r>
          </w:p>
        </w:tc>
        <w:tc>
          <w:tcPr>
            <w:tcW w:w="1177" w:type="dxa"/>
            <w:tcBorders>
              <w:top w:val="single" w:sz="4" w:space="0" w:color="auto"/>
              <w:left w:val="single" w:sz="4" w:space="0" w:color="auto"/>
              <w:bottom w:val="single" w:sz="4" w:space="0" w:color="auto"/>
              <w:right w:val="single" w:sz="4" w:space="0" w:color="auto"/>
            </w:tcBorders>
          </w:tcPr>
          <w:p w:rsidR="00E34A10" w:rsidRPr="004D4115" w:rsidRDefault="00E34A10" w:rsidP="00E16671">
            <w:pPr>
              <w:jc w:val="center"/>
              <w:rPr>
                <w:sz w:val="24"/>
                <w:szCs w:val="24"/>
              </w:rPr>
            </w:pPr>
            <w:r w:rsidRPr="004D4115">
              <w:rPr>
                <w:sz w:val="24"/>
                <w:szCs w:val="24"/>
              </w:rPr>
              <w:t>78,9</w:t>
            </w:r>
          </w:p>
        </w:tc>
        <w:tc>
          <w:tcPr>
            <w:tcW w:w="1177" w:type="dxa"/>
            <w:tcBorders>
              <w:top w:val="single" w:sz="4" w:space="0" w:color="auto"/>
              <w:left w:val="single" w:sz="4" w:space="0" w:color="auto"/>
              <w:bottom w:val="single" w:sz="4" w:space="0" w:color="auto"/>
              <w:right w:val="single" w:sz="4" w:space="0" w:color="auto"/>
            </w:tcBorders>
          </w:tcPr>
          <w:p w:rsidR="00E34A10" w:rsidRPr="004D4115" w:rsidRDefault="00E34A10" w:rsidP="00E16671">
            <w:pPr>
              <w:jc w:val="center"/>
              <w:rPr>
                <w:sz w:val="24"/>
                <w:szCs w:val="24"/>
              </w:rPr>
            </w:pPr>
            <w:r w:rsidRPr="004D4115">
              <w:rPr>
                <w:sz w:val="24"/>
                <w:szCs w:val="24"/>
              </w:rPr>
              <w:t>77,4</w:t>
            </w:r>
          </w:p>
        </w:tc>
        <w:tc>
          <w:tcPr>
            <w:tcW w:w="1177" w:type="dxa"/>
            <w:tcBorders>
              <w:top w:val="single" w:sz="4" w:space="0" w:color="auto"/>
              <w:left w:val="single" w:sz="4" w:space="0" w:color="auto"/>
              <w:bottom w:val="single" w:sz="4" w:space="0" w:color="auto"/>
              <w:right w:val="single" w:sz="4" w:space="0" w:color="auto"/>
            </w:tcBorders>
          </w:tcPr>
          <w:p w:rsidR="00E34A10" w:rsidRPr="004D4115" w:rsidRDefault="00E34A10" w:rsidP="00E16671">
            <w:pPr>
              <w:jc w:val="center"/>
              <w:rPr>
                <w:sz w:val="24"/>
                <w:szCs w:val="24"/>
              </w:rPr>
            </w:pPr>
            <w:r w:rsidRPr="004D4115">
              <w:rPr>
                <w:sz w:val="24"/>
                <w:szCs w:val="24"/>
              </w:rPr>
              <w:t>77,9</w:t>
            </w:r>
          </w:p>
        </w:tc>
      </w:tr>
      <w:tr w:rsidR="00FA7A89" w:rsidRPr="004D4115" w:rsidTr="00E16671">
        <w:tc>
          <w:tcPr>
            <w:tcW w:w="3348"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rPr>
                <w:sz w:val="24"/>
                <w:szCs w:val="24"/>
              </w:rPr>
            </w:pPr>
            <w:r w:rsidRPr="004D4115">
              <w:rPr>
                <w:sz w:val="24"/>
                <w:szCs w:val="24"/>
              </w:rPr>
              <w:t>в том числе:</w:t>
            </w:r>
          </w:p>
        </w:tc>
        <w:tc>
          <w:tcPr>
            <w:tcW w:w="1080"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p>
        </w:tc>
      </w:tr>
      <w:tr w:rsidR="00FA7A89" w:rsidRPr="004D4115" w:rsidTr="00E16671">
        <w:tc>
          <w:tcPr>
            <w:tcW w:w="3348"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rPr>
                <w:sz w:val="24"/>
                <w:szCs w:val="24"/>
              </w:rPr>
            </w:pPr>
            <w:r w:rsidRPr="004D4115">
              <w:rPr>
                <w:sz w:val="24"/>
                <w:szCs w:val="24"/>
              </w:rPr>
              <w:t>- зерновые культуры</w:t>
            </w:r>
          </w:p>
        </w:tc>
        <w:tc>
          <w:tcPr>
            <w:tcW w:w="1080"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proofErr w:type="spellStart"/>
            <w:r w:rsidRPr="004D4115">
              <w:rPr>
                <w:sz w:val="24"/>
                <w:szCs w:val="24"/>
              </w:rPr>
              <w:t>тыс.га</w:t>
            </w:r>
            <w:proofErr w:type="spellEnd"/>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r w:rsidRPr="004D4115">
              <w:rPr>
                <w:sz w:val="24"/>
                <w:szCs w:val="24"/>
              </w:rPr>
              <w:t>45,1</w:t>
            </w: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r w:rsidRPr="004D4115">
              <w:rPr>
                <w:sz w:val="24"/>
                <w:szCs w:val="24"/>
              </w:rPr>
              <w:t>48,5</w:t>
            </w: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r w:rsidRPr="004D4115">
              <w:rPr>
                <w:sz w:val="24"/>
                <w:szCs w:val="24"/>
              </w:rPr>
              <w:t>41,5</w:t>
            </w: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r w:rsidRPr="004D4115">
              <w:rPr>
                <w:sz w:val="24"/>
                <w:szCs w:val="24"/>
              </w:rPr>
              <w:t>40,9</w:t>
            </w: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r w:rsidRPr="004D4115">
              <w:rPr>
                <w:sz w:val="24"/>
                <w:szCs w:val="24"/>
              </w:rPr>
              <w:t>45</w:t>
            </w:r>
          </w:p>
        </w:tc>
      </w:tr>
      <w:tr w:rsidR="00FA7A89" w:rsidRPr="004D4115" w:rsidTr="00E16671">
        <w:tc>
          <w:tcPr>
            <w:tcW w:w="3348"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rPr>
                <w:sz w:val="24"/>
                <w:szCs w:val="24"/>
              </w:rPr>
            </w:pPr>
            <w:r w:rsidRPr="004D4115">
              <w:rPr>
                <w:sz w:val="24"/>
                <w:szCs w:val="24"/>
              </w:rPr>
              <w:t>- подсолнечник на зерно</w:t>
            </w:r>
          </w:p>
        </w:tc>
        <w:tc>
          <w:tcPr>
            <w:tcW w:w="1080"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proofErr w:type="spellStart"/>
            <w:r w:rsidRPr="004D4115">
              <w:rPr>
                <w:sz w:val="24"/>
                <w:szCs w:val="24"/>
              </w:rPr>
              <w:t>тыс.га</w:t>
            </w:r>
            <w:proofErr w:type="spellEnd"/>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r w:rsidRPr="004D4115">
              <w:rPr>
                <w:sz w:val="24"/>
                <w:szCs w:val="24"/>
              </w:rPr>
              <w:t>23,1</w:t>
            </w: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r w:rsidRPr="004D4115">
              <w:rPr>
                <w:sz w:val="24"/>
                <w:szCs w:val="24"/>
              </w:rPr>
              <w:t>17,4</w:t>
            </w: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r w:rsidRPr="004D4115">
              <w:rPr>
                <w:sz w:val="24"/>
                <w:szCs w:val="24"/>
              </w:rPr>
              <w:t>24,7</w:t>
            </w: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r w:rsidRPr="004D4115">
              <w:rPr>
                <w:sz w:val="24"/>
                <w:szCs w:val="24"/>
              </w:rPr>
              <w:t>26,4</w:t>
            </w: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r w:rsidRPr="004D4115">
              <w:rPr>
                <w:sz w:val="24"/>
                <w:szCs w:val="24"/>
              </w:rPr>
              <w:t>25,7</w:t>
            </w:r>
          </w:p>
        </w:tc>
      </w:tr>
      <w:tr w:rsidR="00FA7A89" w:rsidRPr="004D4115" w:rsidTr="00E16671">
        <w:tc>
          <w:tcPr>
            <w:tcW w:w="3348"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rPr>
                <w:sz w:val="24"/>
                <w:szCs w:val="24"/>
              </w:rPr>
            </w:pPr>
            <w:r w:rsidRPr="004D4115">
              <w:rPr>
                <w:sz w:val="24"/>
                <w:szCs w:val="24"/>
              </w:rPr>
              <w:t>- кормовые культуры</w:t>
            </w:r>
          </w:p>
        </w:tc>
        <w:tc>
          <w:tcPr>
            <w:tcW w:w="1080"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proofErr w:type="spellStart"/>
            <w:r w:rsidRPr="004D4115">
              <w:rPr>
                <w:sz w:val="24"/>
                <w:szCs w:val="24"/>
              </w:rPr>
              <w:t>тыс.га</w:t>
            </w:r>
            <w:proofErr w:type="spellEnd"/>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r w:rsidRPr="004D4115">
              <w:rPr>
                <w:sz w:val="24"/>
                <w:szCs w:val="24"/>
              </w:rPr>
              <w:t>12,5</w:t>
            </w: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r w:rsidRPr="004D4115">
              <w:rPr>
                <w:sz w:val="24"/>
                <w:szCs w:val="24"/>
              </w:rPr>
              <w:t>14,4</w:t>
            </w: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r w:rsidRPr="004D4115">
              <w:rPr>
                <w:sz w:val="24"/>
                <w:szCs w:val="24"/>
              </w:rPr>
              <w:t>11,5</w:t>
            </w: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r w:rsidRPr="004D4115">
              <w:rPr>
                <w:sz w:val="24"/>
                <w:szCs w:val="24"/>
              </w:rPr>
              <w:t>8,8</w:t>
            </w: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r w:rsidRPr="004D4115">
              <w:rPr>
                <w:sz w:val="24"/>
                <w:szCs w:val="24"/>
              </w:rPr>
              <w:t>7,2</w:t>
            </w:r>
          </w:p>
        </w:tc>
      </w:tr>
    </w:tbl>
    <w:p w:rsidR="00FA7A89" w:rsidRPr="004D4115" w:rsidRDefault="00FA7A89" w:rsidP="00FA7A89">
      <w:pPr>
        <w:ind w:firstLine="720"/>
        <w:jc w:val="both"/>
        <w:rPr>
          <w:sz w:val="24"/>
          <w:szCs w:val="24"/>
        </w:rPr>
      </w:pPr>
      <w:r w:rsidRPr="004D4115">
        <w:rPr>
          <w:sz w:val="24"/>
          <w:szCs w:val="24"/>
        </w:rPr>
        <w:t>   </w:t>
      </w:r>
    </w:p>
    <w:p w:rsidR="00E20706" w:rsidRPr="00884039" w:rsidRDefault="00FA7A89" w:rsidP="00E20706">
      <w:pPr>
        <w:ind w:firstLine="708"/>
        <w:jc w:val="both"/>
        <w:rPr>
          <w:bCs/>
          <w:iCs/>
          <w:color w:val="000000"/>
          <w:sz w:val="26"/>
          <w:szCs w:val="26"/>
        </w:rPr>
      </w:pPr>
      <w:r w:rsidRPr="00884039">
        <w:rPr>
          <w:sz w:val="26"/>
          <w:szCs w:val="26"/>
        </w:rPr>
        <w:t> </w:t>
      </w:r>
      <w:r w:rsidR="00E20706" w:rsidRPr="00884039">
        <w:rPr>
          <w:sz w:val="26"/>
          <w:szCs w:val="26"/>
        </w:rPr>
        <w:t xml:space="preserve">Учитывая, что сельское хозяйство в районе ведется в сложных климатических условиях, в зоне малого увлажнения и периодических  засух, в отдельные годы динамика </w:t>
      </w:r>
      <w:r w:rsidR="002A5C93" w:rsidRPr="00884039">
        <w:rPr>
          <w:sz w:val="26"/>
          <w:szCs w:val="26"/>
        </w:rPr>
        <w:t>значительно колебалась</w:t>
      </w:r>
      <w:r w:rsidR="00E20706" w:rsidRPr="00884039">
        <w:rPr>
          <w:sz w:val="26"/>
          <w:szCs w:val="26"/>
        </w:rPr>
        <w:t xml:space="preserve">. </w:t>
      </w:r>
      <w:r w:rsidR="0064264B" w:rsidRPr="00884039">
        <w:rPr>
          <w:sz w:val="26"/>
          <w:szCs w:val="26"/>
        </w:rPr>
        <w:t>Например и</w:t>
      </w:r>
      <w:r w:rsidR="00E20706" w:rsidRPr="00884039">
        <w:rPr>
          <w:sz w:val="26"/>
          <w:szCs w:val="26"/>
        </w:rPr>
        <w:t xml:space="preserve">з-за нестабильных погодных условий в </w:t>
      </w:r>
      <w:r w:rsidR="0064264B" w:rsidRPr="00884039">
        <w:rPr>
          <w:sz w:val="26"/>
          <w:szCs w:val="26"/>
        </w:rPr>
        <w:t>2015</w:t>
      </w:r>
      <w:r w:rsidR="00E20706" w:rsidRPr="00884039">
        <w:rPr>
          <w:sz w:val="26"/>
          <w:szCs w:val="26"/>
        </w:rPr>
        <w:t xml:space="preserve"> </w:t>
      </w:r>
      <w:r w:rsidR="0064264B" w:rsidRPr="00884039">
        <w:rPr>
          <w:sz w:val="26"/>
          <w:szCs w:val="26"/>
        </w:rPr>
        <w:t xml:space="preserve">году </w:t>
      </w:r>
      <w:r w:rsidR="00E20706" w:rsidRPr="00884039">
        <w:rPr>
          <w:sz w:val="26"/>
          <w:szCs w:val="26"/>
        </w:rPr>
        <w:t>наблюдалось  снижение производства</w:t>
      </w:r>
      <w:r w:rsidR="0064264B" w:rsidRPr="00884039">
        <w:rPr>
          <w:sz w:val="26"/>
          <w:szCs w:val="26"/>
        </w:rPr>
        <w:t xml:space="preserve"> продукции растениеводства</w:t>
      </w:r>
      <w:r w:rsidR="00E20706" w:rsidRPr="00884039">
        <w:rPr>
          <w:sz w:val="26"/>
          <w:szCs w:val="26"/>
        </w:rPr>
        <w:t xml:space="preserve">, а в </w:t>
      </w:r>
      <w:r w:rsidR="0064264B" w:rsidRPr="00884039">
        <w:rPr>
          <w:sz w:val="26"/>
          <w:szCs w:val="26"/>
        </w:rPr>
        <w:t>2017-</w:t>
      </w:r>
      <w:r w:rsidR="00E20706" w:rsidRPr="00884039">
        <w:rPr>
          <w:sz w:val="26"/>
          <w:szCs w:val="26"/>
        </w:rPr>
        <w:t>20</w:t>
      </w:r>
      <w:r w:rsidR="0064264B" w:rsidRPr="00884039">
        <w:rPr>
          <w:sz w:val="26"/>
          <w:szCs w:val="26"/>
        </w:rPr>
        <w:t>18</w:t>
      </w:r>
      <w:r w:rsidR="00E20706" w:rsidRPr="00884039">
        <w:rPr>
          <w:sz w:val="26"/>
          <w:szCs w:val="26"/>
        </w:rPr>
        <w:t xml:space="preserve"> -  значительный рост. </w:t>
      </w:r>
    </w:p>
    <w:p w:rsidR="00E34A10" w:rsidRPr="00F92860" w:rsidRDefault="00E34A10" w:rsidP="00E34A10">
      <w:pPr>
        <w:suppressAutoHyphens/>
        <w:ind w:firstLine="567"/>
        <w:jc w:val="both"/>
        <w:rPr>
          <w:sz w:val="26"/>
          <w:szCs w:val="26"/>
        </w:rPr>
      </w:pPr>
      <w:r w:rsidRPr="00407AD1">
        <w:rPr>
          <w:color w:val="000000"/>
          <w:sz w:val="26"/>
          <w:szCs w:val="26"/>
        </w:rPr>
        <w:t xml:space="preserve">Урожайность зерновых  культур полностью зависит от природных условий и в </w:t>
      </w:r>
      <w:r w:rsidRPr="00F92860">
        <w:rPr>
          <w:sz w:val="26"/>
          <w:szCs w:val="26"/>
        </w:rPr>
        <w:t xml:space="preserve">условиях «рискованного земледелия» колеблется от 10 до 15   центнеров с гектара. В благоприятные  для сельского хозяйства климатические периоды валовый сбор зерна достигает 60  </w:t>
      </w:r>
      <w:proofErr w:type="spellStart"/>
      <w:r w:rsidRPr="00F92860">
        <w:rPr>
          <w:sz w:val="26"/>
          <w:szCs w:val="26"/>
        </w:rPr>
        <w:t>тыс.тонн</w:t>
      </w:r>
      <w:proofErr w:type="spellEnd"/>
      <w:r w:rsidRPr="00F92860">
        <w:rPr>
          <w:sz w:val="26"/>
          <w:szCs w:val="26"/>
        </w:rPr>
        <w:t xml:space="preserve">, подсолнечник 23  </w:t>
      </w:r>
      <w:proofErr w:type="spellStart"/>
      <w:r w:rsidRPr="00F92860">
        <w:rPr>
          <w:sz w:val="26"/>
          <w:szCs w:val="26"/>
        </w:rPr>
        <w:t>тыс.тонн</w:t>
      </w:r>
      <w:proofErr w:type="spellEnd"/>
      <w:r w:rsidRPr="00F92860">
        <w:rPr>
          <w:sz w:val="26"/>
          <w:szCs w:val="26"/>
        </w:rPr>
        <w:t xml:space="preserve">. </w:t>
      </w:r>
    </w:p>
    <w:p w:rsidR="0064264B" w:rsidRPr="00F92860" w:rsidRDefault="00E34A10" w:rsidP="00E34A10">
      <w:pPr>
        <w:ind w:firstLine="708"/>
        <w:jc w:val="both"/>
        <w:rPr>
          <w:sz w:val="26"/>
          <w:szCs w:val="26"/>
        </w:rPr>
      </w:pPr>
      <w:r w:rsidRPr="00F92860">
        <w:rPr>
          <w:sz w:val="26"/>
          <w:szCs w:val="26"/>
        </w:rPr>
        <w:t>Основные показатели развития  животноводства в анализируемом периоде ежегодно снижались. С 2016 года численность поголовья  крупного рогатого скота снизилась на</w:t>
      </w:r>
      <w:r w:rsidRPr="00F92860">
        <w:rPr>
          <w:sz w:val="26"/>
          <w:szCs w:val="26"/>
        </w:rPr>
        <w:br/>
        <w:t xml:space="preserve">2770 голов и составила в 2020 году 8840 голов, молочное стадо уменьшилось на 2000 голов и составило – 3900 голов.  Вследствие значительного снижения  поголовья скота уменьшился валовый надой молока на  11,2 %,  производство скота и птицы на убой </w:t>
      </w:r>
      <w:r w:rsidRPr="00F92860">
        <w:rPr>
          <w:rFonts w:eastAsia="Calibri"/>
          <w:sz w:val="26"/>
          <w:szCs w:val="26"/>
          <w:lang w:eastAsia="en-US"/>
        </w:rPr>
        <w:t xml:space="preserve">(в живом весе) </w:t>
      </w:r>
      <w:r w:rsidRPr="00F92860">
        <w:rPr>
          <w:sz w:val="26"/>
          <w:szCs w:val="26"/>
        </w:rPr>
        <w:t>снизилось на 16,9% .</w:t>
      </w:r>
    </w:p>
    <w:p w:rsidR="00E34A10" w:rsidRPr="00F92860" w:rsidRDefault="00E34A10" w:rsidP="00E34A10">
      <w:pPr>
        <w:ind w:firstLine="708"/>
        <w:jc w:val="both"/>
        <w:rPr>
          <w:sz w:val="26"/>
          <w:szCs w:val="26"/>
        </w:rPr>
      </w:pPr>
    </w:p>
    <w:p w:rsidR="00FA7A89" w:rsidRPr="00F92860" w:rsidRDefault="00FA7A89" w:rsidP="00FA7A89">
      <w:pPr>
        <w:jc w:val="center"/>
        <w:rPr>
          <w:b/>
          <w:sz w:val="26"/>
          <w:szCs w:val="26"/>
        </w:rPr>
      </w:pPr>
      <w:r w:rsidRPr="00F92860">
        <w:rPr>
          <w:b/>
          <w:sz w:val="26"/>
          <w:szCs w:val="26"/>
        </w:rPr>
        <w:t>Основные показатели по животноводству</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080"/>
        <w:gridCol w:w="1177"/>
        <w:gridCol w:w="1177"/>
        <w:gridCol w:w="1177"/>
        <w:gridCol w:w="1177"/>
        <w:gridCol w:w="1177"/>
      </w:tblGrid>
      <w:tr w:rsidR="00FA7A89" w:rsidRPr="00F92860" w:rsidTr="00E16671">
        <w:tc>
          <w:tcPr>
            <w:tcW w:w="3348" w:type="dxa"/>
            <w:tcBorders>
              <w:top w:val="single" w:sz="4" w:space="0" w:color="auto"/>
              <w:left w:val="single" w:sz="4" w:space="0" w:color="auto"/>
              <w:bottom w:val="single" w:sz="4" w:space="0" w:color="auto"/>
              <w:right w:val="single" w:sz="4" w:space="0" w:color="auto"/>
            </w:tcBorders>
          </w:tcPr>
          <w:p w:rsidR="00FA7A89" w:rsidRPr="00F92860" w:rsidRDefault="00FA7A89" w:rsidP="00E16671">
            <w:pPr>
              <w:jc w:val="center"/>
              <w:rPr>
                <w:b/>
                <w:sz w:val="24"/>
                <w:szCs w:val="24"/>
              </w:rPr>
            </w:pPr>
            <w:r w:rsidRPr="00F92860">
              <w:rPr>
                <w:b/>
                <w:sz w:val="24"/>
                <w:szCs w:val="24"/>
              </w:rPr>
              <w:t>Показатели</w:t>
            </w:r>
          </w:p>
        </w:tc>
        <w:tc>
          <w:tcPr>
            <w:tcW w:w="1080" w:type="dxa"/>
            <w:tcBorders>
              <w:top w:val="single" w:sz="4" w:space="0" w:color="auto"/>
              <w:left w:val="single" w:sz="4" w:space="0" w:color="auto"/>
              <w:bottom w:val="single" w:sz="4" w:space="0" w:color="auto"/>
              <w:right w:val="single" w:sz="4" w:space="0" w:color="auto"/>
            </w:tcBorders>
          </w:tcPr>
          <w:p w:rsidR="00FA7A89" w:rsidRPr="00F92860" w:rsidRDefault="00FA7A89" w:rsidP="00E16671">
            <w:pPr>
              <w:jc w:val="center"/>
              <w:rPr>
                <w:b/>
                <w:sz w:val="24"/>
                <w:szCs w:val="24"/>
              </w:rPr>
            </w:pPr>
            <w:proofErr w:type="spellStart"/>
            <w:r w:rsidRPr="00F92860">
              <w:rPr>
                <w:b/>
                <w:sz w:val="24"/>
                <w:szCs w:val="24"/>
              </w:rPr>
              <w:t>Ед.изм</w:t>
            </w:r>
            <w:proofErr w:type="spellEnd"/>
            <w:r w:rsidRPr="00F92860">
              <w:rPr>
                <w:b/>
                <w:sz w:val="24"/>
                <w:szCs w:val="24"/>
              </w:rPr>
              <w:t>.</w:t>
            </w:r>
          </w:p>
        </w:tc>
        <w:tc>
          <w:tcPr>
            <w:tcW w:w="1177" w:type="dxa"/>
            <w:tcBorders>
              <w:top w:val="single" w:sz="4" w:space="0" w:color="auto"/>
              <w:left w:val="single" w:sz="4" w:space="0" w:color="auto"/>
              <w:bottom w:val="single" w:sz="4" w:space="0" w:color="auto"/>
              <w:right w:val="single" w:sz="4" w:space="0" w:color="auto"/>
            </w:tcBorders>
          </w:tcPr>
          <w:p w:rsidR="00FA7A89" w:rsidRPr="00F92860" w:rsidRDefault="00FA7A89" w:rsidP="00E16671">
            <w:pPr>
              <w:jc w:val="center"/>
              <w:rPr>
                <w:b/>
                <w:sz w:val="24"/>
                <w:szCs w:val="24"/>
              </w:rPr>
            </w:pPr>
            <w:r w:rsidRPr="00F92860">
              <w:rPr>
                <w:b/>
                <w:sz w:val="24"/>
                <w:szCs w:val="24"/>
              </w:rPr>
              <w:t>2016</w:t>
            </w:r>
          </w:p>
        </w:tc>
        <w:tc>
          <w:tcPr>
            <w:tcW w:w="1177" w:type="dxa"/>
            <w:tcBorders>
              <w:top w:val="single" w:sz="4" w:space="0" w:color="auto"/>
              <w:left w:val="single" w:sz="4" w:space="0" w:color="auto"/>
              <w:bottom w:val="single" w:sz="4" w:space="0" w:color="auto"/>
              <w:right w:val="single" w:sz="4" w:space="0" w:color="auto"/>
            </w:tcBorders>
          </w:tcPr>
          <w:p w:rsidR="00FA7A89" w:rsidRPr="00F92860" w:rsidRDefault="00FA7A89" w:rsidP="00E16671">
            <w:pPr>
              <w:jc w:val="center"/>
              <w:rPr>
                <w:b/>
                <w:sz w:val="24"/>
                <w:szCs w:val="24"/>
              </w:rPr>
            </w:pPr>
            <w:r w:rsidRPr="00F92860">
              <w:rPr>
                <w:b/>
                <w:sz w:val="24"/>
                <w:szCs w:val="24"/>
              </w:rPr>
              <w:t>2017</w:t>
            </w:r>
          </w:p>
        </w:tc>
        <w:tc>
          <w:tcPr>
            <w:tcW w:w="1177" w:type="dxa"/>
            <w:tcBorders>
              <w:top w:val="single" w:sz="4" w:space="0" w:color="auto"/>
              <w:left w:val="single" w:sz="4" w:space="0" w:color="auto"/>
              <w:bottom w:val="single" w:sz="4" w:space="0" w:color="auto"/>
              <w:right w:val="single" w:sz="4" w:space="0" w:color="auto"/>
            </w:tcBorders>
          </w:tcPr>
          <w:p w:rsidR="00FA7A89" w:rsidRPr="00F92860" w:rsidRDefault="00FA7A89" w:rsidP="00E16671">
            <w:pPr>
              <w:jc w:val="center"/>
              <w:rPr>
                <w:b/>
                <w:sz w:val="24"/>
                <w:szCs w:val="24"/>
              </w:rPr>
            </w:pPr>
            <w:r w:rsidRPr="00F92860">
              <w:rPr>
                <w:b/>
                <w:sz w:val="24"/>
                <w:szCs w:val="24"/>
              </w:rPr>
              <w:t>2018</w:t>
            </w:r>
          </w:p>
        </w:tc>
        <w:tc>
          <w:tcPr>
            <w:tcW w:w="1177" w:type="dxa"/>
            <w:tcBorders>
              <w:top w:val="single" w:sz="4" w:space="0" w:color="auto"/>
              <w:left w:val="single" w:sz="4" w:space="0" w:color="auto"/>
              <w:bottom w:val="single" w:sz="4" w:space="0" w:color="auto"/>
              <w:right w:val="single" w:sz="4" w:space="0" w:color="auto"/>
            </w:tcBorders>
          </w:tcPr>
          <w:p w:rsidR="00FA7A89" w:rsidRPr="00F92860" w:rsidRDefault="00FA7A89" w:rsidP="00E16671">
            <w:pPr>
              <w:jc w:val="center"/>
              <w:rPr>
                <w:b/>
                <w:sz w:val="24"/>
                <w:szCs w:val="24"/>
              </w:rPr>
            </w:pPr>
            <w:r w:rsidRPr="00F92860">
              <w:rPr>
                <w:b/>
                <w:sz w:val="24"/>
                <w:szCs w:val="24"/>
              </w:rPr>
              <w:t>2019</w:t>
            </w:r>
          </w:p>
        </w:tc>
        <w:tc>
          <w:tcPr>
            <w:tcW w:w="1177" w:type="dxa"/>
            <w:tcBorders>
              <w:top w:val="single" w:sz="4" w:space="0" w:color="auto"/>
              <w:left w:val="single" w:sz="4" w:space="0" w:color="auto"/>
              <w:bottom w:val="single" w:sz="4" w:space="0" w:color="auto"/>
              <w:right w:val="single" w:sz="4" w:space="0" w:color="auto"/>
            </w:tcBorders>
          </w:tcPr>
          <w:p w:rsidR="00FA7A89" w:rsidRPr="00F92860" w:rsidRDefault="00FA7A89" w:rsidP="00E16671">
            <w:pPr>
              <w:jc w:val="center"/>
              <w:rPr>
                <w:b/>
                <w:sz w:val="24"/>
                <w:szCs w:val="24"/>
              </w:rPr>
            </w:pPr>
            <w:r w:rsidRPr="00F92860">
              <w:rPr>
                <w:b/>
                <w:sz w:val="24"/>
                <w:szCs w:val="24"/>
              </w:rPr>
              <w:t>2020</w:t>
            </w:r>
          </w:p>
        </w:tc>
      </w:tr>
      <w:tr w:rsidR="00FA7A89" w:rsidRPr="00F92860" w:rsidTr="00E16671">
        <w:tc>
          <w:tcPr>
            <w:tcW w:w="3348" w:type="dxa"/>
            <w:tcBorders>
              <w:top w:val="single" w:sz="4" w:space="0" w:color="auto"/>
              <w:left w:val="single" w:sz="4" w:space="0" w:color="auto"/>
              <w:bottom w:val="single" w:sz="4" w:space="0" w:color="auto"/>
              <w:right w:val="single" w:sz="4" w:space="0" w:color="auto"/>
            </w:tcBorders>
          </w:tcPr>
          <w:p w:rsidR="00FA7A89" w:rsidRPr="00F92860" w:rsidRDefault="00FA7A89" w:rsidP="00E16671">
            <w:pPr>
              <w:rPr>
                <w:sz w:val="24"/>
                <w:szCs w:val="24"/>
              </w:rPr>
            </w:pPr>
            <w:r w:rsidRPr="00F92860">
              <w:rPr>
                <w:sz w:val="24"/>
                <w:szCs w:val="24"/>
              </w:rPr>
              <w:t>Поголовье скота и птицы:</w:t>
            </w:r>
          </w:p>
        </w:tc>
        <w:tc>
          <w:tcPr>
            <w:tcW w:w="1080" w:type="dxa"/>
            <w:tcBorders>
              <w:top w:val="single" w:sz="4" w:space="0" w:color="auto"/>
              <w:left w:val="single" w:sz="4" w:space="0" w:color="auto"/>
              <w:bottom w:val="single" w:sz="4" w:space="0" w:color="auto"/>
              <w:right w:val="single" w:sz="4" w:space="0" w:color="auto"/>
            </w:tcBorders>
          </w:tcPr>
          <w:p w:rsidR="00FA7A89" w:rsidRPr="00F92860" w:rsidRDefault="00FA7A89" w:rsidP="00E16671">
            <w:pPr>
              <w:jc w:val="center"/>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FA7A89" w:rsidRPr="00F92860" w:rsidRDefault="00FA7A89" w:rsidP="00E16671">
            <w:pPr>
              <w:jc w:val="center"/>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FA7A89" w:rsidRPr="00F92860" w:rsidRDefault="00FA7A89" w:rsidP="00E16671">
            <w:pPr>
              <w:jc w:val="center"/>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FA7A89" w:rsidRPr="00F92860" w:rsidRDefault="00FA7A89" w:rsidP="00E16671">
            <w:pPr>
              <w:jc w:val="center"/>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FA7A89" w:rsidRPr="00F92860" w:rsidRDefault="00FA7A89" w:rsidP="00E16671">
            <w:pPr>
              <w:jc w:val="center"/>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FA7A89" w:rsidRPr="00F92860" w:rsidRDefault="00FA7A89" w:rsidP="00E16671">
            <w:pPr>
              <w:jc w:val="center"/>
              <w:rPr>
                <w:sz w:val="24"/>
                <w:szCs w:val="24"/>
              </w:rPr>
            </w:pPr>
          </w:p>
        </w:tc>
      </w:tr>
      <w:tr w:rsidR="00E34A10" w:rsidRPr="00F92860" w:rsidTr="00E16671">
        <w:tc>
          <w:tcPr>
            <w:tcW w:w="3348" w:type="dxa"/>
            <w:tcBorders>
              <w:top w:val="single" w:sz="4" w:space="0" w:color="auto"/>
              <w:left w:val="single" w:sz="4" w:space="0" w:color="auto"/>
              <w:bottom w:val="single" w:sz="4" w:space="0" w:color="auto"/>
              <w:right w:val="single" w:sz="4" w:space="0" w:color="auto"/>
            </w:tcBorders>
          </w:tcPr>
          <w:p w:rsidR="00E34A10" w:rsidRPr="00F92860" w:rsidRDefault="00E34A10" w:rsidP="00E16671">
            <w:pPr>
              <w:rPr>
                <w:sz w:val="24"/>
                <w:szCs w:val="24"/>
              </w:rPr>
            </w:pPr>
            <w:r w:rsidRPr="00F92860">
              <w:rPr>
                <w:sz w:val="24"/>
                <w:szCs w:val="24"/>
              </w:rPr>
              <w:t>Крупный рогатый скот - всего</w:t>
            </w:r>
          </w:p>
        </w:tc>
        <w:tc>
          <w:tcPr>
            <w:tcW w:w="1080" w:type="dxa"/>
            <w:tcBorders>
              <w:top w:val="single" w:sz="4" w:space="0" w:color="auto"/>
              <w:left w:val="single" w:sz="4" w:space="0" w:color="auto"/>
              <w:bottom w:val="single" w:sz="4" w:space="0" w:color="auto"/>
              <w:right w:val="single" w:sz="4" w:space="0" w:color="auto"/>
            </w:tcBorders>
          </w:tcPr>
          <w:p w:rsidR="00E34A10" w:rsidRPr="00F92860" w:rsidRDefault="00E34A10" w:rsidP="00E16671">
            <w:pPr>
              <w:jc w:val="center"/>
              <w:rPr>
                <w:sz w:val="24"/>
                <w:szCs w:val="24"/>
              </w:rPr>
            </w:pPr>
            <w:r w:rsidRPr="00F92860">
              <w:rPr>
                <w:sz w:val="24"/>
                <w:szCs w:val="24"/>
              </w:rPr>
              <w:t>голов</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11331</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10445</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10716</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9800</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8840</w:t>
            </w:r>
          </w:p>
        </w:tc>
      </w:tr>
      <w:tr w:rsidR="00E34A10" w:rsidRPr="00F92860" w:rsidTr="00E16671">
        <w:tc>
          <w:tcPr>
            <w:tcW w:w="3348" w:type="dxa"/>
            <w:tcBorders>
              <w:top w:val="single" w:sz="4" w:space="0" w:color="auto"/>
              <w:left w:val="single" w:sz="4" w:space="0" w:color="auto"/>
              <w:bottom w:val="single" w:sz="4" w:space="0" w:color="auto"/>
              <w:right w:val="single" w:sz="4" w:space="0" w:color="auto"/>
            </w:tcBorders>
          </w:tcPr>
          <w:p w:rsidR="00E34A10" w:rsidRPr="00F92860" w:rsidRDefault="00E34A10" w:rsidP="00E16671">
            <w:pPr>
              <w:rPr>
                <w:sz w:val="24"/>
                <w:szCs w:val="24"/>
              </w:rPr>
            </w:pPr>
            <w:r w:rsidRPr="00F92860">
              <w:rPr>
                <w:sz w:val="24"/>
                <w:szCs w:val="24"/>
              </w:rPr>
              <w:t xml:space="preserve">в </w:t>
            </w:r>
            <w:proofErr w:type="spellStart"/>
            <w:r w:rsidRPr="00F92860">
              <w:rPr>
                <w:sz w:val="24"/>
                <w:szCs w:val="24"/>
              </w:rPr>
              <w:t>т.ч</w:t>
            </w:r>
            <w:proofErr w:type="spellEnd"/>
            <w:r w:rsidRPr="00F92860">
              <w:rPr>
                <w:sz w:val="24"/>
                <w:szCs w:val="24"/>
              </w:rPr>
              <w:t>. в сельхозпредприятиях</w:t>
            </w:r>
          </w:p>
        </w:tc>
        <w:tc>
          <w:tcPr>
            <w:tcW w:w="1080" w:type="dxa"/>
            <w:tcBorders>
              <w:top w:val="single" w:sz="4" w:space="0" w:color="auto"/>
              <w:left w:val="single" w:sz="4" w:space="0" w:color="auto"/>
              <w:bottom w:val="single" w:sz="4" w:space="0" w:color="auto"/>
              <w:right w:val="single" w:sz="4" w:space="0" w:color="auto"/>
            </w:tcBorders>
          </w:tcPr>
          <w:p w:rsidR="00E34A10" w:rsidRPr="00F92860" w:rsidRDefault="00E34A10" w:rsidP="00E16671">
            <w:pPr>
              <w:jc w:val="center"/>
              <w:rPr>
                <w:sz w:val="24"/>
                <w:szCs w:val="24"/>
              </w:rPr>
            </w:pPr>
            <w:r w:rsidRPr="00F92860">
              <w:rPr>
                <w:sz w:val="24"/>
                <w:szCs w:val="24"/>
              </w:rPr>
              <w:t>голов</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4466</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3778</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3274</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2622</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2239</w:t>
            </w:r>
          </w:p>
        </w:tc>
      </w:tr>
      <w:tr w:rsidR="00E34A10" w:rsidRPr="00F92860" w:rsidTr="00E16671">
        <w:tc>
          <w:tcPr>
            <w:tcW w:w="3348" w:type="dxa"/>
            <w:tcBorders>
              <w:top w:val="single" w:sz="4" w:space="0" w:color="auto"/>
              <w:left w:val="single" w:sz="4" w:space="0" w:color="auto"/>
              <w:bottom w:val="single" w:sz="4" w:space="0" w:color="auto"/>
              <w:right w:val="single" w:sz="4" w:space="0" w:color="auto"/>
            </w:tcBorders>
          </w:tcPr>
          <w:p w:rsidR="00E34A10" w:rsidRPr="00F92860" w:rsidRDefault="00E34A10" w:rsidP="00E16671">
            <w:pPr>
              <w:rPr>
                <w:sz w:val="24"/>
                <w:szCs w:val="24"/>
              </w:rPr>
            </w:pPr>
            <w:r w:rsidRPr="00F92860">
              <w:rPr>
                <w:sz w:val="24"/>
                <w:szCs w:val="24"/>
              </w:rPr>
              <w:t>Коровы - всего</w:t>
            </w:r>
          </w:p>
        </w:tc>
        <w:tc>
          <w:tcPr>
            <w:tcW w:w="1080" w:type="dxa"/>
            <w:tcBorders>
              <w:top w:val="single" w:sz="4" w:space="0" w:color="auto"/>
              <w:left w:val="single" w:sz="4" w:space="0" w:color="auto"/>
              <w:bottom w:val="single" w:sz="4" w:space="0" w:color="auto"/>
              <w:right w:val="single" w:sz="4" w:space="0" w:color="auto"/>
            </w:tcBorders>
          </w:tcPr>
          <w:p w:rsidR="00E34A10" w:rsidRPr="00F92860" w:rsidRDefault="00E34A10" w:rsidP="00E16671">
            <w:pPr>
              <w:jc w:val="center"/>
              <w:rPr>
                <w:sz w:val="24"/>
                <w:szCs w:val="24"/>
              </w:rPr>
            </w:pPr>
            <w:r w:rsidRPr="00F92860">
              <w:rPr>
                <w:sz w:val="24"/>
                <w:szCs w:val="24"/>
              </w:rPr>
              <w:t>голов</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4454</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4284</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4280</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4300</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3900</w:t>
            </w:r>
          </w:p>
        </w:tc>
      </w:tr>
      <w:tr w:rsidR="00E34A10" w:rsidRPr="00F92860" w:rsidTr="00E16671">
        <w:tc>
          <w:tcPr>
            <w:tcW w:w="3348" w:type="dxa"/>
            <w:tcBorders>
              <w:top w:val="single" w:sz="4" w:space="0" w:color="auto"/>
              <w:left w:val="single" w:sz="4" w:space="0" w:color="auto"/>
              <w:bottom w:val="single" w:sz="4" w:space="0" w:color="auto"/>
              <w:right w:val="single" w:sz="4" w:space="0" w:color="auto"/>
            </w:tcBorders>
          </w:tcPr>
          <w:p w:rsidR="00E34A10" w:rsidRPr="00F92860" w:rsidRDefault="00E34A10" w:rsidP="00E16671">
            <w:pPr>
              <w:rPr>
                <w:sz w:val="24"/>
                <w:szCs w:val="24"/>
              </w:rPr>
            </w:pPr>
            <w:r w:rsidRPr="00F92860">
              <w:rPr>
                <w:sz w:val="24"/>
                <w:szCs w:val="24"/>
              </w:rPr>
              <w:t xml:space="preserve">в </w:t>
            </w:r>
            <w:proofErr w:type="spellStart"/>
            <w:r w:rsidRPr="00F92860">
              <w:rPr>
                <w:sz w:val="24"/>
                <w:szCs w:val="24"/>
              </w:rPr>
              <w:t>т.ч</w:t>
            </w:r>
            <w:proofErr w:type="spellEnd"/>
            <w:r w:rsidRPr="00F92860">
              <w:rPr>
                <w:sz w:val="24"/>
                <w:szCs w:val="24"/>
              </w:rPr>
              <w:t>. в сельхозпредприятиях</w:t>
            </w:r>
          </w:p>
        </w:tc>
        <w:tc>
          <w:tcPr>
            <w:tcW w:w="1080" w:type="dxa"/>
            <w:tcBorders>
              <w:top w:val="single" w:sz="4" w:space="0" w:color="auto"/>
              <w:left w:val="single" w:sz="4" w:space="0" w:color="auto"/>
              <w:bottom w:val="single" w:sz="4" w:space="0" w:color="auto"/>
              <w:right w:val="single" w:sz="4" w:space="0" w:color="auto"/>
            </w:tcBorders>
          </w:tcPr>
          <w:p w:rsidR="00E34A10" w:rsidRPr="00F92860" w:rsidRDefault="00E34A10" w:rsidP="00E16671">
            <w:pPr>
              <w:jc w:val="center"/>
              <w:rPr>
                <w:sz w:val="24"/>
                <w:szCs w:val="24"/>
              </w:rPr>
            </w:pPr>
            <w:r w:rsidRPr="00F92860">
              <w:rPr>
                <w:sz w:val="24"/>
                <w:szCs w:val="24"/>
              </w:rPr>
              <w:t>голов</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1523</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1421</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1173</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1176</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1034</w:t>
            </w:r>
          </w:p>
        </w:tc>
      </w:tr>
      <w:tr w:rsidR="00E34A10" w:rsidRPr="00F92860" w:rsidTr="00E16671">
        <w:tc>
          <w:tcPr>
            <w:tcW w:w="3348" w:type="dxa"/>
            <w:tcBorders>
              <w:top w:val="single" w:sz="4" w:space="0" w:color="auto"/>
              <w:left w:val="single" w:sz="4" w:space="0" w:color="auto"/>
              <w:bottom w:val="single" w:sz="4" w:space="0" w:color="auto"/>
              <w:right w:val="single" w:sz="4" w:space="0" w:color="auto"/>
            </w:tcBorders>
          </w:tcPr>
          <w:p w:rsidR="00E34A10" w:rsidRPr="00F92860" w:rsidRDefault="00E34A10" w:rsidP="00E16671">
            <w:pPr>
              <w:rPr>
                <w:sz w:val="24"/>
                <w:szCs w:val="24"/>
              </w:rPr>
            </w:pPr>
            <w:r w:rsidRPr="00F92860">
              <w:rPr>
                <w:sz w:val="24"/>
                <w:szCs w:val="24"/>
              </w:rPr>
              <w:t>Производство продукции:</w:t>
            </w:r>
          </w:p>
        </w:tc>
        <w:tc>
          <w:tcPr>
            <w:tcW w:w="1080" w:type="dxa"/>
            <w:tcBorders>
              <w:top w:val="single" w:sz="4" w:space="0" w:color="auto"/>
              <w:left w:val="single" w:sz="4" w:space="0" w:color="auto"/>
              <w:bottom w:val="single" w:sz="4" w:space="0" w:color="auto"/>
              <w:right w:val="single" w:sz="4" w:space="0" w:color="auto"/>
            </w:tcBorders>
          </w:tcPr>
          <w:p w:rsidR="00E34A10" w:rsidRPr="00F92860" w:rsidRDefault="00E34A10" w:rsidP="00E16671">
            <w:pPr>
              <w:jc w:val="center"/>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p>
        </w:tc>
      </w:tr>
      <w:tr w:rsidR="00E34A10" w:rsidRPr="00F92860" w:rsidTr="00E16671">
        <w:tc>
          <w:tcPr>
            <w:tcW w:w="3348" w:type="dxa"/>
            <w:tcBorders>
              <w:top w:val="single" w:sz="4" w:space="0" w:color="auto"/>
              <w:left w:val="single" w:sz="4" w:space="0" w:color="auto"/>
              <w:bottom w:val="single" w:sz="4" w:space="0" w:color="auto"/>
              <w:right w:val="single" w:sz="4" w:space="0" w:color="auto"/>
            </w:tcBorders>
          </w:tcPr>
          <w:p w:rsidR="00E34A10" w:rsidRPr="00F92860" w:rsidRDefault="00E34A10" w:rsidP="00E16671">
            <w:pPr>
              <w:rPr>
                <w:sz w:val="24"/>
                <w:szCs w:val="24"/>
              </w:rPr>
            </w:pPr>
            <w:r w:rsidRPr="00F92860">
              <w:rPr>
                <w:sz w:val="24"/>
                <w:szCs w:val="24"/>
              </w:rPr>
              <w:t>Скот и птица на убой (в живом весе) - всего</w:t>
            </w:r>
          </w:p>
        </w:tc>
        <w:tc>
          <w:tcPr>
            <w:tcW w:w="1080" w:type="dxa"/>
            <w:tcBorders>
              <w:top w:val="single" w:sz="4" w:space="0" w:color="auto"/>
              <w:left w:val="single" w:sz="4" w:space="0" w:color="auto"/>
              <w:bottom w:val="single" w:sz="4" w:space="0" w:color="auto"/>
              <w:right w:val="single" w:sz="4" w:space="0" w:color="auto"/>
            </w:tcBorders>
          </w:tcPr>
          <w:p w:rsidR="00E34A10" w:rsidRPr="00F92860" w:rsidRDefault="00E34A10" w:rsidP="00E16671">
            <w:pPr>
              <w:jc w:val="center"/>
              <w:rPr>
                <w:sz w:val="24"/>
                <w:szCs w:val="24"/>
              </w:rPr>
            </w:pPr>
            <w:r w:rsidRPr="00F92860">
              <w:rPr>
                <w:sz w:val="24"/>
                <w:szCs w:val="24"/>
              </w:rPr>
              <w:t>тонн</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1549</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1477</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1505</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1473</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1446</w:t>
            </w:r>
          </w:p>
        </w:tc>
      </w:tr>
      <w:tr w:rsidR="00E34A10" w:rsidRPr="00F92860" w:rsidTr="00E16671">
        <w:tc>
          <w:tcPr>
            <w:tcW w:w="3348" w:type="dxa"/>
            <w:tcBorders>
              <w:top w:val="single" w:sz="4" w:space="0" w:color="auto"/>
              <w:left w:val="single" w:sz="4" w:space="0" w:color="auto"/>
              <w:bottom w:val="single" w:sz="4" w:space="0" w:color="auto"/>
              <w:right w:val="single" w:sz="4" w:space="0" w:color="auto"/>
            </w:tcBorders>
          </w:tcPr>
          <w:p w:rsidR="00E34A10" w:rsidRPr="00F92860" w:rsidRDefault="00E34A10" w:rsidP="00E16671">
            <w:pPr>
              <w:rPr>
                <w:sz w:val="24"/>
                <w:szCs w:val="24"/>
              </w:rPr>
            </w:pPr>
            <w:r w:rsidRPr="00F92860">
              <w:rPr>
                <w:sz w:val="24"/>
                <w:szCs w:val="24"/>
              </w:rPr>
              <w:t xml:space="preserve">в </w:t>
            </w:r>
            <w:proofErr w:type="spellStart"/>
            <w:r w:rsidRPr="00F92860">
              <w:rPr>
                <w:sz w:val="24"/>
                <w:szCs w:val="24"/>
              </w:rPr>
              <w:t>т.ч</w:t>
            </w:r>
            <w:proofErr w:type="spellEnd"/>
            <w:r w:rsidRPr="00F92860">
              <w:rPr>
                <w:sz w:val="24"/>
                <w:szCs w:val="24"/>
              </w:rPr>
              <w:t>. в сельхозпредприятиях</w:t>
            </w:r>
          </w:p>
        </w:tc>
        <w:tc>
          <w:tcPr>
            <w:tcW w:w="1080" w:type="dxa"/>
            <w:tcBorders>
              <w:top w:val="single" w:sz="4" w:space="0" w:color="auto"/>
              <w:left w:val="single" w:sz="4" w:space="0" w:color="auto"/>
              <w:bottom w:val="single" w:sz="4" w:space="0" w:color="auto"/>
              <w:right w:val="single" w:sz="4" w:space="0" w:color="auto"/>
            </w:tcBorders>
          </w:tcPr>
          <w:p w:rsidR="00E34A10" w:rsidRPr="00F92860" w:rsidRDefault="00E34A10" w:rsidP="00E16671">
            <w:pPr>
              <w:jc w:val="center"/>
              <w:rPr>
                <w:sz w:val="24"/>
                <w:szCs w:val="24"/>
              </w:rPr>
            </w:pPr>
            <w:r w:rsidRPr="00F92860">
              <w:rPr>
                <w:sz w:val="24"/>
                <w:szCs w:val="24"/>
              </w:rPr>
              <w:t>тонн</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455</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457</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553</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368</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359</w:t>
            </w:r>
          </w:p>
        </w:tc>
      </w:tr>
      <w:tr w:rsidR="00E34A10" w:rsidRPr="00F92860" w:rsidTr="00E16671">
        <w:tc>
          <w:tcPr>
            <w:tcW w:w="3348" w:type="dxa"/>
            <w:tcBorders>
              <w:top w:val="single" w:sz="4" w:space="0" w:color="auto"/>
              <w:left w:val="single" w:sz="4" w:space="0" w:color="auto"/>
              <w:bottom w:val="single" w:sz="4" w:space="0" w:color="auto"/>
              <w:right w:val="single" w:sz="4" w:space="0" w:color="auto"/>
            </w:tcBorders>
          </w:tcPr>
          <w:p w:rsidR="00E34A10" w:rsidRPr="00F92860" w:rsidRDefault="00E34A10" w:rsidP="00E16671">
            <w:pPr>
              <w:rPr>
                <w:sz w:val="24"/>
                <w:szCs w:val="24"/>
              </w:rPr>
            </w:pPr>
            <w:r w:rsidRPr="00F92860">
              <w:rPr>
                <w:sz w:val="24"/>
                <w:szCs w:val="24"/>
              </w:rPr>
              <w:t>Валовой надой молока</w:t>
            </w:r>
          </w:p>
        </w:tc>
        <w:tc>
          <w:tcPr>
            <w:tcW w:w="1080" w:type="dxa"/>
            <w:tcBorders>
              <w:top w:val="single" w:sz="4" w:space="0" w:color="auto"/>
              <w:left w:val="single" w:sz="4" w:space="0" w:color="auto"/>
              <w:bottom w:val="single" w:sz="4" w:space="0" w:color="auto"/>
              <w:right w:val="single" w:sz="4" w:space="0" w:color="auto"/>
            </w:tcBorders>
          </w:tcPr>
          <w:p w:rsidR="00E34A10" w:rsidRPr="00F92860" w:rsidRDefault="00E34A10" w:rsidP="00E16671">
            <w:pPr>
              <w:jc w:val="center"/>
              <w:rPr>
                <w:sz w:val="24"/>
                <w:szCs w:val="24"/>
              </w:rPr>
            </w:pPr>
            <w:r w:rsidRPr="00F92860">
              <w:rPr>
                <w:sz w:val="24"/>
                <w:szCs w:val="24"/>
              </w:rPr>
              <w:t>тонн</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17476</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16863</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15415</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15984</w:t>
            </w:r>
          </w:p>
        </w:tc>
        <w:tc>
          <w:tcPr>
            <w:tcW w:w="1177" w:type="dxa"/>
            <w:tcBorders>
              <w:top w:val="single" w:sz="4" w:space="0" w:color="auto"/>
              <w:left w:val="single" w:sz="4" w:space="0" w:color="auto"/>
              <w:bottom w:val="single" w:sz="4" w:space="0" w:color="auto"/>
              <w:right w:val="single" w:sz="4" w:space="0" w:color="auto"/>
            </w:tcBorders>
          </w:tcPr>
          <w:p w:rsidR="00E34A10" w:rsidRPr="00F92860" w:rsidRDefault="00E34A10" w:rsidP="00E34A10">
            <w:pPr>
              <w:jc w:val="center"/>
              <w:rPr>
                <w:sz w:val="24"/>
                <w:szCs w:val="24"/>
              </w:rPr>
            </w:pPr>
            <w:r w:rsidRPr="00F92860">
              <w:rPr>
                <w:sz w:val="24"/>
                <w:szCs w:val="24"/>
              </w:rPr>
              <w:t>15524</w:t>
            </w:r>
          </w:p>
        </w:tc>
      </w:tr>
      <w:tr w:rsidR="00FA7A89" w:rsidRPr="00F92860" w:rsidTr="00E16671">
        <w:tc>
          <w:tcPr>
            <w:tcW w:w="3348" w:type="dxa"/>
            <w:tcBorders>
              <w:top w:val="single" w:sz="4" w:space="0" w:color="auto"/>
              <w:left w:val="single" w:sz="4" w:space="0" w:color="auto"/>
              <w:bottom w:val="single" w:sz="4" w:space="0" w:color="auto"/>
              <w:right w:val="single" w:sz="4" w:space="0" w:color="auto"/>
            </w:tcBorders>
          </w:tcPr>
          <w:p w:rsidR="00FA7A89" w:rsidRPr="00F92860" w:rsidRDefault="00FA7A89" w:rsidP="00E16671">
            <w:pPr>
              <w:rPr>
                <w:sz w:val="24"/>
                <w:szCs w:val="24"/>
              </w:rPr>
            </w:pPr>
            <w:r w:rsidRPr="00F92860">
              <w:rPr>
                <w:sz w:val="24"/>
                <w:szCs w:val="24"/>
              </w:rPr>
              <w:t xml:space="preserve">в </w:t>
            </w:r>
            <w:proofErr w:type="spellStart"/>
            <w:r w:rsidRPr="00F92860">
              <w:rPr>
                <w:sz w:val="24"/>
                <w:szCs w:val="24"/>
              </w:rPr>
              <w:t>т.ч</w:t>
            </w:r>
            <w:proofErr w:type="spellEnd"/>
            <w:r w:rsidRPr="00F92860">
              <w:rPr>
                <w:sz w:val="24"/>
                <w:szCs w:val="24"/>
              </w:rPr>
              <w:t>. в сельхозпредприятиях</w:t>
            </w:r>
          </w:p>
        </w:tc>
        <w:tc>
          <w:tcPr>
            <w:tcW w:w="1080" w:type="dxa"/>
            <w:tcBorders>
              <w:top w:val="single" w:sz="4" w:space="0" w:color="auto"/>
              <w:left w:val="single" w:sz="4" w:space="0" w:color="auto"/>
              <w:bottom w:val="single" w:sz="4" w:space="0" w:color="auto"/>
              <w:right w:val="single" w:sz="4" w:space="0" w:color="auto"/>
            </w:tcBorders>
          </w:tcPr>
          <w:p w:rsidR="00FA7A89" w:rsidRPr="00F92860" w:rsidRDefault="00FA7A89" w:rsidP="00E16671">
            <w:pPr>
              <w:jc w:val="center"/>
              <w:rPr>
                <w:sz w:val="24"/>
                <w:szCs w:val="24"/>
              </w:rPr>
            </w:pPr>
            <w:r w:rsidRPr="00F92860">
              <w:rPr>
                <w:sz w:val="24"/>
                <w:szCs w:val="24"/>
              </w:rPr>
              <w:t>тонн</w:t>
            </w:r>
          </w:p>
        </w:tc>
        <w:tc>
          <w:tcPr>
            <w:tcW w:w="1177" w:type="dxa"/>
            <w:tcBorders>
              <w:top w:val="single" w:sz="4" w:space="0" w:color="auto"/>
              <w:left w:val="single" w:sz="4" w:space="0" w:color="auto"/>
              <w:bottom w:val="single" w:sz="4" w:space="0" w:color="auto"/>
              <w:right w:val="single" w:sz="4" w:space="0" w:color="auto"/>
            </w:tcBorders>
          </w:tcPr>
          <w:p w:rsidR="00FA7A89" w:rsidRPr="00F92860" w:rsidRDefault="00FA7A89" w:rsidP="00E16671">
            <w:pPr>
              <w:jc w:val="center"/>
              <w:rPr>
                <w:sz w:val="24"/>
                <w:szCs w:val="24"/>
              </w:rPr>
            </w:pPr>
            <w:r w:rsidRPr="00F92860">
              <w:rPr>
                <w:sz w:val="24"/>
                <w:szCs w:val="24"/>
              </w:rPr>
              <w:t>5824</w:t>
            </w:r>
          </w:p>
        </w:tc>
        <w:tc>
          <w:tcPr>
            <w:tcW w:w="1177" w:type="dxa"/>
            <w:tcBorders>
              <w:top w:val="single" w:sz="4" w:space="0" w:color="auto"/>
              <w:left w:val="single" w:sz="4" w:space="0" w:color="auto"/>
              <w:bottom w:val="single" w:sz="4" w:space="0" w:color="auto"/>
              <w:right w:val="single" w:sz="4" w:space="0" w:color="auto"/>
            </w:tcBorders>
          </w:tcPr>
          <w:p w:rsidR="00FA7A89" w:rsidRPr="00F92860" w:rsidRDefault="00FA7A89" w:rsidP="00E16671">
            <w:pPr>
              <w:jc w:val="center"/>
              <w:rPr>
                <w:sz w:val="24"/>
                <w:szCs w:val="24"/>
              </w:rPr>
            </w:pPr>
            <w:r w:rsidRPr="00F92860">
              <w:rPr>
                <w:sz w:val="24"/>
                <w:szCs w:val="24"/>
              </w:rPr>
              <w:t>5499</w:t>
            </w:r>
          </w:p>
        </w:tc>
        <w:tc>
          <w:tcPr>
            <w:tcW w:w="1177" w:type="dxa"/>
            <w:tcBorders>
              <w:top w:val="single" w:sz="4" w:space="0" w:color="auto"/>
              <w:left w:val="single" w:sz="4" w:space="0" w:color="auto"/>
              <w:bottom w:val="single" w:sz="4" w:space="0" w:color="auto"/>
              <w:right w:val="single" w:sz="4" w:space="0" w:color="auto"/>
            </w:tcBorders>
          </w:tcPr>
          <w:p w:rsidR="00FA7A89" w:rsidRPr="00F92860" w:rsidRDefault="00FA7A89" w:rsidP="00E16671">
            <w:pPr>
              <w:jc w:val="center"/>
              <w:rPr>
                <w:sz w:val="24"/>
                <w:szCs w:val="24"/>
              </w:rPr>
            </w:pPr>
            <w:r w:rsidRPr="00F92860">
              <w:rPr>
                <w:sz w:val="24"/>
                <w:szCs w:val="24"/>
              </w:rPr>
              <w:t>4892</w:t>
            </w:r>
          </w:p>
        </w:tc>
        <w:tc>
          <w:tcPr>
            <w:tcW w:w="1177" w:type="dxa"/>
            <w:tcBorders>
              <w:top w:val="single" w:sz="4" w:space="0" w:color="auto"/>
              <w:left w:val="single" w:sz="4" w:space="0" w:color="auto"/>
              <w:bottom w:val="single" w:sz="4" w:space="0" w:color="auto"/>
              <w:right w:val="single" w:sz="4" w:space="0" w:color="auto"/>
            </w:tcBorders>
          </w:tcPr>
          <w:p w:rsidR="00FA7A89" w:rsidRPr="00F92860" w:rsidRDefault="00FA7A89" w:rsidP="00E16671">
            <w:pPr>
              <w:jc w:val="center"/>
              <w:rPr>
                <w:sz w:val="24"/>
                <w:szCs w:val="24"/>
              </w:rPr>
            </w:pPr>
            <w:r w:rsidRPr="00F92860">
              <w:rPr>
                <w:sz w:val="24"/>
                <w:szCs w:val="24"/>
              </w:rPr>
              <w:t>4840</w:t>
            </w:r>
          </w:p>
        </w:tc>
        <w:tc>
          <w:tcPr>
            <w:tcW w:w="1177" w:type="dxa"/>
            <w:tcBorders>
              <w:top w:val="single" w:sz="4" w:space="0" w:color="auto"/>
              <w:left w:val="single" w:sz="4" w:space="0" w:color="auto"/>
              <w:bottom w:val="single" w:sz="4" w:space="0" w:color="auto"/>
              <w:right w:val="single" w:sz="4" w:space="0" w:color="auto"/>
            </w:tcBorders>
          </w:tcPr>
          <w:p w:rsidR="00FA7A89" w:rsidRPr="00F92860" w:rsidRDefault="00FA7A89" w:rsidP="00E16671">
            <w:pPr>
              <w:jc w:val="center"/>
              <w:rPr>
                <w:sz w:val="24"/>
                <w:szCs w:val="24"/>
              </w:rPr>
            </w:pPr>
            <w:r w:rsidRPr="00F92860">
              <w:rPr>
                <w:sz w:val="24"/>
                <w:szCs w:val="24"/>
              </w:rPr>
              <w:t>4753</w:t>
            </w:r>
          </w:p>
        </w:tc>
      </w:tr>
      <w:tr w:rsidR="00FA7A89" w:rsidRPr="004D4115" w:rsidTr="00E16671">
        <w:tc>
          <w:tcPr>
            <w:tcW w:w="3348"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rPr>
                <w:sz w:val="24"/>
                <w:szCs w:val="24"/>
              </w:rPr>
            </w:pPr>
            <w:r w:rsidRPr="004D4115">
              <w:rPr>
                <w:sz w:val="24"/>
                <w:szCs w:val="24"/>
              </w:rPr>
              <w:t>Надой на 1 корову</w:t>
            </w:r>
          </w:p>
        </w:tc>
        <w:tc>
          <w:tcPr>
            <w:tcW w:w="1080"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r w:rsidRPr="004D4115">
              <w:rPr>
                <w:sz w:val="24"/>
                <w:szCs w:val="24"/>
              </w:rPr>
              <w:t>кг</w:t>
            </w: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r w:rsidRPr="004D4115">
              <w:rPr>
                <w:sz w:val="24"/>
                <w:szCs w:val="24"/>
              </w:rPr>
              <w:t>3442</w:t>
            </w: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r w:rsidRPr="004D4115">
              <w:rPr>
                <w:sz w:val="24"/>
                <w:szCs w:val="24"/>
              </w:rPr>
              <w:t>3923</w:t>
            </w: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r w:rsidRPr="004D4115">
              <w:rPr>
                <w:sz w:val="24"/>
                <w:szCs w:val="24"/>
              </w:rPr>
              <w:t>4221</w:t>
            </w: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r w:rsidRPr="004D4115">
              <w:rPr>
                <w:sz w:val="24"/>
                <w:szCs w:val="24"/>
              </w:rPr>
              <w:t>4481</w:t>
            </w:r>
          </w:p>
        </w:tc>
        <w:tc>
          <w:tcPr>
            <w:tcW w:w="1177" w:type="dxa"/>
            <w:tcBorders>
              <w:top w:val="single" w:sz="4" w:space="0" w:color="auto"/>
              <w:left w:val="single" w:sz="4" w:space="0" w:color="auto"/>
              <w:bottom w:val="single" w:sz="4" w:space="0" w:color="auto"/>
              <w:right w:val="single" w:sz="4" w:space="0" w:color="auto"/>
            </w:tcBorders>
          </w:tcPr>
          <w:p w:rsidR="00FA7A89" w:rsidRPr="004D4115" w:rsidRDefault="00FA7A89" w:rsidP="00E16671">
            <w:pPr>
              <w:jc w:val="center"/>
              <w:rPr>
                <w:sz w:val="24"/>
                <w:szCs w:val="24"/>
              </w:rPr>
            </w:pPr>
            <w:r w:rsidRPr="004D4115">
              <w:rPr>
                <w:sz w:val="24"/>
                <w:szCs w:val="24"/>
              </w:rPr>
              <w:t>4786</w:t>
            </w:r>
          </w:p>
        </w:tc>
      </w:tr>
    </w:tbl>
    <w:p w:rsidR="00C44E87" w:rsidRPr="004D4115" w:rsidRDefault="00C44E87" w:rsidP="00C44E87">
      <w:pPr>
        <w:rPr>
          <w:sz w:val="24"/>
          <w:szCs w:val="24"/>
        </w:rPr>
      </w:pPr>
    </w:p>
    <w:p w:rsidR="00C44E87" w:rsidRPr="00884039" w:rsidRDefault="00C44E87" w:rsidP="00C44E87">
      <w:pPr>
        <w:ind w:firstLine="708"/>
        <w:rPr>
          <w:sz w:val="26"/>
          <w:szCs w:val="26"/>
        </w:rPr>
      </w:pPr>
      <w:r w:rsidRPr="00884039">
        <w:rPr>
          <w:sz w:val="26"/>
          <w:szCs w:val="26"/>
        </w:rPr>
        <w:t xml:space="preserve">Сельское хозяйство ежегодно обеспечивает базу для развития ключевых секторов экономики Михайловского района: пищевого и перерабатывающего. </w:t>
      </w:r>
    </w:p>
    <w:p w:rsidR="00C44E87" w:rsidRPr="00884039" w:rsidRDefault="00C44E87" w:rsidP="00C44E87">
      <w:pPr>
        <w:shd w:val="clear" w:color="auto" w:fill="FFFFFF"/>
        <w:ind w:firstLine="709"/>
        <w:jc w:val="both"/>
        <w:rPr>
          <w:sz w:val="26"/>
          <w:szCs w:val="26"/>
          <w:lang w:eastAsia="en-US"/>
        </w:rPr>
      </w:pPr>
      <w:r w:rsidRPr="00884039">
        <w:rPr>
          <w:sz w:val="26"/>
          <w:szCs w:val="26"/>
          <w:lang w:eastAsia="en-US"/>
        </w:rPr>
        <w:t xml:space="preserve">Наращивание и эффективная реализация имеющегося в районе производственного потенциала промышленного и сельскохозяйственного производства, усиление конкурентоспособности продукции в значительной мере будет определяться темпами </w:t>
      </w:r>
      <w:r w:rsidRPr="00884039">
        <w:rPr>
          <w:sz w:val="26"/>
          <w:szCs w:val="26"/>
          <w:lang w:eastAsia="en-US"/>
        </w:rPr>
        <w:lastRenderedPageBreak/>
        <w:t xml:space="preserve">внедрения новейших технологий и развития производств, эффективностью инновационных процессов в реальном секторе экономики. </w:t>
      </w:r>
    </w:p>
    <w:p w:rsidR="00E34A10" w:rsidRPr="00F92860" w:rsidRDefault="00E34A10" w:rsidP="00E34A10">
      <w:pPr>
        <w:ind w:firstLine="708"/>
        <w:jc w:val="both"/>
        <w:rPr>
          <w:color w:val="000000" w:themeColor="text1"/>
          <w:sz w:val="26"/>
          <w:szCs w:val="26"/>
        </w:rPr>
      </w:pPr>
      <w:r w:rsidRPr="00884039">
        <w:rPr>
          <w:sz w:val="26"/>
          <w:szCs w:val="26"/>
        </w:rPr>
        <w:t>В сельском хозяйстве процессы модернизации обеспечиваются в большей степени, чем в других отраслях, для технического перевооружения ежегодно приобретается современная сельскохозяйственная техника и оборудование</w:t>
      </w:r>
      <w:r w:rsidRPr="002F69C5">
        <w:rPr>
          <w:sz w:val="26"/>
          <w:szCs w:val="26"/>
        </w:rPr>
        <w:t xml:space="preserve">. </w:t>
      </w:r>
      <w:r w:rsidRPr="002F69C5">
        <w:rPr>
          <w:rFonts w:eastAsia="Calibri"/>
          <w:sz w:val="26"/>
          <w:szCs w:val="26"/>
        </w:rPr>
        <w:t>Только</w:t>
      </w:r>
      <w:r w:rsidRPr="002F69C5">
        <w:rPr>
          <w:sz w:val="26"/>
          <w:szCs w:val="26"/>
        </w:rPr>
        <w:t xml:space="preserve"> з</w:t>
      </w:r>
      <w:r w:rsidRPr="002F69C5">
        <w:rPr>
          <w:rFonts w:eastAsia="Calibri"/>
          <w:sz w:val="26"/>
          <w:szCs w:val="26"/>
        </w:rPr>
        <w:t xml:space="preserve">а 2020 год </w:t>
      </w:r>
      <w:r w:rsidRPr="00F92860">
        <w:rPr>
          <w:rFonts w:eastAsia="Calibri"/>
          <w:color w:val="000000" w:themeColor="text1"/>
          <w:sz w:val="26"/>
          <w:szCs w:val="26"/>
        </w:rPr>
        <w:t>сельскохозяйственной техники приобретено на  151,8  млн. рублей</w:t>
      </w:r>
      <w:r w:rsidR="00EC7D60">
        <w:rPr>
          <w:rFonts w:eastAsia="Calibri"/>
          <w:color w:val="000000" w:themeColor="text1"/>
          <w:sz w:val="26"/>
          <w:szCs w:val="26"/>
        </w:rPr>
        <w:t>.</w:t>
      </w:r>
      <w:r w:rsidRPr="00F92860">
        <w:rPr>
          <w:rFonts w:eastAsia="Calibri"/>
          <w:color w:val="000000" w:themeColor="text1"/>
          <w:sz w:val="26"/>
          <w:szCs w:val="26"/>
        </w:rPr>
        <w:t xml:space="preserve"> </w:t>
      </w:r>
      <w:r w:rsidRPr="00F92860">
        <w:rPr>
          <w:bCs/>
          <w:iCs/>
          <w:color w:val="000000" w:themeColor="text1"/>
          <w:sz w:val="26"/>
          <w:szCs w:val="26"/>
        </w:rPr>
        <w:t xml:space="preserve">В целом на модернизацию производства </w:t>
      </w:r>
      <w:proofErr w:type="spellStart"/>
      <w:r w:rsidRPr="00F92860">
        <w:rPr>
          <w:bCs/>
          <w:iCs/>
          <w:color w:val="000000" w:themeColor="text1"/>
          <w:sz w:val="26"/>
          <w:szCs w:val="26"/>
        </w:rPr>
        <w:t>сельхозтоваропроизводители</w:t>
      </w:r>
      <w:proofErr w:type="spellEnd"/>
      <w:r w:rsidRPr="00F92860">
        <w:rPr>
          <w:bCs/>
          <w:iCs/>
          <w:color w:val="000000" w:themeColor="text1"/>
          <w:sz w:val="26"/>
          <w:szCs w:val="26"/>
        </w:rPr>
        <w:t xml:space="preserve"> за пятилетний  период 2016-2020 года</w:t>
      </w:r>
      <w:r w:rsidR="008804A3">
        <w:rPr>
          <w:bCs/>
          <w:iCs/>
          <w:color w:val="000000" w:themeColor="text1"/>
          <w:sz w:val="26"/>
          <w:szCs w:val="26"/>
        </w:rPr>
        <w:t xml:space="preserve"> </w:t>
      </w:r>
      <w:r w:rsidRPr="00F92860">
        <w:rPr>
          <w:bCs/>
          <w:iCs/>
          <w:color w:val="000000" w:themeColor="text1"/>
          <w:sz w:val="26"/>
          <w:szCs w:val="26"/>
        </w:rPr>
        <w:t xml:space="preserve">направили 823,6 млн. рублей. За указанный период  получено прибыли более 900 млн. рублей, от 100 до 250 млн. рублей ежегодно. </w:t>
      </w:r>
    </w:p>
    <w:p w:rsidR="00E34A10" w:rsidRPr="00340B44" w:rsidRDefault="00E34A10" w:rsidP="00E34A10">
      <w:pPr>
        <w:suppressAutoHyphens/>
        <w:ind w:firstLine="567"/>
        <w:jc w:val="both"/>
        <w:rPr>
          <w:rFonts w:eastAsia="Calibri"/>
          <w:color w:val="000000"/>
          <w:sz w:val="26"/>
          <w:szCs w:val="26"/>
          <w:highlight w:val="yellow"/>
          <w:shd w:val="clear" w:color="auto" w:fill="F9FFF9"/>
        </w:rPr>
      </w:pPr>
      <w:r w:rsidRPr="00F92860">
        <w:rPr>
          <w:bCs/>
          <w:iCs/>
          <w:color w:val="000000" w:themeColor="text1"/>
          <w:sz w:val="26"/>
          <w:szCs w:val="26"/>
        </w:rPr>
        <w:t xml:space="preserve">Объем государственной поддержки, </w:t>
      </w:r>
      <w:r w:rsidRPr="00F92860">
        <w:rPr>
          <w:rFonts w:eastAsia="Calibri"/>
          <w:color w:val="000000" w:themeColor="text1"/>
          <w:sz w:val="26"/>
          <w:szCs w:val="26"/>
          <w:shd w:val="clear" w:color="auto" w:fill="F9FFF9"/>
        </w:rPr>
        <w:t xml:space="preserve">оказанной  </w:t>
      </w:r>
      <w:proofErr w:type="spellStart"/>
      <w:r w:rsidRPr="00F92860">
        <w:rPr>
          <w:rFonts w:eastAsia="Calibri"/>
          <w:color w:val="000000" w:themeColor="text1"/>
          <w:sz w:val="26"/>
          <w:szCs w:val="26"/>
          <w:shd w:val="clear" w:color="auto" w:fill="F9FFF9"/>
        </w:rPr>
        <w:t>сельхозтоваропроизводителям</w:t>
      </w:r>
      <w:proofErr w:type="spellEnd"/>
      <w:r w:rsidRPr="00F92860">
        <w:rPr>
          <w:rFonts w:eastAsia="Calibri"/>
          <w:color w:val="000000" w:themeColor="text1"/>
          <w:sz w:val="26"/>
          <w:szCs w:val="26"/>
          <w:shd w:val="clear" w:color="auto" w:fill="F9FFF9"/>
        </w:rPr>
        <w:t xml:space="preserve"> за анализируемый период, </w:t>
      </w:r>
      <w:r w:rsidRPr="00F92860">
        <w:rPr>
          <w:bCs/>
          <w:iCs/>
          <w:color w:val="000000" w:themeColor="text1"/>
          <w:sz w:val="26"/>
          <w:szCs w:val="26"/>
        </w:rPr>
        <w:t>превысил 102  млн</w:t>
      </w:r>
      <w:r w:rsidRPr="000B65C0">
        <w:rPr>
          <w:bCs/>
          <w:iCs/>
          <w:color w:val="000000"/>
          <w:sz w:val="26"/>
          <w:szCs w:val="26"/>
        </w:rPr>
        <w:t xml:space="preserve">. рублей. </w:t>
      </w:r>
    </w:p>
    <w:p w:rsidR="001D7E2E" w:rsidRPr="004641A6" w:rsidRDefault="00A33F26" w:rsidP="001D7E2E">
      <w:pPr>
        <w:spacing w:line="276" w:lineRule="auto"/>
        <w:jc w:val="both"/>
        <w:rPr>
          <w:sz w:val="26"/>
          <w:szCs w:val="26"/>
        </w:rPr>
      </w:pPr>
      <w:r w:rsidRPr="00884039">
        <w:rPr>
          <w:sz w:val="26"/>
          <w:szCs w:val="26"/>
        </w:rPr>
        <w:tab/>
      </w:r>
      <w:r w:rsidR="001D7E2E" w:rsidRPr="004641A6">
        <w:rPr>
          <w:sz w:val="26"/>
          <w:szCs w:val="26"/>
        </w:rPr>
        <w:t xml:space="preserve">В анализируемом периоде 2016-2020 года наблюдалась достаточно высокая инвестиционная активность. </w:t>
      </w:r>
    </w:p>
    <w:p w:rsidR="001D7E2E" w:rsidRPr="004641A6" w:rsidRDefault="001D7E2E" w:rsidP="001D7E2E">
      <w:pPr>
        <w:spacing w:line="276" w:lineRule="auto"/>
        <w:jc w:val="both"/>
        <w:rPr>
          <w:sz w:val="26"/>
          <w:szCs w:val="26"/>
        </w:rPr>
      </w:pPr>
    </w:p>
    <w:p w:rsidR="001D7E2E" w:rsidRPr="004641A6" w:rsidRDefault="001D7E2E" w:rsidP="001D7E2E">
      <w:pPr>
        <w:spacing w:line="276" w:lineRule="auto"/>
        <w:jc w:val="center"/>
        <w:rPr>
          <w:sz w:val="26"/>
          <w:szCs w:val="26"/>
        </w:rPr>
      </w:pPr>
      <w:r w:rsidRPr="004641A6">
        <w:rPr>
          <w:b/>
          <w:sz w:val="26"/>
          <w:szCs w:val="26"/>
        </w:rPr>
        <w:t>Объем инвестиций за счет всех источников финансирования</w:t>
      </w:r>
      <w:r w:rsidRPr="004641A6">
        <w:rPr>
          <w:sz w:val="26"/>
          <w:szCs w:val="26"/>
        </w:rPr>
        <w:t>.</w:t>
      </w:r>
    </w:p>
    <w:tbl>
      <w:tblPr>
        <w:tblStyle w:val="ae"/>
        <w:tblW w:w="0" w:type="auto"/>
        <w:tblInd w:w="250" w:type="dxa"/>
        <w:tblLook w:val="04A0" w:firstRow="1" w:lastRow="0" w:firstColumn="1" w:lastColumn="0" w:noHBand="0" w:noVBand="1"/>
      </w:tblPr>
      <w:tblGrid>
        <w:gridCol w:w="4820"/>
        <w:gridCol w:w="992"/>
        <w:gridCol w:w="1124"/>
        <w:gridCol w:w="1064"/>
        <w:gridCol w:w="1004"/>
        <w:gridCol w:w="944"/>
      </w:tblGrid>
      <w:tr w:rsidR="001D7E2E" w:rsidTr="001D7E2E">
        <w:tc>
          <w:tcPr>
            <w:tcW w:w="4820" w:type="dxa"/>
          </w:tcPr>
          <w:p w:rsidR="001D7E2E" w:rsidRDefault="001D7E2E" w:rsidP="00415D7C">
            <w:pPr>
              <w:spacing w:line="276" w:lineRule="auto"/>
              <w:rPr>
                <w:sz w:val="26"/>
                <w:szCs w:val="26"/>
              </w:rPr>
            </w:pPr>
          </w:p>
        </w:tc>
        <w:tc>
          <w:tcPr>
            <w:tcW w:w="992" w:type="dxa"/>
          </w:tcPr>
          <w:p w:rsidR="001D7E2E" w:rsidRDefault="001D7E2E" w:rsidP="00415D7C">
            <w:pPr>
              <w:spacing w:line="276" w:lineRule="auto"/>
              <w:rPr>
                <w:sz w:val="26"/>
                <w:szCs w:val="26"/>
              </w:rPr>
            </w:pPr>
            <w:r>
              <w:rPr>
                <w:sz w:val="26"/>
                <w:szCs w:val="26"/>
              </w:rPr>
              <w:t>2016</w:t>
            </w:r>
          </w:p>
        </w:tc>
        <w:tc>
          <w:tcPr>
            <w:tcW w:w="1124" w:type="dxa"/>
          </w:tcPr>
          <w:p w:rsidR="001D7E2E" w:rsidRDefault="001D7E2E" w:rsidP="00415D7C">
            <w:pPr>
              <w:spacing w:line="276" w:lineRule="auto"/>
              <w:rPr>
                <w:sz w:val="26"/>
                <w:szCs w:val="26"/>
              </w:rPr>
            </w:pPr>
            <w:r>
              <w:rPr>
                <w:sz w:val="26"/>
                <w:szCs w:val="26"/>
              </w:rPr>
              <w:t>2017</w:t>
            </w:r>
          </w:p>
        </w:tc>
        <w:tc>
          <w:tcPr>
            <w:tcW w:w="1064" w:type="dxa"/>
          </w:tcPr>
          <w:p w:rsidR="001D7E2E" w:rsidRDefault="001D7E2E" w:rsidP="00415D7C">
            <w:pPr>
              <w:spacing w:line="276" w:lineRule="auto"/>
              <w:rPr>
                <w:sz w:val="26"/>
                <w:szCs w:val="26"/>
              </w:rPr>
            </w:pPr>
            <w:r>
              <w:rPr>
                <w:sz w:val="26"/>
                <w:szCs w:val="26"/>
              </w:rPr>
              <w:t>2018</w:t>
            </w:r>
          </w:p>
        </w:tc>
        <w:tc>
          <w:tcPr>
            <w:tcW w:w="1004" w:type="dxa"/>
          </w:tcPr>
          <w:p w:rsidR="001D7E2E" w:rsidRDefault="001D7E2E" w:rsidP="00415D7C">
            <w:pPr>
              <w:spacing w:line="276" w:lineRule="auto"/>
              <w:rPr>
                <w:sz w:val="26"/>
                <w:szCs w:val="26"/>
              </w:rPr>
            </w:pPr>
            <w:r>
              <w:rPr>
                <w:sz w:val="26"/>
                <w:szCs w:val="26"/>
              </w:rPr>
              <w:t>2019</w:t>
            </w:r>
          </w:p>
        </w:tc>
        <w:tc>
          <w:tcPr>
            <w:tcW w:w="944" w:type="dxa"/>
          </w:tcPr>
          <w:p w:rsidR="001D7E2E" w:rsidRDefault="001D7E2E" w:rsidP="00415D7C">
            <w:pPr>
              <w:spacing w:line="276" w:lineRule="auto"/>
              <w:rPr>
                <w:sz w:val="26"/>
                <w:szCs w:val="26"/>
              </w:rPr>
            </w:pPr>
            <w:r>
              <w:rPr>
                <w:sz w:val="26"/>
                <w:szCs w:val="26"/>
              </w:rPr>
              <w:t>2020</w:t>
            </w:r>
          </w:p>
        </w:tc>
      </w:tr>
      <w:tr w:rsidR="001D7E2E" w:rsidTr="001D7E2E">
        <w:tc>
          <w:tcPr>
            <w:tcW w:w="4820" w:type="dxa"/>
          </w:tcPr>
          <w:p w:rsidR="001D7E2E" w:rsidRPr="001D7E2E" w:rsidRDefault="001D7E2E" w:rsidP="00415D7C">
            <w:pPr>
              <w:spacing w:line="276" w:lineRule="auto"/>
              <w:rPr>
                <w:sz w:val="26"/>
                <w:szCs w:val="26"/>
              </w:rPr>
            </w:pPr>
            <w:r w:rsidRPr="001D7E2E">
              <w:rPr>
                <w:sz w:val="26"/>
                <w:szCs w:val="26"/>
              </w:rPr>
              <w:t>Объем инвестиций за счет всех источников финансирования, млн. руб.</w:t>
            </w:r>
          </w:p>
        </w:tc>
        <w:tc>
          <w:tcPr>
            <w:tcW w:w="992" w:type="dxa"/>
            <w:vAlign w:val="bottom"/>
          </w:tcPr>
          <w:p w:rsidR="001D7E2E" w:rsidRDefault="001D7E2E" w:rsidP="001D7E2E">
            <w:pPr>
              <w:spacing w:line="276" w:lineRule="auto"/>
              <w:jc w:val="center"/>
              <w:rPr>
                <w:sz w:val="26"/>
                <w:szCs w:val="26"/>
              </w:rPr>
            </w:pPr>
            <w:r>
              <w:rPr>
                <w:sz w:val="26"/>
                <w:szCs w:val="26"/>
              </w:rPr>
              <w:t>366</w:t>
            </w:r>
          </w:p>
        </w:tc>
        <w:tc>
          <w:tcPr>
            <w:tcW w:w="1124" w:type="dxa"/>
            <w:vAlign w:val="bottom"/>
          </w:tcPr>
          <w:p w:rsidR="001D7E2E" w:rsidRDefault="001D7E2E" w:rsidP="001D7E2E">
            <w:pPr>
              <w:spacing w:line="276" w:lineRule="auto"/>
              <w:jc w:val="center"/>
              <w:rPr>
                <w:sz w:val="26"/>
                <w:szCs w:val="26"/>
              </w:rPr>
            </w:pPr>
            <w:r>
              <w:rPr>
                <w:sz w:val="26"/>
                <w:szCs w:val="26"/>
              </w:rPr>
              <w:t>313</w:t>
            </w:r>
          </w:p>
        </w:tc>
        <w:tc>
          <w:tcPr>
            <w:tcW w:w="1064" w:type="dxa"/>
            <w:vAlign w:val="bottom"/>
          </w:tcPr>
          <w:p w:rsidR="001D7E2E" w:rsidRDefault="001D7E2E" w:rsidP="001D7E2E">
            <w:pPr>
              <w:spacing w:line="276" w:lineRule="auto"/>
              <w:jc w:val="center"/>
              <w:rPr>
                <w:sz w:val="26"/>
                <w:szCs w:val="26"/>
              </w:rPr>
            </w:pPr>
            <w:r>
              <w:rPr>
                <w:sz w:val="26"/>
                <w:szCs w:val="26"/>
              </w:rPr>
              <w:t>497</w:t>
            </w:r>
          </w:p>
        </w:tc>
        <w:tc>
          <w:tcPr>
            <w:tcW w:w="1004" w:type="dxa"/>
            <w:vAlign w:val="bottom"/>
          </w:tcPr>
          <w:p w:rsidR="001D7E2E" w:rsidRDefault="001D7E2E" w:rsidP="001D7E2E">
            <w:pPr>
              <w:spacing w:line="276" w:lineRule="auto"/>
              <w:jc w:val="center"/>
              <w:rPr>
                <w:sz w:val="26"/>
                <w:szCs w:val="26"/>
              </w:rPr>
            </w:pPr>
            <w:r>
              <w:rPr>
                <w:sz w:val="26"/>
                <w:szCs w:val="26"/>
              </w:rPr>
              <w:t>328,6</w:t>
            </w:r>
          </w:p>
        </w:tc>
        <w:tc>
          <w:tcPr>
            <w:tcW w:w="944" w:type="dxa"/>
            <w:vAlign w:val="bottom"/>
          </w:tcPr>
          <w:p w:rsidR="001D7E2E" w:rsidRDefault="001D7E2E" w:rsidP="001D7E2E">
            <w:pPr>
              <w:spacing w:line="276" w:lineRule="auto"/>
              <w:jc w:val="center"/>
              <w:rPr>
                <w:sz w:val="26"/>
                <w:szCs w:val="26"/>
              </w:rPr>
            </w:pPr>
            <w:r>
              <w:rPr>
                <w:sz w:val="26"/>
                <w:szCs w:val="26"/>
              </w:rPr>
              <w:t>253</w:t>
            </w:r>
          </w:p>
        </w:tc>
      </w:tr>
    </w:tbl>
    <w:p w:rsidR="001D7E2E" w:rsidRDefault="001D7E2E" w:rsidP="001D7E2E">
      <w:pPr>
        <w:spacing w:line="276" w:lineRule="auto"/>
        <w:rPr>
          <w:sz w:val="26"/>
          <w:szCs w:val="26"/>
        </w:rPr>
      </w:pPr>
      <w:r>
        <w:rPr>
          <w:sz w:val="26"/>
          <w:szCs w:val="26"/>
        </w:rPr>
        <w:tab/>
      </w:r>
    </w:p>
    <w:p w:rsidR="00A33F26" w:rsidRPr="00884039" w:rsidRDefault="00A33F26" w:rsidP="00A33F26">
      <w:pPr>
        <w:spacing w:line="276" w:lineRule="auto"/>
        <w:jc w:val="both"/>
        <w:rPr>
          <w:sz w:val="26"/>
          <w:szCs w:val="26"/>
        </w:rPr>
      </w:pPr>
      <w:r w:rsidRPr="00884039">
        <w:rPr>
          <w:sz w:val="26"/>
          <w:szCs w:val="26"/>
        </w:rPr>
        <w:t xml:space="preserve">       В структуре инвестиций в основной капитал по источникам финансирования наибольшая доля приходится на собственные средства, и  составляет 91 %. </w:t>
      </w:r>
    </w:p>
    <w:p w:rsidR="00A33F26" w:rsidRPr="00884039" w:rsidRDefault="00A33F26" w:rsidP="00365CA7">
      <w:pPr>
        <w:spacing w:line="276" w:lineRule="auto"/>
        <w:jc w:val="both"/>
        <w:rPr>
          <w:sz w:val="26"/>
          <w:szCs w:val="26"/>
        </w:rPr>
      </w:pPr>
      <w:r w:rsidRPr="00884039">
        <w:rPr>
          <w:sz w:val="26"/>
          <w:szCs w:val="26"/>
        </w:rPr>
        <w:t>        </w:t>
      </w:r>
      <w:r w:rsidR="00365CA7" w:rsidRPr="00884039">
        <w:rPr>
          <w:sz w:val="26"/>
          <w:szCs w:val="26"/>
        </w:rPr>
        <w:t>В</w:t>
      </w:r>
      <w:r w:rsidRPr="00884039">
        <w:rPr>
          <w:sz w:val="26"/>
          <w:szCs w:val="26"/>
        </w:rPr>
        <w:t>небюджетны</w:t>
      </w:r>
      <w:r w:rsidR="00365CA7" w:rsidRPr="00884039">
        <w:rPr>
          <w:sz w:val="26"/>
          <w:szCs w:val="26"/>
        </w:rPr>
        <w:t>е</w:t>
      </w:r>
      <w:r w:rsidRPr="00884039">
        <w:rPr>
          <w:sz w:val="26"/>
          <w:szCs w:val="26"/>
        </w:rPr>
        <w:t xml:space="preserve"> инвестиционны</w:t>
      </w:r>
      <w:r w:rsidR="00365CA7" w:rsidRPr="00884039">
        <w:rPr>
          <w:sz w:val="26"/>
          <w:szCs w:val="26"/>
        </w:rPr>
        <w:t>е</w:t>
      </w:r>
      <w:r w:rsidRPr="00884039">
        <w:rPr>
          <w:sz w:val="26"/>
          <w:szCs w:val="26"/>
        </w:rPr>
        <w:t xml:space="preserve"> проект</w:t>
      </w:r>
      <w:r w:rsidR="00365CA7" w:rsidRPr="00884039">
        <w:rPr>
          <w:sz w:val="26"/>
          <w:szCs w:val="26"/>
        </w:rPr>
        <w:t>ы</w:t>
      </w:r>
      <w:r w:rsidRPr="00884039">
        <w:rPr>
          <w:sz w:val="26"/>
          <w:szCs w:val="26"/>
        </w:rPr>
        <w:t xml:space="preserve"> </w:t>
      </w:r>
      <w:r w:rsidR="00365CA7" w:rsidRPr="00884039">
        <w:rPr>
          <w:sz w:val="26"/>
          <w:szCs w:val="26"/>
        </w:rPr>
        <w:t xml:space="preserve">реализуются </w:t>
      </w:r>
      <w:r w:rsidRPr="00884039">
        <w:rPr>
          <w:sz w:val="26"/>
          <w:szCs w:val="26"/>
        </w:rPr>
        <w:t>в отрасл</w:t>
      </w:r>
      <w:r w:rsidR="00365CA7" w:rsidRPr="00884039">
        <w:rPr>
          <w:sz w:val="26"/>
          <w:szCs w:val="26"/>
        </w:rPr>
        <w:t>ях</w:t>
      </w:r>
      <w:r w:rsidRPr="00884039">
        <w:rPr>
          <w:sz w:val="26"/>
          <w:szCs w:val="26"/>
        </w:rPr>
        <w:t xml:space="preserve"> сельского хозяйства, торговли, химического производства, туризма. </w:t>
      </w:r>
    </w:p>
    <w:p w:rsidR="00A332E4" w:rsidRPr="00884039" w:rsidRDefault="00A33F26" w:rsidP="00A33F26">
      <w:pPr>
        <w:spacing w:line="276" w:lineRule="auto"/>
        <w:jc w:val="both"/>
        <w:rPr>
          <w:sz w:val="26"/>
          <w:szCs w:val="26"/>
        </w:rPr>
      </w:pPr>
      <w:r w:rsidRPr="00884039">
        <w:rPr>
          <w:sz w:val="26"/>
          <w:szCs w:val="26"/>
        </w:rPr>
        <w:t xml:space="preserve">               </w:t>
      </w:r>
      <w:r w:rsidR="00A332E4" w:rsidRPr="00884039">
        <w:rPr>
          <w:sz w:val="26"/>
          <w:szCs w:val="26"/>
        </w:rPr>
        <w:t>Ежегодно р</w:t>
      </w:r>
      <w:r w:rsidRPr="00884039">
        <w:rPr>
          <w:sz w:val="26"/>
          <w:szCs w:val="26"/>
        </w:rPr>
        <w:t>еализ</w:t>
      </w:r>
      <w:r w:rsidR="00A332E4" w:rsidRPr="00884039">
        <w:rPr>
          <w:sz w:val="26"/>
          <w:szCs w:val="26"/>
        </w:rPr>
        <w:t xml:space="preserve">уются </w:t>
      </w:r>
      <w:r w:rsidRPr="00884039">
        <w:rPr>
          <w:sz w:val="26"/>
          <w:szCs w:val="26"/>
        </w:rPr>
        <w:t xml:space="preserve"> крупные бюджетные инвестиционные проекты: в </w:t>
      </w:r>
      <w:r w:rsidR="00A332E4" w:rsidRPr="00884039">
        <w:rPr>
          <w:sz w:val="26"/>
          <w:szCs w:val="26"/>
        </w:rPr>
        <w:t xml:space="preserve"> </w:t>
      </w:r>
      <w:r w:rsidRPr="00884039">
        <w:rPr>
          <w:sz w:val="26"/>
          <w:szCs w:val="26"/>
        </w:rPr>
        <w:t>сфере ЖКХ</w:t>
      </w:r>
      <w:r w:rsidR="00A332E4" w:rsidRPr="00884039">
        <w:rPr>
          <w:sz w:val="26"/>
          <w:szCs w:val="26"/>
        </w:rPr>
        <w:t>, строительств</w:t>
      </w:r>
      <w:r w:rsidR="00720778" w:rsidRPr="00884039">
        <w:rPr>
          <w:sz w:val="26"/>
          <w:szCs w:val="26"/>
        </w:rPr>
        <w:t>а</w:t>
      </w:r>
      <w:r w:rsidR="00A332E4" w:rsidRPr="00884039">
        <w:rPr>
          <w:sz w:val="26"/>
          <w:szCs w:val="26"/>
        </w:rPr>
        <w:t xml:space="preserve"> дорог, благоустройства сел района</w:t>
      </w:r>
      <w:r w:rsidR="00826584" w:rsidRPr="00884039">
        <w:rPr>
          <w:sz w:val="26"/>
          <w:szCs w:val="26"/>
        </w:rPr>
        <w:t xml:space="preserve"> и </w:t>
      </w:r>
      <w:r w:rsidR="00A332E4" w:rsidRPr="00884039">
        <w:rPr>
          <w:sz w:val="26"/>
          <w:szCs w:val="26"/>
        </w:rPr>
        <w:t xml:space="preserve"> ре</w:t>
      </w:r>
      <w:r w:rsidR="000D4A3C">
        <w:rPr>
          <w:sz w:val="26"/>
          <w:szCs w:val="26"/>
        </w:rPr>
        <w:t>монта объектов социальной сферы</w:t>
      </w:r>
      <w:r w:rsidR="00A332E4" w:rsidRPr="00884039">
        <w:rPr>
          <w:sz w:val="26"/>
          <w:szCs w:val="26"/>
        </w:rPr>
        <w:t>.</w:t>
      </w:r>
    </w:p>
    <w:p w:rsidR="005A42A7" w:rsidRPr="00884039" w:rsidRDefault="005A42A7" w:rsidP="006015B5">
      <w:pPr>
        <w:keepNext/>
        <w:widowControl w:val="0"/>
        <w:ind w:firstLine="720"/>
        <w:jc w:val="both"/>
        <w:rPr>
          <w:rFonts w:eastAsia="Calibri"/>
          <w:color w:val="000000"/>
          <w:sz w:val="26"/>
          <w:szCs w:val="26"/>
          <w:u w:val="single"/>
          <w:shd w:val="clear" w:color="auto" w:fill="FFFFFF"/>
        </w:rPr>
      </w:pPr>
    </w:p>
    <w:p w:rsidR="006015B5" w:rsidRPr="00884039" w:rsidRDefault="006015B5" w:rsidP="004D4115">
      <w:pPr>
        <w:keepNext/>
        <w:widowControl w:val="0"/>
        <w:ind w:firstLine="720"/>
        <w:jc w:val="center"/>
        <w:rPr>
          <w:rFonts w:eastAsia="Calibri"/>
          <w:b/>
          <w:color w:val="000000"/>
          <w:sz w:val="26"/>
          <w:szCs w:val="26"/>
          <w:highlight w:val="yellow"/>
          <w:shd w:val="clear" w:color="auto" w:fill="FFFFFF"/>
        </w:rPr>
      </w:pPr>
      <w:r w:rsidRPr="00884039">
        <w:rPr>
          <w:rFonts w:eastAsia="Calibri"/>
          <w:b/>
          <w:color w:val="000000"/>
          <w:sz w:val="26"/>
          <w:szCs w:val="26"/>
          <w:shd w:val="clear" w:color="auto" w:fill="FFFFFF"/>
        </w:rPr>
        <w:t>1.5. Деловая инфраструктура, малый, средний бизнес и потребительский рынок</w:t>
      </w:r>
    </w:p>
    <w:p w:rsidR="00E62E61" w:rsidRDefault="00E62E61" w:rsidP="00FF7BFD">
      <w:pPr>
        <w:shd w:val="clear" w:color="auto" w:fill="FFFFFF"/>
        <w:ind w:firstLine="720"/>
        <w:jc w:val="both"/>
        <w:rPr>
          <w:bCs/>
          <w:iCs/>
          <w:color w:val="000000"/>
          <w:sz w:val="26"/>
          <w:szCs w:val="26"/>
        </w:rPr>
      </w:pPr>
    </w:p>
    <w:p w:rsidR="00BC5087" w:rsidRDefault="00BC5087" w:rsidP="00FF7BFD">
      <w:pPr>
        <w:shd w:val="clear" w:color="auto" w:fill="FFFFFF"/>
        <w:ind w:firstLine="720"/>
        <w:jc w:val="both"/>
        <w:rPr>
          <w:sz w:val="26"/>
          <w:szCs w:val="26"/>
        </w:rPr>
      </w:pPr>
      <w:r w:rsidRPr="00884039">
        <w:rPr>
          <w:bCs/>
          <w:iCs/>
          <w:color w:val="000000"/>
          <w:sz w:val="26"/>
          <w:szCs w:val="26"/>
        </w:rPr>
        <w:t xml:space="preserve">Малое предпринимательство </w:t>
      </w:r>
      <w:r w:rsidR="009F36C3" w:rsidRPr="00884039">
        <w:rPr>
          <w:bCs/>
          <w:iCs/>
          <w:color w:val="000000"/>
          <w:sz w:val="26"/>
          <w:szCs w:val="26"/>
        </w:rPr>
        <w:t xml:space="preserve">является значительным сегментом экономики. </w:t>
      </w:r>
      <w:r w:rsidRPr="00884039">
        <w:rPr>
          <w:sz w:val="26"/>
          <w:szCs w:val="26"/>
        </w:rPr>
        <w:t xml:space="preserve">На протяжении последних лет за счет средств бюджетов всех уровней и внебюджетных источников активно формируется система мер государственной поддержки малого и среднего предпринимательства. Однако удельный вес </w:t>
      </w:r>
      <w:proofErr w:type="gramStart"/>
      <w:r w:rsidRPr="00884039">
        <w:rPr>
          <w:sz w:val="26"/>
          <w:szCs w:val="26"/>
        </w:rPr>
        <w:t>занятых</w:t>
      </w:r>
      <w:proofErr w:type="gramEnd"/>
      <w:r w:rsidRPr="00884039">
        <w:rPr>
          <w:sz w:val="26"/>
          <w:szCs w:val="26"/>
        </w:rPr>
        <w:t xml:space="preserve"> в малом бизнесе в общей численности занятых в экономике, по сравнению с 2016 годом, уменьшился почти в 1,5 раза.  </w:t>
      </w:r>
    </w:p>
    <w:p w:rsidR="00E62E61" w:rsidRPr="00884039" w:rsidRDefault="00E62E61" w:rsidP="00FF7BFD">
      <w:pPr>
        <w:shd w:val="clear" w:color="auto" w:fill="FFFFFF"/>
        <w:ind w:firstLine="720"/>
        <w:jc w:val="both"/>
        <w:rPr>
          <w:sz w:val="26"/>
          <w:szCs w:val="26"/>
        </w:rPr>
      </w:pPr>
    </w:p>
    <w:p w:rsidR="00BC5087" w:rsidRDefault="00BC5087" w:rsidP="00E62E61">
      <w:pPr>
        <w:tabs>
          <w:tab w:val="num" w:pos="90"/>
        </w:tabs>
        <w:jc w:val="center"/>
        <w:rPr>
          <w:b/>
          <w:sz w:val="26"/>
          <w:szCs w:val="26"/>
        </w:rPr>
      </w:pPr>
      <w:r w:rsidRPr="00884039">
        <w:rPr>
          <w:b/>
          <w:sz w:val="26"/>
          <w:szCs w:val="26"/>
        </w:rPr>
        <w:t xml:space="preserve">Показатели численности и заработной платы в малом  и среднем </w:t>
      </w:r>
      <w:r w:rsidR="00E62E61">
        <w:rPr>
          <w:b/>
          <w:sz w:val="26"/>
          <w:szCs w:val="26"/>
        </w:rPr>
        <w:t>п</w:t>
      </w:r>
      <w:r w:rsidRPr="00884039">
        <w:rPr>
          <w:b/>
          <w:sz w:val="26"/>
          <w:szCs w:val="26"/>
        </w:rPr>
        <w:t>редпринимательстве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296"/>
        <w:gridCol w:w="993"/>
        <w:gridCol w:w="992"/>
        <w:gridCol w:w="992"/>
        <w:gridCol w:w="992"/>
        <w:gridCol w:w="993"/>
      </w:tblGrid>
      <w:tr w:rsidR="00BC5087" w:rsidRPr="00434ED6" w:rsidTr="00E62E61">
        <w:tc>
          <w:tcPr>
            <w:tcW w:w="3828"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b/>
                <w:sz w:val="24"/>
                <w:szCs w:val="24"/>
              </w:rPr>
            </w:pPr>
            <w:r w:rsidRPr="00434ED6">
              <w:rPr>
                <w:b/>
                <w:sz w:val="24"/>
                <w:szCs w:val="24"/>
              </w:rPr>
              <w:t>Показатели</w:t>
            </w:r>
          </w:p>
        </w:tc>
        <w:tc>
          <w:tcPr>
            <w:tcW w:w="1296"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b/>
                <w:sz w:val="24"/>
                <w:szCs w:val="24"/>
              </w:rPr>
            </w:pPr>
            <w:proofErr w:type="spellStart"/>
            <w:r w:rsidRPr="00434ED6">
              <w:rPr>
                <w:b/>
                <w:sz w:val="24"/>
                <w:szCs w:val="24"/>
              </w:rPr>
              <w:t>Ед.изм</w:t>
            </w:r>
            <w:proofErr w:type="spellEnd"/>
            <w:r w:rsidRPr="00434ED6">
              <w:rPr>
                <w:b/>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b/>
                <w:sz w:val="24"/>
                <w:szCs w:val="24"/>
              </w:rPr>
            </w:pPr>
            <w:r w:rsidRPr="00434ED6">
              <w:rPr>
                <w:b/>
                <w:sz w:val="24"/>
                <w:szCs w:val="24"/>
              </w:rPr>
              <w:t>2016</w:t>
            </w:r>
          </w:p>
        </w:tc>
        <w:tc>
          <w:tcPr>
            <w:tcW w:w="992"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b/>
                <w:sz w:val="24"/>
                <w:szCs w:val="24"/>
              </w:rPr>
            </w:pPr>
            <w:r w:rsidRPr="00434ED6">
              <w:rPr>
                <w:b/>
                <w:sz w:val="24"/>
                <w:szCs w:val="24"/>
              </w:rPr>
              <w:t>2017</w:t>
            </w:r>
          </w:p>
        </w:tc>
        <w:tc>
          <w:tcPr>
            <w:tcW w:w="992"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b/>
                <w:sz w:val="24"/>
                <w:szCs w:val="24"/>
              </w:rPr>
            </w:pPr>
            <w:r w:rsidRPr="00434ED6">
              <w:rPr>
                <w:b/>
                <w:sz w:val="24"/>
                <w:szCs w:val="24"/>
              </w:rPr>
              <w:t>2018</w:t>
            </w:r>
          </w:p>
        </w:tc>
        <w:tc>
          <w:tcPr>
            <w:tcW w:w="992"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b/>
                <w:sz w:val="24"/>
                <w:szCs w:val="24"/>
              </w:rPr>
            </w:pPr>
            <w:r w:rsidRPr="00434ED6">
              <w:rPr>
                <w:b/>
                <w:sz w:val="24"/>
                <w:szCs w:val="24"/>
              </w:rPr>
              <w:t>2019</w:t>
            </w:r>
          </w:p>
        </w:tc>
        <w:tc>
          <w:tcPr>
            <w:tcW w:w="993"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b/>
                <w:sz w:val="24"/>
                <w:szCs w:val="24"/>
              </w:rPr>
            </w:pPr>
            <w:r w:rsidRPr="00434ED6">
              <w:rPr>
                <w:b/>
                <w:sz w:val="24"/>
                <w:szCs w:val="24"/>
              </w:rPr>
              <w:t>2020</w:t>
            </w:r>
          </w:p>
        </w:tc>
      </w:tr>
      <w:tr w:rsidR="00BC5087" w:rsidRPr="00434ED6" w:rsidTr="00E62E61">
        <w:tc>
          <w:tcPr>
            <w:tcW w:w="3828"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rPr>
                <w:sz w:val="24"/>
                <w:szCs w:val="24"/>
              </w:rPr>
            </w:pPr>
            <w:r w:rsidRPr="00434ED6">
              <w:rPr>
                <w:sz w:val="24"/>
                <w:szCs w:val="24"/>
              </w:rPr>
              <w:t>Количество малых и средних предприятий</w:t>
            </w:r>
          </w:p>
        </w:tc>
        <w:tc>
          <w:tcPr>
            <w:tcW w:w="1296"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r w:rsidRPr="00434ED6">
              <w:rPr>
                <w:sz w:val="24"/>
                <w:szCs w:val="24"/>
              </w:rPr>
              <w:t>ед.</w:t>
            </w:r>
          </w:p>
        </w:tc>
        <w:tc>
          <w:tcPr>
            <w:tcW w:w="993"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r w:rsidRPr="00434ED6">
              <w:rPr>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r w:rsidRPr="00434ED6">
              <w:rPr>
                <w:sz w:val="24"/>
                <w:szCs w:val="24"/>
              </w:rPr>
              <w:t>43</w:t>
            </w:r>
          </w:p>
        </w:tc>
        <w:tc>
          <w:tcPr>
            <w:tcW w:w="992"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r w:rsidRPr="00434ED6">
              <w:rPr>
                <w:sz w:val="24"/>
                <w:szCs w:val="24"/>
              </w:rPr>
              <w:t>53</w:t>
            </w:r>
          </w:p>
        </w:tc>
        <w:tc>
          <w:tcPr>
            <w:tcW w:w="992"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r w:rsidRPr="00434ED6">
              <w:rPr>
                <w:sz w:val="24"/>
                <w:szCs w:val="24"/>
              </w:rPr>
              <w:t>43</w:t>
            </w:r>
          </w:p>
        </w:tc>
        <w:tc>
          <w:tcPr>
            <w:tcW w:w="993" w:type="dxa"/>
            <w:tcBorders>
              <w:top w:val="single" w:sz="4" w:space="0" w:color="auto"/>
              <w:left w:val="single" w:sz="4" w:space="0" w:color="auto"/>
              <w:bottom w:val="single" w:sz="4" w:space="0" w:color="auto"/>
              <w:right w:val="single" w:sz="4" w:space="0" w:color="auto"/>
            </w:tcBorders>
          </w:tcPr>
          <w:p w:rsidR="00BC5087" w:rsidRPr="00434ED6" w:rsidRDefault="00BC5087" w:rsidP="009F36C3">
            <w:pPr>
              <w:jc w:val="center"/>
              <w:rPr>
                <w:sz w:val="24"/>
                <w:szCs w:val="24"/>
              </w:rPr>
            </w:pPr>
            <w:r w:rsidRPr="00434ED6">
              <w:rPr>
                <w:sz w:val="24"/>
                <w:szCs w:val="24"/>
              </w:rPr>
              <w:t>3</w:t>
            </w:r>
            <w:r w:rsidR="009F36C3">
              <w:rPr>
                <w:sz w:val="24"/>
                <w:szCs w:val="24"/>
              </w:rPr>
              <w:t>3</w:t>
            </w:r>
          </w:p>
        </w:tc>
      </w:tr>
      <w:tr w:rsidR="00BC5087" w:rsidRPr="00434ED6" w:rsidTr="00E62E61">
        <w:tc>
          <w:tcPr>
            <w:tcW w:w="3828"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rPr>
                <w:sz w:val="24"/>
                <w:szCs w:val="24"/>
              </w:rPr>
            </w:pPr>
            <w:r w:rsidRPr="00434ED6">
              <w:rPr>
                <w:sz w:val="24"/>
                <w:szCs w:val="24"/>
              </w:rPr>
              <w:t xml:space="preserve">Количество индивидуальных предпринимателей, включая глав КФХ и </w:t>
            </w:r>
            <w:proofErr w:type="spellStart"/>
            <w:r w:rsidRPr="00434ED6">
              <w:rPr>
                <w:sz w:val="24"/>
                <w:szCs w:val="24"/>
              </w:rPr>
              <w:t>самозанятых</w:t>
            </w:r>
            <w:proofErr w:type="spellEnd"/>
          </w:p>
        </w:tc>
        <w:tc>
          <w:tcPr>
            <w:tcW w:w="1296"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p>
          <w:p w:rsidR="00BC5087" w:rsidRPr="00434ED6" w:rsidRDefault="00BC5087" w:rsidP="00064E5D">
            <w:pPr>
              <w:jc w:val="center"/>
              <w:rPr>
                <w:sz w:val="24"/>
                <w:szCs w:val="24"/>
              </w:rPr>
            </w:pPr>
            <w:r w:rsidRPr="00434ED6">
              <w:rPr>
                <w:sz w:val="24"/>
                <w:szCs w:val="24"/>
              </w:rPr>
              <w:t>человек</w:t>
            </w:r>
          </w:p>
        </w:tc>
        <w:tc>
          <w:tcPr>
            <w:tcW w:w="993"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p>
          <w:p w:rsidR="00BC5087" w:rsidRPr="00434ED6" w:rsidRDefault="00BC5087" w:rsidP="00064E5D">
            <w:pPr>
              <w:jc w:val="center"/>
              <w:rPr>
                <w:sz w:val="24"/>
                <w:szCs w:val="24"/>
              </w:rPr>
            </w:pPr>
            <w:r w:rsidRPr="00434ED6">
              <w:rPr>
                <w:sz w:val="24"/>
                <w:szCs w:val="24"/>
              </w:rPr>
              <w:t>453</w:t>
            </w:r>
          </w:p>
        </w:tc>
        <w:tc>
          <w:tcPr>
            <w:tcW w:w="992"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p>
          <w:p w:rsidR="00BC5087" w:rsidRPr="00434ED6" w:rsidRDefault="00BC5087" w:rsidP="00064E5D">
            <w:pPr>
              <w:jc w:val="center"/>
              <w:rPr>
                <w:sz w:val="24"/>
                <w:szCs w:val="24"/>
              </w:rPr>
            </w:pPr>
            <w:r w:rsidRPr="00434ED6">
              <w:rPr>
                <w:sz w:val="24"/>
                <w:szCs w:val="24"/>
              </w:rPr>
              <w:t>441</w:t>
            </w:r>
          </w:p>
        </w:tc>
        <w:tc>
          <w:tcPr>
            <w:tcW w:w="992"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p>
          <w:p w:rsidR="00BC5087" w:rsidRPr="00434ED6" w:rsidRDefault="00BC5087" w:rsidP="00064E5D">
            <w:pPr>
              <w:jc w:val="center"/>
              <w:rPr>
                <w:sz w:val="24"/>
                <w:szCs w:val="24"/>
              </w:rPr>
            </w:pPr>
            <w:r w:rsidRPr="00434ED6">
              <w:rPr>
                <w:sz w:val="24"/>
                <w:szCs w:val="24"/>
              </w:rPr>
              <w:t>417</w:t>
            </w:r>
          </w:p>
        </w:tc>
        <w:tc>
          <w:tcPr>
            <w:tcW w:w="992"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p>
          <w:p w:rsidR="00BC5087" w:rsidRPr="00434ED6" w:rsidRDefault="00BC5087" w:rsidP="00064E5D">
            <w:pPr>
              <w:jc w:val="center"/>
              <w:rPr>
                <w:sz w:val="24"/>
                <w:szCs w:val="24"/>
              </w:rPr>
            </w:pPr>
            <w:r w:rsidRPr="00434ED6">
              <w:rPr>
                <w:sz w:val="24"/>
                <w:szCs w:val="24"/>
              </w:rPr>
              <w:t>377</w:t>
            </w:r>
          </w:p>
        </w:tc>
        <w:tc>
          <w:tcPr>
            <w:tcW w:w="993"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p>
          <w:p w:rsidR="00BC5087" w:rsidRPr="00434ED6" w:rsidRDefault="00BC5087" w:rsidP="0052323E">
            <w:pPr>
              <w:jc w:val="center"/>
              <w:rPr>
                <w:sz w:val="24"/>
                <w:szCs w:val="24"/>
              </w:rPr>
            </w:pPr>
            <w:r w:rsidRPr="00434ED6">
              <w:rPr>
                <w:sz w:val="24"/>
                <w:szCs w:val="24"/>
              </w:rPr>
              <w:t>3</w:t>
            </w:r>
            <w:r w:rsidR="0052323E">
              <w:rPr>
                <w:sz w:val="24"/>
                <w:szCs w:val="24"/>
              </w:rPr>
              <w:t>74</w:t>
            </w:r>
          </w:p>
        </w:tc>
      </w:tr>
      <w:tr w:rsidR="00BC5087" w:rsidRPr="00434ED6" w:rsidTr="00E62E61">
        <w:tc>
          <w:tcPr>
            <w:tcW w:w="3828"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rPr>
                <w:sz w:val="24"/>
                <w:szCs w:val="24"/>
              </w:rPr>
            </w:pPr>
            <w:r w:rsidRPr="00434ED6">
              <w:rPr>
                <w:sz w:val="24"/>
                <w:szCs w:val="24"/>
              </w:rPr>
              <w:t>Численность занятых в  малом и среднем предпринимательстве</w:t>
            </w:r>
          </w:p>
        </w:tc>
        <w:tc>
          <w:tcPr>
            <w:tcW w:w="1296"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p>
          <w:p w:rsidR="00BC5087" w:rsidRPr="00434ED6" w:rsidRDefault="00BC5087" w:rsidP="00064E5D">
            <w:pPr>
              <w:jc w:val="center"/>
              <w:rPr>
                <w:sz w:val="24"/>
                <w:szCs w:val="24"/>
              </w:rPr>
            </w:pPr>
            <w:r w:rsidRPr="00434ED6">
              <w:rPr>
                <w:sz w:val="24"/>
                <w:szCs w:val="24"/>
              </w:rPr>
              <w:t>человек</w:t>
            </w:r>
          </w:p>
        </w:tc>
        <w:tc>
          <w:tcPr>
            <w:tcW w:w="993"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p>
          <w:p w:rsidR="00BC5087" w:rsidRPr="00434ED6" w:rsidRDefault="00BC5087" w:rsidP="00064E5D">
            <w:pPr>
              <w:jc w:val="center"/>
              <w:rPr>
                <w:sz w:val="24"/>
                <w:szCs w:val="24"/>
              </w:rPr>
            </w:pPr>
            <w:r w:rsidRPr="00434ED6">
              <w:rPr>
                <w:sz w:val="24"/>
                <w:szCs w:val="24"/>
              </w:rPr>
              <w:t>1865</w:t>
            </w:r>
          </w:p>
        </w:tc>
        <w:tc>
          <w:tcPr>
            <w:tcW w:w="992"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p>
          <w:p w:rsidR="00BC5087" w:rsidRPr="00434ED6" w:rsidRDefault="00BC5087" w:rsidP="00064E5D">
            <w:pPr>
              <w:jc w:val="center"/>
              <w:rPr>
                <w:sz w:val="24"/>
                <w:szCs w:val="24"/>
              </w:rPr>
            </w:pPr>
            <w:r w:rsidRPr="00434ED6">
              <w:rPr>
                <w:sz w:val="24"/>
                <w:szCs w:val="24"/>
              </w:rPr>
              <w:t>1804</w:t>
            </w:r>
          </w:p>
        </w:tc>
        <w:tc>
          <w:tcPr>
            <w:tcW w:w="992"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p>
          <w:p w:rsidR="00BC5087" w:rsidRPr="00434ED6" w:rsidRDefault="00BC5087" w:rsidP="00064E5D">
            <w:pPr>
              <w:jc w:val="center"/>
              <w:rPr>
                <w:sz w:val="24"/>
                <w:szCs w:val="24"/>
              </w:rPr>
            </w:pPr>
            <w:r w:rsidRPr="00434ED6">
              <w:rPr>
                <w:sz w:val="24"/>
                <w:szCs w:val="24"/>
              </w:rPr>
              <w:t>1709</w:t>
            </w:r>
          </w:p>
        </w:tc>
        <w:tc>
          <w:tcPr>
            <w:tcW w:w="992"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p>
          <w:p w:rsidR="00BC5087" w:rsidRPr="00434ED6" w:rsidRDefault="00BC5087" w:rsidP="00064E5D">
            <w:pPr>
              <w:jc w:val="center"/>
              <w:rPr>
                <w:sz w:val="24"/>
                <w:szCs w:val="24"/>
              </w:rPr>
            </w:pPr>
            <w:r w:rsidRPr="00434ED6">
              <w:rPr>
                <w:sz w:val="24"/>
                <w:szCs w:val="24"/>
              </w:rPr>
              <w:t>1459</w:t>
            </w:r>
          </w:p>
        </w:tc>
        <w:tc>
          <w:tcPr>
            <w:tcW w:w="993"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p>
          <w:p w:rsidR="00BC5087" w:rsidRPr="00434ED6" w:rsidRDefault="00BC5087" w:rsidP="00064E5D">
            <w:pPr>
              <w:jc w:val="center"/>
              <w:rPr>
                <w:sz w:val="24"/>
                <w:szCs w:val="24"/>
              </w:rPr>
            </w:pPr>
            <w:r w:rsidRPr="00434ED6">
              <w:rPr>
                <w:sz w:val="24"/>
                <w:szCs w:val="24"/>
              </w:rPr>
              <w:t>1321</w:t>
            </w:r>
          </w:p>
        </w:tc>
      </w:tr>
      <w:tr w:rsidR="00BC5087" w:rsidRPr="00434ED6" w:rsidTr="00E62E61">
        <w:tc>
          <w:tcPr>
            <w:tcW w:w="3828"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rPr>
                <w:sz w:val="24"/>
                <w:szCs w:val="24"/>
              </w:rPr>
            </w:pPr>
            <w:r w:rsidRPr="00434ED6">
              <w:rPr>
                <w:sz w:val="24"/>
                <w:szCs w:val="24"/>
              </w:rPr>
              <w:t>Средняя начисленная заработная плата одного работника на малых и средних предприятиях</w:t>
            </w:r>
          </w:p>
        </w:tc>
        <w:tc>
          <w:tcPr>
            <w:tcW w:w="1296"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p>
          <w:p w:rsidR="00BC5087" w:rsidRPr="00434ED6" w:rsidRDefault="00BC5087" w:rsidP="00064E5D">
            <w:pPr>
              <w:jc w:val="center"/>
              <w:rPr>
                <w:sz w:val="24"/>
                <w:szCs w:val="24"/>
              </w:rPr>
            </w:pPr>
            <w:r w:rsidRPr="00434ED6">
              <w:rPr>
                <w:sz w:val="24"/>
                <w:szCs w:val="24"/>
              </w:rPr>
              <w:t>руб.</w:t>
            </w:r>
          </w:p>
        </w:tc>
        <w:tc>
          <w:tcPr>
            <w:tcW w:w="993"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p>
          <w:p w:rsidR="00BC5087" w:rsidRPr="00434ED6" w:rsidRDefault="00BC5087" w:rsidP="00064E5D">
            <w:pPr>
              <w:jc w:val="center"/>
              <w:rPr>
                <w:sz w:val="24"/>
                <w:szCs w:val="24"/>
              </w:rPr>
            </w:pPr>
            <w:r w:rsidRPr="00434ED6">
              <w:rPr>
                <w:sz w:val="24"/>
                <w:szCs w:val="24"/>
              </w:rPr>
              <w:t>12688</w:t>
            </w:r>
          </w:p>
        </w:tc>
        <w:tc>
          <w:tcPr>
            <w:tcW w:w="992"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p>
          <w:p w:rsidR="00BC5087" w:rsidRPr="00434ED6" w:rsidRDefault="00BC5087" w:rsidP="00064E5D">
            <w:pPr>
              <w:jc w:val="center"/>
              <w:rPr>
                <w:sz w:val="24"/>
                <w:szCs w:val="24"/>
              </w:rPr>
            </w:pPr>
            <w:r w:rsidRPr="00434ED6">
              <w:rPr>
                <w:sz w:val="24"/>
                <w:szCs w:val="24"/>
              </w:rPr>
              <w:t>13207</w:t>
            </w:r>
          </w:p>
        </w:tc>
        <w:tc>
          <w:tcPr>
            <w:tcW w:w="992"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p>
          <w:p w:rsidR="00BC5087" w:rsidRPr="00434ED6" w:rsidRDefault="00BC5087" w:rsidP="00064E5D">
            <w:pPr>
              <w:jc w:val="center"/>
              <w:rPr>
                <w:sz w:val="24"/>
                <w:szCs w:val="24"/>
              </w:rPr>
            </w:pPr>
            <w:r w:rsidRPr="00434ED6">
              <w:rPr>
                <w:sz w:val="24"/>
                <w:szCs w:val="24"/>
              </w:rPr>
              <w:t>15247</w:t>
            </w:r>
          </w:p>
        </w:tc>
        <w:tc>
          <w:tcPr>
            <w:tcW w:w="992"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p>
          <w:p w:rsidR="00BC5087" w:rsidRPr="00434ED6" w:rsidRDefault="00BC5087" w:rsidP="00064E5D">
            <w:pPr>
              <w:jc w:val="center"/>
              <w:rPr>
                <w:sz w:val="24"/>
                <w:szCs w:val="24"/>
              </w:rPr>
            </w:pPr>
            <w:r w:rsidRPr="00434ED6">
              <w:rPr>
                <w:sz w:val="24"/>
                <w:szCs w:val="24"/>
              </w:rPr>
              <w:t>17869</w:t>
            </w:r>
          </w:p>
        </w:tc>
        <w:tc>
          <w:tcPr>
            <w:tcW w:w="993" w:type="dxa"/>
            <w:tcBorders>
              <w:top w:val="single" w:sz="4" w:space="0" w:color="auto"/>
              <w:left w:val="single" w:sz="4" w:space="0" w:color="auto"/>
              <w:bottom w:val="single" w:sz="4" w:space="0" w:color="auto"/>
              <w:right w:val="single" w:sz="4" w:space="0" w:color="auto"/>
            </w:tcBorders>
          </w:tcPr>
          <w:p w:rsidR="00BC5087" w:rsidRPr="00434ED6" w:rsidRDefault="00BC5087" w:rsidP="00064E5D">
            <w:pPr>
              <w:jc w:val="center"/>
              <w:rPr>
                <w:sz w:val="24"/>
                <w:szCs w:val="24"/>
              </w:rPr>
            </w:pPr>
          </w:p>
          <w:p w:rsidR="00BC5087" w:rsidRPr="00434ED6" w:rsidRDefault="00BC5087" w:rsidP="00064E5D">
            <w:pPr>
              <w:jc w:val="center"/>
              <w:rPr>
                <w:sz w:val="24"/>
                <w:szCs w:val="24"/>
              </w:rPr>
            </w:pPr>
            <w:r w:rsidRPr="00434ED6">
              <w:rPr>
                <w:sz w:val="24"/>
                <w:szCs w:val="24"/>
              </w:rPr>
              <w:t>19148</w:t>
            </w:r>
          </w:p>
        </w:tc>
      </w:tr>
    </w:tbl>
    <w:p w:rsidR="009F36C3" w:rsidRDefault="00BC5087" w:rsidP="00BC5087">
      <w:pPr>
        <w:jc w:val="both"/>
        <w:rPr>
          <w:sz w:val="24"/>
          <w:szCs w:val="24"/>
        </w:rPr>
      </w:pPr>
      <w:r w:rsidRPr="00434ED6">
        <w:rPr>
          <w:sz w:val="24"/>
          <w:szCs w:val="24"/>
        </w:rPr>
        <w:lastRenderedPageBreak/>
        <w:t xml:space="preserve">         </w:t>
      </w:r>
    </w:p>
    <w:p w:rsidR="00BC5087" w:rsidRPr="00434ED6" w:rsidRDefault="009F36C3" w:rsidP="009F36C3">
      <w:pPr>
        <w:ind w:firstLine="708"/>
        <w:jc w:val="both"/>
        <w:rPr>
          <w:sz w:val="24"/>
          <w:szCs w:val="24"/>
        </w:rPr>
      </w:pPr>
      <w:r>
        <w:rPr>
          <w:sz w:val="24"/>
          <w:szCs w:val="24"/>
        </w:rPr>
        <w:t>М</w:t>
      </w:r>
      <w:r w:rsidRPr="00434ED6">
        <w:rPr>
          <w:sz w:val="24"/>
          <w:szCs w:val="24"/>
        </w:rPr>
        <w:t>ало</w:t>
      </w:r>
      <w:r>
        <w:rPr>
          <w:sz w:val="24"/>
          <w:szCs w:val="24"/>
        </w:rPr>
        <w:t>е</w:t>
      </w:r>
      <w:r w:rsidRPr="00434ED6">
        <w:rPr>
          <w:sz w:val="24"/>
          <w:szCs w:val="24"/>
        </w:rPr>
        <w:t xml:space="preserve"> и средне</w:t>
      </w:r>
      <w:r>
        <w:rPr>
          <w:sz w:val="24"/>
          <w:szCs w:val="24"/>
        </w:rPr>
        <w:t xml:space="preserve">е предпринимательство </w:t>
      </w:r>
      <w:r w:rsidRPr="00434ED6">
        <w:rPr>
          <w:sz w:val="24"/>
          <w:szCs w:val="24"/>
        </w:rPr>
        <w:t xml:space="preserve"> </w:t>
      </w:r>
      <w:r>
        <w:rPr>
          <w:sz w:val="24"/>
          <w:szCs w:val="24"/>
        </w:rPr>
        <w:t xml:space="preserve">представлено следующими субъектами: </w:t>
      </w:r>
      <w:r w:rsidR="00BC5087" w:rsidRPr="00434ED6">
        <w:rPr>
          <w:sz w:val="24"/>
          <w:szCs w:val="24"/>
        </w:rPr>
        <w:t>31 малое предприятие, 2 средних предприятия, 347 индивидуальных предпринимателей и 27 крестьянско-фермерски</w:t>
      </w:r>
      <w:r w:rsidR="0052323E">
        <w:rPr>
          <w:sz w:val="24"/>
          <w:szCs w:val="24"/>
        </w:rPr>
        <w:t>х</w:t>
      </w:r>
      <w:r w:rsidR="00BC5087" w:rsidRPr="00434ED6">
        <w:rPr>
          <w:sz w:val="24"/>
          <w:szCs w:val="24"/>
        </w:rPr>
        <w:t xml:space="preserve"> хозяйств. Численность занятых в малом и среднем предпринимательстве на конец 2020 г. составила 1321 человек или 23,2 % от числа занятых в экономике района.  В структуре деятельности предприятий малого и среднего бизнеса наибольший удельный вес занимает розничная торговля и сельское хозяйство. </w:t>
      </w:r>
    </w:p>
    <w:p w:rsidR="00BC5087" w:rsidRPr="00434ED6" w:rsidRDefault="00BC5087" w:rsidP="00BC5087">
      <w:pPr>
        <w:ind w:firstLine="720"/>
        <w:jc w:val="both"/>
        <w:rPr>
          <w:sz w:val="24"/>
          <w:szCs w:val="24"/>
        </w:rPr>
      </w:pPr>
      <w:r w:rsidRPr="00434ED6">
        <w:rPr>
          <w:sz w:val="24"/>
          <w:szCs w:val="24"/>
        </w:rPr>
        <w:t>Территориальная структура предпринимательства в районе характеризуется явным  преобладанием  его в рай</w:t>
      </w:r>
      <w:r w:rsidR="0052323E">
        <w:rPr>
          <w:sz w:val="24"/>
          <w:szCs w:val="24"/>
        </w:rPr>
        <w:t>онном центре  – с. Михайловское</w:t>
      </w:r>
      <w:r w:rsidRPr="00434ED6">
        <w:rPr>
          <w:sz w:val="24"/>
          <w:szCs w:val="24"/>
        </w:rPr>
        <w:t>.</w:t>
      </w:r>
    </w:p>
    <w:p w:rsidR="00BC5087" w:rsidRPr="00434ED6" w:rsidRDefault="00BC5087" w:rsidP="00BC5087">
      <w:pPr>
        <w:jc w:val="both"/>
        <w:rPr>
          <w:sz w:val="24"/>
          <w:szCs w:val="24"/>
        </w:rPr>
      </w:pPr>
      <w:r w:rsidRPr="00434ED6">
        <w:rPr>
          <w:sz w:val="24"/>
          <w:szCs w:val="24"/>
        </w:rPr>
        <w:tab/>
        <w:t xml:space="preserve">Ежегодно увеличивается  уровень налоговых поступлений от субъектов малого и среднего предпринимательства в районный бюджет, процент поступления на протяжении ряда лет колеблется в пределах 26-32 % от собственных доходов. </w:t>
      </w:r>
    </w:p>
    <w:p w:rsidR="00BC5087" w:rsidRPr="00434ED6" w:rsidRDefault="00BC5087" w:rsidP="0052323E">
      <w:pPr>
        <w:jc w:val="both"/>
        <w:rPr>
          <w:sz w:val="24"/>
          <w:szCs w:val="24"/>
        </w:rPr>
      </w:pPr>
      <w:r w:rsidRPr="00434ED6">
        <w:rPr>
          <w:color w:val="FF0000"/>
          <w:sz w:val="24"/>
          <w:szCs w:val="24"/>
        </w:rPr>
        <w:tab/>
      </w:r>
      <w:r w:rsidRPr="00434ED6">
        <w:rPr>
          <w:sz w:val="24"/>
          <w:szCs w:val="24"/>
        </w:rPr>
        <w:t xml:space="preserve"> </w:t>
      </w:r>
      <w:r w:rsidR="0052323E">
        <w:rPr>
          <w:sz w:val="24"/>
          <w:szCs w:val="24"/>
        </w:rPr>
        <w:t xml:space="preserve">В </w:t>
      </w:r>
      <w:r w:rsidRPr="00434ED6">
        <w:rPr>
          <w:sz w:val="24"/>
          <w:szCs w:val="24"/>
        </w:rPr>
        <w:t xml:space="preserve">районе </w:t>
      </w:r>
      <w:r w:rsidR="000A3D6B">
        <w:rPr>
          <w:sz w:val="24"/>
          <w:szCs w:val="24"/>
        </w:rPr>
        <w:t>действует</w:t>
      </w:r>
      <w:r w:rsidRPr="00434ED6">
        <w:rPr>
          <w:sz w:val="24"/>
          <w:szCs w:val="24"/>
        </w:rPr>
        <w:t xml:space="preserve"> информационно-консультационный центр, </w:t>
      </w:r>
      <w:r w:rsidR="0052323E">
        <w:rPr>
          <w:sz w:val="24"/>
          <w:szCs w:val="24"/>
        </w:rPr>
        <w:t xml:space="preserve">который </w:t>
      </w:r>
      <w:r w:rsidRPr="00434ED6">
        <w:rPr>
          <w:sz w:val="24"/>
          <w:szCs w:val="24"/>
        </w:rPr>
        <w:t xml:space="preserve"> </w:t>
      </w:r>
      <w:r w:rsidR="0052323E">
        <w:rPr>
          <w:sz w:val="24"/>
          <w:szCs w:val="24"/>
        </w:rPr>
        <w:t>предоставляет информационную и консультационную поддержку</w:t>
      </w:r>
      <w:r w:rsidRPr="00434ED6">
        <w:rPr>
          <w:sz w:val="24"/>
          <w:szCs w:val="24"/>
        </w:rPr>
        <w:t xml:space="preserve"> </w:t>
      </w:r>
      <w:r w:rsidR="0052323E">
        <w:rPr>
          <w:sz w:val="24"/>
          <w:szCs w:val="24"/>
        </w:rPr>
        <w:t xml:space="preserve">субъектам малого предпринимательства </w:t>
      </w:r>
      <w:r w:rsidRPr="00434ED6">
        <w:rPr>
          <w:sz w:val="24"/>
          <w:szCs w:val="24"/>
        </w:rPr>
        <w:t xml:space="preserve">по вопросам ведения бизнеса. Ежегодно  в ИКЦ поступает более  300 обращений.  </w:t>
      </w:r>
    </w:p>
    <w:p w:rsidR="00BC5087" w:rsidRPr="00434ED6" w:rsidRDefault="00BC5087" w:rsidP="00BC5087">
      <w:pPr>
        <w:shd w:val="clear" w:color="auto" w:fill="FFFFFF"/>
        <w:ind w:firstLine="720"/>
        <w:rPr>
          <w:sz w:val="24"/>
          <w:szCs w:val="24"/>
        </w:rPr>
      </w:pPr>
      <w:r w:rsidRPr="00434ED6">
        <w:rPr>
          <w:bCs/>
          <w:iCs/>
          <w:color w:val="000000"/>
          <w:sz w:val="24"/>
          <w:szCs w:val="24"/>
        </w:rPr>
        <w:t>Несмотря на снижение числа МП и ИП, м</w:t>
      </w:r>
      <w:r w:rsidRPr="00434ED6">
        <w:rPr>
          <w:color w:val="000000"/>
          <w:sz w:val="24"/>
          <w:szCs w:val="24"/>
        </w:rPr>
        <w:t xml:space="preserve">алый и средний бизнес дает почти </w:t>
      </w:r>
      <w:r>
        <w:rPr>
          <w:color w:val="000000"/>
          <w:sz w:val="24"/>
          <w:szCs w:val="24"/>
        </w:rPr>
        <w:t xml:space="preserve"> </w:t>
      </w:r>
      <w:r w:rsidRPr="00DD6311">
        <w:rPr>
          <w:color w:val="000000"/>
          <w:sz w:val="24"/>
          <w:szCs w:val="24"/>
        </w:rPr>
        <w:t>30%  всех</w:t>
      </w:r>
      <w:r w:rsidRPr="00434ED6">
        <w:rPr>
          <w:color w:val="000000"/>
          <w:sz w:val="24"/>
          <w:szCs w:val="24"/>
        </w:rPr>
        <w:t xml:space="preserve"> инвестиций в экономику района. </w:t>
      </w:r>
      <w:r w:rsidRPr="00434ED6">
        <w:rPr>
          <w:sz w:val="24"/>
          <w:szCs w:val="24"/>
        </w:rPr>
        <w:t xml:space="preserve">Развитие малого бизнеса –это высокая мобильность, обеспечивающая перемещение трудовых, финансовых и материальных ресурсов в сферы повышенного спроса. </w:t>
      </w:r>
    </w:p>
    <w:p w:rsidR="00DD762C" w:rsidRDefault="00DD762C" w:rsidP="00DD762C">
      <w:pPr>
        <w:ind w:firstLine="709"/>
        <w:rPr>
          <w:sz w:val="24"/>
          <w:szCs w:val="24"/>
        </w:rPr>
      </w:pPr>
      <w:r w:rsidRPr="00DD762C">
        <w:rPr>
          <w:sz w:val="24"/>
          <w:szCs w:val="24"/>
        </w:rPr>
        <w:t xml:space="preserve">С ростом потребительской активности населения розничная торговля  </w:t>
      </w:r>
      <w:r w:rsidR="00125213">
        <w:rPr>
          <w:sz w:val="24"/>
          <w:szCs w:val="24"/>
        </w:rPr>
        <w:t xml:space="preserve">и сфера услуг </w:t>
      </w:r>
      <w:r w:rsidRPr="00DD762C">
        <w:rPr>
          <w:sz w:val="24"/>
          <w:szCs w:val="24"/>
        </w:rPr>
        <w:t>станов</w:t>
      </w:r>
      <w:r w:rsidR="00125213">
        <w:rPr>
          <w:sz w:val="24"/>
          <w:szCs w:val="24"/>
        </w:rPr>
        <w:t>ятся</w:t>
      </w:r>
      <w:r w:rsidRPr="00DD762C">
        <w:rPr>
          <w:sz w:val="24"/>
          <w:szCs w:val="24"/>
        </w:rPr>
        <w:t xml:space="preserve"> наиболее </w:t>
      </w:r>
      <w:r w:rsidR="00292E2F">
        <w:rPr>
          <w:sz w:val="24"/>
          <w:szCs w:val="24"/>
        </w:rPr>
        <w:t>востребованными</w:t>
      </w:r>
      <w:r w:rsidRPr="00DD762C">
        <w:rPr>
          <w:sz w:val="24"/>
          <w:szCs w:val="24"/>
        </w:rPr>
        <w:t xml:space="preserve"> отрасл</w:t>
      </w:r>
      <w:r w:rsidR="00125213">
        <w:rPr>
          <w:sz w:val="24"/>
          <w:szCs w:val="24"/>
        </w:rPr>
        <w:t>ями</w:t>
      </w:r>
      <w:r w:rsidRPr="00DD762C">
        <w:rPr>
          <w:sz w:val="24"/>
          <w:szCs w:val="24"/>
        </w:rPr>
        <w:t xml:space="preserve"> экономики. </w:t>
      </w:r>
    </w:p>
    <w:p w:rsidR="00253140" w:rsidRPr="00CE6B38" w:rsidRDefault="00253140" w:rsidP="00253140">
      <w:pPr>
        <w:ind w:firstLine="540"/>
        <w:jc w:val="both"/>
        <w:rPr>
          <w:sz w:val="24"/>
          <w:szCs w:val="24"/>
        </w:rPr>
      </w:pPr>
      <w:r w:rsidRPr="00CE6B38">
        <w:rPr>
          <w:sz w:val="24"/>
          <w:szCs w:val="24"/>
        </w:rPr>
        <w:t xml:space="preserve">На потребительском рынке района действует 147 стационарных  магазинов.  </w:t>
      </w:r>
      <w:r>
        <w:rPr>
          <w:sz w:val="24"/>
          <w:szCs w:val="24"/>
        </w:rPr>
        <w:t>К</w:t>
      </w:r>
      <w:r w:rsidRPr="00CE6B38">
        <w:rPr>
          <w:sz w:val="24"/>
          <w:szCs w:val="24"/>
        </w:rPr>
        <w:t xml:space="preserve"> 2020 году </w:t>
      </w:r>
      <w:r>
        <w:rPr>
          <w:sz w:val="24"/>
          <w:szCs w:val="24"/>
        </w:rPr>
        <w:t xml:space="preserve">продажа товаров на </w:t>
      </w:r>
      <w:r w:rsidRPr="00CE6B38">
        <w:rPr>
          <w:sz w:val="24"/>
          <w:szCs w:val="24"/>
        </w:rPr>
        <w:t xml:space="preserve"> душу населения </w:t>
      </w:r>
      <w:r>
        <w:rPr>
          <w:sz w:val="24"/>
          <w:szCs w:val="24"/>
        </w:rPr>
        <w:t xml:space="preserve">достигла </w:t>
      </w:r>
      <w:r w:rsidRPr="00CE6B38">
        <w:rPr>
          <w:sz w:val="24"/>
          <w:szCs w:val="24"/>
        </w:rPr>
        <w:t xml:space="preserve"> 89,9 тыс. руб. Активно внедря</w:t>
      </w:r>
      <w:r>
        <w:rPr>
          <w:sz w:val="24"/>
          <w:szCs w:val="24"/>
        </w:rPr>
        <w:t>ются</w:t>
      </w:r>
      <w:r w:rsidRPr="00CE6B38">
        <w:rPr>
          <w:sz w:val="24"/>
          <w:szCs w:val="24"/>
        </w:rPr>
        <w:t xml:space="preserve"> прогрессивн</w:t>
      </w:r>
      <w:r>
        <w:rPr>
          <w:sz w:val="24"/>
          <w:szCs w:val="24"/>
        </w:rPr>
        <w:t>ые</w:t>
      </w:r>
      <w:r w:rsidRPr="00CE6B38">
        <w:rPr>
          <w:sz w:val="24"/>
          <w:szCs w:val="24"/>
        </w:rPr>
        <w:t xml:space="preserve"> форм</w:t>
      </w:r>
      <w:r>
        <w:rPr>
          <w:sz w:val="24"/>
          <w:szCs w:val="24"/>
        </w:rPr>
        <w:t>ы</w:t>
      </w:r>
      <w:r w:rsidRPr="00CE6B38">
        <w:rPr>
          <w:sz w:val="24"/>
          <w:szCs w:val="24"/>
        </w:rPr>
        <w:t xml:space="preserve"> торговли (самообслуживание, торговля по образцам и др.), </w:t>
      </w:r>
      <w:r>
        <w:rPr>
          <w:sz w:val="24"/>
          <w:szCs w:val="24"/>
        </w:rPr>
        <w:t>на конец</w:t>
      </w:r>
      <w:r w:rsidRPr="00CE6B38">
        <w:rPr>
          <w:sz w:val="24"/>
          <w:szCs w:val="24"/>
        </w:rPr>
        <w:t xml:space="preserve"> 2020 год</w:t>
      </w:r>
      <w:r>
        <w:rPr>
          <w:sz w:val="24"/>
          <w:szCs w:val="24"/>
        </w:rPr>
        <w:t>а</w:t>
      </w:r>
      <w:r w:rsidRPr="00CE6B38">
        <w:rPr>
          <w:sz w:val="24"/>
          <w:szCs w:val="24"/>
        </w:rPr>
        <w:t xml:space="preserve"> таких магазинов было  79.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260"/>
        <w:gridCol w:w="1141"/>
        <w:gridCol w:w="1141"/>
        <w:gridCol w:w="1141"/>
        <w:gridCol w:w="1141"/>
        <w:gridCol w:w="1141"/>
      </w:tblGrid>
      <w:tr w:rsidR="00CE6B38" w:rsidRPr="00CE6B38" w:rsidTr="00CE6B38">
        <w:tc>
          <w:tcPr>
            <w:tcW w:w="3240"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b/>
                <w:sz w:val="24"/>
                <w:szCs w:val="24"/>
              </w:rPr>
            </w:pPr>
            <w:r w:rsidRPr="00CE6B38">
              <w:rPr>
                <w:b/>
                <w:sz w:val="24"/>
                <w:szCs w:val="24"/>
              </w:rPr>
              <w:t>Показатели</w:t>
            </w:r>
          </w:p>
        </w:tc>
        <w:tc>
          <w:tcPr>
            <w:tcW w:w="1260"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b/>
                <w:sz w:val="24"/>
                <w:szCs w:val="24"/>
              </w:rPr>
            </w:pPr>
            <w:proofErr w:type="spellStart"/>
            <w:r w:rsidRPr="00CE6B38">
              <w:rPr>
                <w:b/>
                <w:sz w:val="24"/>
                <w:szCs w:val="24"/>
              </w:rPr>
              <w:t>Ед.изм</w:t>
            </w:r>
            <w:proofErr w:type="spellEnd"/>
            <w:r w:rsidRPr="00CE6B38">
              <w:rPr>
                <w:b/>
                <w:sz w:val="24"/>
                <w:szCs w:val="24"/>
              </w:rPr>
              <w:t>.</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b/>
                <w:sz w:val="24"/>
                <w:szCs w:val="24"/>
              </w:rPr>
            </w:pPr>
            <w:r w:rsidRPr="00CE6B38">
              <w:rPr>
                <w:b/>
                <w:sz w:val="24"/>
                <w:szCs w:val="24"/>
              </w:rPr>
              <w:t>2016</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b/>
                <w:sz w:val="24"/>
                <w:szCs w:val="24"/>
              </w:rPr>
            </w:pPr>
            <w:r w:rsidRPr="00CE6B38">
              <w:rPr>
                <w:b/>
                <w:sz w:val="24"/>
                <w:szCs w:val="24"/>
              </w:rPr>
              <w:t>2017</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b/>
                <w:sz w:val="24"/>
                <w:szCs w:val="24"/>
              </w:rPr>
            </w:pPr>
            <w:r w:rsidRPr="00CE6B38">
              <w:rPr>
                <w:b/>
                <w:sz w:val="24"/>
                <w:szCs w:val="24"/>
              </w:rPr>
              <w:t>2018</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b/>
                <w:sz w:val="24"/>
                <w:szCs w:val="24"/>
              </w:rPr>
            </w:pPr>
            <w:r w:rsidRPr="00CE6B38">
              <w:rPr>
                <w:b/>
                <w:sz w:val="24"/>
                <w:szCs w:val="24"/>
              </w:rPr>
              <w:t>2019</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b/>
                <w:sz w:val="24"/>
                <w:szCs w:val="24"/>
              </w:rPr>
            </w:pPr>
            <w:r w:rsidRPr="00CE6B38">
              <w:rPr>
                <w:b/>
                <w:sz w:val="24"/>
                <w:szCs w:val="24"/>
              </w:rPr>
              <w:t>2020</w:t>
            </w:r>
          </w:p>
        </w:tc>
      </w:tr>
      <w:tr w:rsidR="00CE6B38" w:rsidRPr="00CE6B38" w:rsidTr="00CE6B38">
        <w:tc>
          <w:tcPr>
            <w:tcW w:w="3240"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rPr>
                <w:sz w:val="24"/>
                <w:szCs w:val="24"/>
              </w:rPr>
            </w:pPr>
            <w:r w:rsidRPr="00CE6B38">
              <w:rPr>
                <w:sz w:val="24"/>
                <w:szCs w:val="24"/>
              </w:rPr>
              <w:t>Оборот розничной торговли</w:t>
            </w:r>
          </w:p>
        </w:tc>
        <w:tc>
          <w:tcPr>
            <w:tcW w:w="1260"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proofErr w:type="spellStart"/>
            <w:r w:rsidRPr="00CE6B38">
              <w:rPr>
                <w:sz w:val="24"/>
                <w:szCs w:val="24"/>
              </w:rPr>
              <w:t>млн.руб</w:t>
            </w:r>
            <w:proofErr w:type="spellEnd"/>
            <w:r w:rsidRPr="00CE6B38">
              <w:rPr>
                <w:sz w:val="24"/>
                <w:szCs w:val="24"/>
              </w:rPr>
              <w:t>.</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1386,4</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1469,6</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1521,0</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1677,4</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1727,7</w:t>
            </w:r>
          </w:p>
        </w:tc>
      </w:tr>
      <w:tr w:rsidR="00CE6B38" w:rsidRPr="00CE6B38" w:rsidTr="00CE6B38">
        <w:tc>
          <w:tcPr>
            <w:tcW w:w="3240"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rPr>
                <w:sz w:val="24"/>
                <w:szCs w:val="24"/>
              </w:rPr>
            </w:pPr>
            <w:r w:rsidRPr="00CE6B38">
              <w:rPr>
                <w:sz w:val="24"/>
                <w:szCs w:val="24"/>
              </w:rPr>
              <w:t>Количество стационарных магазинов</w:t>
            </w:r>
          </w:p>
        </w:tc>
        <w:tc>
          <w:tcPr>
            <w:tcW w:w="1260"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единиц</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153</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155</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149</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145</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147</w:t>
            </w:r>
          </w:p>
        </w:tc>
      </w:tr>
      <w:tr w:rsidR="00CE6B38" w:rsidRPr="00CE6B38" w:rsidTr="00CE6B38">
        <w:tc>
          <w:tcPr>
            <w:tcW w:w="3240"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rPr>
                <w:sz w:val="24"/>
                <w:szCs w:val="24"/>
              </w:rPr>
            </w:pPr>
            <w:r w:rsidRPr="00CE6B38">
              <w:rPr>
                <w:sz w:val="24"/>
                <w:szCs w:val="24"/>
              </w:rPr>
              <w:t>Торговая площадь</w:t>
            </w:r>
          </w:p>
        </w:tc>
        <w:tc>
          <w:tcPr>
            <w:tcW w:w="1260"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proofErr w:type="spellStart"/>
            <w:r w:rsidRPr="00CE6B38">
              <w:rPr>
                <w:sz w:val="24"/>
                <w:szCs w:val="24"/>
              </w:rPr>
              <w:t>тыс.кв.м</w:t>
            </w:r>
            <w:proofErr w:type="spellEnd"/>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10673</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11596</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12232,5</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12167,8</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12293,3</w:t>
            </w:r>
          </w:p>
        </w:tc>
      </w:tr>
      <w:tr w:rsidR="00CE6B38" w:rsidRPr="00CE6B38" w:rsidTr="00CE6B38">
        <w:tc>
          <w:tcPr>
            <w:tcW w:w="3240"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rPr>
                <w:sz w:val="24"/>
                <w:szCs w:val="24"/>
              </w:rPr>
            </w:pPr>
            <w:r w:rsidRPr="00CE6B38">
              <w:rPr>
                <w:sz w:val="24"/>
                <w:szCs w:val="24"/>
              </w:rPr>
              <w:t>Обеспеченность торговой площадью</w:t>
            </w:r>
          </w:p>
        </w:tc>
        <w:tc>
          <w:tcPr>
            <w:tcW w:w="1260"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proofErr w:type="spellStart"/>
            <w:r w:rsidRPr="00CE6B38">
              <w:rPr>
                <w:sz w:val="24"/>
                <w:szCs w:val="24"/>
              </w:rPr>
              <w:t>кв.м</w:t>
            </w:r>
            <w:proofErr w:type="spellEnd"/>
            <w:r w:rsidRPr="00CE6B38">
              <w:rPr>
                <w:sz w:val="24"/>
                <w:szCs w:val="24"/>
              </w:rPr>
              <w:t>/1000</w:t>
            </w:r>
          </w:p>
          <w:p w:rsidR="00CE6B38" w:rsidRPr="00CE6B38" w:rsidRDefault="00CE6B38" w:rsidP="00CE6B38">
            <w:pPr>
              <w:jc w:val="center"/>
              <w:rPr>
                <w:sz w:val="24"/>
                <w:szCs w:val="24"/>
              </w:rPr>
            </w:pPr>
            <w:r w:rsidRPr="00CE6B38">
              <w:rPr>
                <w:sz w:val="24"/>
                <w:szCs w:val="24"/>
              </w:rPr>
              <w:t>населения</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539,5</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592</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630</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633</w:t>
            </w:r>
          </w:p>
        </w:tc>
        <w:tc>
          <w:tcPr>
            <w:tcW w:w="1141"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640</w:t>
            </w:r>
          </w:p>
        </w:tc>
      </w:tr>
    </w:tbl>
    <w:p w:rsidR="00CE6B38" w:rsidRPr="00CE6B38" w:rsidRDefault="00CE6B38" w:rsidP="00CE6B38">
      <w:pPr>
        <w:jc w:val="center"/>
        <w:rPr>
          <w:sz w:val="28"/>
          <w:szCs w:val="24"/>
        </w:rPr>
      </w:pPr>
      <w:r w:rsidRPr="00CE6B38">
        <w:rPr>
          <w:sz w:val="28"/>
          <w:szCs w:val="24"/>
        </w:rPr>
        <w:t xml:space="preserve"> </w:t>
      </w:r>
    </w:p>
    <w:p w:rsidR="00CE6B38" w:rsidRDefault="00DD4929" w:rsidP="00CE6B38">
      <w:pPr>
        <w:ind w:firstLine="708"/>
        <w:jc w:val="both"/>
        <w:rPr>
          <w:sz w:val="26"/>
          <w:szCs w:val="26"/>
        </w:rPr>
      </w:pPr>
      <w:r w:rsidRPr="00884039">
        <w:rPr>
          <w:sz w:val="26"/>
          <w:szCs w:val="26"/>
        </w:rPr>
        <w:t>О</w:t>
      </w:r>
      <w:r w:rsidR="00CE6B38" w:rsidRPr="00884039">
        <w:rPr>
          <w:sz w:val="26"/>
          <w:szCs w:val="26"/>
        </w:rPr>
        <w:t xml:space="preserve">бщедоступная сеть предприятий общественного питания насчитывает 20 единиц на 680 посадочных мест. </w:t>
      </w:r>
      <w:r w:rsidRPr="00884039">
        <w:rPr>
          <w:sz w:val="26"/>
          <w:szCs w:val="26"/>
        </w:rPr>
        <w:t xml:space="preserve">  </w:t>
      </w:r>
    </w:p>
    <w:p w:rsidR="00884039" w:rsidRPr="00884039" w:rsidRDefault="00884039" w:rsidP="00CE6B38">
      <w:pPr>
        <w:ind w:firstLine="708"/>
        <w:jc w:val="both"/>
        <w:rPr>
          <w:sz w:val="26"/>
          <w:szCs w:val="26"/>
        </w:rPr>
      </w:pPr>
    </w:p>
    <w:p w:rsidR="00DD4929" w:rsidRPr="00CE6B38" w:rsidRDefault="00DD4929" w:rsidP="00CE6B38">
      <w:pPr>
        <w:ind w:firstLine="708"/>
        <w:jc w:val="both"/>
        <w:rPr>
          <w:sz w:val="24"/>
          <w:szCs w:val="24"/>
        </w:rPr>
      </w:pPr>
    </w:p>
    <w:tbl>
      <w:tblPr>
        <w:tblW w:w="10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134"/>
        <w:gridCol w:w="1082"/>
        <w:gridCol w:w="1082"/>
        <w:gridCol w:w="1082"/>
        <w:gridCol w:w="1082"/>
        <w:gridCol w:w="1082"/>
      </w:tblGrid>
      <w:tr w:rsidR="00CE6B38" w:rsidRPr="00CE6B38" w:rsidTr="00CE6B38">
        <w:tc>
          <w:tcPr>
            <w:tcW w:w="3544"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b/>
                <w:sz w:val="24"/>
                <w:szCs w:val="24"/>
              </w:rPr>
            </w:pPr>
            <w:r w:rsidRPr="00CE6B38">
              <w:rPr>
                <w:b/>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b/>
                <w:sz w:val="24"/>
                <w:szCs w:val="24"/>
              </w:rPr>
            </w:pPr>
            <w:proofErr w:type="spellStart"/>
            <w:r w:rsidRPr="00CE6B38">
              <w:rPr>
                <w:b/>
                <w:sz w:val="24"/>
                <w:szCs w:val="24"/>
              </w:rPr>
              <w:t>Ед.изм</w:t>
            </w:r>
            <w:proofErr w:type="spellEnd"/>
            <w:r w:rsidRPr="00CE6B38">
              <w:rPr>
                <w:b/>
                <w:sz w:val="24"/>
                <w:szCs w:val="24"/>
              </w:rPr>
              <w:t>.</w:t>
            </w:r>
          </w:p>
        </w:tc>
        <w:tc>
          <w:tcPr>
            <w:tcW w:w="1082"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b/>
                <w:sz w:val="24"/>
                <w:szCs w:val="24"/>
              </w:rPr>
            </w:pPr>
            <w:r w:rsidRPr="00CE6B38">
              <w:rPr>
                <w:b/>
                <w:sz w:val="24"/>
                <w:szCs w:val="24"/>
              </w:rPr>
              <w:t>2016</w:t>
            </w:r>
          </w:p>
        </w:tc>
        <w:tc>
          <w:tcPr>
            <w:tcW w:w="1082"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b/>
                <w:sz w:val="24"/>
                <w:szCs w:val="24"/>
              </w:rPr>
            </w:pPr>
            <w:r w:rsidRPr="00CE6B38">
              <w:rPr>
                <w:b/>
                <w:sz w:val="24"/>
                <w:szCs w:val="24"/>
              </w:rPr>
              <w:t>2017</w:t>
            </w:r>
          </w:p>
        </w:tc>
        <w:tc>
          <w:tcPr>
            <w:tcW w:w="1082"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b/>
                <w:sz w:val="24"/>
                <w:szCs w:val="24"/>
              </w:rPr>
            </w:pPr>
            <w:r w:rsidRPr="00CE6B38">
              <w:rPr>
                <w:b/>
                <w:sz w:val="24"/>
                <w:szCs w:val="24"/>
              </w:rPr>
              <w:t>2018</w:t>
            </w:r>
          </w:p>
        </w:tc>
        <w:tc>
          <w:tcPr>
            <w:tcW w:w="1082"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b/>
                <w:sz w:val="24"/>
                <w:szCs w:val="24"/>
              </w:rPr>
            </w:pPr>
            <w:r w:rsidRPr="00CE6B38">
              <w:rPr>
                <w:b/>
                <w:sz w:val="24"/>
                <w:szCs w:val="24"/>
              </w:rPr>
              <w:t>2019</w:t>
            </w:r>
          </w:p>
        </w:tc>
        <w:tc>
          <w:tcPr>
            <w:tcW w:w="1082"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b/>
                <w:sz w:val="24"/>
                <w:szCs w:val="24"/>
              </w:rPr>
            </w:pPr>
            <w:r w:rsidRPr="00CE6B38">
              <w:rPr>
                <w:b/>
                <w:sz w:val="24"/>
                <w:szCs w:val="24"/>
              </w:rPr>
              <w:t>2020</w:t>
            </w:r>
          </w:p>
        </w:tc>
      </w:tr>
      <w:tr w:rsidR="00CE6B38" w:rsidRPr="00CE6B38" w:rsidTr="00CE6B38">
        <w:tc>
          <w:tcPr>
            <w:tcW w:w="3544"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rPr>
                <w:sz w:val="24"/>
                <w:szCs w:val="24"/>
              </w:rPr>
            </w:pPr>
            <w:r w:rsidRPr="00CE6B38">
              <w:rPr>
                <w:sz w:val="24"/>
                <w:szCs w:val="24"/>
              </w:rPr>
              <w:t>Оборот предприятий общественного питания</w:t>
            </w:r>
          </w:p>
        </w:tc>
        <w:tc>
          <w:tcPr>
            <w:tcW w:w="1134"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proofErr w:type="spellStart"/>
            <w:r w:rsidRPr="00CE6B38">
              <w:rPr>
                <w:sz w:val="24"/>
                <w:szCs w:val="24"/>
              </w:rPr>
              <w:t>млн.руб</w:t>
            </w:r>
            <w:proofErr w:type="spellEnd"/>
            <w:r w:rsidRPr="00CE6B38">
              <w:rPr>
                <w:sz w:val="24"/>
                <w:szCs w:val="24"/>
              </w:rPr>
              <w:t>.</w:t>
            </w:r>
          </w:p>
        </w:tc>
        <w:tc>
          <w:tcPr>
            <w:tcW w:w="1082"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84,7</w:t>
            </w:r>
          </w:p>
        </w:tc>
        <w:tc>
          <w:tcPr>
            <w:tcW w:w="1082"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88</w:t>
            </w:r>
          </w:p>
        </w:tc>
        <w:tc>
          <w:tcPr>
            <w:tcW w:w="1082"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rPr>
            </w:pPr>
            <w:r w:rsidRPr="00CE6B38">
              <w:rPr>
                <w:sz w:val="24"/>
                <w:szCs w:val="24"/>
              </w:rPr>
              <w:t>89</w:t>
            </w:r>
          </w:p>
        </w:tc>
        <w:tc>
          <w:tcPr>
            <w:tcW w:w="1082"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highlight w:val="yellow"/>
              </w:rPr>
            </w:pPr>
            <w:r w:rsidRPr="00CE6B38">
              <w:rPr>
                <w:sz w:val="24"/>
                <w:szCs w:val="24"/>
              </w:rPr>
              <w:t>89,9</w:t>
            </w:r>
          </w:p>
        </w:tc>
        <w:tc>
          <w:tcPr>
            <w:tcW w:w="1082" w:type="dxa"/>
            <w:tcBorders>
              <w:top w:val="single" w:sz="4" w:space="0" w:color="auto"/>
              <w:left w:val="single" w:sz="4" w:space="0" w:color="auto"/>
              <w:bottom w:val="single" w:sz="4" w:space="0" w:color="auto"/>
              <w:right w:val="single" w:sz="4" w:space="0" w:color="auto"/>
            </w:tcBorders>
          </w:tcPr>
          <w:p w:rsidR="00CE6B38" w:rsidRPr="00CE6B38" w:rsidRDefault="00CE6B38" w:rsidP="00CE6B38">
            <w:pPr>
              <w:jc w:val="center"/>
              <w:rPr>
                <w:sz w:val="24"/>
                <w:szCs w:val="24"/>
                <w:highlight w:val="yellow"/>
              </w:rPr>
            </w:pPr>
            <w:r w:rsidRPr="00CE6B38">
              <w:rPr>
                <w:sz w:val="24"/>
                <w:szCs w:val="24"/>
              </w:rPr>
              <w:t>61,7</w:t>
            </w:r>
          </w:p>
        </w:tc>
      </w:tr>
    </w:tbl>
    <w:p w:rsidR="00292E2F" w:rsidRDefault="00292E2F" w:rsidP="00CE6B38">
      <w:pPr>
        <w:ind w:firstLine="540"/>
        <w:jc w:val="both"/>
        <w:rPr>
          <w:sz w:val="24"/>
          <w:szCs w:val="24"/>
        </w:rPr>
      </w:pPr>
    </w:p>
    <w:p w:rsidR="00CE6B38" w:rsidRPr="00884039" w:rsidRDefault="00CE6B38" w:rsidP="00CE6B38">
      <w:pPr>
        <w:ind w:firstLine="540"/>
        <w:jc w:val="both"/>
        <w:rPr>
          <w:sz w:val="26"/>
          <w:szCs w:val="26"/>
          <w:highlight w:val="yellow"/>
        </w:rPr>
      </w:pPr>
      <w:r w:rsidRPr="00884039">
        <w:rPr>
          <w:sz w:val="26"/>
          <w:szCs w:val="26"/>
        </w:rPr>
        <w:t>Объем платных услуг в 2020 году составил более 262,6 млн. рублей.  Из 15 основных видов бытовых услуг наиболее востребованы: парикмахерские услуги, услуги по ремонту автотранспортных средств, установк</w:t>
      </w:r>
      <w:r w:rsidR="00292E2F" w:rsidRPr="00884039">
        <w:rPr>
          <w:sz w:val="26"/>
          <w:szCs w:val="26"/>
        </w:rPr>
        <w:t>е</w:t>
      </w:r>
      <w:r w:rsidRPr="00884039">
        <w:rPr>
          <w:sz w:val="26"/>
          <w:szCs w:val="26"/>
        </w:rPr>
        <w:t xml:space="preserve"> пластиковых окон, дверей, установк</w:t>
      </w:r>
      <w:r w:rsidR="00292E2F" w:rsidRPr="00884039">
        <w:rPr>
          <w:sz w:val="26"/>
          <w:szCs w:val="26"/>
        </w:rPr>
        <w:t>е</w:t>
      </w:r>
      <w:r w:rsidRPr="00884039">
        <w:rPr>
          <w:sz w:val="26"/>
          <w:szCs w:val="26"/>
        </w:rPr>
        <w:t xml:space="preserve"> натяжных потолков, ремонт</w:t>
      </w:r>
      <w:r w:rsidR="00292E2F" w:rsidRPr="00884039">
        <w:rPr>
          <w:sz w:val="26"/>
          <w:szCs w:val="26"/>
        </w:rPr>
        <w:t>у</w:t>
      </w:r>
      <w:r w:rsidRPr="00884039">
        <w:rPr>
          <w:sz w:val="26"/>
          <w:szCs w:val="26"/>
        </w:rPr>
        <w:t xml:space="preserve"> кровли. </w:t>
      </w:r>
      <w:r w:rsidR="00292E2F" w:rsidRPr="00884039">
        <w:rPr>
          <w:sz w:val="26"/>
          <w:szCs w:val="26"/>
        </w:rPr>
        <w:t>Растет</w:t>
      </w:r>
      <w:r w:rsidRPr="00884039">
        <w:rPr>
          <w:sz w:val="26"/>
          <w:szCs w:val="26"/>
        </w:rPr>
        <w:t xml:space="preserve"> объем  ус</w:t>
      </w:r>
      <w:r w:rsidR="00292E2F" w:rsidRPr="00884039">
        <w:rPr>
          <w:sz w:val="26"/>
          <w:szCs w:val="26"/>
        </w:rPr>
        <w:t xml:space="preserve">луг пассажирского транспорта. </w:t>
      </w:r>
      <w:r w:rsidRPr="00884039">
        <w:rPr>
          <w:sz w:val="26"/>
          <w:szCs w:val="26"/>
        </w:rPr>
        <w:t>Количество объектов, предоставляющих платные услуги населению насчитывает 152 единицы, из них оказывающих бытовые услуги 72 единицы.</w:t>
      </w:r>
    </w:p>
    <w:p w:rsidR="00376B53" w:rsidRPr="00884039" w:rsidRDefault="00DD4929" w:rsidP="00376B53">
      <w:pPr>
        <w:ind w:firstLine="720"/>
        <w:jc w:val="both"/>
        <w:rPr>
          <w:sz w:val="26"/>
          <w:szCs w:val="26"/>
        </w:rPr>
      </w:pPr>
      <w:r w:rsidRPr="00884039">
        <w:rPr>
          <w:sz w:val="26"/>
          <w:szCs w:val="26"/>
        </w:rPr>
        <w:t>За 2016-2020 годы объем розничной торговли вырос на 25 %, объем платных услуг  населению  на 13 %</w:t>
      </w:r>
      <w:r w:rsidR="00376B53" w:rsidRPr="00884039">
        <w:rPr>
          <w:sz w:val="26"/>
          <w:szCs w:val="26"/>
        </w:rPr>
        <w:t xml:space="preserve">. </w:t>
      </w:r>
    </w:p>
    <w:p w:rsidR="00CE6B38" w:rsidRPr="00884039" w:rsidRDefault="00CE6B38" w:rsidP="00376B53">
      <w:pPr>
        <w:ind w:firstLine="708"/>
        <w:jc w:val="both"/>
        <w:rPr>
          <w:b/>
          <w:sz w:val="26"/>
          <w:szCs w:val="26"/>
        </w:rPr>
      </w:pPr>
      <w:r w:rsidRPr="00884039">
        <w:rPr>
          <w:sz w:val="26"/>
          <w:szCs w:val="26"/>
        </w:rPr>
        <w:t xml:space="preserve">В целях дальнейшего  обеспечения  стабильных экономических показателей необходимо продолжить работу по выявлению скрытого товарооборота, осуществлять контроль за  качеством  реализуемых товаров, активизировать внедрение прогрессивных </w:t>
      </w:r>
      <w:r w:rsidRPr="00884039">
        <w:rPr>
          <w:sz w:val="26"/>
          <w:szCs w:val="26"/>
        </w:rPr>
        <w:lastRenderedPageBreak/>
        <w:t>форм торговли и  методов обслуживания населения,  развивать сеть бытового обслуживания</w:t>
      </w:r>
      <w:r w:rsidR="00376B53" w:rsidRPr="00884039">
        <w:rPr>
          <w:sz w:val="26"/>
          <w:szCs w:val="26"/>
        </w:rPr>
        <w:t>, расширяя номенклатуру оказываемых услуг</w:t>
      </w:r>
      <w:r w:rsidRPr="00884039">
        <w:rPr>
          <w:sz w:val="26"/>
          <w:szCs w:val="26"/>
        </w:rPr>
        <w:t>.</w:t>
      </w:r>
    </w:p>
    <w:p w:rsidR="00CC3514" w:rsidRPr="00884039" w:rsidRDefault="00CC3514" w:rsidP="00DD762C">
      <w:pPr>
        <w:ind w:firstLine="708"/>
        <w:jc w:val="both"/>
        <w:rPr>
          <w:sz w:val="26"/>
          <w:szCs w:val="26"/>
          <w:highlight w:val="yellow"/>
        </w:rPr>
      </w:pPr>
    </w:p>
    <w:p w:rsidR="00CC3514" w:rsidRPr="00884039" w:rsidRDefault="00CC3514" w:rsidP="00CC3514">
      <w:pPr>
        <w:keepNext/>
        <w:widowControl w:val="0"/>
        <w:ind w:firstLine="720"/>
        <w:jc w:val="both"/>
        <w:rPr>
          <w:rFonts w:eastAsia="Calibri"/>
          <w:color w:val="000000"/>
          <w:sz w:val="26"/>
          <w:szCs w:val="26"/>
          <w:highlight w:val="yellow"/>
          <w:u w:val="single"/>
          <w:shd w:val="clear" w:color="auto" w:fill="FFFFFF"/>
        </w:rPr>
      </w:pPr>
      <w:r w:rsidRPr="00884039">
        <w:rPr>
          <w:rFonts w:eastAsia="Calibri"/>
          <w:b/>
          <w:color w:val="000000"/>
          <w:sz w:val="26"/>
          <w:szCs w:val="26"/>
          <w:u w:val="single"/>
          <w:shd w:val="clear" w:color="auto" w:fill="FFFFFF"/>
        </w:rPr>
        <w:t>1.</w:t>
      </w:r>
      <w:r w:rsidR="00A72450" w:rsidRPr="00884039">
        <w:rPr>
          <w:rFonts w:eastAsia="Calibri"/>
          <w:b/>
          <w:color w:val="000000"/>
          <w:sz w:val="26"/>
          <w:szCs w:val="26"/>
          <w:u w:val="single"/>
          <w:shd w:val="clear" w:color="auto" w:fill="FFFFFF"/>
        </w:rPr>
        <w:t>6</w:t>
      </w:r>
      <w:r w:rsidRPr="00884039">
        <w:rPr>
          <w:rFonts w:eastAsia="Calibri"/>
          <w:b/>
          <w:color w:val="000000"/>
          <w:sz w:val="26"/>
          <w:szCs w:val="26"/>
          <w:u w:val="single"/>
          <w:shd w:val="clear" w:color="auto" w:fill="FFFFFF"/>
        </w:rPr>
        <w:t>. Коммунальное хозяйство и инфраструктура</w:t>
      </w:r>
      <w:r w:rsidRPr="00884039">
        <w:rPr>
          <w:rFonts w:eastAsia="Calibri"/>
          <w:color w:val="000000"/>
          <w:sz w:val="26"/>
          <w:szCs w:val="26"/>
          <w:u w:val="single"/>
          <w:shd w:val="clear" w:color="auto" w:fill="FFFFFF"/>
        </w:rPr>
        <w:t>:</w:t>
      </w:r>
    </w:p>
    <w:p w:rsidR="00A72450" w:rsidRPr="00884039" w:rsidRDefault="00A72450" w:rsidP="006617A3">
      <w:pPr>
        <w:ind w:firstLine="900"/>
        <w:jc w:val="both"/>
        <w:rPr>
          <w:sz w:val="26"/>
          <w:szCs w:val="26"/>
        </w:rPr>
      </w:pPr>
    </w:p>
    <w:p w:rsidR="006617A3" w:rsidRPr="00884039" w:rsidRDefault="006617A3" w:rsidP="006617A3">
      <w:pPr>
        <w:ind w:firstLine="900"/>
        <w:jc w:val="both"/>
        <w:rPr>
          <w:sz w:val="26"/>
          <w:szCs w:val="26"/>
        </w:rPr>
      </w:pPr>
      <w:r w:rsidRPr="00884039">
        <w:rPr>
          <w:sz w:val="26"/>
          <w:szCs w:val="26"/>
        </w:rPr>
        <w:t xml:space="preserve">Жилищно-коммунальное хозяйство является основой жизнеобеспечения района. Профильные предприятия численностью 162 человека обслуживают порядка </w:t>
      </w:r>
      <w:r w:rsidRPr="00884039">
        <w:rPr>
          <w:color w:val="000000"/>
          <w:sz w:val="26"/>
          <w:szCs w:val="26"/>
        </w:rPr>
        <w:t xml:space="preserve">8500 </w:t>
      </w:r>
      <w:r w:rsidRPr="00884039">
        <w:rPr>
          <w:sz w:val="26"/>
          <w:szCs w:val="26"/>
        </w:rPr>
        <w:t xml:space="preserve">квартир, обеспечивают теплом, холодной водой, осуществляют текущий ремонт инженерных сетей, содержание коммунальных объектов. </w:t>
      </w:r>
    </w:p>
    <w:p w:rsidR="0013550A" w:rsidRPr="00884039" w:rsidRDefault="006617A3" w:rsidP="0013550A">
      <w:pPr>
        <w:ind w:firstLine="567"/>
        <w:jc w:val="both"/>
        <w:rPr>
          <w:sz w:val="26"/>
          <w:szCs w:val="26"/>
          <w:lang w:eastAsia="x-none"/>
        </w:rPr>
      </w:pPr>
      <w:r w:rsidRPr="00884039">
        <w:rPr>
          <w:sz w:val="26"/>
          <w:szCs w:val="26"/>
        </w:rPr>
        <w:t xml:space="preserve">Жилищно-коммунальный комплекс включает в себя 477,2 </w:t>
      </w:r>
      <w:proofErr w:type="spellStart"/>
      <w:r w:rsidRPr="00884039">
        <w:rPr>
          <w:sz w:val="26"/>
          <w:szCs w:val="26"/>
        </w:rPr>
        <w:t>тыс.кв.м</w:t>
      </w:r>
      <w:proofErr w:type="spellEnd"/>
      <w:r w:rsidRPr="00884039">
        <w:rPr>
          <w:sz w:val="26"/>
          <w:szCs w:val="26"/>
        </w:rPr>
        <w:t xml:space="preserve"> общей площади жилищного фонда</w:t>
      </w:r>
      <w:r w:rsidR="0013550A" w:rsidRPr="00884039">
        <w:rPr>
          <w:sz w:val="26"/>
          <w:szCs w:val="26"/>
        </w:rPr>
        <w:t>, и</w:t>
      </w:r>
      <w:r w:rsidR="0013550A" w:rsidRPr="00884039">
        <w:rPr>
          <w:sz w:val="26"/>
          <w:szCs w:val="26"/>
          <w:lang w:eastAsia="x-none"/>
        </w:rPr>
        <w:t xml:space="preserve">з них 149,6 тыс. кв. м. жилых помещений оборудованы централизованным водопроводом, водоотведением, отоплением. </w:t>
      </w:r>
    </w:p>
    <w:p w:rsidR="0013550A" w:rsidRPr="00884039" w:rsidRDefault="0013550A" w:rsidP="0013550A">
      <w:pPr>
        <w:ind w:firstLine="567"/>
        <w:jc w:val="both"/>
        <w:rPr>
          <w:sz w:val="26"/>
          <w:szCs w:val="26"/>
          <w:lang w:eastAsia="x-none"/>
        </w:rPr>
      </w:pPr>
      <w:r w:rsidRPr="00884039">
        <w:rPr>
          <w:sz w:val="26"/>
          <w:szCs w:val="26"/>
          <w:lang w:val="x-none" w:eastAsia="x-none"/>
        </w:rPr>
        <w:t>Водоснабжение населения осуществляется 1</w:t>
      </w:r>
      <w:r w:rsidRPr="00884039">
        <w:rPr>
          <w:sz w:val="26"/>
          <w:szCs w:val="26"/>
          <w:lang w:eastAsia="x-none"/>
        </w:rPr>
        <w:t>3</w:t>
      </w:r>
      <w:r w:rsidRPr="00884039">
        <w:rPr>
          <w:sz w:val="26"/>
          <w:szCs w:val="26"/>
          <w:lang w:val="x-none" w:eastAsia="x-none"/>
        </w:rPr>
        <w:t xml:space="preserve"> водопроводами мощностью </w:t>
      </w:r>
      <w:r w:rsidRPr="00884039">
        <w:rPr>
          <w:sz w:val="26"/>
          <w:szCs w:val="26"/>
          <w:lang w:eastAsia="x-none"/>
        </w:rPr>
        <w:t>21,2</w:t>
      </w:r>
      <w:r w:rsidRPr="00884039">
        <w:rPr>
          <w:sz w:val="26"/>
          <w:szCs w:val="26"/>
          <w:lang w:val="x-none" w:eastAsia="x-none"/>
        </w:rPr>
        <w:t xml:space="preserve"> </w:t>
      </w:r>
      <w:proofErr w:type="spellStart"/>
      <w:r w:rsidRPr="00884039">
        <w:rPr>
          <w:sz w:val="26"/>
          <w:szCs w:val="26"/>
          <w:lang w:val="x-none" w:eastAsia="x-none"/>
        </w:rPr>
        <w:t>тыс.куб</w:t>
      </w:r>
      <w:proofErr w:type="spellEnd"/>
      <w:r w:rsidRPr="00884039">
        <w:rPr>
          <w:sz w:val="26"/>
          <w:szCs w:val="26"/>
          <w:lang w:val="x-none" w:eastAsia="x-none"/>
        </w:rPr>
        <w:t>. воды в сутки, общей протяженностью 177,9 км</w:t>
      </w:r>
      <w:r w:rsidRPr="00884039">
        <w:rPr>
          <w:sz w:val="26"/>
          <w:szCs w:val="26"/>
          <w:lang w:eastAsia="x-none"/>
        </w:rPr>
        <w:t>., из них</w:t>
      </w:r>
      <w:r w:rsidRPr="00884039">
        <w:rPr>
          <w:sz w:val="26"/>
          <w:szCs w:val="26"/>
          <w:lang w:val="x-none" w:eastAsia="x-none"/>
        </w:rPr>
        <w:t xml:space="preserve"> </w:t>
      </w:r>
      <w:r w:rsidRPr="00884039">
        <w:rPr>
          <w:sz w:val="26"/>
          <w:szCs w:val="26"/>
          <w:lang w:eastAsia="x-none"/>
        </w:rPr>
        <w:t>60,2</w:t>
      </w:r>
      <w:r w:rsidRPr="00884039">
        <w:rPr>
          <w:sz w:val="26"/>
          <w:szCs w:val="26"/>
          <w:lang w:val="x-none" w:eastAsia="x-none"/>
        </w:rPr>
        <w:t xml:space="preserve"> км (</w:t>
      </w:r>
      <w:r w:rsidRPr="00884039">
        <w:rPr>
          <w:sz w:val="26"/>
          <w:szCs w:val="26"/>
          <w:lang w:eastAsia="x-none"/>
        </w:rPr>
        <w:t xml:space="preserve">33,8 </w:t>
      </w:r>
      <w:r w:rsidRPr="00884039">
        <w:rPr>
          <w:sz w:val="26"/>
          <w:szCs w:val="26"/>
          <w:lang w:val="x-none" w:eastAsia="x-none"/>
        </w:rPr>
        <w:t xml:space="preserve">%) водопроводных сетей  нуждаются в замене. На территории района имеются  37 водопроводных скважин.    </w:t>
      </w:r>
      <w:r w:rsidRPr="00884039">
        <w:rPr>
          <w:sz w:val="26"/>
          <w:szCs w:val="26"/>
          <w:lang w:eastAsia="x-none"/>
        </w:rPr>
        <w:t xml:space="preserve"> </w:t>
      </w:r>
    </w:p>
    <w:p w:rsidR="0013550A" w:rsidRPr="00884039" w:rsidRDefault="0013550A" w:rsidP="0013550A">
      <w:pPr>
        <w:spacing w:line="276" w:lineRule="auto"/>
        <w:ind w:firstLine="567"/>
        <w:jc w:val="both"/>
        <w:rPr>
          <w:sz w:val="26"/>
          <w:szCs w:val="26"/>
          <w:lang w:val="x-none" w:eastAsia="x-none"/>
        </w:rPr>
      </w:pPr>
      <w:r w:rsidRPr="00884039">
        <w:rPr>
          <w:sz w:val="26"/>
          <w:szCs w:val="26"/>
          <w:lang w:eastAsia="x-none"/>
        </w:rPr>
        <w:t xml:space="preserve">Обеспечение теплом </w:t>
      </w:r>
      <w:r w:rsidRPr="00884039">
        <w:rPr>
          <w:sz w:val="26"/>
          <w:szCs w:val="26"/>
          <w:lang w:val="x-none" w:eastAsia="x-none"/>
        </w:rPr>
        <w:t xml:space="preserve"> жилых, общественных и производственных зданий </w:t>
      </w:r>
      <w:r w:rsidRPr="00884039">
        <w:rPr>
          <w:sz w:val="26"/>
          <w:szCs w:val="26"/>
          <w:lang w:eastAsia="x-none"/>
        </w:rPr>
        <w:t>района осуществляется 27 и</w:t>
      </w:r>
      <w:proofErr w:type="spellStart"/>
      <w:r w:rsidRPr="00884039">
        <w:rPr>
          <w:sz w:val="26"/>
          <w:szCs w:val="26"/>
          <w:lang w:val="x-none" w:eastAsia="x-none"/>
        </w:rPr>
        <w:t>сточниками</w:t>
      </w:r>
      <w:proofErr w:type="spellEnd"/>
      <w:r w:rsidRPr="00884039">
        <w:rPr>
          <w:sz w:val="26"/>
          <w:szCs w:val="26"/>
          <w:lang w:eastAsia="x-none"/>
        </w:rPr>
        <w:t xml:space="preserve"> тепла, в том числе 14</w:t>
      </w:r>
      <w:r w:rsidRPr="00884039">
        <w:rPr>
          <w:sz w:val="26"/>
          <w:szCs w:val="26"/>
          <w:lang w:val="x-none" w:eastAsia="x-none"/>
        </w:rPr>
        <w:t xml:space="preserve"> котельн</w:t>
      </w:r>
      <w:r w:rsidRPr="00884039">
        <w:rPr>
          <w:sz w:val="26"/>
          <w:szCs w:val="26"/>
          <w:lang w:eastAsia="x-none"/>
        </w:rPr>
        <w:t>ы</w:t>
      </w:r>
      <w:r w:rsidR="00F02726" w:rsidRPr="00884039">
        <w:rPr>
          <w:sz w:val="26"/>
          <w:szCs w:val="26"/>
          <w:lang w:eastAsia="x-none"/>
        </w:rPr>
        <w:t>ми</w:t>
      </w:r>
      <w:r w:rsidRPr="00884039">
        <w:rPr>
          <w:sz w:val="26"/>
          <w:szCs w:val="26"/>
          <w:lang w:val="x-none" w:eastAsia="x-none"/>
        </w:rPr>
        <w:t xml:space="preserve">, суммарная мощность котельных составляет </w:t>
      </w:r>
      <w:r w:rsidRPr="00884039">
        <w:rPr>
          <w:sz w:val="26"/>
          <w:szCs w:val="26"/>
          <w:lang w:eastAsia="x-none"/>
        </w:rPr>
        <w:t>48,05</w:t>
      </w:r>
      <w:r w:rsidRPr="00884039">
        <w:rPr>
          <w:sz w:val="26"/>
          <w:szCs w:val="26"/>
          <w:lang w:val="x-none" w:eastAsia="x-none"/>
        </w:rPr>
        <w:t xml:space="preserve"> Гкал/ч. </w:t>
      </w:r>
      <w:r w:rsidRPr="00884039">
        <w:rPr>
          <w:sz w:val="26"/>
          <w:szCs w:val="26"/>
          <w:lang w:eastAsia="x-none"/>
        </w:rPr>
        <w:t>П</w:t>
      </w:r>
      <w:proofErr w:type="spellStart"/>
      <w:r w:rsidRPr="00884039">
        <w:rPr>
          <w:sz w:val="26"/>
          <w:szCs w:val="26"/>
          <w:lang w:val="x-none" w:eastAsia="x-none"/>
        </w:rPr>
        <w:t>ротяженность</w:t>
      </w:r>
      <w:proofErr w:type="spellEnd"/>
      <w:r w:rsidRPr="00884039">
        <w:rPr>
          <w:sz w:val="26"/>
          <w:szCs w:val="26"/>
          <w:lang w:val="x-none" w:eastAsia="x-none"/>
        </w:rPr>
        <w:t xml:space="preserve"> тепловых сетей – </w:t>
      </w:r>
      <w:r w:rsidRPr="00884039">
        <w:rPr>
          <w:sz w:val="26"/>
          <w:szCs w:val="26"/>
          <w:lang w:eastAsia="x-none"/>
        </w:rPr>
        <w:t>46</w:t>
      </w:r>
      <w:r w:rsidRPr="00884039">
        <w:rPr>
          <w:sz w:val="26"/>
          <w:szCs w:val="26"/>
          <w:lang w:val="x-none" w:eastAsia="x-none"/>
        </w:rPr>
        <w:t xml:space="preserve"> км, из них </w:t>
      </w:r>
      <w:r w:rsidRPr="00884039">
        <w:rPr>
          <w:sz w:val="26"/>
          <w:szCs w:val="26"/>
          <w:lang w:eastAsia="x-none"/>
        </w:rPr>
        <w:t>7,8</w:t>
      </w:r>
      <w:r w:rsidRPr="00884039">
        <w:rPr>
          <w:sz w:val="26"/>
          <w:szCs w:val="26"/>
          <w:lang w:val="x-none" w:eastAsia="x-none"/>
        </w:rPr>
        <w:t xml:space="preserve"> км (</w:t>
      </w:r>
      <w:r w:rsidRPr="00884039">
        <w:rPr>
          <w:sz w:val="26"/>
          <w:szCs w:val="26"/>
          <w:lang w:eastAsia="x-none"/>
        </w:rPr>
        <w:t>16,9</w:t>
      </w:r>
      <w:r w:rsidRPr="00884039">
        <w:rPr>
          <w:sz w:val="26"/>
          <w:szCs w:val="26"/>
          <w:lang w:val="x-none" w:eastAsia="x-none"/>
        </w:rPr>
        <w:t xml:space="preserve">%) нуждаются в замене. </w:t>
      </w:r>
    </w:p>
    <w:p w:rsidR="00F02726" w:rsidRPr="00884039" w:rsidRDefault="00F02726" w:rsidP="00F02726">
      <w:pPr>
        <w:ind w:firstLine="900"/>
        <w:jc w:val="both"/>
        <w:rPr>
          <w:sz w:val="26"/>
          <w:szCs w:val="26"/>
        </w:rPr>
      </w:pPr>
      <w:r w:rsidRPr="00884039">
        <w:rPr>
          <w:sz w:val="26"/>
          <w:szCs w:val="26"/>
        </w:rPr>
        <w:t xml:space="preserve">В 2020 году заменено 100 м водопроводных и 400 м тепловых сетей. Так же проведены ремонты котельного оборудования в с. Михайловское, </w:t>
      </w:r>
      <w:proofErr w:type="spellStart"/>
      <w:r w:rsidRPr="00884039">
        <w:rPr>
          <w:sz w:val="26"/>
          <w:szCs w:val="26"/>
        </w:rPr>
        <w:t>р.п</w:t>
      </w:r>
      <w:proofErr w:type="spellEnd"/>
      <w:r w:rsidRPr="00884039">
        <w:rPr>
          <w:sz w:val="26"/>
          <w:szCs w:val="26"/>
        </w:rPr>
        <w:t xml:space="preserve">. Малиновое Озеро,   с. Ракиты. Всего на  ремонтные работы в отрасли ЖКХ в 2020 году затрачено 5,7 млн. рублей.  </w:t>
      </w:r>
    </w:p>
    <w:p w:rsidR="0013550A" w:rsidRPr="00884039" w:rsidRDefault="0013550A" w:rsidP="0013550A">
      <w:pPr>
        <w:ind w:firstLine="900"/>
        <w:jc w:val="both"/>
        <w:rPr>
          <w:sz w:val="26"/>
          <w:szCs w:val="26"/>
        </w:rPr>
      </w:pPr>
      <w:r w:rsidRPr="00884039">
        <w:rPr>
          <w:sz w:val="26"/>
          <w:szCs w:val="26"/>
        </w:rPr>
        <w:t xml:space="preserve">Имеется централизованный отвод сточных вод от потребителей в </w:t>
      </w:r>
      <w:proofErr w:type="spellStart"/>
      <w:r w:rsidRPr="00884039">
        <w:rPr>
          <w:sz w:val="26"/>
          <w:szCs w:val="26"/>
        </w:rPr>
        <w:t>р.п</w:t>
      </w:r>
      <w:proofErr w:type="spellEnd"/>
      <w:r w:rsidRPr="00884039">
        <w:rPr>
          <w:sz w:val="26"/>
          <w:szCs w:val="26"/>
        </w:rPr>
        <w:t xml:space="preserve">. Малиновое Озеро. Установленная пропускная способность очистных сооружений-1,6 </w:t>
      </w:r>
      <w:proofErr w:type="spellStart"/>
      <w:r w:rsidRPr="00884039">
        <w:rPr>
          <w:sz w:val="26"/>
          <w:szCs w:val="26"/>
        </w:rPr>
        <w:t>тыс.куб.м</w:t>
      </w:r>
      <w:proofErr w:type="spellEnd"/>
      <w:r w:rsidRPr="00884039">
        <w:rPr>
          <w:sz w:val="26"/>
          <w:szCs w:val="26"/>
        </w:rPr>
        <w:t xml:space="preserve"> в сутки. Протяженность  канализационных сетей 4 км., нуждаются в замене 2,7 км (67,5 %  уличной сети). </w:t>
      </w:r>
    </w:p>
    <w:p w:rsidR="0013550A" w:rsidRPr="00884039" w:rsidRDefault="0013550A" w:rsidP="0013550A">
      <w:pPr>
        <w:ind w:firstLine="900"/>
        <w:jc w:val="both"/>
        <w:rPr>
          <w:sz w:val="26"/>
          <w:szCs w:val="26"/>
        </w:rPr>
      </w:pPr>
      <w:r w:rsidRPr="00884039">
        <w:rPr>
          <w:sz w:val="26"/>
          <w:szCs w:val="26"/>
        </w:rPr>
        <w:t>Уровень благоустройства населения недостаточно высок.</w:t>
      </w:r>
    </w:p>
    <w:p w:rsidR="00F02726" w:rsidRPr="00884039" w:rsidRDefault="00F02726" w:rsidP="00F02726">
      <w:pPr>
        <w:ind w:firstLine="900"/>
        <w:jc w:val="both"/>
        <w:rPr>
          <w:sz w:val="26"/>
          <w:szCs w:val="26"/>
        </w:rPr>
      </w:pPr>
      <w:r w:rsidRPr="00884039">
        <w:rPr>
          <w:sz w:val="26"/>
          <w:szCs w:val="26"/>
        </w:rPr>
        <w:t xml:space="preserve">Обеспеченность населения жилыми помещениями ежегодно увеличивается и по состоянию на 31.12.2020 года составила 24,8  </w:t>
      </w:r>
      <w:proofErr w:type="spellStart"/>
      <w:r w:rsidRPr="00884039">
        <w:rPr>
          <w:sz w:val="26"/>
          <w:szCs w:val="26"/>
        </w:rPr>
        <w:t>кв.м</w:t>
      </w:r>
      <w:proofErr w:type="spellEnd"/>
      <w:r w:rsidRPr="00884039">
        <w:rPr>
          <w:sz w:val="26"/>
          <w:szCs w:val="26"/>
        </w:rPr>
        <w:t>. на человека.</w:t>
      </w:r>
    </w:p>
    <w:p w:rsidR="00884039" w:rsidRPr="00884039" w:rsidRDefault="00884039" w:rsidP="006617A3">
      <w:pPr>
        <w:ind w:firstLine="900"/>
        <w:jc w:val="both"/>
        <w:rPr>
          <w:sz w:val="26"/>
          <w:szCs w:val="26"/>
        </w:rPr>
      </w:pPr>
    </w:p>
    <w:p w:rsidR="006617A3" w:rsidRPr="00884039" w:rsidRDefault="006617A3" w:rsidP="006617A3">
      <w:pPr>
        <w:jc w:val="center"/>
        <w:rPr>
          <w:b/>
          <w:sz w:val="26"/>
          <w:szCs w:val="26"/>
        </w:rPr>
      </w:pPr>
      <w:r w:rsidRPr="00884039">
        <w:rPr>
          <w:b/>
          <w:sz w:val="26"/>
          <w:szCs w:val="26"/>
        </w:rPr>
        <w:t>Сведения о жилищном фонде</w:t>
      </w:r>
    </w:p>
    <w:tbl>
      <w:tblPr>
        <w:tblW w:w="10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091"/>
        <w:gridCol w:w="1069"/>
        <w:gridCol w:w="1069"/>
        <w:gridCol w:w="1069"/>
        <w:gridCol w:w="1069"/>
        <w:gridCol w:w="1069"/>
      </w:tblGrid>
      <w:tr w:rsidR="006617A3" w:rsidRPr="006617A3" w:rsidTr="004475B0">
        <w:tc>
          <w:tcPr>
            <w:tcW w:w="3780"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b/>
                <w:sz w:val="24"/>
                <w:szCs w:val="24"/>
              </w:rPr>
            </w:pPr>
            <w:r w:rsidRPr="006617A3">
              <w:rPr>
                <w:b/>
                <w:sz w:val="24"/>
                <w:szCs w:val="24"/>
              </w:rPr>
              <w:t>Показатели</w:t>
            </w:r>
          </w:p>
        </w:tc>
        <w:tc>
          <w:tcPr>
            <w:tcW w:w="1091"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b/>
                <w:sz w:val="24"/>
                <w:szCs w:val="24"/>
              </w:rPr>
            </w:pPr>
            <w:proofErr w:type="spellStart"/>
            <w:r w:rsidRPr="006617A3">
              <w:rPr>
                <w:b/>
                <w:sz w:val="24"/>
                <w:szCs w:val="24"/>
              </w:rPr>
              <w:t>Ед.изм</w:t>
            </w:r>
            <w:proofErr w:type="spellEnd"/>
            <w:r w:rsidRPr="006617A3">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b/>
                <w:sz w:val="24"/>
                <w:szCs w:val="24"/>
              </w:rPr>
            </w:pPr>
            <w:r w:rsidRPr="006617A3">
              <w:rPr>
                <w:b/>
                <w:sz w:val="24"/>
                <w:szCs w:val="24"/>
              </w:rPr>
              <w:t>2016</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b/>
                <w:sz w:val="24"/>
                <w:szCs w:val="24"/>
              </w:rPr>
            </w:pPr>
            <w:r w:rsidRPr="006617A3">
              <w:rPr>
                <w:b/>
                <w:sz w:val="24"/>
                <w:szCs w:val="24"/>
              </w:rPr>
              <w:t>2017</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b/>
                <w:sz w:val="24"/>
                <w:szCs w:val="24"/>
              </w:rPr>
            </w:pPr>
            <w:r w:rsidRPr="006617A3">
              <w:rPr>
                <w:b/>
                <w:sz w:val="24"/>
                <w:szCs w:val="24"/>
              </w:rPr>
              <w:t>2018</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b/>
                <w:sz w:val="24"/>
                <w:szCs w:val="24"/>
              </w:rPr>
            </w:pPr>
            <w:r w:rsidRPr="006617A3">
              <w:rPr>
                <w:b/>
                <w:sz w:val="24"/>
                <w:szCs w:val="24"/>
              </w:rPr>
              <w:t>2019</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b/>
                <w:sz w:val="24"/>
                <w:szCs w:val="24"/>
              </w:rPr>
            </w:pPr>
            <w:r w:rsidRPr="006617A3">
              <w:rPr>
                <w:b/>
                <w:sz w:val="24"/>
                <w:szCs w:val="24"/>
              </w:rPr>
              <w:t>2020</w:t>
            </w:r>
          </w:p>
        </w:tc>
      </w:tr>
      <w:tr w:rsidR="006617A3" w:rsidRPr="006617A3" w:rsidTr="004475B0">
        <w:tc>
          <w:tcPr>
            <w:tcW w:w="3780"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rPr>
                <w:sz w:val="24"/>
                <w:szCs w:val="24"/>
              </w:rPr>
            </w:pPr>
            <w:r w:rsidRPr="006617A3">
              <w:rPr>
                <w:sz w:val="24"/>
                <w:szCs w:val="24"/>
              </w:rPr>
              <w:t>Площадь жилых помещений - всего</w:t>
            </w:r>
          </w:p>
        </w:tc>
        <w:tc>
          <w:tcPr>
            <w:tcW w:w="1091"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proofErr w:type="spellStart"/>
            <w:r w:rsidRPr="006617A3">
              <w:rPr>
                <w:sz w:val="24"/>
                <w:szCs w:val="24"/>
              </w:rPr>
              <w:t>тыс.кв.м</w:t>
            </w:r>
            <w:proofErr w:type="spellEnd"/>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474,3</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474,6</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475,8</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476,4</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477,2</w:t>
            </w:r>
          </w:p>
        </w:tc>
      </w:tr>
      <w:tr w:rsidR="006617A3" w:rsidRPr="006617A3" w:rsidTr="004475B0">
        <w:tc>
          <w:tcPr>
            <w:tcW w:w="3780"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rPr>
                <w:sz w:val="24"/>
                <w:szCs w:val="24"/>
              </w:rPr>
            </w:pPr>
            <w:r w:rsidRPr="006617A3">
              <w:rPr>
                <w:sz w:val="24"/>
                <w:szCs w:val="24"/>
              </w:rPr>
              <w:t xml:space="preserve">в том числе: </w:t>
            </w:r>
          </w:p>
        </w:tc>
        <w:tc>
          <w:tcPr>
            <w:tcW w:w="1091"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p>
        </w:tc>
      </w:tr>
      <w:tr w:rsidR="006617A3" w:rsidRPr="006617A3" w:rsidTr="004475B0">
        <w:tc>
          <w:tcPr>
            <w:tcW w:w="3780"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rPr>
                <w:sz w:val="24"/>
                <w:szCs w:val="24"/>
              </w:rPr>
            </w:pPr>
            <w:r w:rsidRPr="006617A3">
              <w:rPr>
                <w:sz w:val="24"/>
                <w:szCs w:val="24"/>
              </w:rPr>
              <w:t>- в частной собственности граждан</w:t>
            </w:r>
          </w:p>
        </w:tc>
        <w:tc>
          <w:tcPr>
            <w:tcW w:w="1091"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proofErr w:type="spellStart"/>
            <w:r w:rsidRPr="006617A3">
              <w:rPr>
                <w:sz w:val="24"/>
                <w:szCs w:val="24"/>
              </w:rPr>
              <w:t>тыс.кв.м</w:t>
            </w:r>
            <w:proofErr w:type="spellEnd"/>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461,9</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462,9</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463,4</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464,1</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464,9</w:t>
            </w:r>
          </w:p>
        </w:tc>
      </w:tr>
      <w:tr w:rsidR="006617A3" w:rsidRPr="006617A3" w:rsidTr="004475B0">
        <w:tc>
          <w:tcPr>
            <w:tcW w:w="3780"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rPr>
                <w:sz w:val="24"/>
                <w:szCs w:val="24"/>
              </w:rPr>
            </w:pPr>
            <w:r w:rsidRPr="006617A3">
              <w:rPr>
                <w:sz w:val="24"/>
                <w:szCs w:val="24"/>
              </w:rPr>
              <w:t>- в муниципальной собственности</w:t>
            </w:r>
          </w:p>
        </w:tc>
        <w:tc>
          <w:tcPr>
            <w:tcW w:w="1091"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proofErr w:type="spellStart"/>
            <w:r w:rsidRPr="006617A3">
              <w:rPr>
                <w:sz w:val="24"/>
                <w:szCs w:val="24"/>
              </w:rPr>
              <w:t>тыс.кв.м</w:t>
            </w:r>
            <w:proofErr w:type="spellEnd"/>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5,4</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5,4</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5,4</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5,3</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5,3</w:t>
            </w:r>
          </w:p>
        </w:tc>
      </w:tr>
      <w:tr w:rsidR="006617A3" w:rsidRPr="006617A3" w:rsidTr="004475B0">
        <w:trPr>
          <w:trHeight w:val="699"/>
        </w:trPr>
        <w:tc>
          <w:tcPr>
            <w:tcW w:w="3780"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rPr>
                <w:sz w:val="24"/>
                <w:szCs w:val="24"/>
              </w:rPr>
            </w:pPr>
            <w:r w:rsidRPr="006617A3">
              <w:rPr>
                <w:sz w:val="24"/>
                <w:szCs w:val="24"/>
              </w:rPr>
              <w:t>- в государственной собственности</w:t>
            </w:r>
          </w:p>
        </w:tc>
        <w:tc>
          <w:tcPr>
            <w:tcW w:w="1091"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proofErr w:type="spellStart"/>
            <w:r w:rsidRPr="006617A3">
              <w:rPr>
                <w:sz w:val="24"/>
                <w:szCs w:val="24"/>
              </w:rPr>
              <w:t>тыс.кв.м</w:t>
            </w:r>
            <w:proofErr w:type="spellEnd"/>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7</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7</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7</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7</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7</w:t>
            </w:r>
          </w:p>
        </w:tc>
      </w:tr>
      <w:tr w:rsidR="006617A3" w:rsidRPr="006617A3" w:rsidTr="004475B0">
        <w:tc>
          <w:tcPr>
            <w:tcW w:w="3780"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rPr>
                <w:sz w:val="24"/>
                <w:szCs w:val="24"/>
              </w:rPr>
            </w:pPr>
            <w:r w:rsidRPr="006617A3">
              <w:rPr>
                <w:sz w:val="24"/>
                <w:szCs w:val="24"/>
              </w:rPr>
              <w:t>Введено в строй жилья – всего</w:t>
            </w:r>
          </w:p>
        </w:tc>
        <w:tc>
          <w:tcPr>
            <w:tcW w:w="1091"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proofErr w:type="spellStart"/>
            <w:r w:rsidRPr="006617A3">
              <w:rPr>
                <w:sz w:val="24"/>
                <w:szCs w:val="24"/>
              </w:rPr>
              <w:t>кв.м</w:t>
            </w:r>
            <w:proofErr w:type="spellEnd"/>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1731</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688</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1227</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840</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919</w:t>
            </w:r>
          </w:p>
        </w:tc>
      </w:tr>
      <w:tr w:rsidR="006617A3" w:rsidRPr="006617A3" w:rsidTr="004475B0">
        <w:tc>
          <w:tcPr>
            <w:tcW w:w="3780"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rPr>
                <w:sz w:val="24"/>
                <w:szCs w:val="24"/>
              </w:rPr>
            </w:pPr>
            <w:r w:rsidRPr="006617A3">
              <w:rPr>
                <w:sz w:val="24"/>
                <w:szCs w:val="24"/>
              </w:rPr>
              <w:t>в том числе индивидуальных жилых домов</w:t>
            </w:r>
          </w:p>
        </w:tc>
        <w:tc>
          <w:tcPr>
            <w:tcW w:w="1091"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proofErr w:type="spellStart"/>
            <w:r w:rsidRPr="006617A3">
              <w:rPr>
                <w:sz w:val="24"/>
                <w:szCs w:val="24"/>
              </w:rPr>
              <w:t>кв.м</w:t>
            </w:r>
            <w:proofErr w:type="spellEnd"/>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1731</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688</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1227</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840</w:t>
            </w:r>
          </w:p>
        </w:tc>
        <w:tc>
          <w:tcPr>
            <w:tcW w:w="1069" w:type="dxa"/>
            <w:tcBorders>
              <w:top w:val="single" w:sz="4" w:space="0" w:color="auto"/>
              <w:left w:val="single" w:sz="4" w:space="0" w:color="auto"/>
              <w:bottom w:val="single" w:sz="4" w:space="0" w:color="auto"/>
              <w:right w:val="single" w:sz="4" w:space="0" w:color="auto"/>
            </w:tcBorders>
          </w:tcPr>
          <w:p w:rsidR="006617A3" w:rsidRPr="006617A3" w:rsidRDefault="006617A3" w:rsidP="006617A3">
            <w:pPr>
              <w:jc w:val="center"/>
              <w:rPr>
                <w:sz w:val="24"/>
                <w:szCs w:val="24"/>
              </w:rPr>
            </w:pPr>
            <w:r w:rsidRPr="006617A3">
              <w:rPr>
                <w:sz w:val="24"/>
                <w:szCs w:val="24"/>
              </w:rPr>
              <w:t>919</w:t>
            </w:r>
          </w:p>
        </w:tc>
      </w:tr>
    </w:tbl>
    <w:p w:rsidR="006617A3" w:rsidRPr="004D56F7" w:rsidRDefault="006617A3" w:rsidP="006617A3">
      <w:pPr>
        <w:jc w:val="both"/>
        <w:rPr>
          <w:sz w:val="24"/>
          <w:szCs w:val="24"/>
          <w:lang w:eastAsia="x-none"/>
        </w:rPr>
      </w:pPr>
    </w:p>
    <w:p w:rsidR="00F02726" w:rsidRPr="00884039" w:rsidRDefault="00F02726" w:rsidP="006617A3">
      <w:pPr>
        <w:ind w:firstLine="900"/>
        <w:jc w:val="both"/>
        <w:rPr>
          <w:sz w:val="26"/>
          <w:szCs w:val="26"/>
        </w:rPr>
      </w:pPr>
      <w:r w:rsidRPr="00884039">
        <w:rPr>
          <w:sz w:val="26"/>
          <w:szCs w:val="26"/>
        </w:rPr>
        <w:t xml:space="preserve">В целом жилищно-коммунальное хозяйство района находится в сложном финансовом  состоянии, для жилого фонда и коммунального оборудования характерна высокая степень износа, жилой фонд района характеризуется недостаточно высоким уровнем благоустройства, выработка тепла и подъем воды осуществляются с большими потерями, для предприятий жилищно-коммунального хозяйства характерна высокая </w:t>
      </w:r>
      <w:proofErr w:type="spellStart"/>
      <w:r w:rsidRPr="00884039">
        <w:rPr>
          <w:sz w:val="26"/>
          <w:szCs w:val="26"/>
        </w:rPr>
        <w:t>затратность</w:t>
      </w:r>
      <w:proofErr w:type="spellEnd"/>
      <w:r w:rsidRPr="00884039">
        <w:rPr>
          <w:sz w:val="26"/>
          <w:szCs w:val="26"/>
        </w:rPr>
        <w:t xml:space="preserve"> предоставляемых услуг и убыточность</w:t>
      </w:r>
    </w:p>
    <w:p w:rsidR="00F02726" w:rsidRPr="00884039" w:rsidRDefault="00F02726" w:rsidP="006617A3">
      <w:pPr>
        <w:ind w:firstLine="900"/>
        <w:jc w:val="both"/>
        <w:rPr>
          <w:sz w:val="26"/>
          <w:szCs w:val="26"/>
        </w:rPr>
      </w:pPr>
      <w:r w:rsidRPr="00884039">
        <w:rPr>
          <w:sz w:val="26"/>
          <w:szCs w:val="26"/>
        </w:rPr>
        <w:lastRenderedPageBreak/>
        <w:t xml:space="preserve">Анализ финансового состояния предприятий ЖКХ свидетельствует об их неустойчивом состоянии, в </w:t>
      </w:r>
      <w:r w:rsidR="00F22223">
        <w:rPr>
          <w:sz w:val="26"/>
          <w:szCs w:val="26"/>
        </w:rPr>
        <w:t>анализируемом периоде 2016-</w:t>
      </w:r>
      <w:r w:rsidRPr="00884039">
        <w:rPr>
          <w:sz w:val="26"/>
          <w:szCs w:val="26"/>
        </w:rPr>
        <w:t>2020 год</w:t>
      </w:r>
      <w:r w:rsidR="00F22223">
        <w:rPr>
          <w:sz w:val="26"/>
          <w:szCs w:val="26"/>
        </w:rPr>
        <w:t>а</w:t>
      </w:r>
      <w:r w:rsidRPr="00884039">
        <w:rPr>
          <w:sz w:val="26"/>
          <w:szCs w:val="26"/>
        </w:rPr>
        <w:t xml:space="preserve"> все  профильные предприятия отрасли были убыточны. </w:t>
      </w:r>
    </w:p>
    <w:p w:rsidR="006617A3" w:rsidRPr="00884039" w:rsidRDefault="00F02726" w:rsidP="006617A3">
      <w:pPr>
        <w:ind w:firstLine="900"/>
        <w:jc w:val="both"/>
        <w:rPr>
          <w:sz w:val="26"/>
          <w:szCs w:val="26"/>
        </w:rPr>
      </w:pPr>
      <w:r w:rsidRPr="00884039">
        <w:rPr>
          <w:sz w:val="26"/>
          <w:szCs w:val="26"/>
        </w:rPr>
        <w:t>О</w:t>
      </w:r>
      <w:r w:rsidR="006617A3" w:rsidRPr="00884039">
        <w:rPr>
          <w:sz w:val="26"/>
          <w:szCs w:val="26"/>
        </w:rPr>
        <w:t>стается высокой кредиторская задолженность предприятий ЖКХ, которая по состоянию на 31.12.2020 г. в 3,3  раза превысила дебиторскую задолженность. Собираемость  платежей населения составила 95,7 %, из общей просроченной дебиторской задолженности,  задолженность населения – 3019 тыс. рублей. Износ основных фондов ежегодно растет и составляет 84,9 %.</w:t>
      </w:r>
    </w:p>
    <w:p w:rsidR="006617A3" w:rsidRPr="00884039" w:rsidRDefault="006617A3" w:rsidP="006617A3">
      <w:pPr>
        <w:ind w:firstLine="902"/>
        <w:jc w:val="both"/>
        <w:rPr>
          <w:sz w:val="26"/>
          <w:szCs w:val="26"/>
        </w:rPr>
      </w:pPr>
      <w:r w:rsidRPr="00884039">
        <w:rPr>
          <w:sz w:val="26"/>
          <w:szCs w:val="26"/>
        </w:rPr>
        <w:t>В числе основных проблем развития сферы жилищно-коммунального хозяйства – постоянный рост затрат, обусловленный удорожанием топливно-энергетических ресурсов</w:t>
      </w:r>
      <w:r w:rsidR="00F02726" w:rsidRPr="00884039">
        <w:rPr>
          <w:sz w:val="26"/>
          <w:szCs w:val="26"/>
        </w:rPr>
        <w:t>,</w:t>
      </w:r>
      <w:r w:rsidRPr="00884039">
        <w:rPr>
          <w:sz w:val="26"/>
          <w:szCs w:val="26"/>
        </w:rPr>
        <w:t xml:space="preserve"> </w:t>
      </w:r>
      <w:r w:rsidR="00F02726" w:rsidRPr="00884039">
        <w:rPr>
          <w:sz w:val="26"/>
          <w:szCs w:val="26"/>
        </w:rPr>
        <w:t>неэффективн</w:t>
      </w:r>
      <w:r w:rsidR="00992155" w:rsidRPr="00884039">
        <w:rPr>
          <w:sz w:val="26"/>
          <w:szCs w:val="26"/>
        </w:rPr>
        <w:t>ая</w:t>
      </w:r>
      <w:r w:rsidR="00F02726" w:rsidRPr="00884039">
        <w:rPr>
          <w:sz w:val="26"/>
          <w:szCs w:val="26"/>
        </w:rPr>
        <w:t xml:space="preserve"> систем</w:t>
      </w:r>
      <w:r w:rsidR="00992155" w:rsidRPr="00884039">
        <w:rPr>
          <w:sz w:val="26"/>
          <w:szCs w:val="26"/>
        </w:rPr>
        <w:t>а</w:t>
      </w:r>
      <w:r w:rsidR="00F02726" w:rsidRPr="00884039">
        <w:rPr>
          <w:sz w:val="26"/>
          <w:szCs w:val="26"/>
        </w:rPr>
        <w:t xml:space="preserve"> управления, отсутстви</w:t>
      </w:r>
      <w:r w:rsidR="00992155" w:rsidRPr="00884039">
        <w:rPr>
          <w:sz w:val="26"/>
          <w:szCs w:val="26"/>
        </w:rPr>
        <w:t>е</w:t>
      </w:r>
      <w:r w:rsidR="00F02726" w:rsidRPr="00884039">
        <w:rPr>
          <w:sz w:val="26"/>
          <w:szCs w:val="26"/>
        </w:rPr>
        <w:t xml:space="preserve"> конкуренции. </w:t>
      </w:r>
    </w:p>
    <w:p w:rsidR="004D06C0" w:rsidRPr="00884039" w:rsidRDefault="006617A3" w:rsidP="00992155">
      <w:pPr>
        <w:ind w:firstLine="708"/>
        <w:jc w:val="both"/>
        <w:rPr>
          <w:sz w:val="26"/>
          <w:szCs w:val="26"/>
        </w:rPr>
      </w:pPr>
      <w:r w:rsidRPr="00884039">
        <w:rPr>
          <w:sz w:val="26"/>
          <w:szCs w:val="26"/>
        </w:rPr>
        <w:t xml:space="preserve">Несмотря на ряд позитивных изменений, дальнейшее развитие сферы ЖКХ сдерживается низкой привлекательностью для инвесторов, тяжелым финансовым положением предприятий, низким качеством предоставляемых услуг, обусловленным высокой степенью износа основных фондов. </w:t>
      </w:r>
    </w:p>
    <w:p w:rsidR="00BE1DDB" w:rsidRPr="00884039" w:rsidRDefault="00BE1DDB" w:rsidP="006617A3">
      <w:pPr>
        <w:ind w:firstLine="900"/>
        <w:jc w:val="both"/>
        <w:rPr>
          <w:sz w:val="26"/>
          <w:szCs w:val="26"/>
          <w:lang w:val="x-none"/>
        </w:rPr>
      </w:pPr>
    </w:p>
    <w:p w:rsidR="004D06C0" w:rsidRPr="00884039" w:rsidRDefault="004D06C0" w:rsidP="00013B79">
      <w:pPr>
        <w:keepNext/>
        <w:widowControl w:val="0"/>
        <w:ind w:firstLine="720"/>
        <w:jc w:val="center"/>
        <w:rPr>
          <w:rFonts w:eastAsia="Calibri"/>
          <w:b/>
          <w:color w:val="000000"/>
          <w:sz w:val="26"/>
          <w:szCs w:val="26"/>
          <w:highlight w:val="yellow"/>
          <w:shd w:val="clear" w:color="auto" w:fill="FFFFFF"/>
        </w:rPr>
      </w:pPr>
      <w:r w:rsidRPr="00884039">
        <w:rPr>
          <w:rFonts w:eastAsia="Calibri"/>
          <w:b/>
          <w:color w:val="000000"/>
          <w:sz w:val="26"/>
          <w:szCs w:val="26"/>
          <w:shd w:val="clear" w:color="auto" w:fill="FFFFFF"/>
        </w:rPr>
        <w:t>1.</w:t>
      </w:r>
      <w:r w:rsidR="00A72450" w:rsidRPr="00884039">
        <w:rPr>
          <w:rFonts w:eastAsia="Calibri"/>
          <w:b/>
          <w:color w:val="000000"/>
          <w:sz w:val="26"/>
          <w:szCs w:val="26"/>
          <w:shd w:val="clear" w:color="auto" w:fill="FFFFFF"/>
        </w:rPr>
        <w:t>7</w:t>
      </w:r>
      <w:r w:rsidRPr="00884039">
        <w:rPr>
          <w:rFonts w:eastAsia="Calibri"/>
          <w:b/>
          <w:color w:val="000000"/>
          <w:sz w:val="26"/>
          <w:szCs w:val="26"/>
          <w:shd w:val="clear" w:color="auto" w:fill="FFFFFF"/>
        </w:rPr>
        <w:t>.</w:t>
      </w:r>
      <w:r w:rsidR="00A72450" w:rsidRPr="00884039">
        <w:rPr>
          <w:rFonts w:eastAsia="Calibri"/>
          <w:b/>
          <w:color w:val="000000"/>
          <w:sz w:val="26"/>
          <w:szCs w:val="26"/>
          <w:shd w:val="clear" w:color="auto" w:fill="FFFFFF"/>
        </w:rPr>
        <w:t xml:space="preserve"> </w:t>
      </w:r>
      <w:r w:rsidR="00013B79" w:rsidRPr="00884039">
        <w:rPr>
          <w:b/>
          <w:sz w:val="26"/>
          <w:szCs w:val="26"/>
        </w:rPr>
        <w:t>Транспортная инфраструктура</w:t>
      </w:r>
      <w:r w:rsidR="00A72450" w:rsidRPr="00884039">
        <w:rPr>
          <w:rFonts w:eastAsia="Calibri"/>
          <w:b/>
          <w:color w:val="000000"/>
          <w:sz w:val="26"/>
          <w:szCs w:val="26"/>
          <w:shd w:val="clear" w:color="auto" w:fill="FFFFFF"/>
        </w:rPr>
        <w:t xml:space="preserve"> </w:t>
      </w:r>
      <w:r w:rsidRPr="00884039">
        <w:rPr>
          <w:rFonts w:eastAsia="Calibri"/>
          <w:b/>
          <w:color w:val="000000"/>
          <w:sz w:val="26"/>
          <w:szCs w:val="26"/>
          <w:shd w:val="clear" w:color="auto" w:fill="FFFFFF"/>
        </w:rPr>
        <w:t>и связь:</w:t>
      </w:r>
    </w:p>
    <w:p w:rsidR="00013B79" w:rsidRPr="00884039" w:rsidRDefault="00013B79" w:rsidP="004D06C0">
      <w:pPr>
        <w:ind w:left="1702"/>
        <w:jc w:val="center"/>
        <w:rPr>
          <w:rFonts w:eastAsia="Calibri"/>
          <w:color w:val="000000"/>
          <w:sz w:val="26"/>
          <w:szCs w:val="26"/>
          <w:u w:val="single"/>
          <w:shd w:val="clear" w:color="auto" w:fill="FFFFFF"/>
        </w:rPr>
      </w:pPr>
    </w:p>
    <w:p w:rsidR="004D06C0" w:rsidRPr="00884039" w:rsidRDefault="00013B79" w:rsidP="004D06C0">
      <w:pPr>
        <w:ind w:left="1702"/>
        <w:jc w:val="center"/>
        <w:rPr>
          <w:b/>
          <w:sz w:val="26"/>
          <w:szCs w:val="26"/>
          <w:highlight w:val="yellow"/>
        </w:rPr>
      </w:pPr>
      <w:r w:rsidRPr="00884039">
        <w:rPr>
          <w:b/>
          <w:sz w:val="26"/>
          <w:szCs w:val="26"/>
        </w:rPr>
        <w:t>С</w:t>
      </w:r>
      <w:r w:rsidR="004D06C0" w:rsidRPr="00884039">
        <w:rPr>
          <w:b/>
          <w:sz w:val="26"/>
          <w:szCs w:val="26"/>
        </w:rPr>
        <w:t>одержание и строительство  автомобильных дорог</w:t>
      </w:r>
    </w:p>
    <w:p w:rsidR="004D06C0" w:rsidRPr="00884039" w:rsidRDefault="004D06C0" w:rsidP="004D06C0">
      <w:pPr>
        <w:ind w:firstLine="900"/>
        <w:jc w:val="both"/>
        <w:rPr>
          <w:sz w:val="26"/>
          <w:szCs w:val="26"/>
        </w:rPr>
      </w:pPr>
      <w:r w:rsidRPr="00884039">
        <w:rPr>
          <w:sz w:val="26"/>
          <w:szCs w:val="26"/>
        </w:rPr>
        <w:t>Транспортная инфраструктура Михайловского района представлена сетью  автомобильных дорог Змеиногорск-Волчиха-Покровка, Рубцовск -Угловское-Михайловское.</w:t>
      </w:r>
    </w:p>
    <w:p w:rsidR="004D06C0" w:rsidRPr="00884039" w:rsidRDefault="004D06C0" w:rsidP="004D06C0">
      <w:pPr>
        <w:ind w:firstLine="900"/>
        <w:jc w:val="both"/>
        <w:rPr>
          <w:sz w:val="26"/>
          <w:szCs w:val="26"/>
        </w:rPr>
      </w:pPr>
      <w:r w:rsidRPr="00884039">
        <w:rPr>
          <w:sz w:val="26"/>
          <w:szCs w:val="26"/>
        </w:rPr>
        <w:t xml:space="preserve">Географические особенности Михайловского района определяют ключевую роль транспортной инфраструктуры в поддержании конкурентоспособности экономики района. Михайловский район  находится на пересечении транзитных грузовых и пассажирских потоков, в непосредственной близости к сырьевым и перерабатывающим предприятиям. Через Михайловский район проходит дорога, соединяющая Россию и республику Казахстан. </w:t>
      </w:r>
    </w:p>
    <w:p w:rsidR="004D06C0" w:rsidRPr="00884039" w:rsidRDefault="004D06C0" w:rsidP="004D06C0">
      <w:pPr>
        <w:ind w:firstLine="900"/>
        <w:jc w:val="both"/>
        <w:rPr>
          <w:sz w:val="26"/>
          <w:szCs w:val="26"/>
        </w:rPr>
      </w:pPr>
      <w:r w:rsidRPr="00884039">
        <w:rPr>
          <w:sz w:val="26"/>
          <w:szCs w:val="26"/>
        </w:rPr>
        <w:t>Протяженность дорог общего пользования</w:t>
      </w:r>
      <w:r w:rsidR="005366A8" w:rsidRPr="00884039">
        <w:rPr>
          <w:sz w:val="26"/>
          <w:szCs w:val="26"/>
        </w:rPr>
        <w:t xml:space="preserve"> местного значения </w:t>
      </w:r>
      <w:r w:rsidRPr="00884039">
        <w:rPr>
          <w:sz w:val="26"/>
          <w:szCs w:val="26"/>
        </w:rPr>
        <w:t xml:space="preserve">составляет 399,13 км, в том числе с твердым покрытием 151,46 км. Удельный вес автомобильных дорог с твердым покрытием в общей протяженности автомобильных дорог общего пользования составляет  37,9 %, более чем в  2 раза ниже, чем в среднем по краю (85 %). Густота дорог с твердым покрытием 48,6 км на 1 </w:t>
      </w:r>
      <w:proofErr w:type="spellStart"/>
      <w:r w:rsidRPr="00884039">
        <w:rPr>
          <w:sz w:val="26"/>
          <w:szCs w:val="26"/>
        </w:rPr>
        <w:t>тыс.кв.км</w:t>
      </w:r>
      <w:proofErr w:type="spellEnd"/>
      <w:r w:rsidRPr="00884039">
        <w:rPr>
          <w:sz w:val="26"/>
          <w:szCs w:val="26"/>
        </w:rPr>
        <w:t xml:space="preserve">, обеспеченность населения дорогами с твердым покрытием (7,9 км на 1 </w:t>
      </w:r>
      <w:proofErr w:type="spellStart"/>
      <w:r w:rsidRPr="00884039">
        <w:rPr>
          <w:sz w:val="26"/>
          <w:szCs w:val="26"/>
        </w:rPr>
        <w:t>тыс.чел</w:t>
      </w:r>
      <w:proofErr w:type="spellEnd"/>
      <w:r w:rsidRPr="00884039">
        <w:rPr>
          <w:sz w:val="26"/>
          <w:szCs w:val="26"/>
        </w:rPr>
        <w:t>.).</w:t>
      </w:r>
    </w:p>
    <w:p w:rsidR="004D06C0" w:rsidRPr="00884039" w:rsidRDefault="004D06C0" w:rsidP="004D06C0">
      <w:pPr>
        <w:tabs>
          <w:tab w:val="num" w:pos="1260"/>
        </w:tabs>
        <w:ind w:firstLine="900"/>
        <w:jc w:val="both"/>
        <w:rPr>
          <w:sz w:val="26"/>
          <w:szCs w:val="26"/>
        </w:rPr>
      </w:pPr>
      <w:r w:rsidRPr="00884039">
        <w:rPr>
          <w:sz w:val="26"/>
          <w:szCs w:val="26"/>
        </w:rPr>
        <w:t xml:space="preserve">В целом район характеризуется хорошей транспортной доступностью, однако плотность дорог с твердым покрытием значительно ниже  </w:t>
      </w:r>
      <w:proofErr w:type="spellStart"/>
      <w:r w:rsidRPr="00884039">
        <w:rPr>
          <w:sz w:val="26"/>
          <w:szCs w:val="26"/>
        </w:rPr>
        <w:t>среднекраевого</w:t>
      </w:r>
      <w:proofErr w:type="spellEnd"/>
      <w:r w:rsidRPr="00884039">
        <w:rPr>
          <w:sz w:val="26"/>
          <w:szCs w:val="26"/>
        </w:rPr>
        <w:t xml:space="preserve"> показателя.</w:t>
      </w:r>
    </w:p>
    <w:p w:rsidR="004D06C0" w:rsidRPr="00884039" w:rsidRDefault="004D06C0" w:rsidP="004D06C0">
      <w:pPr>
        <w:jc w:val="center"/>
        <w:rPr>
          <w:b/>
          <w:sz w:val="26"/>
          <w:szCs w:val="26"/>
        </w:rPr>
      </w:pPr>
    </w:p>
    <w:p w:rsidR="004D06C0" w:rsidRPr="00884039" w:rsidRDefault="004D06C0" w:rsidP="00013B79">
      <w:pPr>
        <w:jc w:val="center"/>
        <w:rPr>
          <w:b/>
          <w:sz w:val="26"/>
          <w:szCs w:val="26"/>
        </w:rPr>
      </w:pPr>
      <w:r w:rsidRPr="00884039">
        <w:rPr>
          <w:b/>
          <w:color w:val="000000"/>
          <w:sz w:val="26"/>
          <w:szCs w:val="26"/>
        </w:rPr>
        <w:t>Тр</w:t>
      </w:r>
      <w:r w:rsidRPr="00884039">
        <w:rPr>
          <w:b/>
          <w:sz w:val="26"/>
          <w:szCs w:val="26"/>
        </w:rPr>
        <w:t>анспорт</w:t>
      </w:r>
    </w:p>
    <w:p w:rsidR="004D06C0" w:rsidRPr="00884039" w:rsidRDefault="004D06C0" w:rsidP="004D06C0">
      <w:pPr>
        <w:ind w:firstLine="900"/>
        <w:jc w:val="both"/>
        <w:rPr>
          <w:sz w:val="26"/>
          <w:szCs w:val="26"/>
        </w:rPr>
      </w:pPr>
      <w:r w:rsidRPr="00884039">
        <w:rPr>
          <w:sz w:val="26"/>
          <w:szCs w:val="26"/>
        </w:rPr>
        <w:t xml:space="preserve">Автомобильный парк района на конец 2020 года составляет более 7000 единиц. </w:t>
      </w:r>
    </w:p>
    <w:p w:rsidR="004D06C0" w:rsidRPr="00884039" w:rsidRDefault="004D06C0" w:rsidP="004D06C0">
      <w:pPr>
        <w:ind w:firstLine="900"/>
        <w:jc w:val="both"/>
        <w:rPr>
          <w:color w:val="000000"/>
          <w:sz w:val="26"/>
          <w:szCs w:val="26"/>
        </w:rPr>
      </w:pPr>
      <w:r w:rsidRPr="00884039">
        <w:rPr>
          <w:sz w:val="26"/>
          <w:szCs w:val="26"/>
        </w:rPr>
        <w:t>В настоящее время в районе нет специализированного автотранспортного предприятия – грузоперевозчика.  Мощности имеющегося автотранспорта используются не в полном объеме, в  связи с нестабильной ситуацией в сельском хозяйстве, сокращением промышленного производства</w:t>
      </w:r>
      <w:r w:rsidRPr="00884039">
        <w:rPr>
          <w:color w:val="000000"/>
          <w:sz w:val="26"/>
          <w:szCs w:val="26"/>
        </w:rPr>
        <w:t>.</w:t>
      </w:r>
    </w:p>
    <w:p w:rsidR="005C2E62" w:rsidRDefault="004D06C0" w:rsidP="004D06C0">
      <w:pPr>
        <w:ind w:firstLine="900"/>
        <w:jc w:val="both"/>
        <w:rPr>
          <w:sz w:val="26"/>
          <w:szCs w:val="26"/>
        </w:rPr>
      </w:pPr>
      <w:r w:rsidRPr="00884039">
        <w:rPr>
          <w:sz w:val="26"/>
          <w:szCs w:val="26"/>
        </w:rPr>
        <w:t xml:space="preserve">В районе действуют 9 автобусных маршрутов, протяженностью 1808 км. Пассажирские перевозки </w:t>
      </w:r>
      <w:r w:rsidR="005C2E62">
        <w:rPr>
          <w:sz w:val="26"/>
          <w:szCs w:val="26"/>
        </w:rPr>
        <w:t xml:space="preserve">в анализируемый период </w:t>
      </w:r>
      <w:r w:rsidRPr="00884039">
        <w:rPr>
          <w:sz w:val="26"/>
          <w:szCs w:val="26"/>
        </w:rPr>
        <w:t>осуществля</w:t>
      </w:r>
      <w:r w:rsidR="005C2E62">
        <w:rPr>
          <w:sz w:val="26"/>
          <w:szCs w:val="26"/>
        </w:rPr>
        <w:t>ло</w:t>
      </w:r>
      <w:r w:rsidRPr="00884039">
        <w:rPr>
          <w:sz w:val="26"/>
          <w:szCs w:val="26"/>
        </w:rPr>
        <w:t xml:space="preserve"> муниципальное автотранспортное предприятие Михайловское АТП</w:t>
      </w:r>
      <w:r w:rsidR="005C2E62">
        <w:rPr>
          <w:sz w:val="26"/>
          <w:szCs w:val="26"/>
        </w:rPr>
        <w:t xml:space="preserve"> и</w:t>
      </w:r>
      <w:r w:rsidRPr="00884039">
        <w:rPr>
          <w:sz w:val="26"/>
          <w:szCs w:val="26"/>
        </w:rPr>
        <w:t xml:space="preserve"> </w:t>
      </w:r>
      <w:r w:rsidR="005C2E62" w:rsidRPr="00884039">
        <w:rPr>
          <w:sz w:val="26"/>
          <w:szCs w:val="26"/>
        </w:rPr>
        <w:t>3 единицы пассажирского автотранспорта индивидуальных предпринимателей</w:t>
      </w:r>
      <w:r w:rsidR="005C2E62">
        <w:rPr>
          <w:sz w:val="26"/>
          <w:szCs w:val="26"/>
        </w:rPr>
        <w:t>, н</w:t>
      </w:r>
      <w:r w:rsidR="005C2E62" w:rsidRPr="00884039">
        <w:rPr>
          <w:sz w:val="26"/>
          <w:szCs w:val="26"/>
        </w:rPr>
        <w:t xml:space="preserve">а линию выходили </w:t>
      </w:r>
      <w:r w:rsidR="005C2E62" w:rsidRPr="00884039">
        <w:rPr>
          <w:color w:val="000000"/>
          <w:sz w:val="26"/>
          <w:szCs w:val="26"/>
        </w:rPr>
        <w:t>1</w:t>
      </w:r>
      <w:r w:rsidR="005C2E62">
        <w:rPr>
          <w:color w:val="000000"/>
          <w:sz w:val="26"/>
          <w:szCs w:val="26"/>
        </w:rPr>
        <w:t>4</w:t>
      </w:r>
      <w:r w:rsidR="005C2E62" w:rsidRPr="00884039">
        <w:rPr>
          <w:color w:val="000000"/>
          <w:sz w:val="26"/>
          <w:szCs w:val="26"/>
        </w:rPr>
        <w:t xml:space="preserve"> единиц транспорта</w:t>
      </w:r>
      <w:r w:rsidR="005C2E62">
        <w:rPr>
          <w:color w:val="000000"/>
          <w:sz w:val="26"/>
          <w:szCs w:val="26"/>
        </w:rPr>
        <w:t>. 80% общего пассажиропотока обеспечивалось муниципальным предприятием МАТП.</w:t>
      </w:r>
      <w:r w:rsidR="005C2E62">
        <w:rPr>
          <w:sz w:val="26"/>
          <w:szCs w:val="26"/>
        </w:rPr>
        <w:t xml:space="preserve"> </w:t>
      </w:r>
    </w:p>
    <w:p w:rsidR="00E62E61" w:rsidRDefault="00E62E61" w:rsidP="005C2E62">
      <w:pPr>
        <w:ind w:firstLine="900"/>
        <w:jc w:val="center"/>
        <w:rPr>
          <w:b/>
          <w:sz w:val="26"/>
          <w:szCs w:val="26"/>
        </w:rPr>
      </w:pPr>
    </w:p>
    <w:p w:rsidR="00150F1D" w:rsidRPr="005C2E62" w:rsidRDefault="004D06C0" w:rsidP="005C2E62">
      <w:pPr>
        <w:ind w:firstLine="900"/>
        <w:jc w:val="center"/>
        <w:rPr>
          <w:b/>
          <w:sz w:val="26"/>
          <w:szCs w:val="26"/>
        </w:rPr>
      </w:pPr>
      <w:r w:rsidRPr="005C2E62">
        <w:rPr>
          <w:b/>
          <w:sz w:val="26"/>
          <w:szCs w:val="26"/>
        </w:rPr>
        <w:lastRenderedPageBreak/>
        <w:t>Общий пассажиропоток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984"/>
        <w:gridCol w:w="1048"/>
        <w:gridCol w:w="1048"/>
        <w:gridCol w:w="1048"/>
        <w:gridCol w:w="1048"/>
        <w:gridCol w:w="1048"/>
      </w:tblGrid>
      <w:tr w:rsidR="00150F1D" w:rsidRPr="00150F1D" w:rsidTr="00150F1D">
        <w:tc>
          <w:tcPr>
            <w:tcW w:w="2694" w:type="dxa"/>
            <w:tcBorders>
              <w:top w:val="single" w:sz="4" w:space="0" w:color="auto"/>
              <w:left w:val="single" w:sz="4" w:space="0" w:color="auto"/>
              <w:bottom w:val="single" w:sz="4" w:space="0" w:color="auto"/>
              <w:right w:val="single" w:sz="4" w:space="0" w:color="auto"/>
            </w:tcBorders>
          </w:tcPr>
          <w:p w:rsidR="00150F1D" w:rsidRPr="00150F1D" w:rsidRDefault="00150F1D" w:rsidP="00150F1D">
            <w:pPr>
              <w:jc w:val="center"/>
              <w:rPr>
                <w:b/>
                <w:sz w:val="24"/>
                <w:szCs w:val="24"/>
              </w:rPr>
            </w:pPr>
            <w:r w:rsidRPr="00150F1D">
              <w:rPr>
                <w:b/>
                <w:sz w:val="24"/>
                <w:szCs w:val="24"/>
              </w:rPr>
              <w:t>Показатели</w:t>
            </w:r>
          </w:p>
        </w:tc>
        <w:tc>
          <w:tcPr>
            <w:tcW w:w="1984" w:type="dxa"/>
            <w:tcBorders>
              <w:top w:val="single" w:sz="4" w:space="0" w:color="auto"/>
              <w:left w:val="single" w:sz="4" w:space="0" w:color="auto"/>
              <w:bottom w:val="single" w:sz="4" w:space="0" w:color="auto"/>
              <w:right w:val="single" w:sz="4" w:space="0" w:color="auto"/>
            </w:tcBorders>
          </w:tcPr>
          <w:p w:rsidR="00150F1D" w:rsidRPr="00150F1D" w:rsidRDefault="00150F1D" w:rsidP="00150F1D">
            <w:pPr>
              <w:jc w:val="center"/>
              <w:rPr>
                <w:b/>
                <w:sz w:val="24"/>
                <w:szCs w:val="24"/>
              </w:rPr>
            </w:pPr>
            <w:proofErr w:type="spellStart"/>
            <w:r w:rsidRPr="00150F1D">
              <w:rPr>
                <w:b/>
                <w:sz w:val="24"/>
                <w:szCs w:val="24"/>
              </w:rPr>
              <w:t>Ед.изм</w:t>
            </w:r>
            <w:proofErr w:type="spellEnd"/>
            <w:r w:rsidRPr="00150F1D">
              <w:rPr>
                <w:b/>
                <w:sz w:val="24"/>
                <w:szCs w:val="24"/>
              </w:rPr>
              <w:t>.</w:t>
            </w:r>
          </w:p>
        </w:tc>
        <w:tc>
          <w:tcPr>
            <w:tcW w:w="1048" w:type="dxa"/>
            <w:tcBorders>
              <w:top w:val="single" w:sz="4" w:space="0" w:color="auto"/>
              <w:left w:val="single" w:sz="4" w:space="0" w:color="auto"/>
              <w:bottom w:val="single" w:sz="4" w:space="0" w:color="auto"/>
              <w:right w:val="single" w:sz="4" w:space="0" w:color="auto"/>
            </w:tcBorders>
          </w:tcPr>
          <w:p w:rsidR="00150F1D" w:rsidRPr="00150F1D" w:rsidRDefault="00150F1D" w:rsidP="00150F1D">
            <w:pPr>
              <w:jc w:val="center"/>
              <w:rPr>
                <w:b/>
                <w:sz w:val="24"/>
                <w:szCs w:val="24"/>
              </w:rPr>
            </w:pPr>
            <w:r w:rsidRPr="00150F1D">
              <w:rPr>
                <w:b/>
                <w:sz w:val="24"/>
                <w:szCs w:val="24"/>
              </w:rPr>
              <w:t>20</w:t>
            </w:r>
            <w:r>
              <w:rPr>
                <w:b/>
                <w:sz w:val="24"/>
                <w:szCs w:val="24"/>
              </w:rPr>
              <w:t>16</w:t>
            </w:r>
          </w:p>
        </w:tc>
        <w:tc>
          <w:tcPr>
            <w:tcW w:w="1048" w:type="dxa"/>
            <w:tcBorders>
              <w:top w:val="single" w:sz="4" w:space="0" w:color="auto"/>
              <w:left w:val="single" w:sz="4" w:space="0" w:color="auto"/>
              <w:bottom w:val="single" w:sz="4" w:space="0" w:color="auto"/>
              <w:right w:val="single" w:sz="4" w:space="0" w:color="auto"/>
            </w:tcBorders>
          </w:tcPr>
          <w:p w:rsidR="00150F1D" w:rsidRPr="00150F1D" w:rsidRDefault="00150F1D" w:rsidP="00150F1D">
            <w:pPr>
              <w:jc w:val="center"/>
              <w:rPr>
                <w:b/>
                <w:sz w:val="24"/>
                <w:szCs w:val="24"/>
              </w:rPr>
            </w:pPr>
            <w:r w:rsidRPr="00150F1D">
              <w:rPr>
                <w:b/>
                <w:sz w:val="24"/>
                <w:szCs w:val="24"/>
              </w:rPr>
              <w:t>201</w:t>
            </w:r>
            <w:r>
              <w:rPr>
                <w:b/>
                <w:sz w:val="24"/>
                <w:szCs w:val="24"/>
              </w:rPr>
              <w:t>7</w:t>
            </w:r>
          </w:p>
        </w:tc>
        <w:tc>
          <w:tcPr>
            <w:tcW w:w="1048" w:type="dxa"/>
            <w:tcBorders>
              <w:top w:val="single" w:sz="4" w:space="0" w:color="auto"/>
              <w:left w:val="single" w:sz="4" w:space="0" w:color="auto"/>
              <w:bottom w:val="single" w:sz="4" w:space="0" w:color="auto"/>
              <w:right w:val="single" w:sz="4" w:space="0" w:color="auto"/>
            </w:tcBorders>
          </w:tcPr>
          <w:p w:rsidR="00150F1D" w:rsidRPr="00150F1D" w:rsidRDefault="00150F1D" w:rsidP="00150F1D">
            <w:pPr>
              <w:jc w:val="center"/>
              <w:rPr>
                <w:b/>
                <w:sz w:val="24"/>
                <w:szCs w:val="24"/>
              </w:rPr>
            </w:pPr>
            <w:r w:rsidRPr="00150F1D">
              <w:rPr>
                <w:b/>
                <w:sz w:val="24"/>
                <w:szCs w:val="24"/>
              </w:rPr>
              <w:t>201</w:t>
            </w:r>
            <w:r>
              <w:rPr>
                <w:b/>
                <w:sz w:val="24"/>
                <w:szCs w:val="24"/>
              </w:rPr>
              <w:t>8</w:t>
            </w:r>
          </w:p>
        </w:tc>
        <w:tc>
          <w:tcPr>
            <w:tcW w:w="1048" w:type="dxa"/>
            <w:tcBorders>
              <w:top w:val="single" w:sz="4" w:space="0" w:color="auto"/>
              <w:left w:val="single" w:sz="4" w:space="0" w:color="auto"/>
              <w:bottom w:val="single" w:sz="4" w:space="0" w:color="auto"/>
              <w:right w:val="single" w:sz="4" w:space="0" w:color="auto"/>
            </w:tcBorders>
          </w:tcPr>
          <w:p w:rsidR="00150F1D" w:rsidRPr="00150F1D" w:rsidRDefault="00150F1D" w:rsidP="00150F1D">
            <w:pPr>
              <w:jc w:val="center"/>
              <w:rPr>
                <w:b/>
                <w:sz w:val="24"/>
                <w:szCs w:val="24"/>
              </w:rPr>
            </w:pPr>
            <w:r w:rsidRPr="00150F1D">
              <w:rPr>
                <w:b/>
                <w:sz w:val="24"/>
                <w:szCs w:val="24"/>
              </w:rPr>
              <w:t>201</w:t>
            </w:r>
            <w:r>
              <w:rPr>
                <w:b/>
                <w:sz w:val="24"/>
                <w:szCs w:val="24"/>
              </w:rPr>
              <w:t>9</w:t>
            </w:r>
          </w:p>
        </w:tc>
        <w:tc>
          <w:tcPr>
            <w:tcW w:w="1048" w:type="dxa"/>
            <w:tcBorders>
              <w:top w:val="single" w:sz="4" w:space="0" w:color="auto"/>
              <w:left w:val="single" w:sz="4" w:space="0" w:color="auto"/>
              <w:bottom w:val="single" w:sz="4" w:space="0" w:color="auto"/>
              <w:right w:val="single" w:sz="4" w:space="0" w:color="auto"/>
            </w:tcBorders>
          </w:tcPr>
          <w:p w:rsidR="00150F1D" w:rsidRPr="00150F1D" w:rsidRDefault="00150F1D" w:rsidP="00150F1D">
            <w:pPr>
              <w:jc w:val="center"/>
              <w:rPr>
                <w:b/>
                <w:sz w:val="24"/>
                <w:szCs w:val="24"/>
              </w:rPr>
            </w:pPr>
            <w:r w:rsidRPr="00150F1D">
              <w:rPr>
                <w:b/>
                <w:sz w:val="24"/>
                <w:szCs w:val="24"/>
              </w:rPr>
              <w:t>20</w:t>
            </w:r>
            <w:r>
              <w:rPr>
                <w:b/>
                <w:sz w:val="24"/>
                <w:szCs w:val="24"/>
              </w:rPr>
              <w:t>20</w:t>
            </w:r>
          </w:p>
        </w:tc>
      </w:tr>
      <w:tr w:rsidR="00150F1D" w:rsidRPr="00150F1D" w:rsidTr="00150F1D">
        <w:tc>
          <w:tcPr>
            <w:tcW w:w="2694" w:type="dxa"/>
            <w:tcBorders>
              <w:top w:val="single" w:sz="4" w:space="0" w:color="auto"/>
              <w:left w:val="single" w:sz="4" w:space="0" w:color="auto"/>
              <w:bottom w:val="single" w:sz="4" w:space="0" w:color="auto"/>
              <w:right w:val="single" w:sz="4" w:space="0" w:color="auto"/>
            </w:tcBorders>
          </w:tcPr>
          <w:p w:rsidR="00150F1D" w:rsidRPr="00150F1D" w:rsidRDefault="00150F1D" w:rsidP="00150F1D">
            <w:pPr>
              <w:rPr>
                <w:sz w:val="24"/>
                <w:szCs w:val="24"/>
              </w:rPr>
            </w:pPr>
            <w:r>
              <w:rPr>
                <w:sz w:val="26"/>
                <w:szCs w:val="26"/>
              </w:rPr>
              <w:t>П</w:t>
            </w:r>
            <w:r w:rsidRPr="00884039">
              <w:rPr>
                <w:sz w:val="26"/>
                <w:szCs w:val="26"/>
              </w:rPr>
              <w:t>ассажиропоток</w:t>
            </w:r>
            <w:r w:rsidR="005C2E62">
              <w:rPr>
                <w:sz w:val="26"/>
                <w:szCs w:val="26"/>
              </w:rPr>
              <w:t xml:space="preserve">,  </w:t>
            </w:r>
            <w:r w:rsidRPr="00884039">
              <w:rPr>
                <w:sz w:val="26"/>
                <w:szCs w:val="26"/>
              </w:rPr>
              <w:t xml:space="preserve"> </w:t>
            </w:r>
            <w:r w:rsidR="005C2E62" w:rsidRPr="00884039">
              <w:rPr>
                <w:sz w:val="26"/>
                <w:szCs w:val="26"/>
              </w:rPr>
              <w:t>тыс. человек</w:t>
            </w:r>
          </w:p>
        </w:tc>
        <w:tc>
          <w:tcPr>
            <w:tcW w:w="1984" w:type="dxa"/>
            <w:tcBorders>
              <w:top w:val="single" w:sz="4" w:space="0" w:color="auto"/>
              <w:left w:val="single" w:sz="4" w:space="0" w:color="auto"/>
              <w:bottom w:val="single" w:sz="4" w:space="0" w:color="auto"/>
              <w:right w:val="single" w:sz="4" w:space="0" w:color="auto"/>
            </w:tcBorders>
          </w:tcPr>
          <w:p w:rsidR="00150F1D" w:rsidRPr="00150F1D" w:rsidRDefault="00150F1D" w:rsidP="00150F1D">
            <w:pPr>
              <w:jc w:val="center"/>
              <w:rPr>
                <w:sz w:val="24"/>
                <w:szCs w:val="24"/>
              </w:rPr>
            </w:pPr>
            <w:r w:rsidRPr="00884039">
              <w:rPr>
                <w:sz w:val="26"/>
                <w:szCs w:val="26"/>
              </w:rPr>
              <w:t>тыс. человек</w:t>
            </w:r>
          </w:p>
        </w:tc>
        <w:tc>
          <w:tcPr>
            <w:tcW w:w="1048" w:type="dxa"/>
            <w:tcBorders>
              <w:top w:val="single" w:sz="4" w:space="0" w:color="auto"/>
              <w:left w:val="single" w:sz="4" w:space="0" w:color="auto"/>
              <w:bottom w:val="single" w:sz="4" w:space="0" w:color="auto"/>
              <w:right w:val="single" w:sz="4" w:space="0" w:color="auto"/>
            </w:tcBorders>
          </w:tcPr>
          <w:p w:rsidR="00150F1D" w:rsidRPr="00150F1D" w:rsidRDefault="00ED1575" w:rsidP="00150F1D">
            <w:pPr>
              <w:jc w:val="center"/>
              <w:rPr>
                <w:sz w:val="24"/>
                <w:szCs w:val="24"/>
              </w:rPr>
            </w:pPr>
            <w:r>
              <w:rPr>
                <w:sz w:val="24"/>
                <w:szCs w:val="24"/>
              </w:rPr>
              <w:t>372</w:t>
            </w:r>
          </w:p>
        </w:tc>
        <w:tc>
          <w:tcPr>
            <w:tcW w:w="1048" w:type="dxa"/>
            <w:tcBorders>
              <w:top w:val="single" w:sz="4" w:space="0" w:color="auto"/>
              <w:left w:val="single" w:sz="4" w:space="0" w:color="auto"/>
              <w:bottom w:val="single" w:sz="4" w:space="0" w:color="auto"/>
              <w:right w:val="single" w:sz="4" w:space="0" w:color="auto"/>
            </w:tcBorders>
          </w:tcPr>
          <w:p w:rsidR="00150F1D" w:rsidRPr="00150F1D" w:rsidRDefault="00ED1575" w:rsidP="00150F1D">
            <w:pPr>
              <w:jc w:val="center"/>
              <w:rPr>
                <w:sz w:val="24"/>
                <w:szCs w:val="24"/>
              </w:rPr>
            </w:pPr>
            <w:r>
              <w:rPr>
                <w:sz w:val="24"/>
                <w:szCs w:val="24"/>
              </w:rPr>
              <w:t>545</w:t>
            </w:r>
          </w:p>
        </w:tc>
        <w:tc>
          <w:tcPr>
            <w:tcW w:w="1048" w:type="dxa"/>
            <w:tcBorders>
              <w:top w:val="single" w:sz="4" w:space="0" w:color="auto"/>
              <w:left w:val="single" w:sz="4" w:space="0" w:color="auto"/>
              <w:bottom w:val="single" w:sz="4" w:space="0" w:color="auto"/>
              <w:right w:val="single" w:sz="4" w:space="0" w:color="auto"/>
            </w:tcBorders>
          </w:tcPr>
          <w:p w:rsidR="00150F1D" w:rsidRPr="00150F1D" w:rsidRDefault="00ED1575" w:rsidP="00150F1D">
            <w:pPr>
              <w:jc w:val="center"/>
              <w:rPr>
                <w:sz w:val="24"/>
                <w:szCs w:val="24"/>
              </w:rPr>
            </w:pPr>
            <w:r>
              <w:rPr>
                <w:sz w:val="24"/>
                <w:szCs w:val="24"/>
              </w:rPr>
              <w:t>538</w:t>
            </w:r>
          </w:p>
        </w:tc>
        <w:tc>
          <w:tcPr>
            <w:tcW w:w="1048" w:type="dxa"/>
            <w:tcBorders>
              <w:top w:val="single" w:sz="4" w:space="0" w:color="auto"/>
              <w:left w:val="single" w:sz="4" w:space="0" w:color="auto"/>
              <w:bottom w:val="single" w:sz="4" w:space="0" w:color="auto"/>
              <w:right w:val="single" w:sz="4" w:space="0" w:color="auto"/>
            </w:tcBorders>
          </w:tcPr>
          <w:p w:rsidR="00150F1D" w:rsidRPr="00150F1D" w:rsidRDefault="00ED1575" w:rsidP="00150F1D">
            <w:pPr>
              <w:jc w:val="center"/>
              <w:rPr>
                <w:sz w:val="24"/>
                <w:szCs w:val="24"/>
              </w:rPr>
            </w:pPr>
            <w:r>
              <w:rPr>
                <w:sz w:val="24"/>
                <w:szCs w:val="24"/>
              </w:rPr>
              <w:t>461</w:t>
            </w:r>
          </w:p>
        </w:tc>
        <w:tc>
          <w:tcPr>
            <w:tcW w:w="1048" w:type="dxa"/>
            <w:tcBorders>
              <w:top w:val="single" w:sz="4" w:space="0" w:color="auto"/>
              <w:left w:val="single" w:sz="4" w:space="0" w:color="auto"/>
              <w:bottom w:val="single" w:sz="4" w:space="0" w:color="auto"/>
              <w:right w:val="single" w:sz="4" w:space="0" w:color="auto"/>
            </w:tcBorders>
          </w:tcPr>
          <w:p w:rsidR="00150F1D" w:rsidRPr="00150F1D" w:rsidRDefault="00ED1575" w:rsidP="00150F1D">
            <w:pPr>
              <w:jc w:val="center"/>
              <w:rPr>
                <w:sz w:val="24"/>
                <w:szCs w:val="24"/>
              </w:rPr>
            </w:pPr>
            <w:r>
              <w:rPr>
                <w:sz w:val="24"/>
                <w:szCs w:val="24"/>
              </w:rPr>
              <w:t>329</w:t>
            </w:r>
          </w:p>
        </w:tc>
      </w:tr>
    </w:tbl>
    <w:p w:rsidR="004D06C0" w:rsidRPr="00884039" w:rsidRDefault="004D06C0" w:rsidP="004D06C0">
      <w:pPr>
        <w:ind w:firstLine="900"/>
        <w:jc w:val="both"/>
        <w:rPr>
          <w:sz w:val="26"/>
          <w:szCs w:val="26"/>
        </w:rPr>
      </w:pPr>
    </w:p>
    <w:p w:rsidR="004D06C0" w:rsidRPr="00884039" w:rsidRDefault="00BE1DDB" w:rsidP="00BE1DDB">
      <w:pPr>
        <w:tabs>
          <w:tab w:val="num" w:pos="1260"/>
        </w:tabs>
        <w:ind w:firstLine="567"/>
        <w:jc w:val="both"/>
        <w:rPr>
          <w:sz w:val="26"/>
          <w:szCs w:val="26"/>
        </w:rPr>
      </w:pPr>
      <w:r w:rsidRPr="00884039">
        <w:rPr>
          <w:sz w:val="26"/>
          <w:szCs w:val="26"/>
        </w:rPr>
        <w:t>В рамках транспортной инфраструктур</w:t>
      </w:r>
      <w:r w:rsidR="00DE5E79" w:rsidRPr="00884039">
        <w:rPr>
          <w:sz w:val="26"/>
          <w:szCs w:val="26"/>
        </w:rPr>
        <w:t>ы</w:t>
      </w:r>
      <w:r w:rsidRPr="00884039">
        <w:rPr>
          <w:sz w:val="26"/>
          <w:szCs w:val="26"/>
        </w:rPr>
        <w:t xml:space="preserve"> района  хорошо развито пассажирское сообщение во всех направлениях: междугороднее, внутригородское, внутрирайонное. </w:t>
      </w:r>
    </w:p>
    <w:p w:rsidR="004D06C0" w:rsidRPr="00884039" w:rsidRDefault="004D06C0" w:rsidP="004D06C0">
      <w:pPr>
        <w:jc w:val="center"/>
        <w:rPr>
          <w:b/>
          <w:sz w:val="26"/>
          <w:szCs w:val="26"/>
        </w:rPr>
      </w:pPr>
    </w:p>
    <w:p w:rsidR="004D06C0" w:rsidRPr="00884039" w:rsidRDefault="004D06C0" w:rsidP="004D06C0">
      <w:pPr>
        <w:jc w:val="center"/>
        <w:rPr>
          <w:b/>
          <w:sz w:val="26"/>
          <w:szCs w:val="26"/>
        </w:rPr>
      </w:pPr>
      <w:r w:rsidRPr="00884039">
        <w:rPr>
          <w:b/>
          <w:sz w:val="26"/>
          <w:szCs w:val="26"/>
        </w:rPr>
        <w:t>Связь</w:t>
      </w:r>
    </w:p>
    <w:p w:rsidR="004D06C0" w:rsidRPr="00884039" w:rsidRDefault="004D06C0" w:rsidP="004D06C0">
      <w:pPr>
        <w:ind w:firstLine="900"/>
        <w:jc w:val="both"/>
        <w:rPr>
          <w:sz w:val="26"/>
          <w:szCs w:val="26"/>
          <w:highlight w:val="yellow"/>
        </w:rPr>
      </w:pPr>
      <w:r w:rsidRPr="00884039">
        <w:rPr>
          <w:sz w:val="26"/>
          <w:szCs w:val="26"/>
        </w:rPr>
        <w:t xml:space="preserve">Особенностью развития </w:t>
      </w:r>
      <w:r w:rsidR="005366A8" w:rsidRPr="00884039">
        <w:rPr>
          <w:sz w:val="26"/>
          <w:szCs w:val="26"/>
        </w:rPr>
        <w:t xml:space="preserve">услуг </w:t>
      </w:r>
      <w:r w:rsidRPr="00884039">
        <w:rPr>
          <w:sz w:val="26"/>
          <w:szCs w:val="26"/>
        </w:rPr>
        <w:t>связи последних лет являются процессы, объединяющие сеть телевидения, радиовещания и радиорелейную связь в единый комплекс, обеспечивающи</w:t>
      </w:r>
      <w:r w:rsidR="005366A8" w:rsidRPr="00884039">
        <w:rPr>
          <w:sz w:val="26"/>
          <w:szCs w:val="26"/>
        </w:rPr>
        <w:t>й</w:t>
      </w:r>
      <w:r w:rsidRPr="00884039">
        <w:rPr>
          <w:sz w:val="26"/>
          <w:szCs w:val="26"/>
        </w:rPr>
        <w:t xml:space="preserve">  возможность приема населением многопрограммного вещания и междугородной телефонной связи.</w:t>
      </w:r>
    </w:p>
    <w:p w:rsidR="004D06C0" w:rsidRPr="00884039" w:rsidRDefault="004D06C0" w:rsidP="004D06C0">
      <w:pPr>
        <w:ind w:firstLine="900"/>
        <w:jc w:val="both"/>
        <w:rPr>
          <w:sz w:val="26"/>
          <w:szCs w:val="26"/>
        </w:rPr>
      </w:pPr>
      <w:r w:rsidRPr="00884039">
        <w:rPr>
          <w:sz w:val="26"/>
          <w:szCs w:val="26"/>
        </w:rPr>
        <w:t>Стационарная телефонная сеть Михайловского района состоит из 10</w:t>
      </w:r>
      <w:r w:rsidRPr="00884039">
        <w:rPr>
          <w:color w:val="FF0000"/>
          <w:sz w:val="26"/>
          <w:szCs w:val="26"/>
        </w:rPr>
        <w:t xml:space="preserve"> </w:t>
      </w:r>
      <w:r w:rsidRPr="00884039">
        <w:rPr>
          <w:color w:val="000000"/>
          <w:sz w:val="26"/>
          <w:szCs w:val="26"/>
        </w:rPr>
        <w:t>станций.</w:t>
      </w:r>
      <w:r w:rsidRPr="00884039">
        <w:rPr>
          <w:sz w:val="26"/>
          <w:szCs w:val="26"/>
        </w:rPr>
        <w:t xml:space="preserve"> По состоянию на </w:t>
      </w:r>
      <w:r w:rsidR="00BE1DDB" w:rsidRPr="00884039">
        <w:rPr>
          <w:sz w:val="26"/>
          <w:szCs w:val="26"/>
        </w:rPr>
        <w:t xml:space="preserve">конец </w:t>
      </w:r>
      <w:r w:rsidRPr="00884039">
        <w:rPr>
          <w:sz w:val="26"/>
          <w:szCs w:val="26"/>
        </w:rPr>
        <w:t>2020 года общая смонтированная емкость составила 6022 номеров. Обеспеченность населения района домашними телефонами составила 4016 номеров.</w:t>
      </w:r>
    </w:p>
    <w:p w:rsidR="004D06C0" w:rsidRPr="00884039" w:rsidRDefault="004D06C0" w:rsidP="004D06C0">
      <w:pPr>
        <w:ind w:firstLine="900"/>
        <w:jc w:val="both"/>
        <w:rPr>
          <w:sz w:val="26"/>
          <w:szCs w:val="26"/>
        </w:rPr>
      </w:pPr>
      <w:r w:rsidRPr="00884039">
        <w:rPr>
          <w:sz w:val="26"/>
          <w:szCs w:val="26"/>
        </w:rPr>
        <w:t xml:space="preserve">Основная телекоммуникационная сеть района - телефонная сеть общего пользования поддерживается </w:t>
      </w:r>
      <w:r w:rsidR="000B25C9" w:rsidRPr="00884039">
        <w:rPr>
          <w:sz w:val="26"/>
          <w:szCs w:val="26"/>
        </w:rPr>
        <w:t>ПАО «Ростелеком»</w:t>
      </w:r>
      <w:r w:rsidRPr="00884039">
        <w:rPr>
          <w:sz w:val="26"/>
          <w:szCs w:val="26"/>
        </w:rPr>
        <w:t xml:space="preserve"> Предприятие является поставщиком услуг связи Интернет в районе.</w:t>
      </w:r>
    </w:p>
    <w:p w:rsidR="004D06C0" w:rsidRPr="004D06C0" w:rsidRDefault="004D06C0" w:rsidP="004D06C0">
      <w:pPr>
        <w:ind w:firstLine="900"/>
        <w:jc w:val="both"/>
        <w:rPr>
          <w:sz w:val="28"/>
          <w:szCs w:val="28"/>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1076"/>
        <w:gridCol w:w="1195"/>
        <w:gridCol w:w="1195"/>
        <w:gridCol w:w="1195"/>
        <w:gridCol w:w="1195"/>
        <w:gridCol w:w="1195"/>
      </w:tblGrid>
      <w:tr w:rsidR="004D06C0" w:rsidRPr="004D06C0" w:rsidTr="004475B0">
        <w:tc>
          <w:tcPr>
            <w:tcW w:w="315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b/>
                <w:sz w:val="24"/>
                <w:szCs w:val="24"/>
              </w:rPr>
            </w:pPr>
            <w:r w:rsidRPr="004D06C0">
              <w:rPr>
                <w:b/>
                <w:sz w:val="24"/>
                <w:szCs w:val="24"/>
              </w:rPr>
              <w:t>Показатели</w:t>
            </w:r>
          </w:p>
        </w:tc>
        <w:tc>
          <w:tcPr>
            <w:tcW w:w="1076"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b/>
                <w:sz w:val="24"/>
                <w:szCs w:val="24"/>
              </w:rPr>
            </w:pPr>
            <w:proofErr w:type="spellStart"/>
            <w:r w:rsidRPr="004D06C0">
              <w:rPr>
                <w:b/>
                <w:sz w:val="24"/>
                <w:szCs w:val="24"/>
              </w:rPr>
              <w:t>Ед.изм</w:t>
            </w:r>
            <w:proofErr w:type="spellEnd"/>
            <w:r w:rsidRPr="004D06C0">
              <w:rPr>
                <w:b/>
                <w:sz w:val="24"/>
                <w:szCs w:val="24"/>
              </w:rPr>
              <w:t>.</w:t>
            </w:r>
          </w:p>
        </w:tc>
        <w:tc>
          <w:tcPr>
            <w:tcW w:w="119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b/>
                <w:sz w:val="24"/>
                <w:szCs w:val="24"/>
              </w:rPr>
            </w:pPr>
            <w:r w:rsidRPr="004D06C0">
              <w:rPr>
                <w:b/>
                <w:sz w:val="24"/>
                <w:szCs w:val="24"/>
              </w:rPr>
              <w:t>2016</w:t>
            </w:r>
          </w:p>
        </w:tc>
        <w:tc>
          <w:tcPr>
            <w:tcW w:w="119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b/>
                <w:sz w:val="24"/>
                <w:szCs w:val="24"/>
              </w:rPr>
            </w:pPr>
            <w:r w:rsidRPr="004D06C0">
              <w:rPr>
                <w:b/>
                <w:sz w:val="24"/>
                <w:szCs w:val="24"/>
              </w:rPr>
              <w:t>2017</w:t>
            </w:r>
          </w:p>
        </w:tc>
        <w:tc>
          <w:tcPr>
            <w:tcW w:w="119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b/>
                <w:sz w:val="24"/>
                <w:szCs w:val="24"/>
              </w:rPr>
            </w:pPr>
            <w:r w:rsidRPr="004D06C0">
              <w:rPr>
                <w:b/>
                <w:sz w:val="24"/>
                <w:szCs w:val="24"/>
              </w:rPr>
              <w:t>2018</w:t>
            </w:r>
          </w:p>
        </w:tc>
        <w:tc>
          <w:tcPr>
            <w:tcW w:w="119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b/>
                <w:sz w:val="24"/>
                <w:szCs w:val="24"/>
              </w:rPr>
            </w:pPr>
            <w:r w:rsidRPr="004D06C0">
              <w:rPr>
                <w:b/>
                <w:sz w:val="24"/>
                <w:szCs w:val="24"/>
              </w:rPr>
              <w:t>2019</w:t>
            </w:r>
          </w:p>
        </w:tc>
        <w:tc>
          <w:tcPr>
            <w:tcW w:w="119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b/>
                <w:sz w:val="24"/>
                <w:szCs w:val="24"/>
              </w:rPr>
            </w:pPr>
            <w:r w:rsidRPr="004D06C0">
              <w:rPr>
                <w:b/>
                <w:sz w:val="24"/>
                <w:szCs w:val="24"/>
              </w:rPr>
              <w:t>2020</w:t>
            </w:r>
          </w:p>
        </w:tc>
      </w:tr>
      <w:tr w:rsidR="004D06C0" w:rsidRPr="004D06C0" w:rsidTr="004475B0">
        <w:tc>
          <w:tcPr>
            <w:tcW w:w="315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rPr>
                <w:sz w:val="24"/>
                <w:szCs w:val="24"/>
              </w:rPr>
            </w:pPr>
            <w:r w:rsidRPr="004D06C0">
              <w:rPr>
                <w:sz w:val="24"/>
                <w:szCs w:val="24"/>
              </w:rPr>
              <w:t>Смонтированная номерная телефонная емкость</w:t>
            </w:r>
          </w:p>
        </w:tc>
        <w:tc>
          <w:tcPr>
            <w:tcW w:w="1076"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sz w:val="24"/>
                <w:szCs w:val="24"/>
              </w:rPr>
            </w:pPr>
            <w:r w:rsidRPr="004D06C0">
              <w:rPr>
                <w:sz w:val="24"/>
                <w:szCs w:val="24"/>
              </w:rPr>
              <w:t>штук</w:t>
            </w:r>
          </w:p>
        </w:tc>
        <w:tc>
          <w:tcPr>
            <w:tcW w:w="119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sz w:val="24"/>
                <w:szCs w:val="24"/>
              </w:rPr>
            </w:pPr>
            <w:r w:rsidRPr="004D06C0">
              <w:rPr>
                <w:sz w:val="24"/>
                <w:szCs w:val="24"/>
              </w:rPr>
              <w:t>6422</w:t>
            </w:r>
          </w:p>
        </w:tc>
        <w:tc>
          <w:tcPr>
            <w:tcW w:w="119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sz w:val="24"/>
                <w:szCs w:val="24"/>
              </w:rPr>
            </w:pPr>
            <w:r w:rsidRPr="004D06C0">
              <w:rPr>
                <w:sz w:val="24"/>
                <w:szCs w:val="24"/>
              </w:rPr>
              <w:t>6422</w:t>
            </w:r>
          </w:p>
        </w:tc>
        <w:tc>
          <w:tcPr>
            <w:tcW w:w="119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sz w:val="24"/>
                <w:szCs w:val="24"/>
              </w:rPr>
            </w:pPr>
            <w:r w:rsidRPr="004D06C0">
              <w:rPr>
                <w:sz w:val="24"/>
                <w:szCs w:val="24"/>
              </w:rPr>
              <w:t>6022</w:t>
            </w:r>
          </w:p>
        </w:tc>
        <w:tc>
          <w:tcPr>
            <w:tcW w:w="119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sz w:val="24"/>
                <w:szCs w:val="24"/>
              </w:rPr>
            </w:pPr>
            <w:r w:rsidRPr="004D06C0">
              <w:rPr>
                <w:sz w:val="24"/>
                <w:szCs w:val="24"/>
              </w:rPr>
              <w:t>6022</w:t>
            </w:r>
          </w:p>
        </w:tc>
        <w:tc>
          <w:tcPr>
            <w:tcW w:w="119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sz w:val="24"/>
                <w:szCs w:val="24"/>
              </w:rPr>
            </w:pPr>
            <w:r w:rsidRPr="004D06C0">
              <w:rPr>
                <w:sz w:val="24"/>
                <w:szCs w:val="24"/>
              </w:rPr>
              <w:t>6022</w:t>
            </w:r>
          </w:p>
        </w:tc>
      </w:tr>
      <w:tr w:rsidR="004D06C0" w:rsidRPr="004D06C0" w:rsidTr="004475B0">
        <w:tc>
          <w:tcPr>
            <w:tcW w:w="315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rPr>
                <w:sz w:val="24"/>
                <w:szCs w:val="24"/>
              </w:rPr>
            </w:pPr>
            <w:r w:rsidRPr="004D06C0">
              <w:rPr>
                <w:sz w:val="24"/>
                <w:szCs w:val="24"/>
              </w:rPr>
              <w:t>Количество установленных телефонов у населения</w:t>
            </w:r>
          </w:p>
        </w:tc>
        <w:tc>
          <w:tcPr>
            <w:tcW w:w="1076"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sz w:val="24"/>
                <w:szCs w:val="24"/>
              </w:rPr>
            </w:pPr>
            <w:r w:rsidRPr="004D06C0">
              <w:rPr>
                <w:sz w:val="24"/>
                <w:szCs w:val="24"/>
              </w:rPr>
              <w:t>штук</w:t>
            </w:r>
          </w:p>
        </w:tc>
        <w:tc>
          <w:tcPr>
            <w:tcW w:w="119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sz w:val="24"/>
                <w:szCs w:val="24"/>
              </w:rPr>
            </w:pPr>
            <w:r w:rsidRPr="004D06C0">
              <w:rPr>
                <w:sz w:val="24"/>
                <w:szCs w:val="24"/>
              </w:rPr>
              <w:t>4992</w:t>
            </w:r>
          </w:p>
        </w:tc>
        <w:tc>
          <w:tcPr>
            <w:tcW w:w="119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sz w:val="24"/>
                <w:szCs w:val="24"/>
              </w:rPr>
            </w:pPr>
            <w:r w:rsidRPr="004D06C0">
              <w:rPr>
                <w:sz w:val="24"/>
                <w:szCs w:val="24"/>
              </w:rPr>
              <w:t>4350</w:t>
            </w:r>
          </w:p>
        </w:tc>
        <w:tc>
          <w:tcPr>
            <w:tcW w:w="119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sz w:val="24"/>
                <w:szCs w:val="24"/>
              </w:rPr>
            </w:pPr>
            <w:r w:rsidRPr="004D06C0">
              <w:rPr>
                <w:sz w:val="24"/>
                <w:szCs w:val="24"/>
              </w:rPr>
              <w:t>4263</w:t>
            </w:r>
          </w:p>
        </w:tc>
        <w:tc>
          <w:tcPr>
            <w:tcW w:w="119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sz w:val="24"/>
                <w:szCs w:val="24"/>
              </w:rPr>
            </w:pPr>
            <w:r w:rsidRPr="004D06C0">
              <w:rPr>
                <w:sz w:val="24"/>
                <w:szCs w:val="24"/>
              </w:rPr>
              <w:t>3860</w:t>
            </w:r>
          </w:p>
        </w:tc>
        <w:tc>
          <w:tcPr>
            <w:tcW w:w="119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sz w:val="24"/>
                <w:szCs w:val="24"/>
              </w:rPr>
            </w:pPr>
            <w:r w:rsidRPr="004D06C0">
              <w:rPr>
                <w:sz w:val="24"/>
                <w:szCs w:val="24"/>
              </w:rPr>
              <w:t>4016</w:t>
            </w:r>
          </w:p>
        </w:tc>
      </w:tr>
      <w:tr w:rsidR="004D06C0" w:rsidRPr="004D06C0" w:rsidTr="004475B0">
        <w:tc>
          <w:tcPr>
            <w:tcW w:w="315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rPr>
                <w:sz w:val="24"/>
                <w:szCs w:val="24"/>
              </w:rPr>
            </w:pPr>
            <w:r w:rsidRPr="004D06C0">
              <w:rPr>
                <w:sz w:val="24"/>
                <w:szCs w:val="24"/>
              </w:rPr>
              <w:t>Количество таксофонов</w:t>
            </w:r>
          </w:p>
        </w:tc>
        <w:tc>
          <w:tcPr>
            <w:tcW w:w="1076"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sz w:val="24"/>
                <w:szCs w:val="24"/>
              </w:rPr>
            </w:pPr>
            <w:r w:rsidRPr="004D06C0">
              <w:rPr>
                <w:sz w:val="24"/>
                <w:szCs w:val="24"/>
              </w:rPr>
              <w:t>штук</w:t>
            </w:r>
          </w:p>
        </w:tc>
        <w:tc>
          <w:tcPr>
            <w:tcW w:w="119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sz w:val="24"/>
                <w:szCs w:val="24"/>
              </w:rPr>
            </w:pPr>
            <w:r w:rsidRPr="004D06C0">
              <w:rPr>
                <w:sz w:val="24"/>
                <w:szCs w:val="24"/>
              </w:rPr>
              <w:t>16</w:t>
            </w:r>
          </w:p>
        </w:tc>
        <w:tc>
          <w:tcPr>
            <w:tcW w:w="119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sz w:val="24"/>
                <w:szCs w:val="24"/>
              </w:rPr>
            </w:pPr>
            <w:r w:rsidRPr="004D06C0">
              <w:rPr>
                <w:sz w:val="24"/>
                <w:szCs w:val="24"/>
              </w:rPr>
              <w:t>16</w:t>
            </w:r>
          </w:p>
        </w:tc>
        <w:tc>
          <w:tcPr>
            <w:tcW w:w="119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sz w:val="24"/>
                <w:szCs w:val="24"/>
              </w:rPr>
            </w:pPr>
            <w:r w:rsidRPr="004D06C0">
              <w:rPr>
                <w:sz w:val="24"/>
                <w:szCs w:val="24"/>
              </w:rPr>
              <w:t>16</w:t>
            </w:r>
          </w:p>
        </w:tc>
        <w:tc>
          <w:tcPr>
            <w:tcW w:w="119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sz w:val="24"/>
                <w:szCs w:val="24"/>
              </w:rPr>
            </w:pPr>
            <w:r w:rsidRPr="004D06C0">
              <w:rPr>
                <w:sz w:val="24"/>
                <w:szCs w:val="24"/>
              </w:rPr>
              <w:t>16</w:t>
            </w:r>
          </w:p>
        </w:tc>
        <w:tc>
          <w:tcPr>
            <w:tcW w:w="1195" w:type="dxa"/>
            <w:tcBorders>
              <w:top w:val="single" w:sz="4" w:space="0" w:color="auto"/>
              <w:left w:val="single" w:sz="4" w:space="0" w:color="auto"/>
              <w:bottom w:val="single" w:sz="4" w:space="0" w:color="auto"/>
              <w:right w:val="single" w:sz="4" w:space="0" w:color="auto"/>
            </w:tcBorders>
          </w:tcPr>
          <w:p w:rsidR="004D06C0" w:rsidRPr="004D06C0" w:rsidRDefault="004D06C0" w:rsidP="004D06C0">
            <w:pPr>
              <w:jc w:val="center"/>
              <w:rPr>
                <w:sz w:val="24"/>
                <w:szCs w:val="24"/>
              </w:rPr>
            </w:pPr>
            <w:r w:rsidRPr="004D06C0">
              <w:rPr>
                <w:sz w:val="24"/>
                <w:szCs w:val="24"/>
              </w:rPr>
              <w:t>16</w:t>
            </w:r>
          </w:p>
        </w:tc>
      </w:tr>
    </w:tbl>
    <w:p w:rsidR="004D06C0" w:rsidRPr="00884039" w:rsidRDefault="005366A8" w:rsidP="004D06C0">
      <w:pPr>
        <w:ind w:firstLine="900"/>
        <w:jc w:val="both"/>
        <w:rPr>
          <w:sz w:val="26"/>
          <w:szCs w:val="26"/>
        </w:rPr>
      </w:pPr>
      <w:r w:rsidRPr="00884039">
        <w:rPr>
          <w:sz w:val="26"/>
          <w:szCs w:val="26"/>
        </w:rPr>
        <w:t>В районе достаточно высоко развиты услуги телефонной, сотовой связи и Интернет С</w:t>
      </w:r>
      <w:r w:rsidR="004D06C0" w:rsidRPr="00884039">
        <w:rPr>
          <w:sz w:val="26"/>
          <w:szCs w:val="26"/>
        </w:rPr>
        <w:t xml:space="preserve">отовая связь, </w:t>
      </w:r>
      <w:proofErr w:type="spellStart"/>
      <w:r w:rsidR="004D06C0" w:rsidRPr="00884039">
        <w:rPr>
          <w:sz w:val="26"/>
          <w:szCs w:val="26"/>
        </w:rPr>
        <w:t>представленна</w:t>
      </w:r>
      <w:proofErr w:type="spellEnd"/>
      <w:r w:rsidR="004D06C0" w:rsidRPr="00884039">
        <w:rPr>
          <w:sz w:val="26"/>
          <w:szCs w:val="26"/>
        </w:rPr>
        <w:t xml:space="preserve"> тремя операторами Мегафон, МТС, Билайн.</w:t>
      </w:r>
    </w:p>
    <w:p w:rsidR="00BE1DDB" w:rsidRPr="00884039" w:rsidRDefault="004D06C0" w:rsidP="00BE1DDB">
      <w:pPr>
        <w:keepNext/>
        <w:widowControl w:val="0"/>
        <w:ind w:firstLine="720"/>
        <w:jc w:val="both"/>
        <w:rPr>
          <w:sz w:val="26"/>
          <w:szCs w:val="26"/>
        </w:rPr>
      </w:pPr>
      <w:r w:rsidRPr="00884039">
        <w:rPr>
          <w:sz w:val="26"/>
          <w:szCs w:val="26"/>
        </w:rPr>
        <w:t xml:space="preserve">Услуги почтовой связи оказывает </w:t>
      </w:r>
      <w:r w:rsidR="002512B1" w:rsidRPr="00884039">
        <w:rPr>
          <w:sz w:val="26"/>
          <w:szCs w:val="26"/>
        </w:rPr>
        <w:t>АО</w:t>
      </w:r>
      <w:r w:rsidRPr="00884039">
        <w:rPr>
          <w:sz w:val="26"/>
          <w:szCs w:val="26"/>
        </w:rPr>
        <w:t xml:space="preserve"> «Почта России». В районе функционирует </w:t>
      </w:r>
      <w:r w:rsidR="002512B1" w:rsidRPr="00884039">
        <w:rPr>
          <w:sz w:val="26"/>
          <w:szCs w:val="26"/>
        </w:rPr>
        <w:t>10</w:t>
      </w:r>
      <w:r w:rsidRPr="00884039">
        <w:rPr>
          <w:sz w:val="26"/>
          <w:szCs w:val="26"/>
        </w:rPr>
        <w:t xml:space="preserve"> отделений почтовой связи.</w:t>
      </w:r>
      <w:r w:rsidR="00BE1DDB" w:rsidRPr="00884039">
        <w:rPr>
          <w:sz w:val="26"/>
          <w:szCs w:val="26"/>
        </w:rPr>
        <w:t xml:space="preserve"> </w:t>
      </w:r>
    </w:p>
    <w:p w:rsidR="004D06C0" w:rsidRPr="00884039" w:rsidRDefault="004D06C0" w:rsidP="004D06C0">
      <w:pPr>
        <w:keepNext/>
        <w:widowControl w:val="0"/>
        <w:ind w:firstLine="720"/>
        <w:jc w:val="both"/>
        <w:rPr>
          <w:rFonts w:eastAsia="Calibri"/>
          <w:color w:val="000000"/>
          <w:sz w:val="26"/>
          <w:szCs w:val="26"/>
          <w:highlight w:val="yellow"/>
          <w:u w:val="single"/>
          <w:shd w:val="clear" w:color="auto" w:fill="FFFFFF"/>
        </w:rPr>
      </w:pPr>
    </w:p>
    <w:p w:rsidR="00FA1824" w:rsidRPr="00884039" w:rsidRDefault="00A72450" w:rsidP="000B25C9">
      <w:pPr>
        <w:ind w:left="2124" w:firstLine="708"/>
        <w:rPr>
          <w:b/>
          <w:sz w:val="26"/>
          <w:szCs w:val="26"/>
        </w:rPr>
      </w:pPr>
      <w:r w:rsidRPr="00884039">
        <w:rPr>
          <w:b/>
          <w:sz w:val="26"/>
          <w:szCs w:val="26"/>
        </w:rPr>
        <w:t xml:space="preserve">1.8.  Развитие </w:t>
      </w:r>
      <w:r w:rsidR="00064E5D" w:rsidRPr="00884039">
        <w:rPr>
          <w:b/>
          <w:sz w:val="26"/>
          <w:szCs w:val="26"/>
        </w:rPr>
        <w:t xml:space="preserve">отраслей </w:t>
      </w:r>
      <w:r w:rsidRPr="00884039">
        <w:rPr>
          <w:b/>
          <w:sz w:val="26"/>
          <w:szCs w:val="26"/>
        </w:rPr>
        <w:t xml:space="preserve">социальной </w:t>
      </w:r>
      <w:r w:rsidR="00FA1824" w:rsidRPr="00884039">
        <w:rPr>
          <w:b/>
          <w:sz w:val="26"/>
          <w:szCs w:val="26"/>
        </w:rPr>
        <w:t xml:space="preserve"> сфер</w:t>
      </w:r>
      <w:r w:rsidRPr="00884039">
        <w:rPr>
          <w:b/>
          <w:sz w:val="26"/>
          <w:szCs w:val="26"/>
        </w:rPr>
        <w:t>ы</w:t>
      </w:r>
    </w:p>
    <w:p w:rsidR="00A72450" w:rsidRPr="00884039" w:rsidRDefault="00A72450" w:rsidP="00A72450">
      <w:pPr>
        <w:pStyle w:val="ac"/>
        <w:ind w:left="4123"/>
        <w:rPr>
          <w:b/>
          <w:sz w:val="26"/>
          <w:szCs w:val="26"/>
        </w:rPr>
      </w:pPr>
    </w:p>
    <w:p w:rsidR="00FA1824" w:rsidRPr="00884039" w:rsidRDefault="00FA1824" w:rsidP="00FA1824">
      <w:pPr>
        <w:tabs>
          <w:tab w:val="num" w:pos="0"/>
        </w:tabs>
        <w:jc w:val="center"/>
        <w:rPr>
          <w:b/>
          <w:sz w:val="26"/>
          <w:szCs w:val="26"/>
        </w:rPr>
      </w:pPr>
      <w:r w:rsidRPr="00884039">
        <w:rPr>
          <w:b/>
          <w:sz w:val="26"/>
          <w:szCs w:val="26"/>
        </w:rPr>
        <w:t>Здравоохранение</w:t>
      </w:r>
    </w:p>
    <w:p w:rsidR="00FA1824" w:rsidRPr="00884039" w:rsidRDefault="00FA1824" w:rsidP="00FA1824">
      <w:pPr>
        <w:jc w:val="both"/>
        <w:rPr>
          <w:sz w:val="26"/>
          <w:szCs w:val="26"/>
          <w:lang w:eastAsia="x-none"/>
        </w:rPr>
      </w:pPr>
      <w:r w:rsidRPr="00884039">
        <w:rPr>
          <w:sz w:val="26"/>
          <w:szCs w:val="26"/>
          <w:lang w:val="x-none" w:eastAsia="x-none"/>
        </w:rPr>
        <w:t xml:space="preserve">          Медицинское обслуживание  населения Михайловского района  осуществляют:  центральная районная больница, 2 врачебных амбулатории в с. Николаевка и </w:t>
      </w:r>
      <w:proofErr w:type="spellStart"/>
      <w:r w:rsidRPr="00884039">
        <w:rPr>
          <w:sz w:val="26"/>
          <w:szCs w:val="26"/>
          <w:lang w:val="x-none" w:eastAsia="x-none"/>
        </w:rPr>
        <w:t>Полуямки</w:t>
      </w:r>
      <w:proofErr w:type="spellEnd"/>
      <w:r w:rsidRPr="00884039">
        <w:rPr>
          <w:sz w:val="26"/>
          <w:szCs w:val="26"/>
          <w:lang w:val="x-none" w:eastAsia="x-none"/>
        </w:rPr>
        <w:t xml:space="preserve">, 5 фельдшерско-акушерских пунктов, оказывающих первичную медицинскую помощь. Учреждения здравоохранения района имеют </w:t>
      </w:r>
      <w:r w:rsidRPr="00884039">
        <w:rPr>
          <w:sz w:val="26"/>
          <w:szCs w:val="26"/>
          <w:lang w:eastAsia="x-none"/>
        </w:rPr>
        <w:t>74</w:t>
      </w:r>
      <w:r w:rsidRPr="00884039">
        <w:rPr>
          <w:sz w:val="26"/>
          <w:szCs w:val="26"/>
          <w:lang w:val="x-none" w:eastAsia="x-none"/>
        </w:rPr>
        <w:t xml:space="preserve"> ко</w:t>
      </w:r>
      <w:r w:rsidRPr="00884039">
        <w:rPr>
          <w:sz w:val="26"/>
          <w:szCs w:val="26"/>
          <w:lang w:eastAsia="x-none"/>
        </w:rPr>
        <w:t>йки</w:t>
      </w:r>
      <w:r w:rsidRPr="00884039">
        <w:rPr>
          <w:sz w:val="26"/>
          <w:szCs w:val="26"/>
          <w:lang w:val="x-none" w:eastAsia="x-none"/>
        </w:rPr>
        <w:t xml:space="preserve"> круглосуточного пребывания и </w:t>
      </w:r>
      <w:r w:rsidRPr="00884039">
        <w:rPr>
          <w:sz w:val="26"/>
          <w:szCs w:val="26"/>
          <w:lang w:eastAsia="x-none"/>
        </w:rPr>
        <w:t>49</w:t>
      </w:r>
      <w:r w:rsidRPr="00884039">
        <w:rPr>
          <w:sz w:val="26"/>
          <w:szCs w:val="26"/>
          <w:lang w:val="x-none" w:eastAsia="x-none"/>
        </w:rPr>
        <w:t xml:space="preserve"> </w:t>
      </w:r>
      <w:proofErr w:type="spellStart"/>
      <w:r w:rsidRPr="00884039">
        <w:rPr>
          <w:sz w:val="26"/>
          <w:szCs w:val="26"/>
          <w:lang w:val="x-none" w:eastAsia="x-none"/>
        </w:rPr>
        <w:t>пациент</w:t>
      </w:r>
      <w:r w:rsidR="00327743">
        <w:rPr>
          <w:sz w:val="26"/>
          <w:szCs w:val="26"/>
          <w:lang w:eastAsia="x-none"/>
        </w:rPr>
        <w:t>о</w:t>
      </w:r>
      <w:proofErr w:type="spellEnd"/>
      <w:r w:rsidRPr="00884039">
        <w:rPr>
          <w:sz w:val="26"/>
          <w:szCs w:val="26"/>
          <w:lang w:val="x-none" w:eastAsia="x-none"/>
        </w:rPr>
        <w:t xml:space="preserve"> - мест дневного стационара, поликлиническая сеть рассчитана на </w:t>
      </w:r>
      <w:r w:rsidRPr="00884039">
        <w:rPr>
          <w:sz w:val="26"/>
          <w:szCs w:val="26"/>
          <w:lang w:eastAsia="x-none"/>
        </w:rPr>
        <w:t>420</w:t>
      </w:r>
      <w:r w:rsidRPr="00884039">
        <w:rPr>
          <w:sz w:val="26"/>
          <w:szCs w:val="26"/>
          <w:lang w:val="x-none" w:eastAsia="x-none"/>
        </w:rPr>
        <w:t xml:space="preserve"> посещений.</w:t>
      </w:r>
    </w:p>
    <w:p w:rsidR="00FA1824" w:rsidRPr="00884039" w:rsidRDefault="00FA1824" w:rsidP="00FA1824">
      <w:pPr>
        <w:ind w:firstLine="567"/>
        <w:jc w:val="both"/>
        <w:rPr>
          <w:sz w:val="26"/>
          <w:szCs w:val="26"/>
          <w:lang w:eastAsia="x-none"/>
        </w:rPr>
      </w:pPr>
      <w:r w:rsidRPr="00884039">
        <w:rPr>
          <w:sz w:val="26"/>
          <w:szCs w:val="26"/>
          <w:lang w:val="x-none" w:eastAsia="x-none"/>
        </w:rPr>
        <w:t xml:space="preserve">В здравоохранении района трудится </w:t>
      </w:r>
      <w:r w:rsidRPr="00884039">
        <w:rPr>
          <w:sz w:val="26"/>
          <w:szCs w:val="26"/>
          <w:lang w:eastAsia="x-none"/>
        </w:rPr>
        <w:t>299</w:t>
      </w:r>
      <w:r w:rsidRPr="00884039">
        <w:rPr>
          <w:sz w:val="26"/>
          <w:szCs w:val="26"/>
          <w:lang w:val="x-none" w:eastAsia="x-none"/>
        </w:rPr>
        <w:t xml:space="preserve"> человек, в </w:t>
      </w:r>
      <w:proofErr w:type="spellStart"/>
      <w:r w:rsidRPr="00884039">
        <w:rPr>
          <w:sz w:val="26"/>
          <w:szCs w:val="26"/>
          <w:lang w:val="x-none" w:eastAsia="x-none"/>
        </w:rPr>
        <w:t>т.ч</w:t>
      </w:r>
      <w:proofErr w:type="spellEnd"/>
      <w:r w:rsidRPr="00884039">
        <w:rPr>
          <w:sz w:val="26"/>
          <w:szCs w:val="26"/>
          <w:lang w:val="x-none" w:eastAsia="x-none"/>
        </w:rPr>
        <w:t xml:space="preserve">. </w:t>
      </w:r>
      <w:r w:rsidRPr="00884039">
        <w:rPr>
          <w:sz w:val="26"/>
          <w:szCs w:val="26"/>
          <w:lang w:eastAsia="x-none"/>
        </w:rPr>
        <w:t>37</w:t>
      </w:r>
      <w:r w:rsidRPr="00884039">
        <w:rPr>
          <w:sz w:val="26"/>
          <w:szCs w:val="26"/>
          <w:lang w:val="x-none" w:eastAsia="x-none"/>
        </w:rPr>
        <w:t xml:space="preserve"> врач</w:t>
      </w:r>
      <w:r w:rsidRPr="00884039">
        <w:rPr>
          <w:sz w:val="26"/>
          <w:szCs w:val="26"/>
          <w:lang w:eastAsia="x-none"/>
        </w:rPr>
        <w:t>ей</w:t>
      </w:r>
      <w:r w:rsidRPr="00884039">
        <w:rPr>
          <w:sz w:val="26"/>
          <w:szCs w:val="26"/>
          <w:lang w:val="x-none" w:eastAsia="x-none"/>
        </w:rPr>
        <w:t xml:space="preserve">, </w:t>
      </w:r>
      <w:r w:rsidRPr="00884039">
        <w:rPr>
          <w:sz w:val="26"/>
          <w:szCs w:val="26"/>
          <w:lang w:eastAsia="x-none"/>
        </w:rPr>
        <w:t xml:space="preserve">125 </w:t>
      </w:r>
      <w:r w:rsidRPr="00884039">
        <w:rPr>
          <w:sz w:val="26"/>
          <w:szCs w:val="26"/>
          <w:lang w:val="x-none" w:eastAsia="x-none"/>
        </w:rPr>
        <w:t>человек среднего медицинского персонала.</w:t>
      </w:r>
    </w:p>
    <w:p w:rsidR="00FA1824" w:rsidRPr="00884039" w:rsidRDefault="00FA1824" w:rsidP="00064E5D">
      <w:pPr>
        <w:ind w:firstLine="567"/>
        <w:jc w:val="both"/>
        <w:rPr>
          <w:sz w:val="26"/>
          <w:szCs w:val="26"/>
          <w:lang w:eastAsia="x-none"/>
        </w:rPr>
      </w:pPr>
      <w:r w:rsidRPr="00884039">
        <w:rPr>
          <w:sz w:val="26"/>
          <w:szCs w:val="26"/>
          <w:lang w:val="x-none" w:eastAsia="x-none"/>
        </w:rPr>
        <w:t> </w:t>
      </w:r>
      <w:r w:rsidR="004475B0" w:rsidRPr="00884039">
        <w:rPr>
          <w:sz w:val="26"/>
          <w:szCs w:val="26"/>
          <w:lang w:eastAsia="x-none"/>
        </w:rPr>
        <w:t>Ежегодно</w:t>
      </w:r>
      <w:r w:rsidRPr="00884039">
        <w:rPr>
          <w:sz w:val="26"/>
          <w:szCs w:val="26"/>
          <w:lang w:val="x-none" w:eastAsia="x-none"/>
        </w:rPr>
        <w:t xml:space="preserve"> </w:t>
      </w:r>
      <w:r w:rsidR="004475B0" w:rsidRPr="00884039">
        <w:rPr>
          <w:sz w:val="26"/>
          <w:szCs w:val="26"/>
          <w:lang w:eastAsia="x-none"/>
        </w:rPr>
        <w:t xml:space="preserve">к </w:t>
      </w:r>
      <w:r w:rsidRPr="00884039">
        <w:rPr>
          <w:sz w:val="26"/>
          <w:szCs w:val="26"/>
          <w:lang w:val="x-none" w:eastAsia="x-none"/>
        </w:rPr>
        <w:t>врач</w:t>
      </w:r>
      <w:r w:rsidR="004475B0" w:rsidRPr="00884039">
        <w:rPr>
          <w:sz w:val="26"/>
          <w:szCs w:val="26"/>
          <w:lang w:eastAsia="x-none"/>
        </w:rPr>
        <w:t xml:space="preserve">ам жители </w:t>
      </w:r>
      <w:r w:rsidRPr="00884039">
        <w:rPr>
          <w:sz w:val="26"/>
          <w:szCs w:val="26"/>
          <w:lang w:val="x-none" w:eastAsia="x-none"/>
        </w:rPr>
        <w:t xml:space="preserve"> района  </w:t>
      </w:r>
      <w:r w:rsidR="004475B0" w:rsidRPr="00884039">
        <w:rPr>
          <w:sz w:val="26"/>
          <w:szCs w:val="26"/>
          <w:lang w:eastAsia="x-none"/>
        </w:rPr>
        <w:t xml:space="preserve">делают  более </w:t>
      </w:r>
      <w:r w:rsidRPr="00884039">
        <w:rPr>
          <w:sz w:val="26"/>
          <w:szCs w:val="26"/>
          <w:lang w:val="x-none" w:eastAsia="x-none"/>
        </w:rPr>
        <w:t> </w:t>
      </w:r>
      <w:r w:rsidRPr="00884039">
        <w:rPr>
          <w:sz w:val="26"/>
          <w:szCs w:val="26"/>
          <w:lang w:eastAsia="x-none"/>
        </w:rPr>
        <w:t>10</w:t>
      </w:r>
      <w:r w:rsidR="004475B0" w:rsidRPr="00884039">
        <w:rPr>
          <w:sz w:val="26"/>
          <w:szCs w:val="26"/>
          <w:lang w:eastAsia="x-none"/>
        </w:rPr>
        <w:t>0</w:t>
      </w:r>
      <w:r w:rsidRPr="00884039">
        <w:rPr>
          <w:sz w:val="26"/>
          <w:szCs w:val="26"/>
          <w:lang w:val="x-none" w:eastAsia="x-none"/>
        </w:rPr>
        <w:t xml:space="preserve"> тыс. посещени</w:t>
      </w:r>
      <w:r w:rsidRPr="00884039">
        <w:rPr>
          <w:sz w:val="26"/>
          <w:szCs w:val="26"/>
          <w:lang w:eastAsia="x-none"/>
        </w:rPr>
        <w:t>й</w:t>
      </w:r>
      <w:r w:rsidR="00064E5D" w:rsidRPr="00884039">
        <w:rPr>
          <w:sz w:val="26"/>
          <w:szCs w:val="26"/>
          <w:lang w:eastAsia="x-none"/>
        </w:rPr>
        <w:t xml:space="preserve"> (</w:t>
      </w:r>
      <w:r w:rsidR="004475B0" w:rsidRPr="00884039">
        <w:rPr>
          <w:sz w:val="26"/>
          <w:szCs w:val="26"/>
          <w:lang w:eastAsia="x-none"/>
        </w:rPr>
        <w:t xml:space="preserve"> 5 </w:t>
      </w:r>
      <w:r w:rsidR="004475B0" w:rsidRPr="00884039">
        <w:rPr>
          <w:sz w:val="26"/>
          <w:szCs w:val="26"/>
          <w:lang w:val="x-none" w:eastAsia="x-none"/>
        </w:rPr>
        <w:t>посещени</w:t>
      </w:r>
      <w:r w:rsidR="004475B0" w:rsidRPr="00884039">
        <w:rPr>
          <w:sz w:val="26"/>
          <w:szCs w:val="26"/>
          <w:lang w:eastAsia="x-none"/>
        </w:rPr>
        <w:t>й</w:t>
      </w:r>
      <w:r w:rsidR="004475B0" w:rsidRPr="00884039">
        <w:rPr>
          <w:sz w:val="26"/>
          <w:szCs w:val="26"/>
          <w:lang w:val="x-none" w:eastAsia="x-none"/>
        </w:rPr>
        <w:t xml:space="preserve"> в год </w:t>
      </w:r>
      <w:r w:rsidRPr="00884039">
        <w:rPr>
          <w:sz w:val="26"/>
          <w:szCs w:val="26"/>
          <w:lang w:val="x-none" w:eastAsia="x-none"/>
        </w:rPr>
        <w:t>на одного жителя</w:t>
      </w:r>
      <w:r w:rsidR="00064E5D" w:rsidRPr="00884039">
        <w:rPr>
          <w:sz w:val="26"/>
          <w:szCs w:val="26"/>
          <w:lang w:eastAsia="x-none"/>
        </w:rPr>
        <w:t>)</w:t>
      </w:r>
      <w:r w:rsidRPr="00884039">
        <w:rPr>
          <w:sz w:val="26"/>
          <w:szCs w:val="26"/>
          <w:lang w:val="x-none" w:eastAsia="x-none"/>
        </w:rPr>
        <w:t>.</w:t>
      </w:r>
      <w:r w:rsidR="004475B0" w:rsidRPr="00884039">
        <w:rPr>
          <w:sz w:val="26"/>
          <w:szCs w:val="26"/>
          <w:lang w:eastAsia="x-none"/>
        </w:rPr>
        <w:t xml:space="preserve"> </w:t>
      </w:r>
      <w:r w:rsidR="00064E5D" w:rsidRPr="00884039">
        <w:rPr>
          <w:sz w:val="26"/>
          <w:szCs w:val="26"/>
          <w:lang w:eastAsia="x-none"/>
        </w:rPr>
        <w:t>Е</w:t>
      </w:r>
      <w:r w:rsidR="004475B0" w:rsidRPr="00884039">
        <w:rPr>
          <w:sz w:val="26"/>
          <w:szCs w:val="26"/>
          <w:lang w:eastAsia="x-none"/>
        </w:rPr>
        <w:t>жегодно</w:t>
      </w:r>
      <w:r w:rsidRPr="00884039">
        <w:rPr>
          <w:sz w:val="26"/>
          <w:szCs w:val="26"/>
          <w:lang w:val="x-none" w:eastAsia="x-none"/>
        </w:rPr>
        <w:t xml:space="preserve"> в стационарах всех ЛПУ </w:t>
      </w:r>
      <w:r w:rsidR="004475B0" w:rsidRPr="00884039">
        <w:rPr>
          <w:sz w:val="26"/>
          <w:szCs w:val="26"/>
          <w:lang w:eastAsia="x-none"/>
        </w:rPr>
        <w:t xml:space="preserve">пролечивается </w:t>
      </w:r>
      <w:r w:rsidR="004475B0" w:rsidRPr="00884039">
        <w:rPr>
          <w:sz w:val="26"/>
          <w:szCs w:val="26"/>
          <w:lang w:val="x-none" w:eastAsia="x-none"/>
        </w:rPr>
        <w:t>на койках круглосуточного пребывания</w:t>
      </w:r>
      <w:r w:rsidR="004475B0" w:rsidRPr="00884039">
        <w:rPr>
          <w:sz w:val="26"/>
          <w:szCs w:val="26"/>
          <w:lang w:eastAsia="x-none"/>
        </w:rPr>
        <w:t xml:space="preserve"> в среднем </w:t>
      </w:r>
      <w:r w:rsidRPr="00884039">
        <w:rPr>
          <w:sz w:val="26"/>
          <w:szCs w:val="26"/>
          <w:lang w:val="x-none" w:eastAsia="x-none"/>
        </w:rPr>
        <w:t xml:space="preserve"> </w:t>
      </w:r>
      <w:r w:rsidR="004475B0" w:rsidRPr="00884039">
        <w:rPr>
          <w:sz w:val="26"/>
          <w:szCs w:val="26"/>
          <w:lang w:eastAsia="x-none"/>
        </w:rPr>
        <w:t>до 1500</w:t>
      </w:r>
      <w:r w:rsidRPr="00884039">
        <w:rPr>
          <w:sz w:val="26"/>
          <w:szCs w:val="26"/>
          <w:lang w:val="x-none" w:eastAsia="x-none"/>
        </w:rPr>
        <w:t xml:space="preserve"> человек, и </w:t>
      </w:r>
      <w:r w:rsidR="004475B0" w:rsidRPr="00884039">
        <w:rPr>
          <w:sz w:val="26"/>
          <w:szCs w:val="26"/>
          <w:lang w:val="x-none" w:eastAsia="x-none"/>
        </w:rPr>
        <w:t>на койках дневного пребывания</w:t>
      </w:r>
      <w:r w:rsidR="004475B0" w:rsidRPr="00884039">
        <w:rPr>
          <w:sz w:val="26"/>
          <w:szCs w:val="26"/>
          <w:lang w:eastAsia="x-none"/>
        </w:rPr>
        <w:t xml:space="preserve"> до 500</w:t>
      </w:r>
      <w:r w:rsidRPr="00884039">
        <w:rPr>
          <w:sz w:val="26"/>
          <w:szCs w:val="26"/>
          <w:lang w:val="x-none" w:eastAsia="x-none"/>
        </w:rPr>
        <w:t xml:space="preserve"> человек. </w:t>
      </w:r>
      <w:r w:rsidR="004475B0" w:rsidRPr="00884039">
        <w:rPr>
          <w:sz w:val="26"/>
          <w:szCs w:val="26"/>
          <w:lang w:eastAsia="x-none"/>
        </w:rPr>
        <w:t xml:space="preserve">Скорой помощью осуществляется более </w:t>
      </w:r>
      <w:r w:rsidRPr="00884039">
        <w:rPr>
          <w:sz w:val="26"/>
          <w:szCs w:val="26"/>
          <w:lang w:val="x-none" w:eastAsia="x-none"/>
        </w:rPr>
        <w:t xml:space="preserve"> </w:t>
      </w:r>
      <w:r w:rsidRPr="00884039">
        <w:rPr>
          <w:sz w:val="26"/>
          <w:szCs w:val="26"/>
          <w:lang w:eastAsia="x-none"/>
        </w:rPr>
        <w:t>5</w:t>
      </w:r>
      <w:r w:rsidR="004475B0" w:rsidRPr="00884039">
        <w:rPr>
          <w:sz w:val="26"/>
          <w:szCs w:val="26"/>
          <w:lang w:eastAsia="x-none"/>
        </w:rPr>
        <w:t>,</w:t>
      </w:r>
      <w:r w:rsidRPr="00884039">
        <w:rPr>
          <w:sz w:val="26"/>
          <w:szCs w:val="26"/>
          <w:lang w:eastAsia="x-none"/>
        </w:rPr>
        <w:t>5</w:t>
      </w:r>
      <w:r w:rsidR="004475B0" w:rsidRPr="00884039">
        <w:rPr>
          <w:sz w:val="26"/>
          <w:szCs w:val="26"/>
          <w:lang w:eastAsia="x-none"/>
        </w:rPr>
        <w:t xml:space="preserve"> тыс. </w:t>
      </w:r>
      <w:r w:rsidRPr="00884039">
        <w:rPr>
          <w:sz w:val="26"/>
          <w:szCs w:val="26"/>
          <w:lang w:val="x-none" w:eastAsia="x-none"/>
        </w:rPr>
        <w:t>выезд</w:t>
      </w:r>
      <w:r w:rsidR="004475B0" w:rsidRPr="00884039">
        <w:rPr>
          <w:sz w:val="26"/>
          <w:szCs w:val="26"/>
          <w:lang w:eastAsia="x-none"/>
        </w:rPr>
        <w:t>ов</w:t>
      </w:r>
      <w:r w:rsidR="00064E5D" w:rsidRPr="00884039">
        <w:rPr>
          <w:sz w:val="26"/>
          <w:szCs w:val="26"/>
          <w:lang w:eastAsia="x-none"/>
        </w:rPr>
        <w:t xml:space="preserve"> в год</w:t>
      </w:r>
      <w:r w:rsidRPr="00884039">
        <w:rPr>
          <w:sz w:val="26"/>
          <w:szCs w:val="26"/>
          <w:lang w:eastAsia="x-none"/>
        </w:rPr>
        <w:t>.</w:t>
      </w:r>
      <w:r w:rsidRPr="00884039">
        <w:rPr>
          <w:sz w:val="26"/>
          <w:szCs w:val="26"/>
          <w:lang w:val="x-none" w:eastAsia="x-none"/>
        </w:rPr>
        <w:t xml:space="preserve">       </w:t>
      </w:r>
    </w:p>
    <w:p w:rsidR="00FA1824" w:rsidRPr="00884039" w:rsidRDefault="000B0BF9" w:rsidP="00FA1824">
      <w:pPr>
        <w:ind w:firstLine="567"/>
        <w:jc w:val="both"/>
        <w:rPr>
          <w:sz w:val="26"/>
          <w:szCs w:val="26"/>
          <w:lang w:eastAsia="x-none"/>
        </w:rPr>
      </w:pPr>
      <w:r w:rsidRPr="00884039">
        <w:rPr>
          <w:sz w:val="26"/>
          <w:szCs w:val="26"/>
          <w:lang w:eastAsia="x-none"/>
        </w:rPr>
        <w:t>С целью улучшения обеспеченности сферы  здравоохранения кадрами, в</w:t>
      </w:r>
      <w:r w:rsidR="00FA1824" w:rsidRPr="00884039">
        <w:rPr>
          <w:sz w:val="26"/>
          <w:szCs w:val="26"/>
          <w:lang w:val="x-none" w:eastAsia="x-none"/>
        </w:rPr>
        <w:t xml:space="preserve"> 20</w:t>
      </w:r>
      <w:r w:rsidR="00FA1824" w:rsidRPr="00884039">
        <w:rPr>
          <w:sz w:val="26"/>
          <w:szCs w:val="26"/>
          <w:lang w:eastAsia="x-none"/>
        </w:rPr>
        <w:t>20</w:t>
      </w:r>
      <w:r w:rsidR="00FA1824" w:rsidRPr="00884039">
        <w:rPr>
          <w:sz w:val="26"/>
          <w:szCs w:val="26"/>
          <w:lang w:val="x-none" w:eastAsia="x-none"/>
        </w:rPr>
        <w:t xml:space="preserve"> году по программе «Земский доктор» трудоустроены 2 врача: </w:t>
      </w:r>
      <w:r w:rsidR="00FA1824" w:rsidRPr="00884039">
        <w:rPr>
          <w:sz w:val="26"/>
          <w:szCs w:val="26"/>
          <w:lang w:eastAsia="x-none"/>
        </w:rPr>
        <w:t>акушер- гинеколог и педиатр</w:t>
      </w:r>
      <w:r w:rsidR="00FA1824" w:rsidRPr="00884039">
        <w:rPr>
          <w:sz w:val="26"/>
          <w:szCs w:val="26"/>
          <w:lang w:val="x-none" w:eastAsia="x-none"/>
        </w:rPr>
        <w:t>. В настоящее время в медицинском университете обучаются 14 студентов по целевым направлениям районной больницы.</w:t>
      </w:r>
      <w:r w:rsidR="00FA1824" w:rsidRPr="00884039">
        <w:rPr>
          <w:sz w:val="26"/>
          <w:szCs w:val="26"/>
          <w:lang w:eastAsia="x-none"/>
        </w:rPr>
        <w:t xml:space="preserve"> Несмотря на принимаемые меры, з</w:t>
      </w:r>
      <w:proofErr w:type="spellStart"/>
      <w:r w:rsidR="00FA1824" w:rsidRPr="00884039">
        <w:rPr>
          <w:sz w:val="26"/>
          <w:szCs w:val="26"/>
          <w:lang w:val="x-none" w:eastAsia="x-none"/>
        </w:rPr>
        <w:t>дравоохранение</w:t>
      </w:r>
      <w:proofErr w:type="spellEnd"/>
      <w:r w:rsidR="00FA1824" w:rsidRPr="00884039">
        <w:rPr>
          <w:sz w:val="26"/>
          <w:szCs w:val="26"/>
          <w:lang w:val="x-none" w:eastAsia="x-none"/>
        </w:rPr>
        <w:t xml:space="preserve">  </w:t>
      </w:r>
      <w:r w:rsidR="00FA1824" w:rsidRPr="00884039">
        <w:rPr>
          <w:sz w:val="26"/>
          <w:szCs w:val="26"/>
          <w:lang w:val="x-none" w:eastAsia="x-none"/>
        </w:rPr>
        <w:lastRenderedPageBreak/>
        <w:t>района испытывает недостаток в медицинских кадрах</w:t>
      </w:r>
      <w:r w:rsidR="00FA1824" w:rsidRPr="00884039">
        <w:rPr>
          <w:sz w:val="26"/>
          <w:szCs w:val="26"/>
          <w:lang w:eastAsia="x-none"/>
        </w:rPr>
        <w:t xml:space="preserve">, </w:t>
      </w:r>
      <w:r w:rsidR="00FA1824" w:rsidRPr="00884039">
        <w:rPr>
          <w:sz w:val="26"/>
          <w:szCs w:val="26"/>
          <w:lang w:val="x-none" w:eastAsia="x-none"/>
        </w:rPr>
        <w:t>требу</w:t>
      </w:r>
      <w:r w:rsidR="00FA1824" w:rsidRPr="00884039">
        <w:rPr>
          <w:sz w:val="26"/>
          <w:szCs w:val="26"/>
          <w:lang w:eastAsia="x-none"/>
        </w:rPr>
        <w:t>ю</w:t>
      </w:r>
      <w:proofErr w:type="spellStart"/>
      <w:r w:rsidR="00FA1824" w:rsidRPr="00884039">
        <w:rPr>
          <w:sz w:val="26"/>
          <w:szCs w:val="26"/>
          <w:lang w:val="x-none" w:eastAsia="x-none"/>
        </w:rPr>
        <w:t>тся</w:t>
      </w:r>
      <w:proofErr w:type="spellEnd"/>
      <w:r w:rsidR="00FA1824" w:rsidRPr="00884039">
        <w:rPr>
          <w:sz w:val="26"/>
          <w:szCs w:val="26"/>
          <w:lang w:val="x-none" w:eastAsia="x-none"/>
        </w:rPr>
        <w:t xml:space="preserve"> специалисты: </w:t>
      </w:r>
      <w:r w:rsidR="00FA1824" w:rsidRPr="00884039">
        <w:rPr>
          <w:sz w:val="26"/>
          <w:szCs w:val="26"/>
          <w:lang w:eastAsia="x-none"/>
        </w:rPr>
        <w:t xml:space="preserve">терапевт, </w:t>
      </w:r>
      <w:proofErr w:type="spellStart"/>
      <w:r w:rsidR="00FA1824" w:rsidRPr="00884039">
        <w:rPr>
          <w:sz w:val="26"/>
          <w:szCs w:val="26"/>
          <w:lang w:val="x-none" w:eastAsia="x-none"/>
        </w:rPr>
        <w:t>оториноларинголог</w:t>
      </w:r>
      <w:proofErr w:type="spellEnd"/>
      <w:r w:rsidR="00FA1824" w:rsidRPr="00884039">
        <w:rPr>
          <w:sz w:val="26"/>
          <w:szCs w:val="26"/>
          <w:lang w:val="x-none" w:eastAsia="x-none"/>
        </w:rPr>
        <w:t>,  хирург</w:t>
      </w:r>
      <w:r w:rsidR="00FA1824" w:rsidRPr="00884039">
        <w:rPr>
          <w:sz w:val="26"/>
          <w:szCs w:val="26"/>
          <w:lang w:eastAsia="x-none"/>
        </w:rPr>
        <w:t xml:space="preserve">, стоматолог, врач онколог. </w:t>
      </w:r>
    </w:p>
    <w:p w:rsidR="00FA1824" w:rsidRPr="00884039" w:rsidRDefault="00FA1824" w:rsidP="00FA1824">
      <w:pPr>
        <w:ind w:firstLine="720"/>
        <w:jc w:val="both"/>
        <w:rPr>
          <w:sz w:val="26"/>
          <w:szCs w:val="26"/>
          <w:highlight w:val="yellow"/>
        </w:rPr>
      </w:pPr>
      <w:r w:rsidRPr="00884039">
        <w:rPr>
          <w:sz w:val="26"/>
          <w:szCs w:val="26"/>
        </w:rPr>
        <w:t xml:space="preserve">В финансировании здравоохранения района доля </w:t>
      </w:r>
      <w:r w:rsidRPr="00884039">
        <w:rPr>
          <w:color w:val="000000"/>
          <w:sz w:val="26"/>
          <w:szCs w:val="26"/>
        </w:rPr>
        <w:t>бюджетных средств составляет около 2 %,</w:t>
      </w:r>
      <w:r w:rsidRPr="00884039">
        <w:rPr>
          <w:color w:val="FF0000"/>
          <w:sz w:val="26"/>
          <w:szCs w:val="26"/>
        </w:rPr>
        <w:t xml:space="preserve"> </w:t>
      </w:r>
      <w:r w:rsidRPr="00884039">
        <w:rPr>
          <w:color w:val="000000"/>
          <w:sz w:val="26"/>
          <w:szCs w:val="26"/>
        </w:rPr>
        <w:t xml:space="preserve">средства территориального фонда медицинского страхования – 90 %, платные медицинские услуги в объеме финансирования незначительны. </w:t>
      </w:r>
    </w:p>
    <w:p w:rsidR="00761664" w:rsidRPr="00761664" w:rsidRDefault="00761664" w:rsidP="00761664">
      <w:pPr>
        <w:pStyle w:val="aff8"/>
        <w:ind w:firstLine="567"/>
        <w:rPr>
          <w:sz w:val="26"/>
          <w:szCs w:val="26"/>
          <w:lang w:val="x-none" w:eastAsia="x-none"/>
        </w:rPr>
      </w:pPr>
      <w:r w:rsidRPr="00761664">
        <w:rPr>
          <w:sz w:val="26"/>
          <w:szCs w:val="26"/>
          <w:lang w:eastAsia="x-none"/>
        </w:rPr>
        <w:t xml:space="preserve">Ежегодно в сфере здравоохранения с целью улучшения качества медицинского обслуживания населения благоустраиваются и оснащаются  современным оборудованием подразделения сферы здравоохранения района, только за </w:t>
      </w:r>
      <w:r w:rsidRPr="00761664">
        <w:rPr>
          <w:sz w:val="26"/>
          <w:szCs w:val="26"/>
          <w:lang w:val="x-none" w:eastAsia="x-none"/>
        </w:rPr>
        <w:t xml:space="preserve">2020 год  в рамках </w:t>
      </w:r>
      <w:r w:rsidRPr="00761664">
        <w:rPr>
          <w:sz w:val="26"/>
          <w:szCs w:val="26"/>
        </w:rPr>
        <w:t xml:space="preserve">Государственной программы Алтайского края «Комплексное развитие сельских территорий Алтайского края» </w:t>
      </w:r>
      <w:r w:rsidRPr="00761664">
        <w:rPr>
          <w:sz w:val="26"/>
          <w:szCs w:val="26"/>
          <w:lang w:val="x-none" w:eastAsia="x-none"/>
        </w:rPr>
        <w:t xml:space="preserve"> в с. </w:t>
      </w:r>
      <w:proofErr w:type="spellStart"/>
      <w:r w:rsidRPr="00761664">
        <w:rPr>
          <w:sz w:val="26"/>
          <w:szCs w:val="26"/>
          <w:lang w:val="x-none" w:eastAsia="x-none"/>
        </w:rPr>
        <w:t>Назаровка</w:t>
      </w:r>
      <w:proofErr w:type="spellEnd"/>
      <w:r w:rsidRPr="00761664">
        <w:rPr>
          <w:sz w:val="26"/>
          <w:szCs w:val="26"/>
          <w:lang w:val="x-none" w:eastAsia="x-none"/>
        </w:rPr>
        <w:t xml:space="preserve"> построен и введен в действие новый ФАП, затраты составили 4</w:t>
      </w:r>
      <w:r w:rsidRPr="00761664">
        <w:rPr>
          <w:sz w:val="26"/>
          <w:szCs w:val="26"/>
          <w:lang w:eastAsia="x-none"/>
        </w:rPr>
        <w:t>183</w:t>
      </w:r>
      <w:r w:rsidRPr="00761664">
        <w:rPr>
          <w:sz w:val="26"/>
          <w:szCs w:val="26"/>
          <w:lang w:val="x-none" w:eastAsia="x-none"/>
        </w:rPr>
        <w:t xml:space="preserve">,4 тыс. рублей. В рамках </w:t>
      </w:r>
      <w:r w:rsidRPr="00761664">
        <w:rPr>
          <w:sz w:val="26"/>
          <w:szCs w:val="26"/>
        </w:rPr>
        <w:t xml:space="preserve">Краевой адресной инвестиционной программы </w:t>
      </w:r>
      <w:r w:rsidRPr="00761664">
        <w:rPr>
          <w:sz w:val="26"/>
          <w:szCs w:val="26"/>
          <w:lang w:val="x-none" w:eastAsia="x-none"/>
        </w:rPr>
        <w:t>ФАП обеспечен всем необходимым оборудованием на сумму 337,3 тыс. рубл</w:t>
      </w:r>
      <w:r w:rsidRPr="00761664">
        <w:rPr>
          <w:sz w:val="26"/>
          <w:szCs w:val="26"/>
          <w:lang w:eastAsia="x-none"/>
        </w:rPr>
        <w:t>ей</w:t>
      </w:r>
      <w:r w:rsidRPr="00761664">
        <w:rPr>
          <w:b/>
          <w:bCs/>
          <w:sz w:val="26"/>
          <w:szCs w:val="26"/>
          <w:lang w:val="x-none" w:eastAsia="x-none"/>
        </w:rPr>
        <w:t>.</w:t>
      </w:r>
    </w:p>
    <w:p w:rsidR="00FA1824" w:rsidRPr="00884039" w:rsidRDefault="00FA1824" w:rsidP="00C06A8B">
      <w:pPr>
        <w:spacing w:line="276" w:lineRule="auto"/>
        <w:ind w:firstLine="567"/>
        <w:jc w:val="both"/>
        <w:rPr>
          <w:sz w:val="26"/>
          <w:szCs w:val="26"/>
          <w:lang w:eastAsia="x-none"/>
        </w:rPr>
      </w:pPr>
      <w:r w:rsidRPr="00884039">
        <w:rPr>
          <w:sz w:val="26"/>
          <w:szCs w:val="26"/>
          <w:lang w:val="x-none" w:eastAsia="x-none"/>
        </w:rPr>
        <w:t>В 2020 году приобретено оборудование на сумму -</w:t>
      </w:r>
      <w:r w:rsidR="00C06A8B" w:rsidRPr="00884039">
        <w:rPr>
          <w:sz w:val="26"/>
          <w:szCs w:val="26"/>
          <w:lang w:val="x-none" w:eastAsia="x-none"/>
        </w:rPr>
        <w:t>2710,8 тыс. рублей</w:t>
      </w:r>
      <w:r w:rsidR="00C06A8B" w:rsidRPr="00884039">
        <w:rPr>
          <w:sz w:val="26"/>
          <w:szCs w:val="26"/>
          <w:lang w:eastAsia="x-none"/>
        </w:rPr>
        <w:t>.</w:t>
      </w:r>
    </w:p>
    <w:p w:rsidR="00FA1824" w:rsidRPr="00884039" w:rsidRDefault="00FA1824" w:rsidP="00FA1824">
      <w:pPr>
        <w:spacing w:line="276" w:lineRule="auto"/>
        <w:jc w:val="both"/>
        <w:rPr>
          <w:sz w:val="26"/>
          <w:szCs w:val="26"/>
          <w:lang w:val="x-none" w:eastAsia="x-none"/>
        </w:rPr>
      </w:pPr>
      <w:r w:rsidRPr="00884039">
        <w:rPr>
          <w:sz w:val="26"/>
          <w:szCs w:val="26"/>
          <w:lang w:val="x-none" w:eastAsia="x-none"/>
        </w:rPr>
        <w:t xml:space="preserve">   </w:t>
      </w:r>
      <w:r w:rsidRPr="00884039">
        <w:rPr>
          <w:sz w:val="26"/>
          <w:szCs w:val="26"/>
          <w:lang w:eastAsia="x-none"/>
        </w:rPr>
        <w:tab/>
      </w:r>
      <w:r w:rsidRPr="00884039">
        <w:rPr>
          <w:sz w:val="26"/>
          <w:szCs w:val="26"/>
          <w:lang w:val="x-none" w:eastAsia="x-none"/>
        </w:rPr>
        <w:t xml:space="preserve">В результате реконструкции и перепланировки здания  инфекционного отделения в районе открыта детская поликлиника, отвечающая всем необходимым требованиям законодательства  и новой модели </w:t>
      </w:r>
      <w:proofErr w:type="spellStart"/>
      <w:r w:rsidRPr="00884039">
        <w:rPr>
          <w:sz w:val="26"/>
          <w:szCs w:val="26"/>
          <w:lang w:val="x-none" w:eastAsia="x-none"/>
        </w:rPr>
        <w:t>медорганизации</w:t>
      </w:r>
      <w:proofErr w:type="spellEnd"/>
      <w:r w:rsidRPr="00884039">
        <w:rPr>
          <w:sz w:val="26"/>
          <w:szCs w:val="26"/>
          <w:lang w:val="x-none" w:eastAsia="x-none"/>
        </w:rPr>
        <w:t xml:space="preserve"> помещения.</w:t>
      </w:r>
    </w:p>
    <w:p w:rsidR="00B83262" w:rsidRPr="00884039" w:rsidRDefault="00FA1824" w:rsidP="00B83262">
      <w:pPr>
        <w:jc w:val="both"/>
        <w:rPr>
          <w:sz w:val="26"/>
          <w:szCs w:val="26"/>
        </w:rPr>
      </w:pPr>
      <w:r w:rsidRPr="00884039">
        <w:rPr>
          <w:sz w:val="26"/>
          <w:szCs w:val="26"/>
          <w:lang w:val="x-none" w:eastAsia="x-none"/>
        </w:rPr>
        <w:t>   </w:t>
      </w:r>
      <w:r w:rsidRPr="00884039">
        <w:rPr>
          <w:sz w:val="26"/>
          <w:szCs w:val="26"/>
          <w:lang w:eastAsia="x-none"/>
        </w:rPr>
        <w:tab/>
      </w:r>
      <w:r w:rsidRPr="00884039">
        <w:rPr>
          <w:sz w:val="26"/>
          <w:szCs w:val="26"/>
          <w:lang w:val="x-none" w:eastAsia="x-none"/>
        </w:rPr>
        <w:t xml:space="preserve"> В 2020 году произведен капитальный ремонт с перепланировкой эндоскопического отделения, которое на данный момент соответствует современным санитарным требованиям; ремонт путей эвакуации по современным противопожарным требованиям в стационарном корпусе ЦРБ и  </w:t>
      </w:r>
      <w:proofErr w:type="spellStart"/>
      <w:r w:rsidRPr="00884039">
        <w:rPr>
          <w:sz w:val="26"/>
          <w:szCs w:val="26"/>
          <w:lang w:val="x-none" w:eastAsia="x-none"/>
        </w:rPr>
        <w:t>Полуямской</w:t>
      </w:r>
      <w:proofErr w:type="spellEnd"/>
      <w:r w:rsidRPr="00884039">
        <w:rPr>
          <w:sz w:val="26"/>
          <w:szCs w:val="26"/>
          <w:lang w:val="x-none" w:eastAsia="x-none"/>
        </w:rPr>
        <w:t xml:space="preserve"> врачебной амбулатории. </w:t>
      </w:r>
      <w:r w:rsidR="00B83262" w:rsidRPr="00884039">
        <w:rPr>
          <w:sz w:val="26"/>
          <w:szCs w:val="26"/>
          <w:lang w:eastAsia="x-none"/>
        </w:rPr>
        <w:t xml:space="preserve">Ремонт и благоустройство зданий лечебных корпусов в районе и оснащение современным медицинским оборудованием продолжается. Но проблемы имеются, сохраняется </w:t>
      </w:r>
      <w:r w:rsidR="00B83262" w:rsidRPr="00884039">
        <w:rPr>
          <w:sz w:val="26"/>
          <w:szCs w:val="26"/>
        </w:rPr>
        <w:t>не полная обеспеченность медицинскими кадрами и недофинансирование отрасли здравоохранения.</w:t>
      </w:r>
    </w:p>
    <w:p w:rsidR="00FA1824" w:rsidRPr="00FA1824" w:rsidRDefault="00FA1824" w:rsidP="00FA1824">
      <w:pPr>
        <w:spacing w:line="276" w:lineRule="auto"/>
        <w:jc w:val="both"/>
        <w:rPr>
          <w:sz w:val="24"/>
          <w:szCs w:val="24"/>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105"/>
        <w:gridCol w:w="1105"/>
        <w:gridCol w:w="1105"/>
        <w:gridCol w:w="1105"/>
        <w:gridCol w:w="1105"/>
      </w:tblGrid>
      <w:tr w:rsidR="00FA1824" w:rsidRPr="00CF66F7" w:rsidTr="004475B0">
        <w:tc>
          <w:tcPr>
            <w:tcW w:w="3240" w:type="dxa"/>
            <w:tcBorders>
              <w:top w:val="single" w:sz="4" w:space="0" w:color="auto"/>
              <w:left w:val="single" w:sz="4" w:space="0" w:color="auto"/>
              <w:bottom w:val="single" w:sz="4" w:space="0" w:color="auto"/>
              <w:right w:val="single" w:sz="4" w:space="0" w:color="auto"/>
            </w:tcBorders>
          </w:tcPr>
          <w:p w:rsidR="00FA1824" w:rsidRPr="004C005C" w:rsidRDefault="00FA1824" w:rsidP="00FA1824">
            <w:pPr>
              <w:jc w:val="center"/>
              <w:rPr>
                <w:b/>
                <w:sz w:val="24"/>
                <w:szCs w:val="24"/>
              </w:rPr>
            </w:pPr>
            <w:r w:rsidRPr="004C005C">
              <w:rPr>
                <w:sz w:val="28"/>
                <w:szCs w:val="24"/>
              </w:rPr>
              <w:t> </w:t>
            </w:r>
            <w:r w:rsidRPr="004C005C">
              <w:rPr>
                <w:b/>
                <w:sz w:val="24"/>
                <w:szCs w:val="24"/>
              </w:rPr>
              <w:t>Показатели</w:t>
            </w:r>
          </w:p>
        </w:tc>
        <w:tc>
          <w:tcPr>
            <w:tcW w:w="1440" w:type="dxa"/>
            <w:tcBorders>
              <w:top w:val="single" w:sz="4" w:space="0" w:color="auto"/>
              <w:left w:val="single" w:sz="4" w:space="0" w:color="auto"/>
              <w:bottom w:val="single" w:sz="4" w:space="0" w:color="auto"/>
              <w:right w:val="single" w:sz="4" w:space="0" w:color="auto"/>
            </w:tcBorders>
          </w:tcPr>
          <w:p w:rsidR="00FA1824" w:rsidRPr="004C005C" w:rsidRDefault="00FA1824" w:rsidP="00FA1824">
            <w:pPr>
              <w:jc w:val="center"/>
              <w:rPr>
                <w:b/>
                <w:sz w:val="24"/>
                <w:szCs w:val="24"/>
              </w:rPr>
            </w:pPr>
            <w:proofErr w:type="spellStart"/>
            <w:r w:rsidRPr="004C005C">
              <w:rPr>
                <w:b/>
                <w:sz w:val="24"/>
                <w:szCs w:val="24"/>
              </w:rPr>
              <w:t>Ед.изм</w:t>
            </w:r>
            <w:proofErr w:type="spellEnd"/>
            <w:r w:rsidRPr="004C005C">
              <w:rPr>
                <w:b/>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FA1824" w:rsidRPr="004C005C" w:rsidRDefault="00FA1824" w:rsidP="00FA1824">
            <w:pPr>
              <w:jc w:val="center"/>
              <w:rPr>
                <w:b/>
                <w:sz w:val="24"/>
                <w:szCs w:val="24"/>
              </w:rPr>
            </w:pPr>
            <w:r w:rsidRPr="004C005C">
              <w:rPr>
                <w:b/>
                <w:sz w:val="24"/>
                <w:szCs w:val="24"/>
              </w:rPr>
              <w:t>2016</w:t>
            </w:r>
          </w:p>
        </w:tc>
        <w:tc>
          <w:tcPr>
            <w:tcW w:w="1105" w:type="dxa"/>
            <w:tcBorders>
              <w:top w:val="single" w:sz="4" w:space="0" w:color="auto"/>
              <w:left w:val="single" w:sz="4" w:space="0" w:color="auto"/>
              <w:bottom w:val="single" w:sz="4" w:space="0" w:color="auto"/>
              <w:right w:val="single" w:sz="4" w:space="0" w:color="auto"/>
            </w:tcBorders>
          </w:tcPr>
          <w:p w:rsidR="00FA1824" w:rsidRPr="004C005C" w:rsidRDefault="00FA1824" w:rsidP="00FA1824">
            <w:pPr>
              <w:jc w:val="center"/>
              <w:rPr>
                <w:b/>
                <w:sz w:val="24"/>
                <w:szCs w:val="24"/>
              </w:rPr>
            </w:pPr>
            <w:r w:rsidRPr="004C005C">
              <w:rPr>
                <w:b/>
                <w:sz w:val="24"/>
                <w:szCs w:val="24"/>
              </w:rPr>
              <w:t>2017</w:t>
            </w:r>
          </w:p>
        </w:tc>
        <w:tc>
          <w:tcPr>
            <w:tcW w:w="1105" w:type="dxa"/>
            <w:tcBorders>
              <w:top w:val="single" w:sz="4" w:space="0" w:color="auto"/>
              <w:left w:val="single" w:sz="4" w:space="0" w:color="auto"/>
              <w:bottom w:val="single" w:sz="4" w:space="0" w:color="auto"/>
              <w:right w:val="single" w:sz="4" w:space="0" w:color="auto"/>
            </w:tcBorders>
          </w:tcPr>
          <w:p w:rsidR="00FA1824" w:rsidRPr="004C005C" w:rsidRDefault="00FA1824" w:rsidP="00FA1824">
            <w:pPr>
              <w:jc w:val="center"/>
              <w:rPr>
                <w:b/>
                <w:sz w:val="24"/>
                <w:szCs w:val="24"/>
              </w:rPr>
            </w:pPr>
            <w:r w:rsidRPr="004C005C">
              <w:rPr>
                <w:b/>
                <w:sz w:val="24"/>
                <w:szCs w:val="24"/>
              </w:rPr>
              <w:t>2018</w:t>
            </w:r>
          </w:p>
        </w:tc>
        <w:tc>
          <w:tcPr>
            <w:tcW w:w="1105" w:type="dxa"/>
            <w:tcBorders>
              <w:top w:val="single" w:sz="4" w:space="0" w:color="auto"/>
              <w:left w:val="single" w:sz="4" w:space="0" w:color="auto"/>
              <w:bottom w:val="single" w:sz="4" w:space="0" w:color="auto"/>
              <w:right w:val="single" w:sz="4" w:space="0" w:color="auto"/>
            </w:tcBorders>
          </w:tcPr>
          <w:p w:rsidR="00FA1824" w:rsidRPr="004C005C" w:rsidRDefault="00FA1824" w:rsidP="00FA1824">
            <w:pPr>
              <w:jc w:val="center"/>
              <w:rPr>
                <w:b/>
                <w:sz w:val="24"/>
                <w:szCs w:val="24"/>
              </w:rPr>
            </w:pPr>
            <w:r w:rsidRPr="004C005C">
              <w:rPr>
                <w:b/>
                <w:sz w:val="24"/>
                <w:szCs w:val="24"/>
              </w:rPr>
              <w:t>2019</w:t>
            </w:r>
          </w:p>
        </w:tc>
        <w:tc>
          <w:tcPr>
            <w:tcW w:w="1105" w:type="dxa"/>
            <w:tcBorders>
              <w:top w:val="single" w:sz="4" w:space="0" w:color="auto"/>
              <w:left w:val="single" w:sz="4" w:space="0" w:color="auto"/>
              <w:bottom w:val="single" w:sz="4" w:space="0" w:color="auto"/>
              <w:right w:val="single" w:sz="4" w:space="0" w:color="auto"/>
            </w:tcBorders>
          </w:tcPr>
          <w:p w:rsidR="00FA1824" w:rsidRPr="004C005C" w:rsidRDefault="00FA1824" w:rsidP="00FA1824">
            <w:pPr>
              <w:jc w:val="center"/>
              <w:rPr>
                <w:b/>
                <w:sz w:val="24"/>
                <w:szCs w:val="24"/>
              </w:rPr>
            </w:pPr>
            <w:r w:rsidRPr="004C005C">
              <w:rPr>
                <w:b/>
                <w:sz w:val="24"/>
                <w:szCs w:val="24"/>
              </w:rPr>
              <w:t>2020</w:t>
            </w:r>
          </w:p>
        </w:tc>
      </w:tr>
      <w:tr w:rsidR="00FA1824" w:rsidRPr="00CF66F7" w:rsidTr="004475B0">
        <w:tc>
          <w:tcPr>
            <w:tcW w:w="3240" w:type="dxa"/>
            <w:tcBorders>
              <w:top w:val="single" w:sz="4" w:space="0" w:color="auto"/>
              <w:left w:val="single" w:sz="4" w:space="0" w:color="auto"/>
              <w:bottom w:val="single" w:sz="4" w:space="0" w:color="auto"/>
              <w:right w:val="single" w:sz="4" w:space="0" w:color="auto"/>
            </w:tcBorders>
          </w:tcPr>
          <w:p w:rsidR="00FA1824" w:rsidRPr="004C005C" w:rsidRDefault="00FA1824" w:rsidP="00FA1824">
            <w:pPr>
              <w:rPr>
                <w:sz w:val="24"/>
                <w:szCs w:val="24"/>
              </w:rPr>
            </w:pPr>
            <w:r w:rsidRPr="004C005C">
              <w:rPr>
                <w:sz w:val="24"/>
                <w:szCs w:val="24"/>
              </w:rPr>
              <w:t>Обеспеченность врачами</w:t>
            </w:r>
          </w:p>
        </w:tc>
        <w:tc>
          <w:tcPr>
            <w:tcW w:w="1440" w:type="dxa"/>
            <w:tcBorders>
              <w:top w:val="single" w:sz="4" w:space="0" w:color="auto"/>
              <w:left w:val="single" w:sz="4" w:space="0" w:color="auto"/>
              <w:bottom w:val="single" w:sz="4" w:space="0" w:color="auto"/>
              <w:right w:val="single" w:sz="4" w:space="0" w:color="auto"/>
            </w:tcBorders>
          </w:tcPr>
          <w:p w:rsidR="00FA1824" w:rsidRPr="004C005C" w:rsidRDefault="00FA1824" w:rsidP="00FA1824">
            <w:pPr>
              <w:rPr>
                <w:sz w:val="24"/>
                <w:szCs w:val="24"/>
              </w:rPr>
            </w:pPr>
            <w:r w:rsidRPr="004C005C">
              <w:rPr>
                <w:sz w:val="24"/>
                <w:szCs w:val="24"/>
              </w:rPr>
              <w:t>чел./10тыс</w:t>
            </w:r>
          </w:p>
          <w:p w:rsidR="00FA1824" w:rsidRPr="004C005C" w:rsidRDefault="00FA1824" w:rsidP="00FA1824">
            <w:pPr>
              <w:rPr>
                <w:sz w:val="24"/>
                <w:szCs w:val="24"/>
              </w:rPr>
            </w:pPr>
            <w:r w:rsidRPr="004C005C">
              <w:rPr>
                <w:sz w:val="24"/>
                <w:szCs w:val="24"/>
              </w:rPr>
              <w:t>населения</w:t>
            </w:r>
          </w:p>
        </w:tc>
        <w:tc>
          <w:tcPr>
            <w:tcW w:w="1105" w:type="dxa"/>
            <w:tcBorders>
              <w:top w:val="single" w:sz="4" w:space="0" w:color="auto"/>
              <w:left w:val="single" w:sz="4" w:space="0" w:color="auto"/>
              <w:bottom w:val="single" w:sz="4" w:space="0" w:color="auto"/>
              <w:right w:val="single" w:sz="4" w:space="0" w:color="auto"/>
            </w:tcBorders>
          </w:tcPr>
          <w:p w:rsidR="00FA1824" w:rsidRPr="004C005C" w:rsidRDefault="00FA1824" w:rsidP="00FA1824">
            <w:pPr>
              <w:jc w:val="center"/>
              <w:rPr>
                <w:sz w:val="24"/>
                <w:szCs w:val="24"/>
              </w:rPr>
            </w:pPr>
            <w:r w:rsidRPr="004C005C">
              <w:rPr>
                <w:sz w:val="24"/>
                <w:szCs w:val="24"/>
              </w:rPr>
              <w:t>18,7</w:t>
            </w:r>
          </w:p>
        </w:tc>
        <w:tc>
          <w:tcPr>
            <w:tcW w:w="1105" w:type="dxa"/>
            <w:tcBorders>
              <w:top w:val="single" w:sz="4" w:space="0" w:color="auto"/>
              <w:left w:val="single" w:sz="4" w:space="0" w:color="auto"/>
              <w:bottom w:val="single" w:sz="4" w:space="0" w:color="auto"/>
              <w:right w:val="single" w:sz="4" w:space="0" w:color="auto"/>
            </w:tcBorders>
          </w:tcPr>
          <w:p w:rsidR="00FA1824" w:rsidRPr="004C005C" w:rsidRDefault="00FA1824" w:rsidP="00FA1824">
            <w:pPr>
              <w:jc w:val="center"/>
              <w:rPr>
                <w:sz w:val="24"/>
                <w:szCs w:val="24"/>
              </w:rPr>
            </w:pPr>
            <w:r w:rsidRPr="004C005C">
              <w:rPr>
                <w:sz w:val="24"/>
                <w:szCs w:val="24"/>
              </w:rPr>
              <w:t>21,4</w:t>
            </w:r>
          </w:p>
        </w:tc>
        <w:tc>
          <w:tcPr>
            <w:tcW w:w="1105" w:type="dxa"/>
            <w:tcBorders>
              <w:top w:val="single" w:sz="4" w:space="0" w:color="auto"/>
              <w:left w:val="single" w:sz="4" w:space="0" w:color="auto"/>
              <w:bottom w:val="single" w:sz="4" w:space="0" w:color="auto"/>
              <w:right w:val="single" w:sz="4" w:space="0" w:color="auto"/>
            </w:tcBorders>
          </w:tcPr>
          <w:p w:rsidR="00FA1824" w:rsidRPr="004C005C" w:rsidRDefault="00FA1824" w:rsidP="00FA1824">
            <w:pPr>
              <w:jc w:val="center"/>
              <w:rPr>
                <w:sz w:val="24"/>
                <w:szCs w:val="24"/>
              </w:rPr>
            </w:pPr>
            <w:r w:rsidRPr="004C005C">
              <w:rPr>
                <w:sz w:val="24"/>
                <w:szCs w:val="24"/>
              </w:rPr>
              <w:t>20,6</w:t>
            </w:r>
          </w:p>
        </w:tc>
        <w:tc>
          <w:tcPr>
            <w:tcW w:w="1105" w:type="dxa"/>
            <w:tcBorders>
              <w:top w:val="single" w:sz="4" w:space="0" w:color="auto"/>
              <w:left w:val="single" w:sz="4" w:space="0" w:color="auto"/>
              <w:bottom w:val="single" w:sz="4" w:space="0" w:color="auto"/>
              <w:right w:val="single" w:sz="4" w:space="0" w:color="auto"/>
            </w:tcBorders>
          </w:tcPr>
          <w:p w:rsidR="00FA1824" w:rsidRPr="004C005C" w:rsidRDefault="00FA1824" w:rsidP="00FA1824">
            <w:pPr>
              <w:jc w:val="center"/>
              <w:rPr>
                <w:sz w:val="24"/>
                <w:szCs w:val="24"/>
              </w:rPr>
            </w:pPr>
            <w:r w:rsidRPr="004C005C">
              <w:rPr>
                <w:sz w:val="24"/>
                <w:szCs w:val="24"/>
              </w:rPr>
              <w:t>20,8</w:t>
            </w:r>
          </w:p>
        </w:tc>
        <w:tc>
          <w:tcPr>
            <w:tcW w:w="1105" w:type="dxa"/>
            <w:tcBorders>
              <w:top w:val="single" w:sz="4" w:space="0" w:color="auto"/>
              <w:left w:val="single" w:sz="4" w:space="0" w:color="auto"/>
              <w:bottom w:val="single" w:sz="4" w:space="0" w:color="auto"/>
              <w:right w:val="single" w:sz="4" w:space="0" w:color="auto"/>
            </w:tcBorders>
          </w:tcPr>
          <w:p w:rsidR="00FA1824" w:rsidRPr="004C005C" w:rsidRDefault="00FA1824" w:rsidP="00FA1824">
            <w:pPr>
              <w:jc w:val="center"/>
              <w:rPr>
                <w:sz w:val="24"/>
                <w:szCs w:val="24"/>
              </w:rPr>
            </w:pPr>
            <w:r w:rsidRPr="004C005C">
              <w:rPr>
                <w:sz w:val="24"/>
                <w:szCs w:val="24"/>
              </w:rPr>
              <w:t>19,3</w:t>
            </w:r>
          </w:p>
        </w:tc>
      </w:tr>
      <w:tr w:rsidR="00FA1824" w:rsidRPr="00FA1824" w:rsidTr="004475B0">
        <w:tc>
          <w:tcPr>
            <w:tcW w:w="3240" w:type="dxa"/>
            <w:tcBorders>
              <w:top w:val="single" w:sz="4" w:space="0" w:color="auto"/>
              <w:left w:val="single" w:sz="4" w:space="0" w:color="auto"/>
              <w:bottom w:val="single" w:sz="4" w:space="0" w:color="auto"/>
              <w:right w:val="single" w:sz="4" w:space="0" w:color="auto"/>
            </w:tcBorders>
          </w:tcPr>
          <w:p w:rsidR="00FA1824" w:rsidRPr="004C005C" w:rsidRDefault="00FA1824" w:rsidP="00FA1824">
            <w:pPr>
              <w:rPr>
                <w:sz w:val="24"/>
                <w:szCs w:val="24"/>
              </w:rPr>
            </w:pPr>
            <w:r w:rsidRPr="004C005C">
              <w:rPr>
                <w:sz w:val="24"/>
                <w:szCs w:val="24"/>
              </w:rPr>
              <w:t>Обеспеченность средним медицинским персоналом</w:t>
            </w:r>
          </w:p>
        </w:tc>
        <w:tc>
          <w:tcPr>
            <w:tcW w:w="1440" w:type="dxa"/>
            <w:tcBorders>
              <w:top w:val="single" w:sz="4" w:space="0" w:color="auto"/>
              <w:left w:val="single" w:sz="4" w:space="0" w:color="auto"/>
              <w:bottom w:val="single" w:sz="4" w:space="0" w:color="auto"/>
              <w:right w:val="single" w:sz="4" w:space="0" w:color="auto"/>
            </w:tcBorders>
          </w:tcPr>
          <w:p w:rsidR="00FA1824" w:rsidRPr="004C005C" w:rsidRDefault="00FA1824" w:rsidP="00FA1824">
            <w:pPr>
              <w:rPr>
                <w:sz w:val="24"/>
                <w:szCs w:val="24"/>
              </w:rPr>
            </w:pPr>
            <w:r w:rsidRPr="004C005C">
              <w:rPr>
                <w:sz w:val="24"/>
                <w:szCs w:val="24"/>
              </w:rPr>
              <w:t>чел./10тыс</w:t>
            </w:r>
          </w:p>
          <w:p w:rsidR="00FA1824" w:rsidRPr="004C005C" w:rsidRDefault="00FA1824" w:rsidP="00FA1824">
            <w:pPr>
              <w:rPr>
                <w:sz w:val="24"/>
                <w:szCs w:val="24"/>
              </w:rPr>
            </w:pPr>
            <w:r w:rsidRPr="004C005C">
              <w:rPr>
                <w:sz w:val="24"/>
                <w:szCs w:val="24"/>
              </w:rPr>
              <w:t>населения</w:t>
            </w:r>
          </w:p>
        </w:tc>
        <w:tc>
          <w:tcPr>
            <w:tcW w:w="1105" w:type="dxa"/>
            <w:tcBorders>
              <w:top w:val="single" w:sz="4" w:space="0" w:color="auto"/>
              <w:left w:val="single" w:sz="4" w:space="0" w:color="auto"/>
              <w:bottom w:val="single" w:sz="4" w:space="0" w:color="auto"/>
              <w:right w:val="single" w:sz="4" w:space="0" w:color="auto"/>
            </w:tcBorders>
          </w:tcPr>
          <w:p w:rsidR="00FA1824" w:rsidRPr="004C005C" w:rsidRDefault="00FA1824" w:rsidP="00FA1824">
            <w:pPr>
              <w:jc w:val="center"/>
              <w:rPr>
                <w:sz w:val="24"/>
                <w:szCs w:val="24"/>
              </w:rPr>
            </w:pPr>
            <w:r w:rsidRPr="004C005C">
              <w:rPr>
                <w:sz w:val="24"/>
                <w:szCs w:val="24"/>
              </w:rPr>
              <w:t>88,7</w:t>
            </w:r>
          </w:p>
        </w:tc>
        <w:tc>
          <w:tcPr>
            <w:tcW w:w="1105" w:type="dxa"/>
            <w:tcBorders>
              <w:top w:val="single" w:sz="4" w:space="0" w:color="auto"/>
              <w:left w:val="single" w:sz="4" w:space="0" w:color="auto"/>
              <w:bottom w:val="single" w:sz="4" w:space="0" w:color="auto"/>
              <w:right w:val="single" w:sz="4" w:space="0" w:color="auto"/>
            </w:tcBorders>
          </w:tcPr>
          <w:p w:rsidR="00FA1824" w:rsidRPr="004C005C" w:rsidRDefault="00FA1824" w:rsidP="00FA1824">
            <w:pPr>
              <w:jc w:val="center"/>
              <w:rPr>
                <w:sz w:val="24"/>
                <w:szCs w:val="24"/>
              </w:rPr>
            </w:pPr>
            <w:r w:rsidRPr="004C005C">
              <w:rPr>
                <w:sz w:val="24"/>
                <w:szCs w:val="24"/>
              </w:rPr>
              <w:t>80,9</w:t>
            </w:r>
          </w:p>
        </w:tc>
        <w:tc>
          <w:tcPr>
            <w:tcW w:w="1105" w:type="dxa"/>
            <w:tcBorders>
              <w:top w:val="single" w:sz="4" w:space="0" w:color="auto"/>
              <w:left w:val="single" w:sz="4" w:space="0" w:color="auto"/>
              <w:bottom w:val="single" w:sz="4" w:space="0" w:color="auto"/>
              <w:right w:val="single" w:sz="4" w:space="0" w:color="auto"/>
            </w:tcBorders>
          </w:tcPr>
          <w:p w:rsidR="00FA1824" w:rsidRPr="004C005C" w:rsidRDefault="00FA1824" w:rsidP="00FA1824">
            <w:pPr>
              <w:jc w:val="center"/>
              <w:rPr>
                <w:sz w:val="24"/>
                <w:szCs w:val="24"/>
              </w:rPr>
            </w:pPr>
            <w:r w:rsidRPr="004C005C">
              <w:rPr>
                <w:sz w:val="24"/>
                <w:szCs w:val="24"/>
              </w:rPr>
              <w:t>81,9</w:t>
            </w:r>
          </w:p>
        </w:tc>
        <w:tc>
          <w:tcPr>
            <w:tcW w:w="1105" w:type="dxa"/>
            <w:tcBorders>
              <w:top w:val="single" w:sz="4" w:space="0" w:color="auto"/>
              <w:left w:val="single" w:sz="4" w:space="0" w:color="auto"/>
              <w:bottom w:val="single" w:sz="4" w:space="0" w:color="auto"/>
              <w:right w:val="single" w:sz="4" w:space="0" w:color="auto"/>
            </w:tcBorders>
          </w:tcPr>
          <w:p w:rsidR="00FA1824" w:rsidRPr="004C005C" w:rsidRDefault="00FA1824" w:rsidP="00FA1824">
            <w:pPr>
              <w:jc w:val="center"/>
              <w:rPr>
                <w:sz w:val="24"/>
                <w:szCs w:val="24"/>
              </w:rPr>
            </w:pPr>
            <w:r w:rsidRPr="004C005C">
              <w:rPr>
                <w:sz w:val="24"/>
                <w:szCs w:val="24"/>
              </w:rPr>
              <w:t>71,8</w:t>
            </w:r>
          </w:p>
        </w:tc>
        <w:tc>
          <w:tcPr>
            <w:tcW w:w="1105" w:type="dxa"/>
            <w:tcBorders>
              <w:top w:val="single" w:sz="4" w:space="0" w:color="auto"/>
              <w:left w:val="single" w:sz="4" w:space="0" w:color="auto"/>
              <w:bottom w:val="single" w:sz="4" w:space="0" w:color="auto"/>
              <w:right w:val="single" w:sz="4" w:space="0" w:color="auto"/>
            </w:tcBorders>
          </w:tcPr>
          <w:p w:rsidR="00FA1824" w:rsidRPr="004C005C" w:rsidRDefault="00FA1824" w:rsidP="00FA1824">
            <w:pPr>
              <w:jc w:val="center"/>
              <w:rPr>
                <w:sz w:val="24"/>
                <w:szCs w:val="24"/>
              </w:rPr>
            </w:pPr>
            <w:r w:rsidRPr="004C005C">
              <w:rPr>
                <w:sz w:val="24"/>
                <w:szCs w:val="24"/>
              </w:rPr>
              <w:t>65</w:t>
            </w:r>
          </w:p>
        </w:tc>
      </w:tr>
    </w:tbl>
    <w:p w:rsidR="00FA1824" w:rsidRPr="00884039" w:rsidRDefault="00FA1824" w:rsidP="00FA1824">
      <w:pPr>
        <w:jc w:val="both"/>
        <w:rPr>
          <w:color w:val="FF0000"/>
          <w:sz w:val="26"/>
          <w:szCs w:val="26"/>
        </w:rPr>
      </w:pPr>
      <w:r w:rsidRPr="00FA1824">
        <w:rPr>
          <w:color w:val="FF0000"/>
          <w:sz w:val="24"/>
          <w:szCs w:val="24"/>
        </w:rPr>
        <w:tab/>
      </w:r>
    </w:p>
    <w:p w:rsidR="00FA1824" w:rsidRPr="00884039" w:rsidRDefault="00FA1824" w:rsidP="00391DBE">
      <w:pPr>
        <w:jc w:val="center"/>
        <w:rPr>
          <w:b/>
          <w:sz w:val="26"/>
          <w:szCs w:val="26"/>
        </w:rPr>
      </w:pPr>
      <w:r w:rsidRPr="00884039">
        <w:rPr>
          <w:b/>
          <w:sz w:val="26"/>
          <w:szCs w:val="26"/>
        </w:rPr>
        <w:t>Образование</w:t>
      </w:r>
    </w:p>
    <w:p w:rsidR="00FA1824" w:rsidRPr="00884039" w:rsidRDefault="00FA1824" w:rsidP="00FA1824">
      <w:pPr>
        <w:ind w:firstLine="708"/>
        <w:jc w:val="both"/>
        <w:rPr>
          <w:sz w:val="26"/>
          <w:szCs w:val="26"/>
        </w:rPr>
      </w:pPr>
      <w:r w:rsidRPr="00884039">
        <w:rPr>
          <w:sz w:val="26"/>
          <w:szCs w:val="26"/>
        </w:rPr>
        <w:t>В районе действуют 8 общеобразовательных учреждений, в которых обучается 2184 школьника,  2 детских дошкольных учреждения на 1022 места, «Михайловская общеобразовательная школа-интернат», «Михайловский центр помощи детям, оставшимся без попечения родителей», 1 учреждение профессиональной подготовки  «</w:t>
      </w:r>
      <w:proofErr w:type="spellStart"/>
      <w:r w:rsidRPr="00884039">
        <w:rPr>
          <w:sz w:val="26"/>
          <w:szCs w:val="26"/>
        </w:rPr>
        <w:t>Волчихинский</w:t>
      </w:r>
      <w:proofErr w:type="spellEnd"/>
      <w:r w:rsidRPr="00884039">
        <w:rPr>
          <w:sz w:val="26"/>
          <w:szCs w:val="26"/>
        </w:rPr>
        <w:t xml:space="preserve"> политехнический колледж». Работают учреждения дополнительного образования: Михайловский образовательно – оздоровительный центр им. Ю.А. Гагарина»,  детско-юношеская спортивная школа.</w:t>
      </w:r>
    </w:p>
    <w:p w:rsidR="00FA1824" w:rsidRPr="00884039" w:rsidRDefault="00FA1824" w:rsidP="00FA1824">
      <w:pPr>
        <w:jc w:val="both"/>
        <w:rPr>
          <w:sz w:val="26"/>
          <w:szCs w:val="26"/>
          <w:lang w:eastAsia="x-none"/>
        </w:rPr>
      </w:pPr>
      <w:r w:rsidRPr="00884039">
        <w:rPr>
          <w:sz w:val="26"/>
          <w:szCs w:val="26"/>
          <w:lang w:val="x-none" w:eastAsia="x-none"/>
        </w:rPr>
        <w:t xml:space="preserve">         Для решения задач по обучению и воспитанию детей, учреждения образования располагают высококвалифицированными педагогическими кадрами. В системе общего образования района занят</w:t>
      </w:r>
      <w:r w:rsidRPr="00884039">
        <w:rPr>
          <w:sz w:val="26"/>
          <w:szCs w:val="26"/>
          <w:lang w:eastAsia="x-none"/>
        </w:rPr>
        <w:t xml:space="preserve">о </w:t>
      </w:r>
      <w:r w:rsidRPr="00884039">
        <w:rPr>
          <w:sz w:val="26"/>
          <w:szCs w:val="26"/>
          <w:lang w:val="x-none" w:eastAsia="x-none"/>
        </w:rPr>
        <w:t> </w:t>
      </w:r>
      <w:r w:rsidRPr="00884039">
        <w:rPr>
          <w:sz w:val="26"/>
          <w:szCs w:val="26"/>
          <w:lang w:eastAsia="x-none"/>
        </w:rPr>
        <w:t xml:space="preserve">319 </w:t>
      </w:r>
      <w:r w:rsidRPr="00884039">
        <w:rPr>
          <w:sz w:val="26"/>
          <w:szCs w:val="26"/>
          <w:lang w:val="x-none" w:eastAsia="x-none"/>
        </w:rPr>
        <w:t xml:space="preserve"> педагог</w:t>
      </w:r>
      <w:r w:rsidRPr="00884039">
        <w:rPr>
          <w:sz w:val="26"/>
          <w:szCs w:val="26"/>
          <w:lang w:eastAsia="x-none"/>
        </w:rPr>
        <w:t>ов, и</w:t>
      </w:r>
      <w:r w:rsidRPr="00884039">
        <w:rPr>
          <w:sz w:val="26"/>
          <w:szCs w:val="26"/>
          <w:lang w:val="x-none" w:eastAsia="x-none"/>
        </w:rPr>
        <w:t xml:space="preserve">з них </w:t>
      </w:r>
      <w:r w:rsidRPr="00884039">
        <w:rPr>
          <w:sz w:val="26"/>
          <w:szCs w:val="26"/>
          <w:lang w:eastAsia="x-none"/>
        </w:rPr>
        <w:t xml:space="preserve">28 % имеют высшую </w:t>
      </w:r>
      <w:r w:rsidRPr="00884039">
        <w:rPr>
          <w:sz w:val="26"/>
          <w:szCs w:val="26"/>
          <w:lang w:val="x-none" w:eastAsia="x-none"/>
        </w:rPr>
        <w:t>квалификационную</w:t>
      </w:r>
      <w:r w:rsidRPr="00884039">
        <w:rPr>
          <w:sz w:val="26"/>
          <w:szCs w:val="26"/>
          <w:lang w:eastAsia="x-none"/>
        </w:rPr>
        <w:t xml:space="preserve"> категорию. </w:t>
      </w:r>
    </w:p>
    <w:p w:rsidR="00FA1824" w:rsidRPr="00884039" w:rsidRDefault="00FA1824" w:rsidP="00FA1824">
      <w:pPr>
        <w:jc w:val="both"/>
        <w:rPr>
          <w:sz w:val="26"/>
          <w:szCs w:val="26"/>
          <w:lang w:val="x-none" w:eastAsia="x-none"/>
        </w:rPr>
      </w:pPr>
      <w:r w:rsidRPr="00884039">
        <w:rPr>
          <w:sz w:val="26"/>
          <w:szCs w:val="26"/>
          <w:lang w:eastAsia="x-none"/>
        </w:rPr>
        <w:tab/>
        <w:t xml:space="preserve">В районе реализуется программа обеспечения жильем молодых специалистов, выплачиваются муниципальные «подъемные»  в размере 15 тыс. рублей и ежемесячные поощрительные надбавки от 20 до 30 % должностного оклада. </w:t>
      </w:r>
    </w:p>
    <w:p w:rsidR="00FA1824" w:rsidRPr="00884039" w:rsidRDefault="00FA1824" w:rsidP="00FA1824">
      <w:pPr>
        <w:jc w:val="both"/>
        <w:rPr>
          <w:sz w:val="26"/>
          <w:szCs w:val="26"/>
        </w:rPr>
      </w:pPr>
      <w:r w:rsidRPr="00884039">
        <w:rPr>
          <w:sz w:val="26"/>
          <w:szCs w:val="26"/>
        </w:rPr>
        <w:tab/>
      </w:r>
      <w:r w:rsidR="00C06A8B" w:rsidRPr="00884039">
        <w:rPr>
          <w:sz w:val="26"/>
          <w:szCs w:val="26"/>
        </w:rPr>
        <w:t>Р</w:t>
      </w:r>
      <w:r w:rsidRPr="00884039">
        <w:rPr>
          <w:sz w:val="26"/>
          <w:szCs w:val="26"/>
        </w:rPr>
        <w:t xml:space="preserve">еализуются различные формы индивидуализации образования в зависимости от потребностей обучаемых, это профильное и кадетское образование. 100 % учащихся 9 классов охвачены </w:t>
      </w:r>
      <w:proofErr w:type="spellStart"/>
      <w:r w:rsidRPr="00884039">
        <w:rPr>
          <w:sz w:val="26"/>
          <w:szCs w:val="26"/>
        </w:rPr>
        <w:t>предпрофильной</w:t>
      </w:r>
      <w:proofErr w:type="spellEnd"/>
      <w:r w:rsidRPr="00884039">
        <w:rPr>
          <w:sz w:val="26"/>
          <w:szCs w:val="26"/>
        </w:rPr>
        <w:t xml:space="preserve"> подготовкой.</w:t>
      </w:r>
    </w:p>
    <w:p w:rsidR="00FA1824" w:rsidRPr="00884039" w:rsidRDefault="00FA1824" w:rsidP="00373D21">
      <w:pPr>
        <w:jc w:val="both"/>
        <w:rPr>
          <w:sz w:val="26"/>
          <w:szCs w:val="26"/>
          <w:lang w:val="x-none" w:eastAsia="x-none"/>
        </w:rPr>
      </w:pPr>
      <w:r w:rsidRPr="00884039">
        <w:rPr>
          <w:sz w:val="26"/>
          <w:szCs w:val="26"/>
        </w:rPr>
        <w:t xml:space="preserve">    </w:t>
      </w:r>
      <w:r w:rsidRPr="00884039">
        <w:rPr>
          <w:sz w:val="26"/>
          <w:szCs w:val="26"/>
        </w:rPr>
        <w:tab/>
        <w:t xml:space="preserve">В системе дошкольного образования решена проблема с обеспеченностью местами в детских садах. </w:t>
      </w:r>
      <w:r w:rsidR="004C005C" w:rsidRPr="00884039">
        <w:rPr>
          <w:sz w:val="26"/>
          <w:szCs w:val="26"/>
        </w:rPr>
        <w:t xml:space="preserve">На конец </w:t>
      </w:r>
      <w:r w:rsidRPr="00884039">
        <w:rPr>
          <w:sz w:val="26"/>
          <w:szCs w:val="26"/>
        </w:rPr>
        <w:t xml:space="preserve">2020 года действует  2 дошкольных учреждения, их посещают 772 </w:t>
      </w:r>
      <w:r w:rsidRPr="00884039">
        <w:rPr>
          <w:sz w:val="26"/>
          <w:szCs w:val="26"/>
        </w:rPr>
        <w:lastRenderedPageBreak/>
        <w:t>воспитанника, из них 5 с ограниченными возможностями здоровья. Охват дошкольным образ</w:t>
      </w:r>
      <w:r w:rsidR="00373D21" w:rsidRPr="00884039">
        <w:rPr>
          <w:sz w:val="26"/>
          <w:szCs w:val="26"/>
        </w:rPr>
        <w:t>ованием  составляет 89,7%.   </w:t>
      </w:r>
      <w:r w:rsidR="00C06A8B" w:rsidRPr="00884039">
        <w:rPr>
          <w:sz w:val="26"/>
          <w:szCs w:val="26"/>
          <w:lang w:eastAsia="x-none"/>
        </w:rPr>
        <w:t>Д</w:t>
      </w:r>
      <w:r w:rsidRPr="00884039">
        <w:rPr>
          <w:sz w:val="26"/>
          <w:szCs w:val="26"/>
          <w:lang w:eastAsia="x-none"/>
        </w:rPr>
        <w:t>ействует</w:t>
      </w:r>
      <w:r w:rsidRPr="00884039">
        <w:rPr>
          <w:sz w:val="26"/>
          <w:szCs w:val="26"/>
          <w:lang w:val="x-none" w:eastAsia="x-none"/>
        </w:rPr>
        <w:t xml:space="preserve"> группа инклюзивного образования на 10 мест. </w:t>
      </w:r>
    </w:p>
    <w:p w:rsidR="00FA1824" w:rsidRPr="00884039" w:rsidRDefault="00FA1824" w:rsidP="00FA1824">
      <w:pPr>
        <w:ind w:firstLine="708"/>
        <w:jc w:val="both"/>
        <w:rPr>
          <w:color w:val="000000"/>
          <w:sz w:val="26"/>
          <w:szCs w:val="26"/>
        </w:rPr>
      </w:pPr>
      <w:r w:rsidRPr="00884039">
        <w:rPr>
          <w:color w:val="000000"/>
          <w:sz w:val="26"/>
          <w:szCs w:val="26"/>
        </w:rPr>
        <w:t xml:space="preserve">В общеобразовательных учреждениях  развивается сеть групп кратковременного пребывания для детей старшего дошкольного возраста. Охват детей в возрасте от 1,5 до 7 лет </w:t>
      </w:r>
      <w:proofErr w:type="spellStart"/>
      <w:r w:rsidRPr="00884039">
        <w:rPr>
          <w:color w:val="000000"/>
          <w:sz w:val="26"/>
          <w:szCs w:val="26"/>
        </w:rPr>
        <w:t>предшкольным</w:t>
      </w:r>
      <w:proofErr w:type="spellEnd"/>
      <w:r w:rsidRPr="00884039">
        <w:rPr>
          <w:color w:val="000000"/>
          <w:sz w:val="26"/>
          <w:szCs w:val="26"/>
        </w:rPr>
        <w:t xml:space="preserve"> образованием составил 100 %.</w:t>
      </w:r>
    </w:p>
    <w:p w:rsidR="00FA1824" w:rsidRPr="00884039" w:rsidRDefault="004C005C" w:rsidP="00FA1824">
      <w:pPr>
        <w:spacing w:line="276" w:lineRule="auto"/>
        <w:ind w:firstLine="567"/>
        <w:jc w:val="both"/>
        <w:rPr>
          <w:sz w:val="26"/>
          <w:szCs w:val="26"/>
          <w:lang w:val="x-none" w:eastAsia="x-none"/>
        </w:rPr>
      </w:pPr>
      <w:r w:rsidRPr="00884039">
        <w:rPr>
          <w:sz w:val="26"/>
          <w:szCs w:val="26"/>
          <w:lang w:eastAsia="x-none"/>
        </w:rPr>
        <w:t>З</w:t>
      </w:r>
      <w:proofErr w:type="spellStart"/>
      <w:r w:rsidRPr="00884039">
        <w:rPr>
          <w:sz w:val="26"/>
          <w:szCs w:val="26"/>
          <w:lang w:val="x-none" w:eastAsia="x-none"/>
        </w:rPr>
        <w:t>аняты</w:t>
      </w:r>
      <w:proofErr w:type="spellEnd"/>
      <w:r w:rsidRPr="00884039">
        <w:rPr>
          <w:sz w:val="26"/>
          <w:szCs w:val="26"/>
          <w:lang w:val="x-none" w:eastAsia="x-none"/>
        </w:rPr>
        <w:t xml:space="preserve"> в учреждениях дополнительного образования </w:t>
      </w:r>
      <w:r w:rsidR="007F289A" w:rsidRPr="00884039">
        <w:rPr>
          <w:sz w:val="26"/>
          <w:szCs w:val="26"/>
          <w:lang w:eastAsia="x-none"/>
        </w:rPr>
        <w:t xml:space="preserve">около </w:t>
      </w:r>
      <w:r w:rsidR="00FA1824" w:rsidRPr="00884039">
        <w:rPr>
          <w:sz w:val="26"/>
          <w:szCs w:val="26"/>
          <w:lang w:val="x-none" w:eastAsia="x-none"/>
        </w:rPr>
        <w:t xml:space="preserve"> </w:t>
      </w:r>
      <w:r w:rsidR="00FA1824" w:rsidRPr="00884039">
        <w:rPr>
          <w:sz w:val="26"/>
          <w:szCs w:val="26"/>
          <w:lang w:eastAsia="x-none"/>
        </w:rPr>
        <w:t>71</w:t>
      </w:r>
      <w:r w:rsidR="00FA1824" w:rsidRPr="00884039">
        <w:rPr>
          <w:sz w:val="26"/>
          <w:szCs w:val="26"/>
          <w:lang w:val="x-none" w:eastAsia="x-none"/>
        </w:rPr>
        <w:t xml:space="preserve"> % детей в возрасте от 5 до 18 лет.</w:t>
      </w:r>
      <w:r w:rsidR="00FA1824" w:rsidRPr="00884039">
        <w:rPr>
          <w:sz w:val="26"/>
          <w:szCs w:val="26"/>
          <w:lang w:eastAsia="x-none"/>
        </w:rPr>
        <w:t xml:space="preserve"> </w:t>
      </w:r>
    </w:p>
    <w:p w:rsidR="00FA1824" w:rsidRPr="00884039" w:rsidRDefault="00FA1824" w:rsidP="00FA1824">
      <w:pPr>
        <w:spacing w:line="276" w:lineRule="auto"/>
        <w:jc w:val="both"/>
        <w:rPr>
          <w:sz w:val="26"/>
          <w:szCs w:val="26"/>
          <w:lang w:val="x-none" w:eastAsia="x-none"/>
        </w:rPr>
      </w:pPr>
      <w:r w:rsidRPr="00884039">
        <w:rPr>
          <w:sz w:val="26"/>
          <w:szCs w:val="26"/>
          <w:lang w:val="x-none" w:eastAsia="x-none"/>
        </w:rPr>
        <w:t xml:space="preserve">        Организация летнего отдыха в районе проводится на базе   оздоровительно-образовательного центра им. Ю.А. Гагарина.  Ежегодно центром </w:t>
      </w:r>
      <w:proofErr w:type="spellStart"/>
      <w:r w:rsidRPr="00884039">
        <w:rPr>
          <w:sz w:val="26"/>
          <w:szCs w:val="26"/>
          <w:lang w:val="x-none" w:eastAsia="x-none"/>
        </w:rPr>
        <w:t>оздоравливается</w:t>
      </w:r>
      <w:proofErr w:type="spellEnd"/>
      <w:r w:rsidRPr="00884039">
        <w:rPr>
          <w:sz w:val="26"/>
          <w:szCs w:val="26"/>
          <w:lang w:val="x-none" w:eastAsia="x-none"/>
        </w:rPr>
        <w:t xml:space="preserve"> более 250 детей. В летний период на базе </w:t>
      </w:r>
      <w:r w:rsidRPr="00884039">
        <w:rPr>
          <w:sz w:val="26"/>
          <w:szCs w:val="26"/>
          <w:lang w:eastAsia="x-none"/>
        </w:rPr>
        <w:t>11</w:t>
      </w:r>
      <w:r w:rsidRPr="00884039">
        <w:rPr>
          <w:sz w:val="26"/>
          <w:szCs w:val="26"/>
          <w:lang w:val="x-none" w:eastAsia="x-none"/>
        </w:rPr>
        <w:t xml:space="preserve"> школ района </w:t>
      </w:r>
      <w:r w:rsidRPr="00884039">
        <w:rPr>
          <w:sz w:val="26"/>
          <w:szCs w:val="26"/>
          <w:lang w:eastAsia="x-none"/>
        </w:rPr>
        <w:t>работают</w:t>
      </w:r>
      <w:r w:rsidRPr="00884039">
        <w:rPr>
          <w:sz w:val="26"/>
          <w:szCs w:val="26"/>
          <w:lang w:val="x-none" w:eastAsia="x-none"/>
        </w:rPr>
        <w:t xml:space="preserve"> лагеря с дневным пребыванием, такой формой отдыха </w:t>
      </w:r>
      <w:r w:rsidRPr="00884039">
        <w:rPr>
          <w:sz w:val="26"/>
          <w:szCs w:val="26"/>
          <w:lang w:eastAsia="x-none"/>
        </w:rPr>
        <w:t>ежегодно</w:t>
      </w:r>
      <w:r w:rsidRPr="00884039">
        <w:rPr>
          <w:sz w:val="26"/>
          <w:szCs w:val="26"/>
          <w:lang w:val="x-none" w:eastAsia="x-none"/>
        </w:rPr>
        <w:t xml:space="preserve"> охвачено </w:t>
      </w:r>
      <w:r w:rsidRPr="00884039">
        <w:rPr>
          <w:sz w:val="26"/>
          <w:szCs w:val="26"/>
          <w:lang w:eastAsia="x-none"/>
        </w:rPr>
        <w:t>более 300 детей</w:t>
      </w:r>
      <w:r w:rsidRPr="00884039">
        <w:rPr>
          <w:sz w:val="26"/>
          <w:szCs w:val="26"/>
          <w:lang w:val="x-none" w:eastAsia="x-none"/>
        </w:rPr>
        <w:t>.   </w:t>
      </w:r>
    </w:p>
    <w:p w:rsidR="00FA1824" w:rsidRPr="00884039" w:rsidRDefault="00FA1824" w:rsidP="00FA1824">
      <w:pPr>
        <w:ind w:firstLine="708"/>
        <w:jc w:val="both"/>
        <w:rPr>
          <w:sz w:val="26"/>
          <w:szCs w:val="26"/>
        </w:rPr>
      </w:pPr>
      <w:r w:rsidRPr="00884039">
        <w:rPr>
          <w:sz w:val="26"/>
          <w:szCs w:val="26"/>
        </w:rPr>
        <w:t xml:space="preserve">В летнее время при содействии  Центра занятости населения </w:t>
      </w:r>
      <w:r w:rsidR="007F289A" w:rsidRPr="00884039">
        <w:rPr>
          <w:sz w:val="26"/>
          <w:szCs w:val="26"/>
        </w:rPr>
        <w:t>организуется</w:t>
      </w:r>
      <w:r w:rsidRPr="00884039">
        <w:rPr>
          <w:sz w:val="26"/>
          <w:szCs w:val="26"/>
        </w:rPr>
        <w:t xml:space="preserve"> трудовая занятость школьников, </w:t>
      </w:r>
      <w:r w:rsidR="007F289A" w:rsidRPr="00884039">
        <w:rPr>
          <w:sz w:val="26"/>
          <w:szCs w:val="26"/>
        </w:rPr>
        <w:t xml:space="preserve">ежегодно число участников данного мероприятия растет, </w:t>
      </w:r>
      <w:r w:rsidR="00CC2EFA">
        <w:rPr>
          <w:sz w:val="26"/>
          <w:szCs w:val="26"/>
        </w:rPr>
        <w:t xml:space="preserve">к </w:t>
      </w:r>
      <w:r w:rsidR="007F289A" w:rsidRPr="00884039">
        <w:rPr>
          <w:sz w:val="26"/>
          <w:szCs w:val="26"/>
        </w:rPr>
        <w:t xml:space="preserve"> 2020 году </w:t>
      </w:r>
      <w:r w:rsidRPr="00884039">
        <w:rPr>
          <w:sz w:val="26"/>
          <w:szCs w:val="26"/>
        </w:rPr>
        <w:t xml:space="preserve"> </w:t>
      </w:r>
      <w:r w:rsidR="00CC2EFA">
        <w:rPr>
          <w:sz w:val="26"/>
          <w:szCs w:val="26"/>
        </w:rPr>
        <w:t xml:space="preserve">число участников достигло </w:t>
      </w:r>
      <w:r w:rsidRPr="00884039">
        <w:rPr>
          <w:sz w:val="26"/>
          <w:szCs w:val="26"/>
        </w:rPr>
        <w:t xml:space="preserve"> 85 человек.  </w:t>
      </w:r>
    </w:p>
    <w:p w:rsidR="00FA1824" w:rsidRPr="00FA1824" w:rsidRDefault="00FA1824" w:rsidP="005A6EE2">
      <w:pPr>
        <w:jc w:val="both"/>
        <w:rPr>
          <w:color w:val="000000"/>
          <w:sz w:val="24"/>
          <w:szCs w:val="24"/>
        </w:rPr>
      </w:pPr>
      <w:r w:rsidRPr="00884039">
        <w:rPr>
          <w:sz w:val="26"/>
          <w:szCs w:val="26"/>
          <w:lang w:val="x-none" w:eastAsia="x-non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60"/>
        <w:gridCol w:w="900"/>
        <w:gridCol w:w="900"/>
        <w:gridCol w:w="900"/>
        <w:gridCol w:w="900"/>
        <w:gridCol w:w="900"/>
      </w:tblGrid>
      <w:tr w:rsidR="00FA1824" w:rsidRPr="00FA1824" w:rsidTr="00B919DB">
        <w:tc>
          <w:tcPr>
            <w:tcW w:w="453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Показатели</w:t>
            </w:r>
          </w:p>
        </w:tc>
        <w:tc>
          <w:tcPr>
            <w:tcW w:w="126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proofErr w:type="spellStart"/>
            <w:r w:rsidRPr="00FA1824">
              <w:rPr>
                <w:b/>
                <w:sz w:val="24"/>
                <w:szCs w:val="24"/>
              </w:rPr>
              <w:t>Ед.изм</w:t>
            </w:r>
            <w:proofErr w:type="spellEnd"/>
            <w:r w:rsidRPr="00FA1824">
              <w:rPr>
                <w:b/>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2016</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2017</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2018</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2019</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2020</w:t>
            </w:r>
          </w:p>
        </w:tc>
      </w:tr>
      <w:tr w:rsidR="00FA1824" w:rsidRPr="00FA1824" w:rsidTr="00B919DB">
        <w:tc>
          <w:tcPr>
            <w:tcW w:w="453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Число учащихся</w:t>
            </w:r>
          </w:p>
        </w:tc>
        <w:tc>
          <w:tcPr>
            <w:tcW w:w="126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человек</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2173</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2206</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2258</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2226</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2184</w:t>
            </w:r>
          </w:p>
        </w:tc>
      </w:tr>
      <w:tr w:rsidR="00FA1824" w:rsidRPr="00FA1824" w:rsidTr="00B919DB">
        <w:tc>
          <w:tcPr>
            <w:tcW w:w="453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Средняя наполняемость классов</w:t>
            </w:r>
          </w:p>
        </w:tc>
        <w:tc>
          <w:tcPr>
            <w:tcW w:w="126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человек</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13,3</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13,4</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13,4</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13,7</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13,7</w:t>
            </w:r>
          </w:p>
        </w:tc>
      </w:tr>
      <w:tr w:rsidR="00FA1824" w:rsidRPr="00FA1824" w:rsidTr="00B919DB">
        <w:tc>
          <w:tcPr>
            <w:tcW w:w="453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Число детских дошкольных учреждений</w:t>
            </w:r>
          </w:p>
        </w:tc>
        <w:tc>
          <w:tcPr>
            <w:tcW w:w="126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ед.</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w:t>
            </w:r>
          </w:p>
        </w:tc>
      </w:tr>
      <w:tr w:rsidR="00FA1824" w:rsidRPr="00FA1824" w:rsidTr="00B919DB">
        <w:tc>
          <w:tcPr>
            <w:tcW w:w="453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в них: мест</w:t>
            </w:r>
          </w:p>
        </w:tc>
        <w:tc>
          <w:tcPr>
            <w:tcW w:w="126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ед.</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1022</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1022</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1022</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1022</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1022</w:t>
            </w:r>
          </w:p>
        </w:tc>
      </w:tr>
      <w:tr w:rsidR="00FA1824" w:rsidRPr="00FA1824" w:rsidTr="00B919DB">
        <w:tc>
          <w:tcPr>
            <w:tcW w:w="453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Численность детей в возрасте 1-6 лет, посещающих детский сад</w:t>
            </w:r>
          </w:p>
        </w:tc>
        <w:tc>
          <w:tcPr>
            <w:tcW w:w="126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человек</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968</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957</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6"/>
                <w:szCs w:val="26"/>
              </w:rPr>
              <w:t>873</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822</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772</w:t>
            </w:r>
          </w:p>
        </w:tc>
      </w:tr>
      <w:tr w:rsidR="00FA1824" w:rsidRPr="00FA1824" w:rsidTr="00B919DB">
        <w:tc>
          <w:tcPr>
            <w:tcW w:w="453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Обеспеченность местами детей в дошкольных учреждениях</w:t>
            </w:r>
          </w:p>
        </w:tc>
        <w:tc>
          <w:tcPr>
            <w:tcW w:w="126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мест/1000 детей</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809</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939</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949</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803</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755</w:t>
            </w:r>
          </w:p>
        </w:tc>
      </w:tr>
      <w:tr w:rsidR="00FA1824" w:rsidRPr="00FA1824" w:rsidTr="00B919DB">
        <w:tc>
          <w:tcPr>
            <w:tcW w:w="453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Численность учителей общеобразовательных школ</w:t>
            </w:r>
          </w:p>
        </w:tc>
        <w:tc>
          <w:tcPr>
            <w:tcW w:w="126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человек</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244</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235</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235</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235</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220</w:t>
            </w:r>
          </w:p>
        </w:tc>
      </w:tr>
      <w:tr w:rsidR="00FA1824" w:rsidRPr="00FA1824" w:rsidTr="00B919DB">
        <w:tc>
          <w:tcPr>
            <w:tcW w:w="453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Доля молодых специалистов</w:t>
            </w:r>
          </w:p>
        </w:tc>
        <w:tc>
          <w:tcPr>
            <w:tcW w:w="126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20,2</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17,8</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19,6</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15,7</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15,4</w:t>
            </w:r>
          </w:p>
        </w:tc>
      </w:tr>
      <w:tr w:rsidR="00FA1824" w:rsidRPr="00FA1824" w:rsidTr="00B919DB">
        <w:tc>
          <w:tcPr>
            <w:tcW w:w="453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Доля учителей пенсионного возраста</w:t>
            </w:r>
          </w:p>
        </w:tc>
        <w:tc>
          <w:tcPr>
            <w:tcW w:w="126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22,5</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23,4</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23,4</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23,8</w:t>
            </w:r>
          </w:p>
        </w:tc>
        <w:tc>
          <w:tcPr>
            <w:tcW w:w="9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24,5</w:t>
            </w:r>
          </w:p>
        </w:tc>
      </w:tr>
    </w:tbl>
    <w:p w:rsidR="00B919DB" w:rsidRDefault="00B919DB" w:rsidP="00FA1824">
      <w:pPr>
        <w:ind w:firstLine="708"/>
        <w:jc w:val="both"/>
        <w:rPr>
          <w:sz w:val="24"/>
          <w:szCs w:val="24"/>
        </w:rPr>
      </w:pPr>
    </w:p>
    <w:p w:rsidR="00FA1824" w:rsidRPr="00B919DB" w:rsidRDefault="00FA1824" w:rsidP="00FA1824">
      <w:pPr>
        <w:jc w:val="center"/>
        <w:rPr>
          <w:b/>
          <w:sz w:val="26"/>
          <w:szCs w:val="26"/>
        </w:rPr>
      </w:pPr>
      <w:r w:rsidRPr="00B919DB">
        <w:rPr>
          <w:b/>
          <w:sz w:val="26"/>
          <w:szCs w:val="26"/>
        </w:rPr>
        <w:t>Культура</w:t>
      </w:r>
    </w:p>
    <w:p w:rsidR="00FA1824" w:rsidRPr="00B919DB" w:rsidRDefault="00FA1824" w:rsidP="00FA1824">
      <w:pPr>
        <w:spacing w:line="276" w:lineRule="auto"/>
        <w:ind w:firstLine="567"/>
        <w:jc w:val="both"/>
        <w:rPr>
          <w:sz w:val="26"/>
          <w:szCs w:val="26"/>
          <w:lang w:val="x-none" w:eastAsia="x-none"/>
        </w:rPr>
      </w:pPr>
      <w:r w:rsidRPr="00B919DB">
        <w:rPr>
          <w:sz w:val="26"/>
          <w:szCs w:val="26"/>
          <w:lang w:val="x-none" w:eastAsia="x-none"/>
        </w:rPr>
        <w:t xml:space="preserve">Одним из направлений, влияющих на политическую и экономическую стабильность в обществе, является </w:t>
      </w:r>
      <w:r w:rsidRPr="00B919DB">
        <w:rPr>
          <w:b/>
          <w:bCs/>
          <w:sz w:val="26"/>
          <w:szCs w:val="26"/>
          <w:lang w:val="x-none" w:eastAsia="x-none"/>
        </w:rPr>
        <w:t>культура</w:t>
      </w:r>
      <w:r w:rsidRPr="00B919DB">
        <w:rPr>
          <w:sz w:val="26"/>
          <w:szCs w:val="26"/>
          <w:lang w:val="x-none" w:eastAsia="x-none"/>
        </w:rPr>
        <w:t>.</w:t>
      </w:r>
    </w:p>
    <w:p w:rsidR="00FA1824" w:rsidRPr="00B919DB" w:rsidRDefault="00FA1824" w:rsidP="00FA1824">
      <w:pPr>
        <w:spacing w:line="276" w:lineRule="auto"/>
        <w:ind w:firstLine="567"/>
        <w:jc w:val="both"/>
        <w:rPr>
          <w:sz w:val="26"/>
          <w:szCs w:val="26"/>
          <w:lang w:val="x-none" w:eastAsia="x-none"/>
        </w:rPr>
      </w:pPr>
      <w:r w:rsidRPr="00B919DB">
        <w:rPr>
          <w:sz w:val="26"/>
          <w:szCs w:val="26"/>
          <w:lang w:val="x-none" w:eastAsia="x-none"/>
        </w:rPr>
        <w:t>В районе работают 9 учреждений культуры клубного типа, 2 учреждения дополнительного образования детей с численностью обучающихся 332 человека, 9 библиотек. Кадровый состав учреждений составляет 82 человека.</w:t>
      </w:r>
    </w:p>
    <w:p w:rsidR="00FA1824" w:rsidRPr="00B919DB" w:rsidRDefault="00FA1824" w:rsidP="00FA1824">
      <w:pPr>
        <w:spacing w:line="276" w:lineRule="auto"/>
        <w:ind w:firstLine="567"/>
        <w:jc w:val="both"/>
        <w:rPr>
          <w:sz w:val="26"/>
          <w:szCs w:val="26"/>
          <w:lang w:val="x-none" w:eastAsia="x-none"/>
        </w:rPr>
      </w:pPr>
      <w:r w:rsidRPr="00B919DB">
        <w:rPr>
          <w:sz w:val="26"/>
          <w:szCs w:val="26"/>
          <w:lang w:val="x-none" w:eastAsia="x-none"/>
        </w:rPr>
        <w:t xml:space="preserve">В учреждениях культуры района работает 76 клубных формирований, число участников формирований составляет 1215 человек. </w:t>
      </w:r>
    </w:p>
    <w:p w:rsidR="00FA1824" w:rsidRPr="00B919DB" w:rsidRDefault="00FA1824" w:rsidP="00FA1824">
      <w:pPr>
        <w:spacing w:line="276" w:lineRule="auto"/>
        <w:ind w:firstLine="567"/>
        <w:jc w:val="both"/>
        <w:rPr>
          <w:sz w:val="26"/>
          <w:szCs w:val="26"/>
          <w:lang w:eastAsia="x-none"/>
        </w:rPr>
      </w:pPr>
      <w:r w:rsidRPr="00B919DB">
        <w:rPr>
          <w:sz w:val="26"/>
          <w:szCs w:val="26"/>
          <w:lang w:val="x-none" w:eastAsia="x-none"/>
        </w:rPr>
        <w:t xml:space="preserve">Наиболее развитыми являются народная и стилизованная хореография, театральное искусство, вокальное самодеятельное творчество. Именно в этих жанрах в районе работают 4 «народных», 2 «заслуженных» и 1 «образцовый» коллектив. </w:t>
      </w:r>
    </w:p>
    <w:p w:rsidR="00373D21" w:rsidRPr="00B919DB" w:rsidRDefault="00FA1824" w:rsidP="00373D21">
      <w:pPr>
        <w:spacing w:line="276" w:lineRule="auto"/>
        <w:ind w:firstLine="567"/>
        <w:jc w:val="both"/>
        <w:rPr>
          <w:sz w:val="26"/>
          <w:szCs w:val="26"/>
          <w:lang w:eastAsia="x-none"/>
        </w:rPr>
      </w:pPr>
      <w:r w:rsidRPr="00B919DB">
        <w:rPr>
          <w:sz w:val="26"/>
          <w:szCs w:val="26"/>
          <w:lang w:val="x-none" w:eastAsia="x-none"/>
        </w:rPr>
        <w:t>Коллективы учреждений культуры принимают активное участие в краевых конкурсах и фестивалях, в 2020 году приняли участие в 12 краевых мероприятиях в онлайн-формате. Проведено 246 культурно-массовых мероприятия, число посещений культурно-массовых мероприя</w:t>
      </w:r>
      <w:r w:rsidR="00373D21" w:rsidRPr="00B919DB">
        <w:rPr>
          <w:sz w:val="26"/>
          <w:szCs w:val="26"/>
          <w:lang w:val="x-none" w:eastAsia="x-none"/>
        </w:rPr>
        <w:t>тий составило – 30383 человека.</w:t>
      </w:r>
    </w:p>
    <w:p w:rsidR="00381BE4" w:rsidRDefault="00FA1824" w:rsidP="00381BE4">
      <w:pPr>
        <w:spacing w:line="276" w:lineRule="auto"/>
        <w:ind w:firstLine="567"/>
        <w:jc w:val="both"/>
        <w:rPr>
          <w:sz w:val="26"/>
          <w:szCs w:val="26"/>
          <w:lang w:eastAsia="x-none"/>
        </w:rPr>
      </w:pPr>
      <w:r w:rsidRPr="00B919DB">
        <w:rPr>
          <w:sz w:val="26"/>
          <w:szCs w:val="26"/>
          <w:lang w:val="x-none" w:eastAsia="x-none"/>
        </w:rPr>
        <w:t xml:space="preserve">Книжный фонд библиотечной системы района насчитывает </w:t>
      </w:r>
      <w:r w:rsidRPr="00B919DB">
        <w:rPr>
          <w:sz w:val="26"/>
          <w:szCs w:val="26"/>
          <w:lang w:eastAsia="x-none"/>
        </w:rPr>
        <w:t>168</w:t>
      </w:r>
      <w:r w:rsidRPr="00B919DB">
        <w:rPr>
          <w:sz w:val="26"/>
          <w:szCs w:val="26"/>
          <w:lang w:val="x-none" w:eastAsia="x-none"/>
        </w:rPr>
        <w:t xml:space="preserve"> тыс. экземпляров, книговыдача </w:t>
      </w:r>
      <w:r w:rsidRPr="00B919DB">
        <w:rPr>
          <w:sz w:val="26"/>
          <w:szCs w:val="26"/>
          <w:lang w:eastAsia="x-none"/>
        </w:rPr>
        <w:t>122</w:t>
      </w:r>
      <w:r w:rsidRPr="00B919DB">
        <w:rPr>
          <w:sz w:val="26"/>
          <w:szCs w:val="26"/>
          <w:lang w:val="x-none" w:eastAsia="x-none"/>
        </w:rPr>
        <w:t xml:space="preserve"> тыс. экз., в 20</w:t>
      </w:r>
      <w:r w:rsidRPr="00B919DB">
        <w:rPr>
          <w:sz w:val="26"/>
          <w:szCs w:val="26"/>
          <w:lang w:eastAsia="x-none"/>
        </w:rPr>
        <w:t>20</w:t>
      </w:r>
      <w:r w:rsidRPr="00B919DB">
        <w:rPr>
          <w:sz w:val="26"/>
          <w:szCs w:val="26"/>
          <w:lang w:val="x-none" w:eastAsia="x-none"/>
        </w:rPr>
        <w:t xml:space="preserve"> году </w:t>
      </w:r>
      <w:r w:rsidRPr="00B919DB">
        <w:rPr>
          <w:sz w:val="26"/>
          <w:szCs w:val="26"/>
          <w:lang w:eastAsia="x-none"/>
        </w:rPr>
        <w:t xml:space="preserve">в библиотечные фонды </w:t>
      </w:r>
      <w:r w:rsidRPr="00B919DB">
        <w:rPr>
          <w:sz w:val="26"/>
          <w:szCs w:val="26"/>
          <w:lang w:val="x-none" w:eastAsia="x-none"/>
        </w:rPr>
        <w:t xml:space="preserve">поступило </w:t>
      </w:r>
      <w:r w:rsidRPr="00B919DB">
        <w:rPr>
          <w:sz w:val="26"/>
          <w:szCs w:val="26"/>
          <w:lang w:eastAsia="x-none"/>
        </w:rPr>
        <w:t>906</w:t>
      </w:r>
      <w:r w:rsidRPr="00B919DB">
        <w:rPr>
          <w:sz w:val="26"/>
          <w:szCs w:val="26"/>
          <w:lang w:val="x-none" w:eastAsia="x-none"/>
        </w:rPr>
        <w:t xml:space="preserve"> экз. новой литературы. </w:t>
      </w:r>
    </w:p>
    <w:p w:rsidR="00FA1824" w:rsidRPr="00B919DB" w:rsidRDefault="00FA1824" w:rsidP="00381BE4">
      <w:pPr>
        <w:spacing w:line="276" w:lineRule="auto"/>
        <w:ind w:firstLine="567"/>
        <w:jc w:val="both"/>
        <w:rPr>
          <w:sz w:val="26"/>
          <w:szCs w:val="26"/>
          <w:lang w:val="x-none" w:eastAsia="x-none"/>
        </w:rPr>
      </w:pPr>
      <w:r w:rsidRPr="00B919DB">
        <w:rPr>
          <w:sz w:val="26"/>
          <w:szCs w:val="26"/>
          <w:lang w:val="x-none" w:eastAsia="x-none"/>
        </w:rPr>
        <w:lastRenderedPageBreak/>
        <w:t xml:space="preserve">Общий фонд предметов музейно-выставочного отдела Михайловского районного культурно-досугового центра составляет </w:t>
      </w:r>
      <w:r w:rsidRPr="00B919DB">
        <w:rPr>
          <w:sz w:val="26"/>
          <w:szCs w:val="26"/>
          <w:lang w:eastAsia="x-none"/>
        </w:rPr>
        <w:t>5829</w:t>
      </w:r>
      <w:r w:rsidRPr="00B919DB">
        <w:rPr>
          <w:sz w:val="26"/>
          <w:szCs w:val="26"/>
          <w:lang w:val="x-none" w:eastAsia="x-none"/>
        </w:rPr>
        <w:t xml:space="preserve"> экз., отделом проведено 1</w:t>
      </w:r>
      <w:r w:rsidRPr="00B919DB">
        <w:rPr>
          <w:sz w:val="26"/>
          <w:szCs w:val="26"/>
          <w:lang w:eastAsia="x-none"/>
        </w:rPr>
        <w:t>2</w:t>
      </w:r>
      <w:r w:rsidRPr="00B919DB">
        <w:rPr>
          <w:sz w:val="26"/>
          <w:szCs w:val="26"/>
          <w:lang w:val="x-none" w:eastAsia="x-none"/>
        </w:rPr>
        <w:t xml:space="preserve"> выставок, которые посетило  </w:t>
      </w:r>
      <w:r w:rsidRPr="00B919DB">
        <w:rPr>
          <w:sz w:val="26"/>
          <w:szCs w:val="26"/>
          <w:lang w:eastAsia="x-none"/>
        </w:rPr>
        <w:t xml:space="preserve">почти 3 </w:t>
      </w:r>
      <w:r w:rsidRPr="00B919DB">
        <w:rPr>
          <w:sz w:val="26"/>
          <w:szCs w:val="26"/>
          <w:lang w:val="x-none" w:eastAsia="x-none"/>
        </w:rPr>
        <w:t>тыс. человек.</w:t>
      </w:r>
    </w:p>
    <w:p w:rsidR="00FA1824" w:rsidRPr="00B919DB" w:rsidRDefault="00FA1824" w:rsidP="00EE74D5">
      <w:pPr>
        <w:spacing w:line="276" w:lineRule="auto"/>
        <w:jc w:val="both"/>
        <w:rPr>
          <w:sz w:val="26"/>
          <w:szCs w:val="26"/>
        </w:rPr>
      </w:pPr>
      <w:r w:rsidRPr="00B919DB">
        <w:rPr>
          <w:sz w:val="26"/>
          <w:szCs w:val="26"/>
          <w:lang w:val="x-none" w:eastAsia="x-none"/>
        </w:rPr>
        <w:t xml:space="preserve">         </w:t>
      </w:r>
      <w:r w:rsidRPr="00B919DB">
        <w:rPr>
          <w:sz w:val="26"/>
          <w:szCs w:val="26"/>
        </w:rPr>
        <w:t xml:space="preserve">Доля расходов на культуру в расходах консолидированного бюджета в 2020 году  составила 4,7 %. </w:t>
      </w:r>
    </w:p>
    <w:tbl>
      <w:tblPr>
        <w:tblpPr w:leftFromText="180" w:rightFromText="180" w:vertAnchor="text" w:horzAnchor="margin" w:tblpY="75"/>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080"/>
        <w:gridCol w:w="1126"/>
        <w:gridCol w:w="1126"/>
        <w:gridCol w:w="1126"/>
        <w:gridCol w:w="1126"/>
        <w:gridCol w:w="1126"/>
      </w:tblGrid>
      <w:tr w:rsidR="00FA1824" w:rsidRPr="00FA1824" w:rsidTr="004475B0">
        <w:tc>
          <w:tcPr>
            <w:tcW w:w="36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Показатели</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proofErr w:type="spellStart"/>
            <w:r w:rsidRPr="00FA1824">
              <w:rPr>
                <w:b/>
                <w:sz w:val="24"/>
                <w:szCs w:val="24"/>
              </w:rPr>
              <w:t>Ед.изм</w:t>
            </w:r>
            <w:proofErr w:type="spellEnd"/>
            <w:r w:rsidRPr="00FA1824">
              <w:rPr>
                <w:b/>
                <w:sz w:val="24"/>
                <w:szCs w:val="24"/>
              </w:rPr>
              <w:t>.</w:t>
            </w:r>
          </w:p>
        </w:tc>
        <w:tc>
          <w:tcPr>
            <w:tcW w:w="112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2016</w:t>
            </w:r>
          </w:p>
        </w:tc>
        <w:tc>
          <w:tcPr>
            <w:tcW w:w="112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2017</w:t>
            </w:r>
          </w:p>
        </w:tc>
        <w:tc>
          <w:tcPr>
            <w:tcW w:w="112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2018</w:t>
            </w:r>
          </w:p>
        </w:tc>
        <w:tc>
          <w:tcPr>
            <w:tcW w:w="112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2019</w:t>
            </w:r>
          </w:p>
        </w:tc>
        <w:tc>
          <w:tcPr>
            <w:tcW w:w="112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2020</w:t>
            </w:r>
          </w:p>
        </w:tc>
      </w:tr>
      <w:tr w:rsidR="00FA1824" w:rsidRPr="00FA1824" w:rsidTr="004475B0">
        <w:tc>
          <w:tcPr>
            <w:tcW w:w="36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Расходы бюджета на культуру</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roofErr w:type="spellStart"/>
            <w:r w:rsidRPr="00FA1824">
              <w:rPr>
                <w:sz w:val="24"/>
                <w:szCs w:val="24"/>
              </w:rPr>
              <w:t>тыс.руб</w:t>
            </w:r>
            <w:proofErr w:type="spellEnd"/>
            <w:r w:rsidRPr="00FA1824">
              <w:rPr>
                <w:sz w:val="24"/>
                <w:szCs w:val="24"/>
              </w:rPr>
              <w:t>.</w:t>
            </w:r>
          </w:p>
        </w:tc>
        <w:tc>
          <w:tcPr>
            <w:tcW w:w="112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12205</w:t>
            </w:r>
          </w:p>
        </w:tc>
        <w:tc>
          <w:tcPr>
            <w:tcW w:w="112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12211</w:t>
            </w:r>
          </w:p>
        </w:tc>
        <w:tc>
          <w:tcPr>
            <w:tcW w:w="112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18276</w:t>
            </w:r>
          </w:p>
        </w:tc>
        <w:tc>
          <w:tcPr>
            <w:tcW w:w="112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16679</w:t>
            </w:r>
          </w:p>
        </w:tc>
        <w:tc>
          <w:tcPr>
            <w:tcW w:w="112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20744</w:t>
            </w:r>
          </w:p>
        </w:tc>
      </w:tr>
      <w:tr w:rsidR="00FA1824" w:rsidRPr="00FA1824" w:rsidTr="004475B0">
        <w:tc>
          <w:tcPr>
            <w:tcW w:w="36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Доля расходов бюджета на культуру по отношению к общим расходам бюджета</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w:t>
            </w:r>
          </w:p>
        </w:tc>
        <w:tc>
          <w:tcPr>
            <w:tcW w:w="112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4</w:t>
            </w:r>
          </w:p>
        </w:tc>
        <w:tc>
          <w:tcPr>
            <w:tcW w:w="112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3,2</w:t>
            </w:r>
          </w:p>
        </w:tc>
        <w:tc>
          <w:tcPr>
            <w:tcW w:w="112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4,7</w:t>
            </w:r>
          </w:p>
        </w:tc>
        <w:tc>
          <w:tcPr>
            <w:tcW w:w="112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3,7</w:t>
            </w:r>
          </w:p>
        </w:tc>
        <w:tc>
          <w:tcPr>
            <w:tcW w:w="112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4,7</w:t>
            </w:r>
          </w:p>
        </w:tc>
      </w:tr>
      <w:tr w:rsidR="00FA1824" w:rsidRPr="00FA1824" w:rsidTr="004475B0">
        <w:tc>
          <w:tcPr>
            <w:tcW w:w="36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Платные услуги</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roofErr w:type="spellStart"/>
            <w:r w:rsidRPr="00FA1824">
              <w:rPr>
                <w:sz w:val="24"/>
                <w:szCs w:val="24"/>
              </w:rPr>
              <w:t>тыс.руб</w:t>
            </w:r>
            <w:proofErr w:type="spellEnd"/>
            <w:r w:rsidRPr="00FA1824">
              <w:rPr>
                <w:sz w:val="24"/>
                <w:szCs w:val="24"/>
              </w:rPr>
              <w:t>.</w:t>
            </w:r>
          </w:p>
        </w:tc>
        <w:tc>
          <w:tcPr>
            <w:tcW w:w="112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2852</w:t>
            </w:r>
          </w:p>
        </w:tc>
        <w:tc>
          <w:tcPr>
            <w:tcW w:w="112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2971</w:t>
            </w:r>
          </w:p>
        </w:tc>
        <w:tc>
          <w:tcPr>
            <w:tcW w:w="112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3313</w:t>
            </w:r>
          </w:p>
        </w:tc>
        <w:tc>
          <w:tcPr>
            <w:tcW w:w="112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2776</w:t>
            </w:r>
          </w:p>
        </w:tc>
        <w:tc>
          <w:tcPr>
            <w:tcW w:w="112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1666</w:t>
            </w:r>
          </w:p>
        </w:tc>
      </w:tr>
    </w:tbl>
    <w:p w:rsidR="00FA1824" w:rsidRPr="00FA1824" w:rsidRDefault="00FA1824" w:rsidP="00FA1824">
      <w:pPr>
        <w:ind w:firstLine="567"/>
        <w:jc w:val="both"/>
        <w:rPr>
          <w:sz w:val="24"/>
          <w:szCs w:val="24"/>
          <w:lang w:eastAsia="x-none"/>
        </w:rPr>
      </w:pPr>
    </w:p>
    <w:p w:rsidR="00FA1824" w:rsidRPr="00B919DB" w:rsidRDefault="00FA1824" w:rsidP="00FA1824">
      <w:pPr>
        <w:ind w:firstLine="709"/>
        <w:jc w:val="both"/>
        <w:rPr>
          <w:sz w:val="26"/>
          <w:szCs w:val="26"/>
        </w:rPr>
      </w:pPr>
      <w:r w:rsidRPr="00B919DB">
        <w:rPr>
          <w:sz w:val="26"/>
          <w:szCs w:val="26"/>
        </w:rPr>
        <w:t>В перспективе планируется сохранение и развитие отрасли культуры, осуществление модернизации и технического переоснащения учреждений культуры</w:t>
      </w:r>
      <w:r w:rsidR="007F289A" w:rsidRPr="00B919DB">
        <w:rPr>
          <w:sz w:val="26"/>
          <w:szCs w:val="26"/>
        </w:rPr>
        <w:t>, т.к. в данной отрасли имеют место следующие проблемы:</w:t>
      </w:r>
      <w:r w:rsidRPr="00B919DB">
        <w:rPr>
          <w:sz w:val="26"/>
          <w:szCs w:val="26"/>
        </w:rPr>
        <w:t xml:space="preserve">  </w:t>
      </w:r>
    </w:p>
    <w:p w:rsidR="00FA1824" w:rsidRPr="00B919DB" w:rsidRDefault="007F289A" w:rsidP="00FA1824">
      <w:pPr>
        <w:ind w:firstLine="360"/>
        <w:jc w:val="both"/>
        <w:rPr>
          <w:sz w:val="26"/>
          <w:szCs w:val="26"/>
        </w:rPr>
      </w:pPr>
      <w:r w:rsidRPr="00B919DB">
        <w:rPr>
          <w:sz w:val="26"/>
          <w:szCs w:val="26"/>
        </w:rPr>
        <w:t>- к</w:t>
      </w:r>
      <w:r w:rsidR="00FA1824" w:rsidRPr="00B919DB">
        <w:rPr>
          <w:sz w:val="26"/>
          <w:szCs w:val="26"/>
        </w:rPr>
        <w:t>ультура, как отрасль, финансируется недостаточно, что не позволяет повысить оснащённость учреждений культуры необходимым оборудованием</w:t>
      </w:r>
      <w:r w:rsidRPr="00B919DB">
        <w:rPr>
          <w:sz w:val="26"/>
          <w:szCs w:val="26"/>
        </w:rPr>
        <w:t>:</w:t>
      </w:r>
      <w:r w:rsidR="00FA1824" w:rsidRPr="00B919DB">
        <w:rPr>
          <w:sz w:val="26"/>
          <w:szCs w:val="26"/>
        </w:rPr>
        <w:t xml:space="preserve"> </w:t>
      </w:r>
    </w:p>
    <w:p w:rsidR="00FA1824" w:rsidRPr="00B919DB" w:rsidRDefault="007F289A" w:rsidP="00FA1824">
      <w:pPr>
        <w:ind w:firstLine="360"/>
        <w:jc w:val="both"/>
        <w:rPr>
          <w:sz w:val="26"/>
          <w:szCs w:val="26"/>
        </w:rPr>
      </w:pPr>
      <w:r w:rsidRPr="00B919DB">
        <w:rPr>
          <w:sz w:val="26"/>
          <w:szCs w:val="26"/>
        </w:rPr>
        <w:t>- о</w:t>
      </w:r>
      <w:r w:rsidR="00FA1824" w:rsidRPr="00B919DB">
        <w:rPr>
          <w:sz w:val="26"/>
          <w:szCs w:val="26"/>
        </w:rPr>
        <w:t>стаётся высокой степень износа материально-технической базы учреждений культуры, что не позволяет проводить качественные уличные культурно-массовые мероприятия в поселениях</w:t>
      </w:r>
      <w:r w:rsidRPr="00B919DB">
        <w:rPr>
          <w:sz w:val="26"/>
          <w:szCs w:val="26"/>
        </w:rPr>
        <w:t>;</w:t>
      </w:r>
    </w:p>
    <w:p w:rsidR="00FA1824" w:rsidRPr="00B919DB" w:rsidRDefault="007F289A" w:rsidP="00FA1824">
      <w:pPr>
        <w:ind w:firstLine="360"/>
        <w:jc w:val="both"/>
        <w:rPr>
          <w:sz w:val="26"/>
          <w:szCs w:val="26"/>
        </w:rPr>
      </w:pPr>
      <w:r w:rsidRPr="00B919DB">
        <w:rPr>
          <w:sz w:val="26"/>
          <w:szCs w:val="26"/>
        </w:rPr>
        <w:t>- з</w:t>
      </w:r>
      <w:r w:rsidR="00FA1824" w:rsidRPr="00B919DB">
        <w:rPr>
          <w:sz w:val="26"/>
          <w:szCs w:val="26"/>
        </w:rPr>
        <w:t>аработная плата специалистов отрасли культуры остаётся одной из самых низких среди других отраслей.</w:t>
      </w:r>
    </w:p>
    <w:p w:rsidR="00FA1824" w:rsidRPr="00B919DB" w:rsidRDefault="00FA1824" w:rsidP="00FA1824">
      <w:pPr>
        <w:ind w:left="1260"/>
        <w:jc w:val="both"/>
        <w:rPr>
          <w:sz w:val="26"/>
          <w:szCs w:val="26"/>
        </w:rPr>
      </w:pPr>
    </w:p>
    <w:p w:rsidR="00FA1824" w:rsidRPr="00B919DB" w:rsidRDefault="00FA1824" w:rsidP="00FA1824">
      <w:pPr>
        <w:jc w:val="center"/>
        <w:rPr>
          <w:b/>
          <w:sz w:val="26"/>
          <w:szCs w:val="26"/>
        </w:rPr>
      </w:pPr>
      <w:r w:rsidRPr="00B919DB">
        <w:rPr>
          <w:b/>
          <w:sz w:val="26"/>
          <w:szCs w:val="26"/>
        </w:rPr>
        <w:t>Физическая культура  и  спорт</w:t>
      </w:r>
    </w:p>
    <w:p w:rsidR="00FA1824" w:rsidRPr="00B919DB" w:rsidRDefault="00FA1824" w:rsidP="00FA1824">
      <w:pPr>
        <w:ind w:firstLine="708"/>
        <w:jc w:val="both"/>
        <w:rPr>
          <w:sz w:val="26"/>
          <w:szCs w:val="26"/>
        </w:rPr>
      </w:pPr>
      <w:r w:rsidRPr="00B919DB">
        <w:rPr>
          <w:sz w:val="26"/>
          <w:szCs w:val="26"/>
        </w:rPr>
        <w:t xml:space="preserve">Сеть спортивно-оздоровительных объектов района включает 14 спортивных залов, 19 плоскостных спортивных сооружений, в том числе 8 хоккейных коробок, 1 стадион, детско-юношескую спортивную школу, лыжную базу с прокатом спортивного инвентаря. </w:t>
      </w:r>
    </w:p>
    <w:p w:rsidR="00FA1824" w:rsidRPr="00B919DB" w:rsidRDefault="00FA1824" w:rsidP="00FA1824">
      <w:pPr>
        <w:ind w:firstLine="708"/>
        <w:jc w:val="both"/>
        <w:rPr>
          <w:sz w:val="26"/>
          <w:szCs w:val="26"/>
        </w:rPr>
      </w:pPr>
      <w:r w:rsidRPr="00B919DB">
        <w:rPr>
          <w:sz w:val="26"/>
          <w:szCs w:val="26"/>
        </w:rPr>
        <w:t xml:space="preserve">Сеть школьных спортивных залов реализует задачи,  как общего спортивного воспитания, так и формирования спортивного мастерства. Численность  занимающихся физической культурой и спортом составляет 8510 человек (47,6 % от  численности населения в возрасте от 3 до 79 лет). </w:t>
      </w:r>
    </w:p>
    <w:p w:rsidR="00FA1824" w:rsidRPr="00B919DB" w:rsidRDefault="00FA1824" w:rsidP="00FA1824">
      <w:pPr>
        <w:spacing w:line="276" w:lineRule="auto"/>
        <w:jc w:val="both"/>
        <w:rPr>
          <w:sz w:val="26"/>
          <w:szCs w:val="26"/>
          <w:lang w:eastAsia="x-none"/>
        </w:rPr>
      </w:pPr>
      <w:r w:rsidRPr="00B919DB">
        <w:rPr>
          <w:sz w:val="26"/>
          <w:szCs w:val="26"/>
          <w:lang w:val="x-none" w:eastAsia="x-none"/>
        </w:rPr>
        <w:t xml:space="preserve">      Число штатных физкультурных работников составляет – </w:t>
      </w:r>
      <w:r w:rsidRPr="00B919DB">
        <w:rPr>
          <w:sz w:val="26"/>
          <w:szCs w:val="26"/>
          <w:lang w:eastAsia="x-none"/>
        </w:rPr>
        <w:t>35</w:t>
      </w:r>
      <w:r w:rsidRPr="00B919DB">
        <w:rPr>
          <w:sz w:val="26"/>
          <w:szCs w:val="26"/>
          <w:lang w:val="x-none" w:eastAsia="x-none"/>
        </w:rPr>
        <w:t xml:space="preserve"> человек.</w:t>
      </w:r>
    </w:p>
    <w:p w:rsidR="00FA1824" w:rsidRPr="00B919DB" w:rsidRDefault="00FA1824" w:rsidP="00FA1824">
      <w:pPr>
        <w:spacing w:line="276" w:lineRule="auto"/>
        <w:jc w:val="both"/>
        <w:rPr>
          <w:sz w:val="26"/>
          <w:szCs w:val="26"/>
          <w:lang w:val="x-none" w:eastAsia="x-none"/>
        </w:rPr>
      </w:pPr>
      <w:r w:rsidRPr="00B919DB">
        <w:rPr>
          <w:sz w:val="26"/>
          <w:szCs w:val="26"/>
          <w:lang w:val="x-none" w:eastAsia="x-none"/>
        </w:rPr>
        <w:t xml:space="preserve">     </w:t>
      </w:r>
      <w:r w:rsidR="007F289A" w:rsidRPr="00B919DB">
        <w:rPr>
          <w:sz w:val="26"/>
          <w:szCs w:val="26"/>
          <w:lang w:eastAsia="x-none"/>
        </w:rPr>
        <w:t xml:space="preserve">С </w:t>
      </w:r>
      <w:r w:rsidR="006D59F1" w:rsidRPr="00B919DB">
        <w:rPr>
          <w:sz w:val="26"/>
          <w:szCs w:val="26"/>
          <w:lang w:eastAsia="x-none"/>
        </w:rPr>
        <w:t>2014</w:t>
      </w:r>
      <w:r w:rsidR="007F289A" w:rsidRPr="00B919DB">
        <w:rPr>
          <w:sz w:val="26"/>
          <w:szCs w:val="26"/>
          <w:lang w:eastAsia="x-none"/>
        </w:rPr>
        <w:t xml:space="preserve"> года  проводится осенний </w:t>
      </w:r>
      <w:r w:rsidR="007F289A" w:rsidRPr="00B919DB">
        <w:rPr>
          <w:sz w:val="26"/>
          <w:szCs w:val="26"/>
          <w:lang w:val="x-none" w:eastAsia="x-none"/>
        </w:rPr>
        <w:t>фестиваль всероссийского физкультурно - спортивного комплекса  сдачи нормативов ГТО "Готов к труду и обороне"</w:t>
      </w:r>
      <w:r w:rsidR="007F289A" w:rsidRPr="00B919DB">
        <w:rPr>
          <w:sz w:val="26"/>
          <w:szCs w:val="26"/>
          <w:lang w:eastAsia="x-none"/>
        </w:rPr>
        <w:t>.</w:t>
      </w:r>
      <w:r w:rsidRPr="00B919DB">
        <w:rPr>
          <w:sz w:val="26"/>
          <w:szCs w:val="26"/>
          <w:lang w:val="x-none" w:eastAsia="x-none"/>
        </w:rPr>
        <w:t xml:space="preserve">  </w:t>
      </w:r>
    </w:p>
    <w:p w:rsidR="00FA1824" w:rsidRPr="00B919DB" w:rsidRDefault="00A33254" w:rsidP="00FA1824">
      <w:pPr>
        <w:spacing w:line="276" w:lineRule="auto"/>
        <w:ind w:firstLine="567"/>
        <w:jc w:val="both"/>
        <w:rPr>
          <w:sz w:val="26"/>
          <w:szCs w:val="26"/>
          <w:lang w:val="x-none" w:eastAsia="x-none"/>
        </w:rPr>
      </w:pPr>
      <w:r w:rsidRPr="00B919DB">
        <w:rPr>
          <w:sz w:val="26"/>
          <w:szCs w:val="26"/>
          <w:lang w:eastAsia="x-none"/>
        </w:rPr>
        <w:t xml:space="preserve">Сфера развития физкультуры и спорта </w:t>
      </w:r>
      <w:r w:rsidRPr="00B919DB">
        <w:rPr>
          <w:sz w:val="26"/>
          <w:szCs w:val="26"/>
        </w:rPr>
        <w:t>финансируется недостаточно, д</w:t>
      </w:r>
      <w:proofErr w:type="spellStart"/>
      <w:r w:rsidR="00FA1824" w:rsidRPr="00B919DB">
        <w:rPr>
          <w:sz w:val="26"/>
          <w:szCs w:val="26"/>
          <w:lang w:val="x-none" w:eastAsia="x-none"/>
        </w:rPr>
        <w:t>оля</w:t>
      </w:r>
      <w:proofErr w:type="spellEnd"/>
      <w:r w:rsidR="00FA1824" w:rsidRPr="00B919DB">
        <w:rPr>
          <w:sz w:val="26"/>
          <w:szCs w:val="26"/>
          <w:lang w:val="x-none" w:eastAsia="x-none"/>
        </w:rPr>
        <w:t xml:space="preserve"> расходов </w:t>
      </w:r>
      <w:r w:rsidR="00FA1824" w:rsidRPr="00B919DB">
        <w:rPr>
          <w:sz w:val="26"/>
          <w:szCs w:val="26"/>
          <w:lang w:eastAsia="x-none"/>
        </w:rPr>
        <w:t xml:space="preserve">районного бюджета </w:t>
      </w:r>
      <w:r w:rsidRPr="00B919DB">
        <w:rPr>
          <w:sz w:val="26"/>
          <w:szCs w:val="26"/>
          <w:lang w:eastAsia="x-none"/>
        </w:rPr>
        <w:t xml:space="preserve">в этом направлении </w:t>
      </w:r>
      <w:r w:rsidR="00FA1824" w:rsidRPr="00B919DB">
        <w:rPr>
          <w:sz w:val="26"/>
          <w:szCs w:val="26"/>
          <w:lang w:val="x-none" w:eastAsia="x-none"/>
        </w:rPr>
        <w:t>по отношению ко всем расходам бюджета в среднем за год составляет 0,2</w:t>
      </w:r>
      <w:r w:rsidR="00FA1824" w:rsidRPr="00B919DB">
        <w:rPr>
          <w:sz w:val="26"/>
          <w:szCs w:val="26"/>
          <w:lang w:eastAsia="x-none"/>
        </w:rPr>
        <w:t>6</w:t>
      </w:r>
      <w:r w:rsidR="00FA1824" w:rsidRPr="00B919DB">
        <w:rPr>
          <w:sz w:val="26"/>
          <w:szCs w:val="26"/>
          <w:lang w:val="x-none" w:eastAsia="x-none"/>
        </w:rPr>
        <w:t xml:space="preserve"> %.</w:t>
      </w:r>
      <w:r w:rsidRPr="00B919DB">
        <w:rPr>
          <w:sz w:val="26"/>
          <w:szCs w:val="26"/>
          <w:lang w:eastAsia="x-none"/>
        </w:rPr>
        <w:t xml:space="preserve"> </w:t>
      </w:r>
      <w:r w:rsidRPr="00B919DB">
        <w:rPr>
          <w:sz w:val="26"/>
          <w:szCs w:val="26"/>
        </w:rPr>
        <w:t>Не хватает профессиональных тренерских кадров</w:t>
      </w:r>
    </w:p>
    <w:p w:rsidR="00FA1824" w:rsidRPr="00B919DB" w:rsidRDefault="00FA1824" w:rsidP="00FA1824">
      <w:pPr>
        <w:ind w:firstLine="900"/>
        <w:jc w:val="both"/>
        <w:rPr>
          <w:sz w:val="26"/>
          <w:szCs w:val="26"/>
        </w:rPr>
      </w:pPr>
    </w:p>
    <w:p w:rsidR="00FA1824" w:rsidRPr="00B919DB" w:rsidRDefault="00FA1824" w:rsidP="00FA1824">
      <w:pPr>
        <w:jc w:val="center"/>
        <w:rPr>
          <w:b/>
          <w:sz w:val="26"/>
          <w:szCs w:val="26"/>
        </w:rPr>
      </w:pPr>
      <w:r w:rsidRPr="00B919DB">
        <w:rPr>
          <w:b/>
          <w:sz w:val="26"/>
          <w:szCs w:val="26"/>
        </w:rPr>
        <w:t>Социальная защита</w:t>
      </w:r>
    </w:p>
    <w:p w:rsidR="00FA1824" w:rsidRDefault="00FA1824" w:rsidP="00FA1824">
      <w:pPr>
        <w:ind w:firstLine="708"/>
        <w:jc w:val="both"/>
        <w:rPr>
          <w:sz w:val="26"/>
          <w:szCs w:val="26"/>
        </w:rPr>
      </w:pPr>
      <w:r w:rsidRPr="00B919DB">
        <w:rPr>
          <w:sz w:val="26"/>
          <w:szCs w:val="26"/>
        </w:rPr>
        <w:t xml:space="preserve">В Управлении по социальной защите населения Михайловского района на учете состоит более 7000 граждан, которым предоставляется более 70 видов выплат в качестве мер социальной поддержки.  При этом пятидесяти процентам получателей выплаты производятся вне зависимости от дохода.  </w:t>
      </w:r>
      <w:r w:rsidR="002774D6">
        <w:rPr>
          <w:sz w:val="26"/>
          <w:szCs w:val="26"/>
        </w:rPr>
        <w:t>Ежегодно</w:t>
      </w:r>
      <w:r w:rsidRPr="00B919DB">
        <w:rPr>
          <w:sz w:val="26"/>
          <w:szCs w:val="26"/>
        </w:rPr>
        <w:t xml:space="preserve"> </w:t>
      </w:r>
      <w:r w:rsidR="002774D6">
        <w:rPr>
          <w:sz w:val="26"/>
          <w:szCs w:val="26"/>
        </w:rPr>
        <w:t>растет объем социальных</w:t>
      </w:r>
      <w:r w:rsidRPr="00B919DB">
        <w:rPr>
          <w:sz w:val="26"/>
          <w:szCs w:val="26"/>
        </w:rPr>
        <w:t xml:space="preserve"> выплат жителям района</w:t>
      </w:r>
      <w:r w:rsidR="002774D6">
        <w:rPr>
          <w:sz w:val="26"/>
          <w:szCs w:val="26"/>
        </w:rPr>
        <w:t xml:space="preserve">, за анализируемый период </w:t>
      </w:r>
      <w:r w:rsidRPr="00B919DB">
        <w:rPr>
          <w:sz w:val="26"/>
          <w:szCs w:val="26"/>
        </w:rPr>
        <w:t xml:space="preserve"> </w:t>
      </w:r>
      <w:r w:rsidR="002774D6">
        <w:rPr>
          <w:sz w:val="26"/>
          <w:szCs w:val="26"/>
        </w:rPr>
        <w:t>рост составил 138,4 % и в 2020 году сумма выплат составила</w:t>
      </w:r>
      <w:r w:rsidRPr="00B919DB">
        <w:rPr>
          <w:sz w:val="26"/>
          <w:szCs w:val="26"/>
        </w:rPr>
        <w:t xml:space="preserve">  228,3 млн. руб.</w:t>
      </w:r>
    </w:p>
    <w:p w:rsidR="002774D6" w:rsidRDefault="00FA1824" w:rsidP="00FA1824">
      <w:pPr>
        <w:ind w:firstLine="708"/>
        <w:jc w:val="both"/>
        <w:rPr>
          <w:sz w:val="26"/>
          <w:szCs w:val="26"/>
        </w:rPr>
      </w:pPr>
      <w:r w:rsidRPr="00B919DB">
        <w:rPr>
          <w:sz w:val="26"/>
          <w:szCs w:val="26"/>
        </w:rPr>
        <w:t>Одной из актуальных мер социальной поддержки является «Субсидия на оплату жилья и коммунальных услуг»</w:t>
      </w:r>
      <w:r w:rsidR="002774D6">
        <w:rPr>
          <w:sz w:val="26"/>
          <w:szCs w:val="26"/>
        </w:rPr>
        <w:t>,</w:t>
      </w:r>
      <w:r w:rsidRPr="00B919DB">
        <w:rPr>
          <w:sz w:val="26"/>
          <w:szCs w:val="26"/>
        </w:rPr>
        <w:t xml:space="preserve"> </w:t>
      </w:r>
      <w:r w:rsidR="002774D6" w:rsidRPr="00B919DB">
        <w:rPr>
          <w:sz w:val="26"/>
          <w:szCs w:val="26"/>
        </w:rPr>
        <w:t>количество получателей</w:t>
      </w:r>
      <w:r w:rsidR="002774D6" w:rsidRPr="002774D6">
        <w:rPr>
          <w:sz w:val="26"/>
          <w:szCs w:val="26"/>
        </w:rPr>
        <w:t xml:space="preserve"> </w:t>
      </w:r>
      <w:r w:rsidR="002774D6" w:rsidRPr="00B919DB">
        <w:rPr>
          <w:sz w:val="26"/>
          <w:szCs w:val="26"/>
        </w:rPr>
        <w:t>данной выплаты</w:t>
      </w:r>
      <w:r w:rsidR="002774D6">
        <w:rPr>
          <w:sz w:val="26"/>
          <w:szCs w:val="26"/>
        </w:rPr>
        <w:t xml:space="preserve"> составляет порядка 900 человек ежегодно.</w:t>
      </w:r>
    </w:p>
    <w:p w:rsidR="00C47ED5" w:rsidRDefault="00C47ED5" w:rsidP="00FA1824">
      <w:pPr>
        <w:ind w:firstLine="708"/>
        <w:jc w:val="both"/>
        <w:rPr>
          <w:b/>
          <w:sz w:val="26"/>
          <w:szCs w:val="26"/>
        </w:rPr>
      </w:pPr>
    </w:p>
    <w:p w:rsidR="002774D6" w:rsidRPr="00C47ED5" w:rsidRDefault="00C47ED5" w:rsidP="00FA1824">
      <w:pPr>
        <w:ind w:firstLine="708"/>
        <w:jc w:val="both"/>
        <w:rPr>
          <w:b/>
          <w:sz w:val="26"/>
          <w:szCs w:val="26"/>
        </w:rPr>
      </w:pPr>
      <w:r w:rsidRPr="00C47ED5">
        <w:rPr>
          <w:b/>
          <w:sz w:val="26"/>
          <w:szCs w:val="26"/>
        </w:rPr>
        <w:lastRenderedPageBreak/>
        <w:t>Количество получателей «Субсидии на оплату жилья и коммунальных услуг»</w:t>
      </w:r>
    </w:p>
    <w:tbl>
      <w:tblPr>
        <w:tblStyle w:val="ae"/>
        <w:tblW w:w="0" w:type="auto"/>
        <w:tblLook w:val="04A0" w:firstRow="1" w:lastRow="0" w:firstColumn="1" w:lastColumn="0" w:noHBand="0" w:noVBand="1"/>
      </w:tblPr>
      <w:tblGrid>
        <w:gridCol w:w="1760"/>
        <w:gridCol w:w="1760"/>
        <w:gridCol w:w="1761"/>
        <w:gridCol w:w="1761"/>
        <w:gridCol w:w="1761"/>
        <w:gridCol w:w="1761"/>
      </w:tblGrid>
      <w:tr w:rsidR="002774D6" w:rsidTr="002774D6">
        <w:tc>
          <w:tcPr>
            <w:tcW w:w="1760" w:type="dxa"/>
          </w:tcPr>
          <w:p w:rsidR="002774D6" w:rsidRDefault="002774D6" w:rsidP="002774D6">
            <w:pPr>
              <w:jc w:val="both"/>
              <w:rPr>
                <w:sz w:val="26"/>
                <w:szCs w:val="26"/>
              </w:rPr>
            </w:pPr>
          </w:p>
        </w:tc>
        <w:tc>
          <w:tcPr>
            <w:tcW w:w="1760" w:type="dxa"/>
          </w:tcPr>
          <w:p w:rsidR="002774D6" w:rsidRDefault="00C47ED5" w:rsidP="002774D6">
            <w:pPr>
              <w:jc w:val="both"/>
              <w:rPr>
                <w:sz w:val="26"/>
                <w:szCs w:val="26"/>
              </w:rPr>
            </w:pPr>
            <w:r>
              <w:rPr>
                <w:sz w:val="26"/>
                <w:szCs w:val="26"/>
              </w:rPr>
              <w:t>2016</w:t>
            </w:r>
          </w:p>
        </w:tc>
        <w:tc>
          <w:tcPr>
            <w:tcW w:w="1761" w:type="dxa"/>
          </w:tcPr>
          <w:p w:rsidR="002774D6" w:rsidRDefault="00C47ED5" w:rsidP="002774D6">
            <w:pPr>
              <w:jc w:val="both"/>
              <w:rPr>
                <w:sz w:val="26"/>
                <w:szCs w:val="26"/>
              </w:rPr>
            </w:pPr>
            <w:r>
              <w:rPr>
                <w:sz w:val="26"/>
                <w:szCs w:val="26"/>
              </w:rPr>
              <w:t>2017</w:t>
            </w:r>
          </w:p>
        </w:tc>
        <w:tc>
          <w:tcPr>
            <w:tcW w:w="1761" w:type="dxa"/>
          </w:tcPr>
          <w:p w:rsidR="002774D6" w:rsidRDefault="00C47ED5" w:rsidP="002774D6">
            <w:pPr>
              <w:jc w:val="both"/>
              <w:rPr>
                <w:sz w:val="26"/>
                <w:szCs w:val="26"/>
              </w:rPr>
            </w:pPr>
            <w:r>
              <w:rPr>
                <w:sz w:val="26"/>
                <w:szCs w:val="26"/>
              </w:rPr>
              <w:t>2018</w:t>
            </w:r>
          </w:p>
        </w:tc>
        <w:tc>
          <w:tcPr>
            <w:tcW w:w="1761" w:type="dxa"/>
          </w:tcPr>
          <w:p w:rsidR="002774D6" w:rsidRDefault="00C47ED5" w:rsidP="002774D6">
            <w:pPr>
              <w:jc w:val="both"/>
              <w:rPr>
                <w:sz w:val="26"/>
                <w:szCs w:val="26"/>
              </w:rPr>
            </w:pPr>
            <w:r>
              <w:rPr>
                <w:sz w:val="26"/>
                <w:szCs w:val="26"/>
              </w:rPr>
              <w:t>2019</w:t>
            </w:r>
          </w:p>
        </w:tc>
        <w:tc>
          <w:tcPr>
            <w:tcW w:w="1761" w:type="dxa"/>
          </w:tcPr>
          <w:p w:rsidR="002774D6" w:rsidRDefault="00C47ED5" w:rsidP="002774D6">
            <w:pPr>
              <w:jc w:val="both"/>
              <w:rPr>
                <w:sz w:val="26"/>
                <w:szCs w:val="26"/>
              </w:rPr>
            </w:pPr>
            <w:r>
              <w:rPr>
                <w:sz w:val="26"/>
                <w:szCs w:val="26"/>
              </w:rPr>
              <w:t>2020</w:t>
            </w:r>
          </w:p>
        </w:tc>
      </w:tr>
      <w:tr w:rsidR="002774D6" w:rsidTr="002774D6">
        <w:tc>
          <w:tcPr>
            <w:tcW w:w="1760" w:type="dxa"/>
          </w:tcPr>
          <w:p w:rsidR="002774D6" w:rsidRDefault="00C47ED5" w:rsidP="002774D6">
            <w:pPr>
              <w:jc w:val="both"/>
              <w:rPr>
                <w:sz w:val="26"/>
                <w:szCs w:val="26"/>
              </w:rPr>
            </w:pPr>
            <w:r>
              <w:rPr>
                <w:sz w:val="26"/>
                <w:szCs w:val="26"/>
              </w:rPr>
              <w:t>Семей</w:t>
            </w:r>
          </w:p>
        </w:tc>
        <w:tc>
          <w:tcPr>
            <w:tcW w:w="1760" w:type="dxa"/>
          </w:tcPr>
          <w:p w:rsidR="002774D6" w:rsidRDefault="00C47ED5" w:rsidP="002774D6">
            <w:pPr>
              <w:jc w:val="both"/>
              <w:rPr>
                <w:sz w:val="26"/>
                <w:szCs w:val="26"/>
              </w:rPr>
            </w:pPr>
            <w:r>
              <w:rPr>
                <w:sz w:val="26"/>
                <w:szCs w:val="26"/>
              </w:rPr>
              <w:t>914</w:t>
            </w:r>
          </w:p>
        </w:tc>
        <w:tc>
          <w:tcPr>
            <w:tcW w:w="1761" w:type="dxa"/>
          </w:tcPr>
          <w:p w:rsidR="002774D6" w:rsidRDefault="00C47ED5" w:rsidP="002774D6">
            <w:pPr>
              <w:jc w:val="both"/>
              <w:rPr>
                <w:sz w:val="26"/>
                <w:szCs w:val="26"/>
              </w:rPr>
            </w:pPr>
            <w:r>
              <w:rPr>
                <w:sz w:val="26"/>
                <w:szCs w:val="26"/>
              </w:rPr>
              <w:t>890</w:t>
            </w:r>
          </w:p>
        </w:tc>
        <w:tc>
          <w:tcPr>
            <w:tcW w:w="1761" w:type="dxa"/>
          </w:tcPr>
          <w:p w:rsidR="002774D6" w:rsidRDefault="00C47ED5" w:rsidP="002774D6">
            <w:pPr>
              <w:jc w:val="both"/>
              <w:rPr>
                <w:sz w:val="26"/>
                <w:szCs w:val="26"/>
              </w:rPr>
            </w:pPr>
            <w:r>
              <w:rPr>
                <w:sz w:val="26"/>
                <w:szCs w:val="26"/>
              </w:rPr>
              <w:t>867</w:t>
            </w:r>
          </w:p>
        </w:tc>
        <w:tc>
          <w:tcPr>
            <w:tcW w:w="1761" w:type="dxa"/>
          </w:tcPr>
          <w:p w:rsidR="002774D6" w:rsidRDefault="00C47ED5" w:rsidP="002774D6">
            <w:pPr>
              <w:jc w:val="both"/>
              <w:rPr>
                <w:sz w:val="26"/>
                <w:szCs w:val="26"/>
              </w:rPr>
            </w:pPr>
            <w:r>
              <w:rPr>
                <w:sz w:val="26"/>
                <w:szCs w:val="26"/>
              </w:rPr>
              <w:t>958</w:t>
            </w:r>
          </w:p>
        </w:tc>
        <w:tc>
          <w:tcPr>
            <w:tcW w:w="1761" w:type="dxa"/>
          </w:tcPr>
          <w:p w:rsidR="002774D6" w:rsidRDefault="00C47ED5" w:rsidP="002774D6">
            <w:pPr>
              <w:jc w:val="both"/>
              <w:rPr>
                <w:sz w:val="26"/>
                <w:szCs w:val="26"/>
              </w:rPr>
            </w:pPr>
            <w:r>
              <w:rPr>
                <w:sz w:val="26"/>
                <w:szCs w:val="26"/>
              </w:rPr>
              <w:t>909</w:t>
            </w:r>
          </w:p>
        </w:tc>
      </w:tr>
    </w:tbl>
    <w:p w:rsidR="002774D6" w:rsidRDefault="002774D6" w:rsidP="002774D6">
      <w:pPr>
        <w:jc w:val="both"/>
        <w:rPr>
          <w:sz w:val="26"/>
          <w:szCs w:val="26"/>
        </w:rPr>
      </w:pPr>
    </w:p>
    <w:p w:rsidR="00FA1824" w:rsidRPr="00B919DB" w:rsidRDefault="00FA1824" w:rsidP="00FA1824">
      <w:pPr>
        <w:jc w:val="both"/>
        <w:rPr>
          <w:sz w:val="26"/>
          <w:szCs w:val="26"/>
        </w:rPr>
      </w:pPr>
      <w:r w:rsidRPr="00B919DB">
        <w:rPr>
          <w:sz w:val="26"/>
          <w:szCs w:val="26"/>
        </w:rPr>
        <w:tab/>
        <w:t xml:space="preserve"> Особое внимание уделяется поддержке семей с детьми, которым предоставляется более 26 видов пособий и компенсаций. Многодетным семьям предоставляется 13 видов пособий. </w:t>
      </w:r>
    </w:p>
    <w:p w:rsidR="00FA1824" w:rsidRPr="00B919DB" w:rsidRDefault="00FA1824" w:rsidP="00FA1824">
      <w:pPr>
        <w:ind w:firstLine="567"/>
        <w:jc w:val="both"/>
        <w:rPr>
          <w:sz w:val="26"/>
          <w:szCs w:val="26"/>
          <w:highlight w:val="yellow"/>
        </w:rPr>
      </w:pPr>
      <w:r w:rsidRPr="00B919DB">
        <w:rPr>
          <w:sz w:val="26"/>
          <w:szCs w:val="26"/>
        </w:rPr>
        <w:t>На территории района созданы все необходимые условия для детей-сирот и детей, оставшихся без попечения родителей  - имеется детский дом на 32 места и специальная школа-интернат для детей с нарушением интеллекта на 108 мест.</w:t>
      </w:r>
    </w:p>
    <w:p w:rsidR="00FA1824" w:rsidRPr="00B919DB" w:rsidRDefault="00FA1824" w:rsidP="00FA1824">
      <w:pPr>
        <w:ind w:firstLine="708"/>
        <w:jc w:val="both"/>
        <w:rPr>
          <w:sz w:val="26"/>
          <w:szCs w:val="26"/>
        </w:rPr>
      </w:pPr>
      <w:r w:rsidRPr="00B919DB">
        <w:rPr>
          <w:sz w:val="26"/>
          <w:szCs w:val="26"/>
        </w:rPr>
        <w:t>На территории района расположен дом-интернат для лиц пожилого возраста, в котором проживает 25 человек.</w:t>
      </w:r>
    </w:p>
    <w:p w:rsidR="00FA1824" w:rsidRPr="00B919DB" w:rsidRDefault="00FA1824" w:rsidP="00CE29D7">
      <w:pPr>
        <w:ind w:firstLine="709"/>
        <w:jc w:val="both"/>
        <w:rPr>
          <w:b/>
          <w:sz w:val="26"/>
          <w:szCs w:val="26"/>
          <w:highlight w:val="yellow"/>
          <w:lang w:eastAsia="en-US"/>
        </w:rPr>
      </w:pPr>
      <w:r w:rsidRPr="00B919DB">
        <w:rPr>
          <w:sz w:val="26"/>
          <w:szCs w:val="26"/>
          <w:lang w:eastAsia="en-US"/>
        </w:rPr>
        <w:t xml:space="preserve">Надомное социальное обслуживание </w:t>
      </w:r>
      <w:r w:rsidRPr="00B919DB">
        <w:rPr>
          <w:bCs/>
          <w:sz w:val="26"/>
          <w:szCs w:val="26"/>
          <w:lang w:eastAsia="en-US"/>
        </w:rPr>
        <w:t>одиноких граждан пожилого возраста</w:t>
      </w:r>
      <w:r w:rsidRPr="00B919DB">
        <w:rPr>
          <w:sz w:val="26"/>
          <w:szCs w:val="26"/>
          <w:lang w:eastAsia="en-US"/>
        </w:rPr>
        <w:t xml:space="preserve"> осуществляется </w:t>
      </w:r>
      <w:r w:rsidRPr="00B919DB">
        <w:rPr>
          <w:bCs/>
          <w:sz w:val="26"/>
          <w:szCs w:val="26"/>
          <w:lang w:eastAsia="en-US"/>
        </w:rPr>
        <w:t>Комплексным центром социального обслуживания,</w:t>
      </w:r>
      <w:r w:rsidRPr="00B919DB">
        <w:rPr>
          <w:b/>
          <w:bCs/>
          <w:sz w:val="26"/>
          <w:szCs w:val="26"/>
          <w:lang w:eastAsia="en-US"/>
        </w:rPr>
        <w:t xml:space="preserve"> </w:t>
      </w:r>
      <w:r w:rsidRPr="00B919DB">
        <w:rPr>
          <w:sz w:val="26"/>
          <w:szCs w:val="26"/>
          <w:lang w:eastAsia="en-US"/>
        </w:rPr>
        <w:t xml:space="preserve">в котором трудится 11 социальных работников. </w:t>
      </w:r>
      <w:r w:rsidR="00F5577C">
        <w:rPr>
          <w:sz w:val="26"/>
          <w:szCs w:val="26"/>
          <w:lang w:eastAsia="en-US"/>
        </w:rPr>
        <w:t>Ежегодно</w:t>
      </w:r>
      <w:r w:rsidRPr="00B919DB">
        <w:rPr>
          <w:sz w:val="26"/>
          <w:szCs w:val="26"/>
          <w:lang w:eastAsia="en-US"/>
        </w:rPr>
        <w:t xml:space="preserve"> на социальном обслуживании наход</w:t>
      </w:r>
      <w:r w:rsidR="00F5577C">
        <w:rPr>
          <w:sz w:val="26"/>
          <w:szCs w:val="26"/>
          <w:lang w:eastAsia="en-US"/>
        </w:rPr>
        <w:t xml:space="preserve">ятся порядка </w:t>
      </w:r>
      <w:r w:rsidRPr="00B919DB">
        <w:rPr>
          <w:sz w:val="26"/>
          <w:szCs w:val="26"/>
          <w:lang w:eastAsia="en-US"/>
        </w:rPr>
        <w:t xml:space="preserve"> </w:t>
      </w:r>
      <w:r w:rsidRPr="00B919DB">
        <w:rPr>
          <w:bCs/>
          <w:sz w:val="26"/>
          <w:szCs w:val="26"/>
          <w:lang w:eastAsia="en-US"/>
        </w:rPr>
        <w:t>10</w:t>
      </w:r>
      <w:r w:rsidR="00F5577C">
        <w:rPr>
          <w:bCs/>
          <w:sz w:val="26"/>
          <w:szCs w:val="26"/>
          <w:lang w:eastAsia="en-US"/>
        </w:rPr>
        <w:t>0</w:t>
      </w:r>
      <w:r w:rsidRPr="00B919DB">
        <w:rPr>
          <w:bCs/>
          <w:sz w:val="26"/>
          <w:szCs w:val="26"/>
          <w:lang w:eastAsia="en-US"/>
        </w:rPr>
        <w:t xml:space="preserve"> </w:t>
      </w:r>
      <w:r w:rsidR="00F5577C">
        <w:rPr>
          <w:bCs/>
          <w:sz w:val="26"/>
          <w:szCs w:val="26"/>
          <w:lang w:eastAsia="en-US"/>
        </w:rPr>
        <w:t>человек</w:t>
      </w:r>
      <w:r w:rsidRPr="00B919DB">
        <w:rPr>
          <w:bCs/>
          <w:sz w:val="26"/>
          <w:szCs w:val="26"/>
          <w:lang w:eastAsia="en-US"/>
        </w:rPr>
        <w:t>.</w:t>
      </w:r>
      <w:r w:rsidR="00CE29D7" w:rsidRPr="00B919DB">
        <w:rPr>
          <w:sz w:val="26"/>
          <w:szCs w:val="26"/>
        </w:rPr>
        <w:t xml:space="preserve"> В районе высокий удельный вес населения, нуждающегося в социальной защите</w:t>
      </w:r>
      <w:r w:rsidR="00CE29D7" w:rsidRPr="00B919DB">
        <w:rPr>
          <w:b/>
          <w:sz w:val="26"/>
          <w:szCs w:val="26"/>
          <w:lang w:eastAsia="en-US"/>
        </w:rPr>
        <w:t>, но о</w:t>
      </w:r>
      <w:r w:rsidRPr="00B919DB">
        <w:rPr>
          <w:sz w:val="26"/>
          <w:szCs w:val="26"/>
        </w:rPr>
        <w:t>трасль достаточно обеспечена объектами социального обслуживания населения.</w:t>
      </w:r>
    </w:p>
    <w:p w:rsidR="00FA1824" w:rsidRPr="00B919DB" w:rsidRDefault="00FA1824" w:rsidP="00FA1824">
      <w:pPr>
        <w:jc w:val="center"/>
        <w:rPr>
          <w:b/>
          <w:sz w:val="26"/>
          <w:szCs w:val="26"/>
        </w:rPr>
      </w:pPr>
    </w:p>
    <w:p w:rsidR="004D06C0" w:rsidRPr="00B919DB" w:rsidRDefault="004D06C0" w:rsidP="00832C03">
      <w:pPr>
        <w:keepNext/>
        <w:widowControl w:val="0"/>
        <w:ind w:firstLine="720"/>
        <w:jc w:val="center"/>
        <w:rPr>
          <w:rFonts w:eastAsia="Calibri"/>
          <w:b/>
          <w:color w:val="000000"/>
          <w:sz w:val="26"/>
          <w:szCs w:val="26"/>
          <w:highlight w:val="yellow"/>
          <w:shd w:val="clear" w:color="auto" w:fill="FFFFFF"/>
        </w:rPr>
      </w:pPr>
      <w:r w:rsidRPr="00B919DB">
        <w:rPr>
          <w:rFonts w:eastAsia="Calibri"/>
          <w:b/>
          <w:color w:val="000000"/>
          <w:sz w:val="26"/>
          <w:szCs w:val="26"/>
          <w:shd w:val="clear" w:color="auto" w:fill="FFFFFF"/>
        </w:rPr>
        <w:t>1.</w:t>
      </w:r>
      <w:r w:rsidR="00A72450" w:rsidRPr="00B919DB">
        <w:rPr>
          <w:rFonts w:eastAsia="Calibri"/>
          <w:b/>
          <w:color w:val="000000"/>
          <w:sz w:val="26"/>
          <w:szCs w:val="26"/>
          <w:shd w:val="clear" w:color="auto" w:fill="FFFFFF"/>
        </w:rPr>
        <w:t>9</w:t>
      </w:r>
      <w:r w:rsidRPr="00B919DB">
        <w:rPr>
          <w:rFonts w:eastAsia="Calibri"/>
          <w:b/>
          <w:color w:val="000000"/>
          <w:sz w:val="26"/>
          <w:szCs w:val="26"/>
          <w:shd w:val="clear" w:color="auto" w:fill="FFFFFF"/>
        </w:rPr>
        <w:t>. Муниципальное управление:</w:t>
      </w:r>
    </w:p>
    <w:p w:rsidR="006617A3" w:rsidRPr="00B919DB" w:rsidRDefault="006617A3" w:rsidP="00832C03">
      <w:pPr>
        <w:ind w:firstLine="900"/>
        <w:jc w:val="center"/>
        <w:rPr>
          <w:sz w:val="26"/>
          <w:szCs w:val="26"/>
        </w:rPr>
      </w:pPr>
    </w:p>
    <w:p w:rsidR="00FA1824" w:rsidRPr="00B919DB" w:rsidRDefault="00FA1824" w:rsidP="00832C03">
      <w:pPr>
        <w:tabs>
          <w:tab w:val="num" w:pos="720"/>
          <w:tab w:val="num" w:pos="3839"/>
        </w:tabs>
        <w:jc w:val="center"/>
        <w:rPr>
          <w:b/>
          <w:sz w:val="26"/>
          <w:szCs w:val="26"/>
        </w:rPr>
      </w:pPr>
      <w:r w:rsidRPr="00B919DB">
        <w:rPr>
          <w:b/>
          <w:sz w:val="26"/>
          <w:szCs w:val="26"/>
        </w:rPr>
        <w:t>Муниципальные финансы</w:t>
      </w:r>
    </w:p>
    <w:p w:rsidR="00A72450" w:rsidRPr="00B919DB" w:rsidRDefault="00A72450" w:rsidP="00832C03">
      <w:pPr>
        <w:tabs>
          <w:tab w:val="num" w:pos="720"/>
          <w:tab w:val="num" w:pos="3839"/>
        </w:tabs>
        <w:jc w:val="center"/>
        <w:rPr>
          <w:b/>
          <w:sz w:val="26"/>
          <w:szCs w:val="26"/>
        </w:rPr>
      </w:pPr>
    </w:p>
    <w:p w:rsidR="00B25D12" w:rsidRPr="00B919DB" w:rsidRDefault="00FA1824" w:rsidP="00832C03">
      <w:pPr>
        <w:jc w:val="center"/>
        <w:rPr>
          <w:color w:val="000000"/>
          <w:sz w:val="26"/>
          <w:szCs w:val="26"/>
        </w:rPr>
      </w:pPr>
      <w:r w:rsidRPr="00B919DB">
        <w:rPr>
          <w:b/>
          <w:sz w:val="26"/>
          <w:szCs w:val="26"/>
        </w:rPr>
        <w:t>Структура доходов бюджета</w:t>
      </w:r>
    </w:p>
    <w:p w:rsidR="00B25D12" w:rsidRPr="00B919DB" w:rsidRDefault="00B25D12" w:rsidP="00B25D12">
      <w:pPr>
        <w:jc w:val="both"/>
        <w:rPr>
          <w:sz w:val="26"/>
          <w:szCs w:val="26"/>
        </w:rPr>
      </w:pPr>
      <w:r w:rsidRPr="00B919DB">
        <w:rPr>
          <w:color w:val="000000"/>
          <w:sz w:val="26"/>
          <w:szCs w:val="26"/>
        </w:rPr>
        <w:t>М</w:t>
      </w:r>
      <w:r w:rsidRPr="00B919DB">
        <w:rPr>
          <w:sz w:val="26"/>
          <w:szCs w:val="26"/>
        </w:rPr>
        <w:t>униципальный бюджет составляет основу экономики района, дает возможность муниципальной власти осуществлять свои полномочия.</w:t>
      </w:r>
    </w:p>
    <w:p w:rsidR="00B25D12" w:rsidRPr="00B919DB" w:rsidRDefault="00B25D12" w:rsidP="00B25D12">
      <w:pPr>
        <w:jc w:val="both"/>
        <w:rPr>
          <w:color w:val="000000"/>
          <w:sz w:val="26"/>
          <w:szCs w:val="26"/>
        </w:rPr>
      </w:pPr>
      <w:r w:rsidRPr="00B919DB">
        <w:rPr>
          <w:sz w:val="26"/>
          <w:szCs w:val="26"/>
        </w:rPr>
        <w:t xml:space="preserve">            Общее число налогоплательщиков на территории района на </w:t>
      </w:r>
      <w:r w:rsidR="006D59F1" w:rsidRPr="00B919DB">
        <w:rPr>
          <w:sz w:val="26"/>
          <w:szCs w:val="26"/>
        </w:rPr>
        <w:t xml:space="preserve">конец </w:t>
      </w:r>
      <w:r w:rsidRPr="00B919DB">
        <w:rPr>
          <w:sz w:val="26"/>
          <w:szCs w:val="26"/>
        </w:rPr>
        <w:t xml:space="preserve">2020 года </w:t>
      </w:r>
      <w:r w:rsidRPr="00B919DB">
        <w:rPr>
          <w:color w:val="000000"/>
          <w:sz w:val="26"/>
          <w:szCs w:val="26"/>
        </w:rPr>
        <w:t>составляет 490 единиц, по сравнению с 2019 годом произошло снижение на 41 ед., доля</w:t>
      </w:r>
      <w:r w:rsidRPr="00B919DB">
        <w:rPr>
          <w:color w:val="FF0000"/>
          <w:sz w:val="26"/>
          <w:szCs w:val="26"/>
        </w:rPr>
        <w:t xml:space="preserve"> </w:t>
      </w:r>
      <w:r w:rsidRPr="00B919DB">
        <w:rPr>
          <w:color w:val="000000"/>
          <w:sz w:val="26"/>
          <w:szCs w:val="26"/>
        </w:rPr>
        <w:t>ИП в общем числе налогоплательщиков составляет 79 %</w:t>
      </w:r>
    </w:p>
    <w:p w:rsidR="00B25D12" w:rsidRPr="00B919DB" w:rsidRDefault="00B25D12" w:rsidP="00B25D12">
      <w:pPr>
        <w:ind w:firstLine="708"/>
        <w:jc w:val="both"/>
        <w:rPr>
          <w:sz w:val="26"/>
          <w:szCs w:val="26"/>
        </w:rPr>
      </w:pPr>
      <w:r w:rsidRPr="00B919DB">
        <w:rPr>
          <w:sz w:val="26"/>
          <w:szCs w:val="26"/>
        </w:rPr>
        <w:t xml:space="preserve">Основной налоговый потенциал сосредоточен в лесопереработке, химическом производстве, сельском хозяйстве, торговле, бюджетных организациях (налог на доходы физических лиц). </w:t>
      </w:r>
    </w:p>
    <w:p w:rsidR="00B25D12" w:rsidRPr="00B919DB" w:rsidRDefault="00B25D12" w:rsidP="00B25D12">
      <w:pPr>
        <w:ind w:firstLine="708"/>
        <w:jc w:val="both"/>
        <w:rPr>
          <w:color w:val="000000"/>
          <w:sz w:val="26"/>
          <w:szCs w:val="26"/>
        </w:rPr>
      </w:pPr>
      <w:r w:rsidRPr="00B919DB">
        <w:rPr>
          <w:sz w:val="26"/>
          <w:szCs w:val="26"/>
        </w:rPr>
        <w:t>Объем консолидированного бюджета  района составил в 2020 году 436,6 млн. рублей, п</w:t>
      </w:r>
      <w:r w:rsidRPr="00B919DB">
        <w:rPr>
          <w:color w:val="000000"/>
          <w:sz w:val="26"/>
          <w:szCs w:val="26"/>
        </w:rPr>
        <w:t>оступления собственных н</w:t>
      </w:r>
      <w:r w:rsidRPr="00B919DB">
        <w:rPr>
          <w:sz w:val="26"/>
          <w:szCs w:val="26"/>
        </w:rPr>
        <w:t xml:space="preserve">алогов и сборов в консолидированный бюджет района составили </w:t>
      </w:r>
      <w:r w:rsidRPr="00B919DB">
        <w:rPr>
          <w:color w:val="000000"/>
          <w:sz w:val="26"/>
          <w:szCs w:val="26"/>
        </w:rPr>
        <w:t xml:space="preserve">31,3% от общего объема поступлений, всего 136,4 </w:t>
      </w:r>
      <w:proofErr w:type="spellStart"/>
      <w:r w:rsidRPr="00B919DB">
        <w:rPr>
          <w:color w:val="000000"/>
          <w:sz w:val="26"/>
          <w:szCs w:val="26"/>
        </w:rPr>
        <w:t>млн.руб</w:t>
      </w:r>
      <w:proofErr w:type="spellEnd"/>
      <w:r w:rsidRPr="00B919DB">
        <w:rPr>
          <w:color w:val="000000"/>
          <w:sz w:val="26"/>
          <w:szCs w:val="26"/>
        </w:rPr>
        <w:t>.</w:t>
      </w:r>
      <w:r w:rsidR="00415D7C">
        <w:rPr>
          <w:color w:val="000000"/>
          <w:sz w:val="26"/>
          <w:szCs w:val="26"/>
        </w:rPr>
        <w:t>, в 2016 году о</w:t>
      </w:r>
      <w:r w:rsidR="00415D7C" w:rsidRPr="00B919DB">
        <w:rPr>
          <w:sz w:val="26"/>
          <w:szCs w:val="26"/>
        </w:rPr>
        <w:t>бъем консолидированного бюджета  района соста</w:t>
      </w:r>
      <w:r w:rsidR="00415D7C">
        <w:rPr>
          <w:sz w:val="26"/>
          <w:szCs w:val="26"/>
        </w:rPr>
        <w:t>влял</w:t>
      </w:r>
      <w:r w:rsidR="00415D7C">
        <w:rPr>
          <w:color w:val="000000"/>
          <w:sz w:val="26"/>
          <w:szCs w:val="26"/>
        </w:rPr>
        <w:t xml:space="preserve"> </w:t>
      </w:r>
      <w:r w:rsidR="00415D7C" w:rsidRPr="00415D7C">
        <w:rPr>
          <w:color w:val="000000"/>
          <w:sz w:val="26"/>
          <w:szCs w:val="26"/>
        </w:rPr>
        <w:t>305</w:t>
      </w:r>
      <w:r w:rsidR="00415D7C">
        <w:rPr>
          <w:color w:val="000000"/>
          <w:sz w:val="26"/>
          <w:szCs w:val="26"/>
        </w:rPr>
        <w:t>,</w:t>
      </w:r>
      <w:r w:rsidR="00415D7C" w:rsidRPr="00415D7C">
        <w:rPr>
          <w:color w:val="000000"/>
          <w:sz w:val="26"/>
          <w:szCs w:val="26"/>
        </w:rPr>
        <w:t>4</w:t>
      </w:r>
      <w:r w:rsidR="00415D7C">
        <w:rPr>
          <w:color w:val="000000"/>
          <w:sz w:val="26"/>
          <w:szCs w:val="26"/>
        </w:rPr>
        <w:t xml:space="preserve"> млн. рублей, из них 118,5 млн. рублей </w:t>
      </w:r>
      <w:r w:rsidR="00415D7C" w:rsidRPr="00B919DB">
        <w:rPr>
          <w:sz w:val="26"/>
          <w:szCs w:val="26"/>
        </w:rPr>
        <w:t>п</w:t>
      </w:r>
      <w:r w:rsidR="00415D7C" w:rsidRPr="00B919DB">
        <w:rPr>
          <w:color w:val="000000"/>
          <w:sz w:val="26"/>
          <w:szCs w:val="26"/>
        </w:rPr>
        <w:t>оступления собственных н</w:t>
      </w:r>
      <w:r w:rsidR="00415D7C" w:rsidRPr="00B919DB">
        <w:rPr>
          <w:sz w:val="26"/>
          <w:szCs w:val="26"/>
        </w:rPr>
        <w:t>алогов и сборов</w:t>
      </w:r>
      <w:r w:rsidR="00415D7C">
        <w:rPr>
          <w:sz w:val="26"/>
          <w:szCs w:val="26"/>
        </w:rPr>
        <w:t>, т.е. 38,8 %.</w:t>
      </w:r>
    </w:p>
    <w:p w:rsidR="00FA1824" w:rsidRPr="00B919DB" w:rsidRDefault="00FA1824" w:rsidP="00FA1824">
      <w:pPr>
        <w:tabs>
          <w:tab w:val="num" w:pos="90"/>
        </w:tabs>
        <w:jc w:val="center"/>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080"/>
        <w:gridCol w:w="1141"/>
        <w:gridCol w:w="1141"/>
        <w:gridCol w:w="1141"/>
        <w:gridCol w:w="1141"/>
        <w:gridCol w:w="1141"/>
      </w:tblGrid>
      <w:tr w:rsidR="00FA1824" w:rsidRPr="00FA1824" w:rsidTr="004475B0">
        <w:tc>
          <w:tcPr>
            <w:tcW w:w="342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Показатели</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proofErr w:type="spellStart"/>
            <w:r w:rsidRPr="00FA1824">
              <w:rPr>
                <w:b/>
                <w:sz w:val="24"/>
                <w:szCs w:val="24"/>
              </w:rPr>
              <w:t>Ед.изм</w:t>
            </w:r>
            <w:proofErr w:type="spellEnd"/>
            <w:r w:rsidRPr="00FA1824">
              <w:rPr>
                <w:b/>
                <w:sz w:val="24"/>
                <w:szCs w:val="24"/>
              </w:rPr>
              <w:t>.</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2016</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2017</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2018</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2019</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2020</w:t>
            </w:r>
          </w:p>
        </w:tc>
      </w:tr>
      <w:tr w:rsidR="00FA1824" w:rsidRPr="00FA1824" w:rsidTr="004475B0">
        <w:tc>
          <w:tcPr>
            <w:tcW w:w="342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Налоговые и неналоговые доходы - всего</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roofErr w:type="spellStart"/>
            <w:r w:rsidRPr="00FA1824">
              <w:rPr>
                <w:sz w:val="24"/>
                <w:szCs w:val="24"/>
              </w:rPr>
              <w:t>тыс.руб</w:t>
            </w:r>
            <w:proofErr w:type="spellEnd"/>
            <w:r w:rsidRPr="00FA1824">
              <w:rPr>
                <w:sz w:val="24"/>
                <w:szCs w:val="24"/>
              </w:rPr>
              <w:t>.</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118530</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118384</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134725</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132146</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136436</w:t>
            </w:r>
          </w:p>
        </w:tc>
      </w:tr>
      <w:tr w:rsidR="00FA1824" w:rsidRPr="00FA1824" w:rsidTr="004475B0">
        <w:tc>
          <w:tcPr>
            <w:tcW w:w="342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из них:</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r>
      <w:tr w:rsidR="00FA1824" w:rsidRPr="00FA1824" w:rsidTr="004475B0">
        <w:tc>
          <w:tcPr>
            <w:tcW w:w="342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Налоговые доходы</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roofErr w:type="spellStart"/>
            <w:r w:rsidRPr="00FA1824">
              <w:rPr>
                <w:sz w:val="24"/>
                <w:szCs w:val="24"/>
              </w:rPr>
              <w:t>тыс.руб</w:t>
            </w:r>
            <w:proofErr w:type="spellEnd"/>
            <w:r w:rsidRPr="00FA1824">
              <w:rPr>
                <w:sz w:val="24"/>
                <w:szCs w:val="24"/>
              </w:rPr>
              <w:t>.</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92135</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92869</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100227</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101981</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109576</w:t>
            </w:r>
          </w:p>
        </w:tc>
      </w:tr>
      <w:tr w:rsidR="00FA1824" w:rsidRPr="00FA1824" w:rsidTr="004475B0">
        <w:tc>
          <w:tcPr>
            <w:tcW w:w="342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 xml:space="preserve">из них: </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r>
      <w:tr w:rsidR="00FA1824" w:rsidRPr="00FA1824" w:rsidTr="004475B0">
        <w:tc>
          <w:tcPr>
            <w:tcW w:w="342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roofErr w:type="spellStart"/>
            <w:r w:rsidRPr="00FA1824">
              <w:rPr>
                <w:sz w:val="24"/>
                <w:szCs w:val="24"/>
              </w:rPr>
              <w:t>тыс.руб</w:t>
            </w:r>
            <w:proofErr w:type="spellEnd"/>
            <w:r w:rsidRPr="00FA1824">
              <w:rPr>
                <w:sz w:val="24"/>
                <w:szCs w:val="24"/>
              </w:rPr>
              <w:t>.</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59529</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56286</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64477</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70252</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72856</w:t>
            </w:r>
          </w:p>
        </w:tc>
      </w:tr>
      <w:tr w:rsidR="00FA1824" w:rsidRPr="00FA1824" w:rsidTr="004475B0">
        <w:tc>
          <w:tcPr>
            <w:tcW w:w="342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Налоги на совокупный доход</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roofErr w:type="spellStart"/>
            <w:r w:rsidRPr="00FA1824">
              <w:rPr>
                <w:sz w:val="24"/>
                <w:szCs w:val="24"/>
              </w:rPr>
              <w:t>тыс.руб</w:t>
            </w:r>
            <w:proofErr w:type="spellEnd"/>
            <w:r w:rsidRPr="00FA1824">
              <w:rPr>
                <w:sz w:val="24"/>
                <w:szCs w:val="24"/>
              </w:rPr>
              <w:t>.</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highlight w:val="yellow"/>
              </w:rPr>
            </w:pPr>
            <w:r w:rsidRPr="00FA1824">
              <w:rPr>
                <w:sz w:val="24"/>
                <w:szCs w:val="24"/>
              </w:rPr>
              <w:t>13474</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14931</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11846</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highlight w:val="yellow"/>
              </w:rPr>
            </w:pPr>
            <w:r w:rsidRPr="00FA1824">
              <w:rPr>
                <w:sz w:val="24"/>
                <w:szCs w:val="24"/>
              </w:rPr>
              <w:t>13347</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13799</w:t>
            </w:r>
          </w:p>
        </w:tc>
      </w:tr>
      <w:tr w:rsidR="00FA1824" w:rsidRPr="00FA1824" w:rsidTr="004475B0">
        <w:trPr>
          <w:trHeight w:val="287"/>
        </w:trPr>
        <w:tc>
          <w:tcPr>
            <w:tcW w:w="342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 xml:space="preserve">Налог на имущество </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roofErr w:type="spellStart"/>
            <w:r w:rsidRPr="00FA1824">
              <w:rPr>
                <w:sz w:val="24"/>
                <w:szCs w:val="24"/>
              </w:rPr>
              <w:t>тыс.руб</w:t>
            </w:r>
            <w:proofErr w:type="spellEnd"/>
            <w:r w:rsidRPr="00FA1824">
              <w:rPr>
                <w:sz w:val="24"/>
                <w:szCs w:val="24"/>
              </w:rPr>
              <w:t>.</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9687</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14369</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15942</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14654</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14575</w:t>
            </w:r>
          </w:p>
        </w:tc>
      </w:tr>
      <w:tr w:rsidR="00FA1824" w:rsidRPr="00FA1824" w:rsidTr="004475B0">
        <w:tc>
          <w:tcPr>
            <w:tcW w:w="342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Земельный налог</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roofErr w:type="spellStart"/>
            <w:r w:rsidRPr="00FA1824">
              <w:rPr>
                <w:sz w:val="24"/>
                <w:szCs w:val="24"/>
              </w:rPr>
              <w:t>тыс.руб</w:t>
            </w:r>
            <w:proofErr w:type="spellEnd"/>
            <w:r w:rsidRPr="00FA1824">
              <w:rPr>
                <w:sz w:val="24"/>
                <w:szCs w:val="24"/>
              </w:rPr>
              <w:t>.</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7032</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10818</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11943</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10341</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10070</w:t>
            </w:r>
          </w:p>
        </w:tc>
      </w:tr>
      <w:tr w:rsidR="00FA1824" w:rsidRPr="00FA1824" w:rsidTr="004475B0">
        <w:tc>
          <w:tcPr>
            <w:tcW w:w="342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Неналоговые доходы:</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roofErr w:type="spellStart"/>
            <w:r w:rsidRPr="00FA1824">
              <w:rPr>
                <w:sz w:val="24"/>
                <w:szCs w:val="24"/>
              </w:rPr>
              <w:t>тыс.руб</w:t>
            </w:r>
            <w:proofErr w:type="spellEnd"/>
            <w:r w:rsidRPr="00FA1824">
              <w:rPr>
                <w:sz w:val="24"/>
                <w:szCs w:val="24"/>
              </w:rPr>
              <w:t>.</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26396</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25515</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34498</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30165</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26860</w:t>
            </w:r>
          </w:p>
        </w:tc>
      </w:tr>
      <w:tr w:rsidR="00FA1824" w:rsidRPr="00FA1824" w:rsidTr="004475B0">
        <w:tc>
          <w:tcPr>
            <w:tcW w:w="342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из них:</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r>
      <w:tr w:rsidR="00FA1824" w:rsidRPr="00FA1824" w:rsidTr="004475B0">
        <w:trPr>
          <w:trHeight w:val="1155"/>
        </w:trPr>
        <w:tc>
          <w:tcPr>
            <w:tcW w:w="342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lastRenderedPageBreak/>
              <w:t xml:space="preserve">Доходы от использования </w:t>
            </w:r>
          </w:p>
          <w:p w:rsidR="00FA1824" w:rsidRPr="00FA1824" w:rsidRDefault="00FA1824" w:rsidP="00FA1824">
            <w:pPr>
              <w:rPr>
                <w:sz w:val="24"/>
                <w:szCs w:val="24"/>
              </w:rPr>
            </w:pPr>
            <w:r w:rsidRPr="00FA1824">
              <w:rPr>
                <w:sz w:val="24"/>
                <w:szCs w:val="24"/>
              </w:rPr>
              <w:t>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roofErr w:type="spellStart"/>
            <w:r w:rsidRPr="00FA1824">
              <w:rPr>
                <w:sz w:val="24"/>
                <w:szCs w:val="24"/>
              </w:rPr>
              <w:t>тыс.руб</w:t>
            </w:r>
            <w:proofErr w:type="spellEnd"/>
            <w:r w:rsidRPr="00FA1824">
              <w:rPr>
                <w:sz w:val="24"/>
                <w:szCs w:val="24"/>
              </w:rPr>
              <w:t>.</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highlight w:val="yellow"/>
              </w:rPr>
            </w:pPr>
            <w:r w:rsidRPr="00FA1824">
              <w:rPr>
                <w:sz w:val="24"/>
                <w:szCs w:val="24"/>
              </w:rPr>
              <w:t>7634</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8475</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16717</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9431</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13771</w:t>
            </w:r>
          </w:p>
        </w:tc>
      </w:tr>
      <w:tr w:rsidR="00FA1824" w:rsidRPr="00FA1824" w:rsidTr="004475B0">
        <w:tc>
          <w:tcPr>
            <w:tcW w:w="342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 xml:space="preserve"> 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roofErr w:type="spellStart"/>
            <w:r w:rsidRPr="00FA1824">
              <w:rPr>
                <w:sz w:val="24"/>
                <w:szCs w:val="24"/>
              </w:rPr>
              <w:t>тыс.руб</w:t>
            </w:r>
            <w:proofErr w:type="spellEnd"/>
            <w:r w:rsidRPr="00FA1824">
              <w:rPr>
                <w:sz w:val="24"/>
                <w:szCs w:val="24"/>
              </w:rPr>
              <w:t>.</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188958</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266568</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256445</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330168</w:t>
            </w:r>
          </w:p>
        </w:tc>
        <w:tc>
          <w:tcPr>
            <w:tcW w:w="1141"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300148</w:t>
            </w:r>
          </w:p>
        </w:tc>
      </w:tr>
      <w:tr w:rsidR="00CC0249" w:rsidRPr="00FA1824" w:rsidTr="004475B0">
        <w:tc>
          <w:tcPr>
            <w:tcW w:w="3420" w:type="dxa"/>
            <w:tcBorders>
              <w:top w:val="single" w:sz="4" w:space="0" w:color="auto"/>
              <w:left w:val="single" w:sz="4" w:space="0" w:color="auto"/>
              <w:bottom w:val="single" w:sz="4" w:space="0" w:color="auto"/>
              <w:right w:val="single" w:sz="4" w:space="0" w:color="auto"/>
            </w:tcBorders>
          </w:tcPr>
          <w:p w:rsidR="00CC0249" w:rsidRPr="00FA1824" w:rsidRDefault="00CC0249" w:rsidP="006E3257">
            <w:pPr>
              <w:rPr>
                <w:sz w:val="24"/>
                <w:szCs w:val="24"/>
              </w:rPr>
            </w:pPr>
            <w:r w:rsidRPr="00FA1824">
              <w:rPr>
                <w:sz w:val="24"/>
                <w:szCs w:val="24"/>
              </w:rPr>
              <w:t>Доходы на одного жителя</w:t>
            </w:r>
          </w:p>
        </w:tc>
        <w:tc>
          <w:tcPr>
            <w:tcW w:w="1080" w:type="dxa"/>
            <w:tcBorders>
              <w:top w:val="single" w:sz="4" w:space="0" w:color="auto"/>
              <w:left w:val="single" w:sz="4" w:space="0" w:color="auto"/>
              <w:bottom w:val="single" w:sz="4" w:space="0" w:color="auto"/>
              <w:right w:val="single" w:sz="4" w:space="0" w:color="auto"/>
            </w:tcBorders>
          </w:tcPr>
          <w:p w:rsidR="00CC0249" w:rsidRPr="00FA1824" w:rsidRDefault="00CC0249" w:rsidP="006E3257">
            <w:pPr>
              <w:jc w:val="center"/>
              <w:rPr>
                <w:sz w:val="24"/>
                <w:szCs w:val="24"/>
              </w:rPr>
            </w:pPr>
            <w:r w:rsidRPr="00FA1824">
              <w:rPr>
                <w:sz w:val="24"/>
                <w:szCs w:val="24"/>
              </w:rPr>
              <w:t>руб.</w:t>
            </w:r>
          </w:p>
        </w:tc>
        <w:tc>
          <w:tcPr>
            <w:tcW w:w="1141" w:type="dxa"/>
            <w:tcBorders>
              <w:top w:val="single" w:sz="4" w:space="0" w:color="auto"/>
              <w:left w:val="single" w:sz="4" w:space="0" w:color="auto"/>
              <w:bottom w:val="single" w:sz="4" w:space="0" w:color="auto"/>
              <w:right w:val="single" w:sz="4" w:space="0" w:color="auto"/>
            </w:tcBorders>
          </w:tcPr>
          <w:p w:rsidR="00CC0249" w:rsidRPr="00FA1824" w:rsidRDefault="00CC0249" w:rsidP="006E3257">
            <w:pPr>
              <w:jc w:val="center"/>
              <w:rPr>
                <w:sz w:val="24"/>
                <w:szCs w:val="24"/>
              </w:rPr>
            </w:pPr>
            <w:r w:rsidRPr="00FA1824">
              <w:rPr>
                <w:sz w:val="24"/>
                <w:szCs w:val="24"/>
              </w:rPr>
              <w:t>15438</w:t>
            </w:r>
          </w:p>
        </w:tc>
        <w:tc>
          <w:tcPr>
            <w:tcW w:w="1141" w:type="dxa"/>
            <w:tcBorders>
              <w:top w:val="single" w:sz="4" w:space="0" w:color="auto"/>
              <w:left w:val="single" w:sz="4" w:space="0" w:color="auto"/>
              <w:bottom w:val="single" w:sz="4" w:space="0" w:color="auto"/>
              <w:right w:val="single" w:sz="4" w:space="0" w:color="auto"/>
            </w:tcBorders>
          </w:tcPr>
          <w:p w:rsidR="00CC0249" w:rsidRPr="00FA1824" w:rsidRDefault="00CC0249" w:rsidP="006E3257">
            <w:pPr>
              <w:jc w:val="center"/>
              <w:rPr>
                <w:sz w:val="24"/>
                <w:szCs w:val="24"/>
              </w:rPr>
            </w:pPr>
            <w:r w:rsidRPr="00FA1824">
              <w:rPr>
                <w:sz w:val="24"/>
                <w:szCs w:val="24"/>
              </w:rPr>
              <w:t>19590</w:t>
            </w:r>
          </w:p>
        </w:tc>
        <w:tc>
          <w:tcPr>
            <w:tcW w:w="1141" w:type="dxa"/>
            <w:tcBorders>
              <w:top w:val="single" w:sz="4" w:space="0" w:color="auto"/>
              <w:left w:val="single" w:sz="4" w:space="0" w:color="auto"/>
              <w:bottom w:val="single" w:sz="4" w:space="0" w:color="auto"/>
              <w:right w:val="single" w:sz="4" w:space="0" w:color="auto"/>
            </w:tcBorders>
          </w:tcPr>
          <w:p w:rsidR="00CC0249" w:rsidRPr="00FA1824" w:rsidRDefault="00CC0249" w:rsidP="006E3257">
            <w:pPr>
              <w:jc w:val="center"/>
              <w:rPr>
                <w:sz w:val="24"/>
                <w:szCs w:val="24"/>
              </w:rPr>
            </w:pPr>
            <w:r w:rsidRPr="00FA1824">
              <w:rPr>
                <w:sz w:val="24"/>
                <w:szCs w:val="24"/>
              </w:rPr>
              <w:t>20144</w:t>
            </w:r>
          </w:p>
        </w:tc>
        <w:tc>
          <w:tcPr>
            <w:tcW w:w="1141" w:type="dxa"/>
            <w:tcBorders>
              <w:top w:val="single" w:sz="4" w:space="0" w:color="auto"/>
              <w:left w:val="single" w:sz="4" w:space="0" w:color="auto"/>
              <w:bottom w:val="single" w:sz="4" w:space="0" w:color="auto"/>
              <w:right w:val="single" w:sz="4" w:space="0" w:color="auto"/>
            </w:tcBorders>
          </w:tcPr>
          <w:p w:rsidR="00CC0249" w:rsidRPr="00FA1824" w:rsidRDefault="00CC0249" w:rsidP="006E3257">
            <w:pPr>
              <w:jc w:val="center"/>
              <w:rPr>
                <w:sz w:val="24"/>
                <w:szCs w:val="24"/>
              </w:rPr>
            </w:pPr>
            <w:r w:rsidRPr="00FA1824">
              <w:rPr>
                <w:sz w:val="24"/>
                <w:szCs w:val="24"/>
              </w:rPr>
              <w:t>24011</w:t>
            </w:r>
          </w:p>
        </w:tc>
        <w:tc>
          <w:tcPr>
            <w:tcW w:w="1141" w:type="dxa"/>
            <w:tcBorders>
              <w:top w:val="single" w:sz="4" w:space="0" w:color="auto"/>
              <w:left w:val="single" w:sz="4" w:space="0" w:color="auto"/>
              <w:bottom w:val="single" w:sz="4" w:space="0" w:color="auto"/>
              <w:right w:val="single" w:sz="4" w:space="0" w:color="auto"/>
            </w:tcBorders>
          </w:tcPr>
          <w:p w:rsidR="00CC0249" w:rsidRPr="00FA1824" w:rsidRDefault="00CC0249" w:rsidP="006E3257">
            <w:pPr>
              <w:jc w:val="center"/>
              <w:rPr>
                <w:sz w:val="24"/>
                <w:szCs w:val="24"/>
              </w:rPr>
            </w:pPr>
            <w:r w:rsidRPr="00FA1824">
              <w:rPr>
                <w:sz w:val="24"/>
                <w:szCs w:val="24"/>
              </w:rPr>
              <w:t>22722</w:t>
            </w:r>
          </w:p>
        </w:tc>
      </w:tr>
      <w:tr w:rsidR="00CC0249" w:rsidRPr="00FA1824" w:rsidTr="004475B0">
        <w:tc>
          <w:tcPr>
            <w:tcW w:w="3420" w:type="dxa"/>
            <w:tcBorders>
              <w:top w:val="single" w:sz="4" w:space="0" w:color="auto"/>
              <w:left w:val="single" w:sz="4" w:space="0" w:color="auto"/>
              <w:bottom w:val="single" w:sz="4" w:space="0" w:color="auto"/>
              <w:right w:val="single" w:sz="4" w:space="0" w:color="auto"/>
            </w:tcBorders>
          </w:tcPr>
          <w:p w:rsidR="00CC0249" w:rsidRPr="00FA1824" w:rsidRDefault="00CC0249" w:rsidP="006E3257">
            <w:pPr>
              <w:rPr>
                <w:sz w:val="24"/>
                <w:szCs w:val="24"/>
              </w:rPr>
            </w:pPr>
            <w:r w:rsidRPr="00FA1824">
              <w:rPr>
                <w:sz w:val="24"/>
                <w:szCs w:val="24"/>
              </w:rPr>
              <w:t>Расходы на одного жителя</w:t>
            </w:r>
          </w:p>
        </w:tc>
        <w:tc>
          <w:tcPr>
            <w:tcW w:w="1080" w:type="dxa"/>
            <w:tcBorders>
              <w:top w:val="single" w:sz="4" w:space="0" w:color="auto"/>
              <w:left w:val="single" w:sz="4" w:space="0" w:color="auto"/>
              <w:bottom w:val="single" w:sz="4" w:space="0" w:color="auto"/>
              <w:right w:val="single" w:sz="4" w:space="0" w:color="auto"/>
            </w:tcBorders>
          </w:tcPr>
          <w:p w:rsidR="00CC0249" w:rsidRPr="00FA1824" w:rsidRDefault="00CC0249" w:rsidP="006E3257">
            <w:pPr>
              <w:jc w:val="center"/>
              <w:rPr>
                <w:sz w:val="24"/>
                <w:szCs w:val="24"/>
              </w:rPr>
            </w:pPr>
            <w:r w:rsidRPr="00FA1824">
              <w:rPr>
                <w:sz w:val="24"/>
                <w:szCs w:val="24"/>
              </w:rPr>
              <w:t>руб.</w:t>
            </w:r>
          </w:p>
        </w:tc>
        <w:tc>
          <w:tcPr>
            <w:tcW w:w="1141" w:type="dxa"/>
            <w:tcBorders>
              <w:top w:val="single" w:sz="4" w:space="0" w:color="auto"/>
              <w:left w:val="single" w:sz="4" w:space="0" w:color="auto"/>
              <w:bottom w:val="single" w:sz="4" w:space="0" w:color="auto"/>
              <w:right w:val="single" w:sz="4" w:space="0" w:color="auto"/>
            </w:tcBorders>
          </w:tcPr>
          <w:p w:rsidR="00CC0249" w:rsidRPr="00FA1824" w:rsidRDefault="00CC0249" w:rsidP="006E3257">
            <w:pPr>
              <w:jc w:val="center"/>
              <w:rPr>
                <w:sz w:val="24"/>
                <w:szCs w:val="24"/>
              </w:rPr>
            </w:pPr>
            <w:r w:rsidRPr="00FA1824">
              <w:rPr>
                <w:sz w:val="24"/>
                <w:szCs w:val="24"/>
              </w:rPr>
              <w:t>15325</w:t>
            </w:r>
          </w:p>
        </w:tc>
        <w:tc>
          <w:tcPr>
            <w:tcW w:w="1141" w:type="dxa"/>
            <w:tcBorders>
              <w:top w:val="single" w:sz="4" w:space="0" w:color="auto"/>
              <w:left w:val="single" w:sz="4" w:space="0" w:color="auto"/>
              <w:bottom w:val="single" w:sz="4" w:space="0" w:color="auto"/>
              <w:right w:val="single" w:sz="4" w:space="0" w:color="auto"/>
            </w:tcBorders>
          </w:tcPr>
          <w:p w:rsidR="00CC0249" w:rsidRPr="00FA1824" w:rsidRDefault="00CC0249" w:rsidP="006E3257">
            <w:pPr>
              <w:jc w:val="center"/>
              <w:rPr>
                <w:sz w:val="24"/>
                <w:szCs w:val="24"/>
              </w:rPr>
            </w:pPr>
            <w:r w:rsidRPr="00FA1824">
              <w:rPr>
                <w:sz w:val="24"/>
                <w:szCs w:val="24"/>
              </w:rPr>
              <w:t>19514</w:t>
            </w:r>
          </w:p>
        </w:tc>
        <w:tc>
          <w:tcPr>
            <w:tcW w:w="1141" w:type="dxa"/>
            <w:tcBorders>
              <w:top w:val="single" w:sz="4" w:space="0" w:color="auto"/>
              <w:left w:val="single" w:sz="4" w:space="0" w:color="auto"/>
              <w:bottom w:val="single" w:sz="4" w:space="0" w:color="auto"/>
              <w:right w:val="single" w:sz="4" w:space="0" w:color="auto"/>
            </w:tcBorders>
          </w:tcPr>
          <w:p w:rsidR="00CC0249" w:rsidRPr="00FA1824" w:rsidRDefault="00CC0249" w:rsidP="006E3257">
            <w:pPr>
              <w:jc w:val="center"/>
              <w:rPr>
                <w:sz w:val="24"/>
                <w:szCs w:val="24"/>
              </w:rPr>
            </w:pPr>
            <w:r w:rsidRPr="00FA1824">
              <w:rPr>
                <w:sz w:val="24"/>
                <w:szCs w:val="24"/>
              </w:rPr>
              <w:t>19976</w:t>
            </w:r>
          </w:p>
        </w:tc>
        <w:tc>
          <w:tcPr>
            <w:tcW w:w="1141" w:type="dxa"/>
            <w:tcBorders>
              <w:top w:val="single" w:sz="4" w:space="0" w:color="auto"/>
              <w:left w:val="single" w:sz="4" w:space="0" w:color="auto"/>
              <w:bottom w:val="single" w:sz="4" w:space="0" w:color="auto"/>
              <w:right w:val="single" w:sz="4" w:space="0" w:color="auto"/>
            </w:tcBorders>
          </w:tcPr>
          <w:p w:rsidR="00CC0249" w:rsidRPr="00FA1824" w:rsidRDefault="00CC0249" w:rsidP="006E3257">
            <w:pPr>
              <w:jc w:val="center"/>
              <w:rPr>
                <w:sz w:val="24"/>
                <w:szCs w:val="24"/>
              </w:rPr>
            </w:pPr>
            <w:r w:rsidRPr="00FA1824">
              <w:rPr>
                <w:sz w:val="24"/>
                <w:szCs w:val="24"/>
              </w:rPr>
              <w:t>23675</w:t>
            </w:r>
          </w:p>
        </w:tc>
        <w:tc>
          <w:tcPr>
            <w:tcW w:w="1141" w:type="dxa"/>
            <w:tcBorders>
              <w:top w:val="single" w:sz="4" w:space="0" w:color="auto"/>
              <w:left w:val="single" w:sz="4" w:space="0" w:color="auto"/>
              <w:bottom w:val="single" w:sz="4" w:space="0" w:color="auto"/>
              <w:right w:val="single" w:sz="4" w:space="0" w:color="auto"/>
            </w:tcBorders>
          </w:tcPr>
          <w:p w:rsidR="00CC0249" w:rsidRPr="00FA1824" w:rsidRDefault="00CC0249" w:rsidP="006E3257">
            <w:pPr>
              <w:jc w:val="center"/>
              <w:rPr>
                <w:sz w:val="24"/>
                <w:szCs w:val="24"/>
              </w:rPr>
            </w:pPr>
            <w:r w:rsidRPr="00FA1824">
              <w:rPr>
                <w:sz w:val="24"/>
                <w:szCs w:val="24"/>
              </w:rPr>
              <w:t>22793</w:t>
            </w:r>
          </w:p>
        </w:tc>
      </w:tr>
    </w:tbl>
    <w:p w:rsidR="00FA1824" w:rsidRPr="00FA1824" w:rsidRDefault="00FA1824" w:rsidP="00B25D12">
      <w:pPr>
        <w:jc w:val="both"/>
        <w:rPr>
          <w:color w:val="000000"/>
          <w:sz w:val="24"/>
          <w:szCs w:val="24"/>
        </w:rPr>
      </w:pPr>
      <w:r w:rsidRPr="00FA1824">
        <w:rPr>
          <w:sz w:val="28"/>
          <w:szCs w:val="24"/>
        </w:rPr>
        <w:t xml:space="preserve">           </w:t>
      </w:r>
    </w:p>
    <w:p w:rsidR="00FA1824" w:rsidRPr="00B919DB" w:rsidRDefault="00FA1824" w:rsidP="00FA1824">
      <w:pPr>
        <w:ind w:firstLine="708"/>
        <w:jc w:val="both"/>
        <w:rPr>
          <w:color w:val="000000"/>
          <w:sz w:val="26"/>
          <w:szCs w:val="26"/>
        </w:rPr>
      </w:pPr>
      <w:r w:rsidRPr="00B919DB">
        <w:rPr>
          <w:sz w:val="26"/>
          <w:szCs w:val="26"/>
        </w:rPr>
        <w:t xml:space="preserve">Сумма налога на доходы физических лиц занимает значительную долю в структуре собственных доходов бюджета 53,4 %. </w:t>
      </w:r>
      <w:r w:rsidRPr="00B919DB">
        <w:rPr>
          <w:color w:val="FF0000"/>
          <w:sz w:val="26"/>
          <w:szCs w:val="26"/>
        </w:rPr>
        <w:t xml:space="preserve"> </w:t>
      </w:r>
      <w:r w:rsidRPr="00B919DB">
        <w:rPr>
          <w:sz w:val="26"/>
          <w:szCs w:val="26"/>
        </w:rPr>
        <w:t xml:space="preserve">Самыми крупными налогоплательщиками НДФЛ в местный бюджет в 2020 году являлись: </w:t>
      </w:r>
      <w:r w:rsidRPr="00B919DB">
        <w:rPr>
          <w:color w:val="000000"/>
          <w:sz w:val="26"/>
          <w:szCs w:val="26"/>
        </w:rPr>
        <w:t xml:space="preserve">ООО КХ «Партнер», Михайловский филиал </w:t>
      </w:r>
      <w:r w:rsidRPr="00B919DB">
        <w:rPr>
          <w:sz w:val="26"/>
          <w:szCs w:val="26"/>
        </w:rPr>
        <w:t>ОО</w:t>
      </w:r>
      <w:r w:rsidRPr="00B919DB">
        <w:rPr>
          <w:color w:val="000000"/>
          <w:sz w:val="26"/>
          <w:szCs w:val="26"/>
        </w:rPr>
        <w:t>О «Михайловский завод химических реактивов», ООО «Лес Сервис».</w:t>
      </w:r>
    </w:p>
    <w:p w:rsidR="00FA1824" w:rsidRPr="00B919DB" w:rsidRDefault="00FA1824" w:rsidP="00FA1824">
      <w:pPr>
        <w:jc w:val="both"/>
        <w:rPr>
          <w:sz w:val="26"/>
          <w:szCs w:val="26"/>
        </w:rPr>
      </w:pPr>
      <w:r w:rsidRPr="00B919DB">
        <w:rPr>
          <w:sz w:val="26"/>
          <w:szCs w:val="26"/>
        </w:rPr>
        <w:tab/>
        <w:t xml:space="preserve">В доходах бюджета </w:t>
      </w:r>
      <w:r w:rsidR="00390986" w:rsidRPr="00B919DB">
        <w:rPr>
          <w:sz w:val="26"/>
          <w:szCs w:val="26"/>
        </w:rPr>
        <w:t>значительную долю</w:t>
      </w:r>
      <w:r w:rsidRPr="00B919DB">
        <w:rPr>
          <w:sz w:val="26"/>
          <w:szCs w:val="26"/>
        </w:rPr>
        <w:t xml:space="preserve"> составляют безвозмездные поступления из краевого бюджета, это предоставленные субсидии и субвенции, в 2020 году доля безвозмездных поступлений составила 68,7 %</w:t>
      </w:r>
      <w:r w:rsidR="00DD4494">
        <w:rPr>
          <w:sz w:val="26"/>
          <w:szCs w:val="26"/>
        </w:rPr>
        <w:t>, в 2016 году 61,9%</w:t>
      </w:r>
      <w:r w:rsidRPr="00B919DB">
        <w:rPr>
          <w:sz w:val="26"/>
          <w:szCs w:val="26"/>
        </w:rPr>
        <w:t>.</w:t>
      </w:r>
    </w:p>
    <w:p w:rsidR="00FA1824" w:rsidRPr="00B919DB" w:rsidRDefault="00FA1824" w:rsidP="00FA1824">
      <w:pPr>
        <w:jc w:val="both"/>
        <w:rPr>
          <w:sz w:val="26"/>
          <w:szCs w:val="26"/>
        </w:rPr>
      </w:pPr>
      <w:r w:rsidRPr="00B919DB">
        <w:rPr>
          <w:sz w:val="26"/>
          <w:szCs w:val="26"/>
        </w:rPr>
        <w:tab/>
        <w:t>Расходы бюджета района в  основном имеют  социальную направленность. В 2020 году почти 78,4 % средств консолидированного бюджета района направлено на финансирование отраслей образования, культуры, обеспечение социальной политики</w:t>
      </w:r>
      <w:r w:rsidR="00DD4494">
        <w:rPr>
          <w:sz w:val="26"/>
          <w:szCs w:val="26"/>
        </w:rPr>
        <w:t>, в 2016 году расходы по данным направлениям составляли 85,8%</w:t>
      </w:r>
      <w:r w:rsidRPr="00B919DB">
        <w:rPr>
          <w:sz w:val="26"/>
          <w:szCs w:val="26"/>
        </w:rPr>
        <w:t xml:space="preserve">. </w:t>
      </w:r>
    </w:p>
    <w:p w:rsidR="00FA1824" w:rsidRPr="00B919DB" w:rsidRDefault="00FA1824" w:rsidP="00FA1824">
      <w:pPr>
        <w:jc w:val="both"/>
        <w:rPr>
          <w:sz w:val="26"/>
          <w:szCs w:val="26"/>
        </w:rPr>
      </w:pPr>
      <w:r w:rsidRPr="00B919DB">
        <w:rPr>
          <w:sz w:val="26"/>
          <w:szCs w:val="26"/>
        </w:rPr>
        <w:tab/>
      </w:r>
    </w:p>
    <w:p w:rsidR="00FA1824" w:rsidRPr="00B919DB" w:rsidRDefault="00FA1824" w:rsidP="00FA1824">
      <w:pPr>
        <w:jc w:val="center"/>
        <w:rPr>
          <w:b/>
          <w:sz w:val="26"/>
          <w:szCs w:val="26"/>
        </w:rPr>
      </w:pPr>
      <w:r w:rsidRPr="00B919DB">
        <w:rPr>
          <w:b/>
          <w:sz w:val="26"/>
          <w:szCs w:val="26"/>
        </w:rPr>
        <w:t>Объем расходов бюджета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080"/>
        <w:gridCol w:w="1105"/>
        <w:gridCol w:w="1116"/>
        <w:gridCol w:w="1116"/>
        <w:gridCol w:w="1116"/>
        <w:gridCol w:w="1105"/>
      </w:tblGrid>
      <w:tr w:rsidR="00FA1824" w:rsidRPr="00FA1824" w:rsidTr="004475B0">
        <w:tc>
          <w:tcPr>
            <w:tcW w:w="36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Показатели</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proofErr w:type="spellStart"/>
            <w:r w:rsidRPr="00FA1824">
              <w:rPr>
                <w:b/>
                <w:sz w:val="24"/>
                <w:szCs w:val="24"/>
              </w:rPr>
              <w:t>Ед.изм</w:t>
            </w:r>
            <w:proofErr w:type="spellEnd"/>
            <w:r w:rsidRPr="00FA1824">
              <w:rPr>
                <w:b/>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2016</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2017</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2018</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2019</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2020</w:t>
            </w:r>
          </w:p>
        </w:tc>
      </w:tr>
      <w:tr w:rsidR="00FA1824" w:rsidRPr="00FA1824" w:rsidTr="004475B0">
        <w:tc>
          <w:tcPr>
            <w:tcW w:w="36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Расходы - всего</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proofErr w:type="spellStart"/>
            <w:r w:rsidRPr="00FA1824">
              <w:rPr>
                <w:sz w:val="24"/>
                <w:szCs w:val="24"/>
              </w:rPr>
              <w:t>тыс.руб</w:t>
            </w:r>
            <w:proofErr w:type="spellEnd"/>
            <w:r w:rsidRPr="00FA1824">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303200</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383465,5</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387903,6</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455849,3</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437938</w:t>
            </w:r>
          </w:p>
        </w:tc>
      </w:tr>
      <w:tr w:rsidR="00FA1824" w:rsidRPr="00FA1824" w:rsidTr="004475B0">
        <w:tc>
          <w:tcPr>
            <w:tcW w:w="36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в том числе:</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
        </w:tc>
      </w:tr>
      <w:tr w:rsidR="00FA1824" w:rsidRPr="00FA1824" w:rsidTr="004475B0">
        <w:trPr>
          <w:trHeight w:val="309"/>
        </w:trPr>
        <w:tc>
          <w:tcPr>
            <w:tcW w:w="36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proofErr w:type="spellStart"/>
            <w:r w:rsidRPr="00FA1824">
              <w:rPr>
                <w:sz w:val="24"/>
                <w:szCs w:val="24"/>
              </w:rPr>
              <w:t>тыс.руб</w:t>
            </w:r>
            <w:proofErr w:type="spellEnd"/>
            <w:r w:rsidRPr="00FA1824">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26458</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49532</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36290</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41749</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43773</w:t>
            </w:r>
          </w:p>
        </w:tc>
      </w:tr>
      <w:tr w:rsidR="00FA1824" w:rsidRPr="00FA1824" w:rsidTr="004475B0">
        <w:tc>
          <w:tcPr>
            <w:tcW w:w="36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proofErr w:type="spellStart"/>
            <w:r w:rsidRPr="00FA1824">
              <w:rPr>
                <w:sz w:val="24"/>
                <w:szCs w:val="24"/>
              </w:rPr>
              <w:t>тыс.руб</w:t>
            </w:r>
            <w:proofErr w:type="spellEnd"/>
            <w:r w:rsidRPr="00FA1824">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10659</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8641</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6801</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5861</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14408</w:t>
            </w:r>
          </w:p>
        </w:tc>
      </w:tr>
      <w:tr w:rsidR="00FA1824" w:rsidRPr="00FA1824" w:rsidTr="004475B0">
        <w:tc>
          <w:tcPr>
            <w:tcW w:w="36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Жилищно-коммунальное хозяйство</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proofErr w:type="spellStart"/>
            <w:r w:rsidRPr="00FA1824">
              <w:rPr>
                <w:sz w:val="24"/>
                <w:szCs w:val="24"/>
              </w:rPr>
              <w:t>тыс.руб</w:t>
            </w:r>
            <w:proofErr w:type="spellEnd"/>
            <w:r w:rsidRPr="00FA1824">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4053</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12779</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24739</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37764</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32921</w:t>
            </w:r>
          </w:p>
        </w:tc>
      </w:tr>
      <w:tr w:rsidR="00FA1824" w:rsidRPr="00FA1824" w:rsidTr="004475B0">
        <w:tc>
          <w:tcPr>
            <w:tcW w:w="36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Национальная оборона</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proofErr w:type="spellStart"/>
            <w:r w:rsidRPr="00FA1824">
              <w:rPr>
                <w:sz w:val="24"/>
                <w:szCs w:val="24"/>
              </w:rPr>
              <w:t>тыс.руб</w:t>
            </w:r>
            <w:proofErr w:type="spellEnd"/>
            <w:r w:rsidRPr="00FA1824">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552</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506</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754</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805</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886</w:t>
            </w:r>
          </w:p>
        </w:tc>
      </w:tr>
      <w:tr w:rsidR="00FA1824" w:rsidRPr="00FA1824" w:rsidTr="004475B0">
        <w:tc>
          <w:tcPr>
            <w:tcW w:w="36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roofErr w:type="spellStart"/>
            <w:r w:rsidRPr="00FA1824">
              <w:rPr>
                <w:sz w:val="24"/>
                <w:szCs w:val="24"/>
              </w:rPr>
              <w:t>тыс.руб</w:t>
            </w:r>
            <w:proofErr w:type="spellEnd"/>
            <w:r w:rsidRPr="00FA1824">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853</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1144</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1306</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1329</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1493</w:t>
            </w:r>
          </w:p>
        </w:tc>
      </w:tr>
      <w:tr w:rsidR="00FA1824" w:rsidRPr="00FA1824" w:rsidTr="004475B0">
        <w:tc>
          <w:tcPr>
            <w:tcW w:w="36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Образование</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proofErr w:type="spellStart"/>
            <w:r w:rsidRPr="00FA1824">
              <w:rPr>
                <w:sz w:val="24"/>
                <w:szCs w:val="24"/>
              </w:rPr>
              <w:t>тыс.руб</w:t>
            </w:r>
            <w:proofErr w:type="spellEnd"/>
            <w:r w:rsidRPr="00FA1824">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218968</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269637</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270873</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307222</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297487</w:t>
            </w:r>
          </w:p>
        </w:tc>
      </w:tr>
      <w:tr w:rsidR="00FA1824" w:rsidRPr="00FA1824" w:rsidTr="004475B0">
        <w:tc>
          <w:tcPr>
            <w:tcW w:w="36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Культура и средства массовой информации</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proofErr w:type="spellStart"/>
            <w:r w:rsidRPr="00FA1824">
              <w:rPr>
                <w:sz w:val="24"/>
                <w:szCs w:val="24"/>
              </w:rPr>
              <w:t>тыс.руб</w:t>
            </w:r>
            <w:proofErr w:type="spellEnd"/>
            <w:r w:rsidRPr="00FA1824">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12205</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12211</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18276</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16679</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20744</w:t>
            </w:r>
          </w:p>
        </w:tc>
      </w:tr>
      <w:tr w:rsidR="00FA1824" w:rsidRPr="00FA1824" w:rsidTr="004475B0">
        <w:tc>
          <w:tcPr>
            <w:tcW w:w="36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Социальная политика</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proofErr w:type="spellStart"/>
            <w:r w:rsidRPr="00FA1824">
              <w:rPr>
                <w:sz w:val="24"/>
                <w:szCs w:val="24"/>
              </w:rPr>
              <w:t>тыс.руб</w:t>
            </w:r>
            <w:proofErr w:type="spellEnd"/>
            <w:r w:rsidRPr="00FA1824">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28281</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27863</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27685</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43082</w:t>
            </w:r>
          </w:p>
        </w:tc>
        <w:tc>
          <w:tcPr>
            <w:tcW w:w="1105"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24887</w:t>
            </w:r>
          </w:p>
        </w:tc>
      </w:tr>
    </w:tbl>
    <w:p w:rsidR="00FA1824" w:rsidRPr="00B919DB" w:rsidRDefault="00FA1824" w:rsidP="00FA1824">
      <w:pPr>
        <w:jc w:val="both"/>
        <w:rPr>
          <w:sz w:val="26"/>
          <w:szCs w:val="26"/>
        </w:rPr>
      </w:pPr>
      <w:r w:rsidRPr="00B919DB">
        <w:rPr>
          <w:sz w:val="26"/>
          <w:szCs w:val="26"/>
        </w:rPr>
        <w:t xml:space="preserve">           В дальнейшем  необходимо развивать собственную доходную базу за счет более эффективного использования муниципального имущества и земли, повышение деловой активности предпринимательских  структур, роста денежных доходов населения.</w:t>
      </w:r>
    </w:p>
    <w:p w:rsidR="00FA1824" w:rsidRPr="00B919DB" w:rsidRDefault="00FA1824" w:rsidP="00FA1824">
      <w:pPr>
        <w:jc w:val="both"/>
        <w:rPr>
          <w:sz w:val="26"/>
          <w:szCs w:val="26"/>
        </w:rPr>
      </w:pPr>
    </w:p>
    <w:p w:rsidR="00FA1824" w:rsidRPr="00B919DB" w:rsidRDefault="00832C03" w:rsidP="00CC0249">
      <w:pPr>
        <w:ind w:left="1416" w:firstLine="708"/>
        <w:rPr>
          <w:b/>
          <w:sz w:val="26"/>
          <w:szCs w:val="26"/>
        </w:rPr>
      </w:pPr>
      <w:r w:rsidRPr="00B919DB">
        <w:rPr>
          <w:b/>
          <w:color w:val="000000"/>
          <w:sz w:val="26"/>
          <w:szCs w:val="26"/>
        </w:rPr>
        <w:t>1.1</w:t>
      </w:r>
      <w:r w:rsidR="00A72450" w:rsidRPr="00B919DB">
        <w:rPr>
          <w:b/>
          <w:color w:val="000000"/>
          <w:sz w:val="26"/>
          <w:szCs w:val="26"/>
        </w:rPr>
        <w:t>0</w:t>
      </w:r>
      <w:r w:rsidRPr="00B919DB">
        <w:rPr>
          <w:b/>
          <w:color w:val="000000"/>
          <w:sz w:val="26"/>
          <w:szCs w:val="26"/>
        </w:rPr>
        <w:t xml:space="preserve">.  </w:t>
      </w:r>
      <w:r w:rsidR="00FA1824" w:rsidRPr="00B919DB">
        <w:rPr>
          <w:b/>
          <w:color w:val="000000"/>
          <w:sz w:val="26"/>
          <w:szCs w:val="26"/>
        </w:rPr>
        <w:t>Му</w:t>
      </w:r>
      <w:r w:rsidR="00FA1824" w:rsidRPr="00B919DB">
        <w:rPr>
          <w:b/>
          <w:sz w:val="26"/>
          <w:szCs w:val="26"/>
        </w:rPr>
        <w:t>ниципальн</w:t>
      </w:r>
      <w:r w:rsidR="00390986" w:rsidRPr="00B919DB">
        <w:rPr>
          <w:b/>
          <w:sz w:val="26"/>
          <w:szCs w:val="26"/>
        </w:rPr>
        <w:t>ая собственность</w:t>
      </w:r>
      <w:r w:rsidR="00CC0249" w:rsidRPr="00B919DB">
        <w:rPr>
          <w:b/>
          <w:sz w:val="26"/>
          <w:szCs w:val="26"/>
        </w:rPr>
        <w:t xml:space="preserve"> </w:t>
      </w:r>
    </w:p>
    <w:p w:rsidR="00930886" w:rsidRDefault="00930886" w:rsidP="00FA1824">
      <w:pPr>
        <w:ind w:firstLine="720"/>
        <w:jc w:val="both"/>
        <w:rPr>
          <w:color w:val="000000"/>
          <w:sz w:val="26"/>
          <w:szCs w:val="26"/>
        </w:rPr>
      </w:pPr>
    </w:p>
    <w:p w:rsidR="00FA1824" w:rsidRPr="00B919DB" w:rsidRDefault="00FA1824" w:rsidP="00FA1824">
      <w:pPr>
        <w:ind w:firstLine="720"/>
        <w:jc w:val="both"/>
        <w:rPr>
          <w:sz w:val="26"/>
          <w:szCs w:val="26"/>
        </w:rPr>
      </w:pPr>
      <w:r w:rsidRPr="00B919DB">
        <w:rPr>
          <w:color w:val="000000"/>
          <w:sz w:val="26"/>
          <w:szCs w:val="26"/>
        </w:rPr>
        <w:t>Б</w:t>
      </w:r>
      <w:r w:rsidRPr="00B919DB">
        <w:rPr>
          <w:sz w:val="26"/>
          <w:szCs w:val="26"/>
        </w:rPr>
        <w:t xml:space="preserve">алансовая стоимость основных фондов организаций, находящихся в муниципальной собственности на </w:t>
      </w:r>
      <w:r w:rsidR="00B25D12" w:rsidRPr="00B919DB">
        <w:rPr>
          <w:sz w:val="26"/>
          <w:szCs w:val="26"/>
        </w:rPr>
        <w:t xml:space="preserve">конец </w:t>
      </w:r>
      <w:r w:rsidRPr="00B919DB">
        <w:rPr>
          <w:sz w:val="26"/>
          <w:szCs w:val="26"/>
        </w:rPr>
        <w:t>2020 года составила 788068 тыс. рублей.</w:t>
      </w:r>
    </w:p>
    <w:p w:rsidR="00FA1824" w:rsidRPr="00B919DB" w:rsidRDefault="00FA1824" w:rsidP="00FA1824">
      <w:pPr>
        <w:jc w:val="both"/>
        <w:rPr>
          <w:sz w:val="26"/>
          <w:szCs w:val="26"/>
        </w:rPr>
      </w:pPr>
      <w:r w:rsidRPr="00B919DB">
        <w:rPr>
          <w:sz w:val="26"/>
          <w:szCs w:val="26"/>
        </w:rPr>
        <w:t xml:space="preserve">           </w:t>
      </w:r>
      <w:r w:rsidRPr="00B919DB">
        <w:rPr>
          <w:sz w:val="26"/>
          <w:szCs w:val="26"/>
        </w:rPr>
        <w:tab/>
        <w:t xml:space="preserve">Общая площадь земель в границах административного района - </w:t>
      </w:r>
      <w:smartTag w:uri="urn:schemas-microsoft-com:office:smarttags" w:element="metricconverter">
        <w:smartTagPr>
          <w:attr w:name="ProductID" w:val="311368 га"/>
        </w:smartTagPr>
        <w:r w:rsidRPr="00B919DB">
          <w:rPr>
            <w:sz w:val="26"/>
            <w:szCs w:val="26"/>
          </w:rPr>
          <w:t>311368 га</w:t>
        </w:r>
      </w:smartTag>
      <w:r w:rsidRPr="00B919DB">
        <w:rPr>
          <w:sz w:val="26"/>
          <w:szCs w:val="26"/>
        </w:rPr>
        <w:t>, из них в собственности граждан -</w:t>
      </w:r>
      <w:r w:rsidRPr="00B919DB">
        <w:rPr>
          <w:color w:val="000000"/>
          <w:sz w:val="26"/>
          <w:szCs w:val="26"/>
        </w:rPr>
        <w:t xml:space="preserve">116096 </w:t>
      </w:r>
      <w:r w:rsidRPr="00B919DB">
        <w:rPr>
          <w:sz w:val="26"/>
          <w:szCs w:val="26"/>
        </w:rPr>
        <w:t>га, в собственности юридических лиц -2937 га, в государственной и муниципальной собственности-192335га.</w:t>
      </w:r>
    </w:p>
    <w:p w:rsidR="00FA1824" w:rsidRPr="00B919DB" w:rsidRDefault="00FA1824" w:rsidP="00FA1824">
      <w:pPr>
        <w:jc w:val="both"/>
        <w:rPr>
          <w:color w:val="000000"/>
          <w:sz w:val="26"/>
          <w:szCs w:val="26"/>
        </w:rPr>
      </w:pPr>
      <w:r w:rsidRPr="00B919DB">
        <w:rPr>
          <w:sz w:val="26"/>
          <w:szCs w:val="26"/>
        </w:rPr>
        <w:tab/>
        <w:t xml:space="preserve">Сдано в аренду  на </w:t>
      </w:r>
      <w:r w:rsidR="00B25D12" w:rsidRPr="00B919DB">
        <w:rPr>
          <w:sz w:val="26"/>
          <w:szCs w:val="26"/>
        </w:rPr>
        <w:t xml:space="preserve">конец </w:t>
      </w:r>
      <w:r w:rsidRPr="00B919DB">
        <w:rPr>
          <w:sz w:val="26"/>
          <w:szCs w:val="26"/>
        </w:rPr>
        <w:t xml:space="preserve">2020 года - </w:t>
      </w:r>
      <w:r w:rsidRPr="00B919DB">
        <w:rPr>
          <w:color w:val="000000"/>
          <w:sz w:val="26"/>
          <w:szCs w:val="26"/>
        </w:rPr>
        <w:t xml:space="preserve">43701 га, в </w:t>
      </w:r>
      <w:proofErr w:type="spellStart"/>
      <w:r w:rsidRPr="00B919DB">
        <w:rPr>
          <w:color w:val="000000"/>
          <w:sz w:val="26"/>
          <w:szCs w:val="26"/>
        </w:rPr>
        <w:t>т.ч</w:t>
      </w:r>
      <w:proofErr w:type="spellEnd"/>
      <w:r w:rsidRPr="00B919DB">
        <w:rPr>
          <w:color w:val="000000"/>
          <w:sz w:val="26"/>
          <w:szCs w:val="26"/>
        </w:rPr>
        <w:t>. физическим лицам- 26790 га, юридическим лицам- 16911 га.</w:t>
      </w:r>
    </w:p>
    <w:p w:rsidR="00930886" w:rsidRDefault="00930886" w:rsidP="00FA1824">
      <w:pPr>
        <w:jc w:val="center"/>
        <w:rPr>
          <w:sz w:val="26"/>
          <w:szCs w:val="26"/>
        </w:rPr>
      </w:pPr>
    </w:p>
    <w:p w:rsidR="00FA1824" w:rsidRPr="00B919DB" w:rsidRDefault="00FA1824" w:rsidP="00FA1824">
      <w:pPr>
        <w:jc w:val="center"/>
        <w:rPr>
          <w:sz w:val="26"/>
          <w:szCs w:val="26"/>
        </w:rPr>
      </w:pPr>
      <w:r w:rsidRPr="00B919DB">
        <w:rPr>
          <w:sz w:val="26"/>
          <w:szCs w:val="26"/>
        </w:rPr>
        <w:tab/>
      </w:r>
    </w:p>
    <w:p w:rsidR="00FA1824" w:rsidRPr="00B919DB" w:rsidRDefault="00FA1824" w:rsidP="00FA1824">
      <w:pPr>
        <w:jc w:val="center"/>
        <w:rPr>
          <w:b/>
          <w:sz w:val="26"/>
          <w:szCs w:val="26"/>
        </w:rPr>
      </w:pPr>
      <w:r w:rsidRPr="00B919DB">
        <w:rPr>
          <w:b/>
          <w:sz w:val="26"/>
          <w:szCs w:val="26"/>
        </w:rPr>
        <w:lastRenderedPageBreak/>
        <w:t xml:space="preserve">Количество заключенных договоров и площадь </w:t>
      </w:r>
    </w:p>
    <w:p w:rsidR="00FA1824" w:rsidRPr="00B919DB" w:rsidRDefault="00FA1824" w:rsidP="00FA1824">
      <w:pPr>
        <w:jc w:val="center"/>
        <w:rPr>
          <w:b/>
          <w:sz w:val="26"/>
          <w:szCs w:val="26"/>
        </w:rPr>
      </w:pPr>
      <w:r w:rsidRPr="00B919DB">
        <w:rPr>
          <w:b/>
          <w:sz w:val="26"/>
          <w:szCs w:val="26"/>
        </w:rPr>
        <w:t xml:space="preserve">арендованных участков </w:t>
      </w:r>
    </w:p>
    <w:p w:rsidR="00FA1824" w:rsidRPr="00FA1824" w:rsidRDefault="00FA1824" w:rsidP="00FA1824">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080"/>
        <w:gridCol w:w="1177"/>
        <w:gridCol w:w="1177"/>
        <w:gridCol w:w="1177"/>
        <w:gridCol w:w="1177"/>
        <w:gridCol w:w="1177"/>
      </w:tblGrid>
      <w:tr w:rsidR="00FA1824" w:rsidRPr="00FA1824" w:rsidTr="004475B0">
        <w:tc>
          <w:tcPr>
            <w:tcW w:w="324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Показатели</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proofErr w:type="spellStart"/>
            <w:r w:rsidRPr="00FA1824">
              <w:rPr>
                <w:b/>
                <w:sz w:val="24"/>
                <w:szCs w:val="24"/>
              </w:rPr>
              <w:t>Ед.изм</w:t>
            </w:r>
            <w:proofErr w:type="spellEnd"/>
            <w:r w:rsidRPr="00FA1824">
              <w:rPr>
                <w:b/>
                <w:sz w:val="24"/>
                <w:szCs w:val="24"/>
              </w:rPr>
              <w:t>.</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2016</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2017</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2018</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2019</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2020</w:t>
            </w:r>
          </w:p>
        </w:tc>
      </w:tr>
      <w:tr w:rsidR="00FA1824" w:rsidRPr="00FA1824" w:rsidTr="004475B0">
        <w:tc>
          <w:tcPr>
            <w:tcW w:w="324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Площадь земельных участков, находящихся в аренде</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га</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45026</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45026</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45026</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46469</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43701</w:t>
            </w:r>
          </w:p>
        </w:tc>
      </w:tr>
      <w:tr w:rsidR="00FA1824" w:rsidRPr="00FA1824" w:rsidTr="004475B0">
        <w:tc>
          <w:tcPr>
            <w:tcW w:w="324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в том числе: у юридических лиц</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га</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19232</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19232</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19232</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16912</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16911</w:t>
            </w:r>
          </w:p>
        </w:tc>
      </w:tr>
      <w:tr w:rsidR="00FA1824" w:rsidRPr="00FA1824" w:rsidTr="004475B0">
        <w:tc>
          <w:tcPr>
            <w:tcW w:w="324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у физических лиц</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га</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25794</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25794</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25794</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29557</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26790</w:t>
            </w:r>
          </w:p>
        </w:tc>
      </w:tr>
      <w:tr w:rsidR="00FA1824" w:rsidRPr="00FA1824" w:rsidTr="004475B0">
        <w:tc>
          <w:tcPr>
            <w:tcW w:w="324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Количество заключенных договоров аренды</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шт.</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289</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303</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320</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327</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325</w:t>
            </w:r>
          </w:p>
        </w:tc>
      </w:tr>
      <w:tr w:rsidR="00FA1824" w:rsidRPr="00FA1824" w:rsidTr="004475B0">
        <w:tc>
          <w:tcPr>
            <w:tcW w:w="324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в том числе: с юридическими лицами</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шт.</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81</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88</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90</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84</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87</w:t>
            </w:r>
          </w:p>
        </w:tc>
      </w:tr>
      <w:tr w:rsidR="00FA1824" w:rsidRPr="00FA1824" w:rsidTr="004475B0">
        <w:tc>
          <w:tcPr>
            <w:tcW w:w="324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both"/>
              <w:rPr>
                <w:sz w:val="24"/>
                <w:szCs w:val="24"/>
              </w:rPr>
            </w:pPr>
            <w:r w:rsidRPr="00FA1824">
              <w:rPr>
                <w:sz w:val="24"/>
                <w:szCs w:val="24"/>
              </w:rPr>
              <w:t>с физическими лицами</w:t>
            </w:r>
          </w:p>
        </w:tc>
        <w:tc>
          <w:tcPr>
            <w:tcW w:w="108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шт.</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208</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215</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230</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243</w:t>
            </w:r>
          </w:p>
        </w:tc>
        <w:tc>
          <w:tcPr>
            <w:tcW w:w="117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238</w:t>
            </w:r>
          </w:p>
        </w:tc>
      </w:tr>
    </w:tbl>
    <w:p w:rsidR="00FA1824" w:rsidRPr="00FA1824" w:rsidRDefault="00FA1824" w:rsidP="00FA1824">
      <w:pPr>
        <w:jc w:val="center"/>
        <w:rPr>
          <w:b/>
          <w:sz w:val="28"/>
          <w:szCs w:val="28"/>
        </w:rPr>
      </w:pPr>
    </w:p>
    <w:p w:rsidR="00FA1824" w:rsidRPr="00B919DB" w:rsidRDefault="00FA1824" w:rsidP="00FA1824">
      <w:pPr>
        <w:jc w:val="center"/>
        <w:rPr>
          <w:b/>
          <w:sz w:val="26"/>
          <w:szCs w:val="26"/>
        </w:rPr>
      </w:pPr>
      <w:r w:rsidRPr="00B919DB">
        <w:rPr>
          <w:b/>
          <w:sz w:val="26"/>
          <w:szCs w:val="26"/>
        </w:rPr>
        <w:t>Динамика использования земель фонда перераспределения сельскохозяйственного назначения</w:t>
      </w:r>
    </w:p>
    <w:p w:rsidR="00FA1824" w:rsidRPr="00B919DB" w:rsidRDefault="00FA1824" w:rsidP="00FA1824">
      <w:pPr>
        <w:ind w:firstLine="708"/>
        <w:jc w:val="both"/>
        <w:rPr>
          <w:sz w:val="26"/>
          <w:szCs w:val="26"/>
        </w:rPr>
      </w:pPr>
      <w:r w:rsidRPr="00B919DB">
        <w:rPr>
          <w:sz w:val="26"/>
          <w:szCs w:val="26"/>
        </w:rPr>
        <w:t xml:space="preserve">Общая площадь земель фонда перераспределения в 2020 году составила 24212 га.,  площадь </w:t>
      </w:r>
      <w:r w:rsidR="00B25D12" w:rsidRPr="00B919DB">
        <w:rPr>
          <w:sz w:val="26"/>
          <w:szCs w:val="26"/>
        </w:rPr>
        <w:t xml:space="preserve">невостребованных земель </w:t>
      </w:r>
      <w:r w:rsidRPr="00B919DB">
        <w:rPr>
          <w:sz w:val="26"/>
          <w:szCs w:val="26"/>
        </w:rPr>
        <w:t>39,3 га.</w:t>
      </w:r>
    </w:p>
    <w:p w:rsidR="00B25D12" w:rsidRPr="00FA1824" w:rsidRDefault="00FA1824" w:rsidP="00FA1824">
      <w:pPr>
        <w:jc w:val="both"/>
        <w:rPr>
          <w:sz w:val="24"/>
          <w:szCs w:val="24"/>
        </w:rPr>
      </w:pPr>
      <w:r w:rsidRPr="00FA1824">
        <w:rPr>
          <w:sz w:val="24"/>
          <w:szCs w:val="24"/>
        </w:rPr>
        <w:tab/>
      </w:r>
    </w:p>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1078"/>
        <w:gridCol w:w="1066"/>
        <w:gridCol w:w="1066"/>
        <w:gridCol w:w="1066"/>
        <w:gridCol w:w="1066"/>
        <w:gridCol w:w="1066"/>
      </w:tblGrid>
      <w:tr w:rsidR="00FA1824" w:rsidRPr="00FA1824" w:rsidTr="004475B0">
        <w:tc>
          <w:tcPr>
            <w:tcW w:w="3714"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Показатели</w:t>
            </w:r>
          </w:p>
        </w:tc>
        <w:tc>
          <w:tcPr>
            <w:tcW w:w="1078"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proofErr w:type="spellStart"/>
            <w:r w:rsidRPr="00FA1824">
              <w:rPr>
                <w:b/>
                <w:sz w:val="24"/>
                <w:szCs w:val="24"/>
              </w:rPr>
              <w:t>Ед.изм</w:t>
            </w:r>
            <w:proofErr w:type="spellEnd"/>
            <w:r w:rsidRPr="00FA1824">
              <w:rPr>
                <w:b/>
                <w:sz w:val="24"/>
                <w:szCs w:val="24"/>
              </w:rPr>
              <w:t>.</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2016</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2017</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2018</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2019</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2020</w:t>
            </w:r>
          </w:p>
        </w:tc>
      </w:tr>
      <w:tr w:rsidR="00FA1824" w:rsidRPr="00FA1824" w:rsidTr="004475B0">
        <w:tc>
          <w:tcPr>
            <w:tcW w:w="3714"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Общая площадь земель фонда перераспределения сельскохозяйственного назначения</w:t>
            </w:r>
          </w:p>
        </w:tc>
        <w:tc>
          <w:tcPr>
            <w:tcW w:w="1078"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га</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24212</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24212</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24212</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24212</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24212</w:t>
            </w:r>
          </w:p>
        </w:tc>
      </w:tr>
      <w:tr w:rsidR="00FA1824" w:rsidRPr="00FA1824" w:rsidTr="004475B0">
        <w:tc>
          <w:tcPr>
            <w:tcW w:w="3714"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из них: сдано в аренду</w:t>
            </w:r>
          </w:p>
        </w:tc>
        <w:tc>
          <w:tcPr>
            <w:tcW w:w="1078"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га</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24081,7</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24172,7</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23825,2</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24172,7</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24172,7</w:t>
            </w:r>
          </w:p>
        </w:tc>
      </w:tr>
      <w:tr w:rsidR="00FA1824" w:rsidRPr="00FA1824" w:rsidTr="004475B0">
        <w:tc>
          <w:tcPr>
            <w:tcW w:w="3714"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Количество договоров аренды земельных участков</w:t>
            </w:r>
          </w:p>
        </w:tc>
        <w:tc>
          <w:tcPr>
            <w:tcW w:w="1078"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шт.</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47</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51</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51</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52</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53</w:t>
            </w:r>
          </w:p>
        </w:tc>
      </w:tr>
      <w:tr w:rsidR="00FA1824" w:rsidRPr="00FA1824" w:rsidTr="004475B0">
        <w:tc>
          <w:tcPr>
            <w:tcW w:w="3714"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Поступило арендной платы за земли фонда перераспределения</w:t>
            </w:r>
          </w:p>
        </w:tc>
        <w:tc>
          <w:tcPr>
            <w:tcW w:w="1078"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roofErr w:type="spellStart"/>
            <w:r w:rsidRPr="00FA1824">
              <w:rPr>
                <w:sz w:val="24"/>
                <w:szCs w:val="24"/>
              </w:rPr>
              <w:t>тыс.руб</w:t>
            </w:r>
            <w:proofErr w:type="spellEnd"/>
            <w:r w:rsidRPr="00FA1824">
              <w:rPr>
                <w:sz w:val="24"/>
                <w:szCs w:val="24"/>
              </w:rPr>
              <w:t>.</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5779,57</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5658,53</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7376,5</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5293,2</w:t>
            </w:r>
          </w:p>
        </w:tc>
        <w:tc>
          <w:tcPr>
            <w:tcW w:w="1066"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8717,7</w:t>
            </w:r>
          </w:p>
        </w:tc>
      </w:tr>
    </w:tbl>
    <w:p w:rsidR="00B919DB" w:rsidRDefault="00B919DB" w:rsidP="00FA1824">
      <w:pPr>
        <w:ind w:left="1260"/>
        <w:jc w:val="center"/>
        <w:rPr>
          <w:b/>
          <w:sz w:val="28"/>
          <w:szCs w:val="28"/>
        </w:rPr>
      </w:pPr>
    </w:p>
    <w:p w:rsidR="00FA1824" w:rsidRDefault="00FA1824" w:rsidP="00FA1824">
      <w:pPr>
        <w:ind w:left="1260"/>
        <w:jc w:val="center"/>
        <w:rPr>
          <w:b/>
          <w:sz w:val="26"/>
          <w:szCs w:val="26"/>
        </w:rPr>
      </w:pPr>
      <w:r w:rsidRPr="00B919DB">
        <w:rPr>
          <w:b/>
          <w:sz w:val="26"/>
          <w:szCs w:val="26"/>
        </w:rPr>
        <w:t>Доходы бюджета от использования и продажи</w:t>
      </w:r>
      <w:r w:rsidR="00B919DB">
        <w:rPr>
          <w:b/>
          <w:sz w:val="26"/>
          <w:szCs w:val="26"/>
        </w:rPr>
        <w:t xml:space="preserve"> </w:t>
      </w:r>
      <w:r w:rsidRPr="00B919DB">
        <w:rPr>
          <w:b/>
          <w:sz w:val="26"/>
          <w:szCs w:val="26"/>
        </w:rPr>
        <w:t xml:space="preserve"> земельных участков</w:t>
      </w:r>
    </w:p>
    <w:p w:rsidR="00B919DB" w:rsidRPr="00B919DB" w:rsidRDefault="00B919DB" w:rsidP="00FA1824">
      <w:pPr>
        <w:ind w:left="1260"/>
        <w:jc w:val="center"/>
        <w:rPr>
          <w:b/>
          <w:sz w:val="26"/>
          <w:szCs w:val="26"/>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720"/>
        <w:gridCol w:w="997"/>
        <w:gridCol w:w="997"/>
        <w:gridCol w:w="997"/>
        <w:gridCol w:w="997"/>
        <w:gridCol w:w="997"/>
      </w:tblGrid>
      <w:tr w:rsidR="00FA1824" w:rsidRPr="00FA1824" w:rsidTr="004475B0">
        <w:tc>
          <w:tcPr>
            <w:tcW w:w="45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Показатели</w:t>
            </w:r>
          </w:p>
        </w:tc>
        <w:tc>
          <w:tcPr>
            <w:tcW w:w="72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Ед.</w:t>
            </w:r>
          </w:p>
          <w:p w:rsidR="00FA1824" w:rsidRPr="00FA1824" w:rsidRDefault="00FA1824" w:rsidP="00FA1824">
            <w:pPr>
              <w:jc w:val="center"/>
              <w:rPr>
                <w:b/>
                <w:sz w:val="24"/>
                <w:szCs w:val="24"/>
              </w:rPr>
            </w:pPr>
            <w:r w:rsidRPr="00FA1824">
              <w:rPr>
                <w:b/>
                <w:sz w:val="24"/>
                <w:szCs w:val="24"/>
              </w:rPr>
              <w:t>изм.</w:t>
            </w:r>
          </w:p>
        </w:tc>
        <w:tc>
          <w:tcPr>
            <w:tcW w:w="99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2016</w:t>
            </w:r>
          </w:p>
        </w:tc>
        <w:tc>
          <w:tcPr>
            <w:tcW w:w="99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2017</w:t>
            </w:r>
          </w:p>
        </w:tc>
        <w:tc>
          <w:tcPr>
            <w:tcW w:w="99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2018</w:t>
            </w:r>
          </w:p>
        </w:tc>
        <w:tc>
          <w:tcPr>
            <w:tcW w:w="99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2019</w:t>
            </w:r>
          </w:p>
        </w:tc>
        <w:tc>
          <w:tcPr>
            <w:tcW w:w="99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b/>
                <w:sz w:val="24"/>
                <w:szCs w:val="24"/>
              </w:rPr>
            </w:pPr>
            <w:r w:rsidRPr="00FA1824">
              <w:rPr>
                <w:b/>
                <w:sz w:val="24"/>
                <w:szCs w:val="24"/>
              </w:rPr>
              <w:t>2020</w:t>
            </w:r>
          </w:p>
        </w:tc>
      </w:tr>
      <w:tr w:rsidR="00FA1824" w:rsidRPr="00FA1824" w:rsidTr="004475B0">
        <w:tc>
          <w:tcPr>
            <w:tcW w:w="45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 xml:space="preserve">Арендная плата за земельные участки, гос. </w:t>
            </w:r>
            <w:proofErr w:type="spellStart"/>
            <w:r w:rsidRPr="00FA1824">
              <w:rPr>
                <w:sz w:val="24"/>
                <w:szCs w:val="24"/>
              </w:rPr>
              <w:t>соб-ть</w:t>
            </w:r>
            <w:proofErr w:type="spellEnd"/>
            <w:r w:rsidRPr="00FA1824">
              <w:rPr>
                <w:sz w:val="24"/>
                <w:szCs w:val="24"/>
              </w:rPr>
              <w:t xml:space="preserve"> на которые не разграничена (земли </w:t>
            </w:r>
            <w:proofErr w:type="spellStart"/>
            <w:r w:rsidRPr="00FA1824">
              <w:rPr>
                <w:sz w:val="24"/>
                <w:szCs w:val="24"/>
              </w:rPr>
              <w:t>сельхозназначения</w:t>
            </w:r>
            <w:proofErr w:type="spellEnd"/>
            <w:r w:rsidRPr="00FA1824">
              <w:rPr>
                <w:sz w:val="24"/>
                <w:szCs w:val="24"/>
              </w:rPr>
              <w:t xml:space="preserve">, </w:t>
            </w:r>
            <w:proofErr w:type="spellStart"/>
            <w:r w:rsidRPr="00FA1824">
              <w:rPr>
                <w:sz w:val="24"/>
                <w:szCs w:val="24"/>
              </w:rPr>
              <w:t>насел.пунктов</w:t>
            </w:r>
            <w:proofErr w:type="spellEnd"/>
            <w:r w:rsidRPr="00FA1824">
              <w:rPr>
                <w:sz w:val="24"/>
                <w:szCs w:val="24"/>
              </w:rPr>
              <w:t>, земли промышленности)</w:t>
            </w:r>
          </w:p>
        </w:tc>
        <w:tc>
          <w:tcPr>
            <w:tcW w:w="72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roofErr w:type="spellStart"/>
            <w:r w:rsidRPr="00FA1824">
              <w:rPr>
                <w:sz w:val="24"/>
                <w:szCs w:val="24"/>
              </w:rPr>
              <w:t>тыс.руб</w:t>
            </w:r>
            <w:proofErr w:type="spellEnd"/>
            <w:r w:rsidRPr="00FA1824">
              <w:rPr>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5852,57</w:t>
            </w:r>
          </w:p>
        </w:tc>
        <w:tc>
          <w:tcPr>
            <w:tcW w:w="99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5832,85</w:t>
            </w:r>
          </w:p>
        </w:tc>
        <w:tc>
          <w:tcPr>
            <w:tcW w:w="99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7890,67</w:t>
            </w:r>
          </w:p>
        </w:tc>
        <w:tc>
          <w:tcPr>
            <w:tcW w:w="99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8195,7</w:t>
            </w:r>
          </w:p>
        </w:tc>
        <w:tc>
          <w:tcPr>
            <w:tcW w:w="99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12827,5</w:t>
            </w:r>
          </w:p>
        </w:tc>
      </w:tr>
      <w:tr w:rsidR="00FA1824" w:rsidRPr="00FA1824" w:rsidTr="004475B0">
        <w:tc>
          <w:tcPr>
            <w:tcW w:w="450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rPr>
                <w:sz w:val="24"/>
                <w:szCs w:val="24"/>
              </w:rPr>
            </w:pPr>
            <w:r w:rsidRPr="00FA1824">
              <w:rPr>
                <w:sz w:val="24"/>
                <w:szCs w:val="24"/>
              </w:rPr>
              <w:t xml:space="preserve">Доходы от продажи земельных участков, гос. </w:t>
            </w:r>
            <w:proofErr w:type="spellStart"/>
            <w:r w:rsidRPr="00FA1824">
              <w:rPr>
                <w:sz w:val="24"/>
                <w:szCs w:val="24"/>
              </w:rPr>
              <w:t>соб-ть</w:t>
            </w:r>
            <w:proofErr w:type="spellEnd"/>
            <w:r w:rsidRPr="00FA1824">
              <w:rPr>
                <w:sz w:val="24"/>
                <w:szCs w:val="24"/>
              </w:rPr>
              <w:t xml:space="preserve"> на которые не разграничена</w:t>
            </w:r>
          </w:p>
        </w:tc>
        <w:tc>
          <w:tcPr>
            <w:tcW w:w="720"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proofErr w:type="spellStart"/>
            <w:r w:rsidRPr="00FA1824">
              <w:rPr>
                <w:sz w:val="24"/>
                <w:szCs w:val="24"/>
              </w:rPr>
              <w:t>тыс.руб</w:t>
            </w:r>
            <w:proofErr w:type="spellEnd"/>
            <w:r w:rsidRPr="00FA1824">
              <w:rPr>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108,1</w:t>
            </w:r>
          </w:p>
        </w:tc>
        <w:tc>
          <w:tcPr>
            <w:tcW w:w="99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220,42</w:t>
            </w:r>
          </w:p>
        </w:tc>
        <w:tc>
          <w:tcPr>
            <w:tcW w:w="99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116,91</w:t>
            </w:r>
          </w:p>
        </w:tc>
        <w:tc>
          <w:tcPr>
            <w:tcW w:w="99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26,15</w:t>
            </w:r>
          </w:p>
        </w:tc>
        <w:tc>
          <w:tcPr>
            <w:tcW w:w="997" w:type="dxa"/>
            <w:tcBorders>
              <w:top w:val="single" w:sz="4" w:space="0" w:color="auto"/>
              <w:left w:val="single" w:sz="4" w:space="0" w:color="auto"/>
              <w:bottom w:val="single" w:sz="4" w:space="0" w:color="auto"/>
              <w:right w:val="single" w:sz="4" w:space="0" w:color="auto"/>
            </w:tcBorders>
          </w:tcPr>
          <w:p w:rsidR="00FA1824" w:rsidRPr="00FA1824" w:rsidRDefault="00FA1824" w:rsidP="00FA1824">
            <w:pPr>
              <w:jc w:val="center"/>
              <w:rPr>
                <w:sz w:val="24"/>
                <w:szCs w:val="24"/>
              </w:rPr>
            </w:pPr>
            <w:r w:rsidRPr="00FA1824">
              <w:rPr>
                <w:sz w:val="24"/>
                <w:szCs w:val="24"/>
              </w:rPr>
              <w:t>107,3</w:t>
            </w:r>
          </w:p>
        </w:tc>
      </w:tr>
    </w:tbl>
    <w:p w:rsidR="00FA1824" w:rsidRPr="00FA1824" w:rsidRDefault="00FA1824" w:rsidP="00FA1824">
      <w:pPr>
        <w:jc w:val="both"/>
        <w:rPr>
          <w:color w:val="000000"/>
          <w:sz w:val="28"/>
          <w:szCs w:val="24"/>
        </w:rPr>
      </w:pPr>
      <w:r w:rsidRPr="00FA1824">
        <w:rPr>
          <w:sz w:val="28"/>
          <w:szCs w:val="24"/>
        </w:rPr>
        <w:tab/>
      </w:r>
      <w:r w:rsidRPr="00FA1824">
        <w:rPr>
          <w:color w:val="000000"/>
          <w:sz w:val="28"/>
          <w:szCs w:val="24"/>
        </w:rPr>
        <w:t xml:space="preserve"> </w:t>
      </w:r>
    </w:p>
    <w:p w:rsidR="00A72450" w:rsidRPr="00B919DB" w:rsidRDefault="00A72450" w:rsidP="00777108">
      <w:pPr>
        <w:autoSpaceDE w:val="0"/>
        <w:autoSpaceDN w:val="0"/>
        <w:adjustRightInd w:val="0"/>
        <w:ind w:firstLine="708"/>
        <w:rPr>
          <w:sz w:val="26"/>
          <w:szCs w:val="26"/>
        </w:rPr>
      </w:pPr>
      <w:r w:rsidRPr="00B919DB">
        <w:rPr>
          <w:sz w:val="26"/>
          <w:szCs w:val="26"/>
        </w:rPr>
        <w:t>Несмотря на положительную динамику по большинству показателей к</w:t>
      </w:r>
      <w:r w:rsidR="00777108">
        <w:rPr>
          <w:sz w:val="26"/>
          <w:szCs w:val="26"/>
        </w:rPr>
        <w:t xml:space="preserve"> </w:t>
      </w:r>
      <w:r w:rsidRPr="00B919DB">
        <w:rPr>
          <w:sz w:val="26"/>
          <w:szCs w:val="26"/>
        </w:rPr>
        <w:t>уровню 201</w:t>
      </w:r>
      <w:r w:rsidR="005410C2">
        <w:rPr>
          <w:sz w:val="26"/>
          <w:szCs w:val="26"/>
        </w:rPr>
        <w:t>6</w:t>
      </w:r>
      <w:r w:rsidRPr="00B919DB">
        <w:rPr>
          <w:sz w:val="26"/>
          <w:szCs w:val="26"/>
        </w:rPr>
        <w:t xml:space="preserve"> года, в целом социально-экономическая ситуация в Михайловском  районе в концу 2020 года характеризуется замедлением темпов экономического роста в большинстве сфер деятельности. Дальнейшее социально-экономическое развитие района требует активных действий, направленных на создание новых производств и привлечение инвестиций с использованием накопленного потенциала во всех сферах деятельности.</w:t>
      </w:r>
    </w:p>
    <w:p w:rsidR="00FD6F06" w:rsidRDefault="00FD6F06" w:rsidP="00FD6F06">
      <w:pPr>
        <w:jc w:val="center"/>
        <w:rPr>
          <w:b/>
          <w:sz w:val="28"/>
          <w:szCs w:val="28"/>
        </w:rPr>
      </w:pPr>
    </w:p>
    <w:p w:rsidR="00FD6F06" w:rsidRDefault="00FD6F06" w:rsidP="00FD6F06">
      <w:pPr>
        <w:jc w:val="center"/>
        <w:rPr>
          <w:b/>
          <w:sz w:val="28"/>
          <w:szCs w:val="28"/>
        </w:rPr>
      </w:pPr>
    </w:p>
    <w:p w:rsidR="00FD6F06" w:rsidRDefault="00FD6F06" w:rsidP="00FD6F06">
      <w:pPr>
        <w:jc w:val="center"/>
        <w:rPr>
          <w:b/>
          <w:sz w:val="28"/>
          <w:szCs w:val="28"/>
        </w:rPr>
      </w:pPr>
    </w:p>
    <w:p w:rsidR="001D2E2A" w:rsidRPr="0042621C" w:rsidRDefault="001D2E2A" w:rsidP="00FD6F06">
      <w:pPr>
        <w:keepNext/>
        <w:widowControl w:val="0"/>
        <w:tabs>
          <w:tab w:val="left" w:pos="176"/>
        </w:tabs>
        <w:suppressAutoHyphens/>
        <w:contextualSpacing/>
        <w:jc w:val="center"/>
        <w:rPr>
          <w:b/>
          <w:sz w:val="28"/>
          <w:szCs w:val="28"/>
        </w:rPr>
        <w:sectPr w:rsidR="001D2E2A" w:rsidRPr="0042621C" w:rsidSect="00FF7BFD">
          <w:pgSz w:w="11906" w:h="16838"/>
          <w:pgMar w:top="709" w:right="424" w:bottom="284" w:left="1134" w:header="708" w:footer="708" w:gutter="0"/>
          <w:cols w:space="708"/>
          <w:docGrid w:linePitch="360"/>
        </w:sectPr>
      </w:pPr>
    </w:p>
    <w:tbl>
      <w:tblPr>
        <w:tblW w:w="1571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8342"/>
        <w:gridCol w:w="7371"/>
      </w:tblGrid>
      <w:tr w:rsidR="00FD6F06" w:rsidRPr="00FD6F06" w:rsidTr="001D2E2A">
        <w:tc>
          <w:tcPr>
            <w:tcW w:w="15713" w:type="dxa"/>
            <w:gridSpan w:val="2"/>
            <w:tcBorders>
              <w:top w:val="nil"/>
              <w:left w:val="nil"/>
              <w:bottom w:val="nil"/>
              <w:right w:val="nil"/>
            </w:tcBorders>
            <w:shd w:val="clear" w:color="auto" w:fill="FFFFFF" w:themeFill="background1"/>
            <w:vAlign w:val="center"/>
          </w:tcPr>
          <w:p w:rsidR="00FD6F06" w:rsidRPr="008C0C5E" w:rsidRDefault="00FD6F06" w:rsidP="008C0C5E">
            <w:pPr>
              <w:pStyle w:val="ac"/>
              <w:keepNext/>
              <w:widowControl w:val="0"/>
              <w:numPr>
                <w:ilvl w:val="0"/>
                <w:numId w:val="19"/>
              </w:numPr>
              <w:tabs>
                <w:tab w:val="left" w:pos="176"/>
              </w:tabs>
              <w:suppressAutoHyphens/>
              <w:jc w:val="center"/>
              <w:rPr>
                <w:b/>
                <w:sz w:val="24"/>
                <w:szCs w:val="24"/>
              </w:rPr>
            </w:pPr>
            <w:r w:rsidRPr="008C0C5E">
              <w:rPr>
                <w:b/>
                <w:sz w:val="24"/>
                <w:szCs w:val="24"/>
                <w:lang w:val="en-US"/>
              </w:rPr>
              <w:lastRenderedPageBreak/>
              <w:t>SWOT</w:t>
            </w:r>
            <w:r w:rsidRPr="008C0C5E">
              <w:rPr>
                <w:b/>
                <w:sz w:val="24"/>
                <w:szCs w:val="24"/>
              </w:rPr>
              <w:t xml:space="preserve">-анализ  Михайловского </w:t>
            </w:r>
          </w:p>
          <w:p w:rsidR="00FD6F06" w:rsidRPr="00FD6F06" w:rsidRDefault="00FD6F06" w:rsidP="00FD6F06">
            <w:pPr>
              <w:keepNext/>
              <w:widowControl w:val="0"/>
              <w:tabs>
                <w:tab w:val="left" w:pos="176"/>
              </w:tabs>
              <w:suppressAutoHyphens/>
              <w:contextualSpacing/>
              <w:jc w:val="center"/>
              <w:rPr>
                <w:b/>
                <w:sz w:val="24"/>
                <w:szCs w:val="24"/>
              </w:rPr>
            </w:pPr>
          </w:p>
        </w:tc>
      </w:tr>
      <w:tr w:rsidR="00FD6F06" w:rsidRPr="00FD6F06" w:rsidTr="001D2E2A">
        <w:tc>
          <w:tcPr>
            <w:tcW w:w="15713" w:type="dxa"/>
            <w:gridSpan w:val="2"/>
            <w:tcBorders>
              <w:top w:val="nil"/>
              <w:left w:val="nil"/>
              <w:bottom w:val="single" w:sz="4" w:space="0" w:color="auto"/>
              <w:right w:val="nil"/>
            </w:tcBorders>
            <w:shd w:val="clear" w:color="auto" w:fill="FFFFFF" w:themeFill="background1"/>
            <w:vAlign w:val="center"/>
          </w:tcPr>
          <w:p w:rsidR="00FD6F06" w:rsidRDefault="00FD6F06" w:rsidP="00FD6F06">
            <w:pPr>
              <w:keepNext/>
              <w:widowControl w:val="0"/>
              <w:tabs>
                <w:tab w:val="left" w:pos="176"/>
              </w:tabs>
              <w:suppressAutoHyphens/>
              <w:contextualSpacing/>
              <w:jc w:val="center"/>
              <w:rPr>
                <w:b/>
                <w:sz w:val="24"/>
                <w:szCs w:val="24"/>
              </w:rPr>
            </w:pPr>
            <w:r w:rsidRPr="00FD6F06">
              <w:rPr>
                <w:b/>
                <w:sz w:val="24"/>
                <w:szCs w:val="24"/>
              </w:rPr>
              <w:t>ВНЕШНЯЯ СРЕДА</w:t>
            </w:r>
          </w:p>
          <w:p w:rsidR="001D2E2A" w:rsidRPr="001D2E2A" w:rsidRDefault="001D2E2A" w:rsidP="00FD6F06">
            <w:pPr>
              <w:keepNext/>
              <w:widowControl w:val="0"/>
              <w:tabs>
                <w:tab w:val="left" w:pos="176"/>
              </w:tabs>
              <w:suppressAutoHyphens/>
              <w:contextualSpacing/>
              <w:jc w:val="center"/>
              <w:rPr>
                <w:b/>
                <w:sz w:val="24"/>
                <w:szCs w:val="24"/>
                <w:lang w:val="en-US"/>
              </w:rPr>
            </w:pPr>
          </w:p>
        </w:tc>
      </w:tr>
      <w:tr w:rsidR="00FD6F06" w:rsidRPr="00FD6F06" w:rsidTr="001D2E2A">
        <w:tc>
          <w:tcPr>
            <w:tcW w:w="8342" w:type="dxa"/>
            <w:tcBorders>
              <w:top w:val="single" w:sz="4" w:space="0" w:color="auto"/>
            </w:tcBorders>
            <w:shd w:val="clear" w:color="auto" w:fill="FFFFFF" w:themeFill="background1"/>
          </w:tcPr>
          <w:p w:rsidR="00FD6F06" w:rsidRPr="00FD6F06" w:rsidRDefault="00FD6F06" w:rsidP="00FD6F06">
            <w:pPr>
              <w:keepNext/>
              <w:widowControl w:val="0"/>
              <w:suppressAutoHyphens/>
              <w:contextualSpacing/>
              <w:jc w:val="center"/>
              <w:rPr>
                <w:b/>
                <w:sz w:val="24"/>
                <w:szCs w:val="24"/>
              </w:rPr>
            </w:pPr>
            <w:r w:rsidRPr="00FD6F06">
              <w:rPr>
                <w:b/>
                <w:sz w:val="24"/>
                <w:szCs w:val="24"/>
              </w:rPr>
              <w:t>Возможности</w:t>
            </w:r>
            <w:r w:rsidRPr="001D2E2A">
              <w:rPr>
                <w:b/>
                <w:sz w:val="24"/>
                <w:szCs w:val="24"/>
              </w:rPr>
              <w:t xml:space="preserve"> </w:t>
            </w:r>
          </w:p>
        </w:tc>
        <w:tc>
          <w:tcPr>
            <w:tcW w:w="7371" w:type="dxa"/>
            <w:tcBorders>
              <w:top w:val="single" w:sz="4" w:space="0" w:color="auto"/>
            </w:tcBorders>
            <w:shd w:val="clear" w:color="auto" w:fill="FFFFFF" w:themeFill="background1"/>
          </w:tcPr>
          <w:p w:rsidR="00FD6F06" w:rsidRPr="00FD6F06" w:rsidRDefault="00FD6F06" w:rsidP="00FD6F06">
            <w:pPr>
              <w:keepNext/>
              <w:widowControl w:val="0"/>
              <w:suppressAutoHyphens/>
              <w:contextualSpacing/>
              <w:jc w:val="center"/>
              <w:rPr>
                <w:b/>
                <w:sz w:val="24"/>
                <w:szCs w:val="24"/>
              </w:rPr>
            </w:pPr>
            <w:r w:rsidRPr="00FD6F06">
              <w:rPr>
                <w:b/>
                <w:sz w:val="24"/>
                <w:szCs w:val="24"/>
              </w:rPr>
              <w:t>Препятствия</w:t>
            </w:r>
            <w:r w:rsidRPr="00FD6F06">
              <w:rPr>
                <w:b/>
                <w:sz w:val="24"/>
                <w:szCs w:val="24"/>
                <w:lang w:val="en-US"/>
              </w:rPr>
              <w:t>/</w:t>
            </w:r>
            <w:r w:rsidRPr="00FD6F06">
              <w:rPr>
                <w:b/>
                <w:sz w:val="24"/>
                <w:szCs w:val="24"/>
              </w:rPr>
              <w:t>Угрозы</w:t>
            </w:r>
          </w:p>
        </w:tc>
      </w:tr>
      <w:tr w:rsidR="00FD6F06" w:rsidRPr="00FD6F06" w:rsidTr="001D2E2A">
        <w:tc>
          <w:tcPr>
            <w:tcW w:w="15713" w:type="dxa"/>
            <w:gridSpan w:val="2"/>
            <w:shd w:val="clear" w:color="auto" w:fill="FFFFFF" w:themeFill="background1"/>
          </w:tcPr>
          <w:p w:rsidR="00FD6F06" w:rsidRPr="00FD6F06" w:rsidRDefault="00FD6F06" w:rsidP="00FD6F06">
            <w:pPr>
              <w:keepNext/>
              <w:widowControl w:val="0"/>
              <w:suppressAutoHyphens/>
              <w:contextualSpacing/>
              <w:jc w:val="center"/>
              <w:rPr>
                <w:b/>
                <w:i/>
                <w:sz w:val="24"/>
                <w:szCs w:val="24"/>
              </w:rPr>
            </w:pPr>
            <w:r w:rsidRPr="00FD6F06">
              <w:rPr>
                <w:b/>
                <w:i/>
                <w:sz w:val="24"/>
                <w:szCs w:val="24"/>
              </w:rPr>
              <w:t>Общая политика и экономика России и Алтайского края</w:t>
            </w:r>
          </w:p>
        </w:tc>
      </w:tr>
      <w:tr w:rsidR="00FD6F06" w:rsidRPr="00FD6F06" w:rsidTr="001D2E2A">
        <w:tc>
          <w:tcPr>
            <w:tcW w:w="8342" w:type="dxa"/>
            <w:shd w:val="clear" w:color="auto" w:fill="FFFFFF" w:themeFill="background1"/>
          </w:tcPr>
          <w:p w:rsidR="00FD6F06" w:rsidRPr="004A7424" w:rsidRDefault="00FD6F06" w:rsidP="00FD6F06">
            <w:pPr>
              <w:keepNext/>
              <w:widowControl w:val="0"/>
              <w:numPr>
                <w:ilvl w:val="0"/>
                <w:numId w:val="24"/>
              </w:numPr>
              <w:tabs>
                <w:tab w:val="left" w:pos="142"/>
              </w:tabs>
              <w:suppressAutoHyphens/>
              <w:spacing w:after="200" w:line="276" w:lineRule="auto"/>
              <w:ind w:hanging="1"/>
              <w:contextualSpacing/>
              <w:rPr>
                <w:sz w:val="24"/>
                <w:szCs w:val="24"/>
              </w:rPr>
            </w:pPr>
            <w:r w:rsidRPr="004A7424">
              <w:rPr>
                <w:sz w:val="24"/>
                <w:szCs w:val="24"/>
              </w:rPr>
              <w:t>использование результатов общегосударственных реформ в области налоговой и денежно-кредитной политики для увеличения доходной базы местного бюджета, развития производственной и финансово-кредитной деятельности;</w:t>
            </w:r>
          </w:p>
          <w:p w:rsidR="00FD6F06" w:rsidRPr="004A7424" w:rsidRDefault="00FD6F06" w:rsidP="00FD6F06">
            <w:pPr>
              <w:keepNext/>
              <w:widowControl w:val="0"/>
              <w:numPr>
                <w:ilvl w:val="0"/>
                <w:numId w:val="24"/>
              </w:numPr>
              <w:tabs>
                <w:tab w:val="left" w:pos="142"/>
              </w:tabs>
              <w:suppressAutoHyphens/>
              <w:spacing w:after="200" w:line="276" w:lineRule="auto"/>
              <w:ind w:hanging="1"/>
              <w:contextualSpacing/>
              <w:rPr>
                <w:sz w:val="24"/>
                <w:szCs w:val="24"/>
              </w:rPr>
            </w:pPr>
            <w:r w:rsidRPr="004A7424">
              <w:rPr>
                <w:sz w:val="24"/>
                <w:szCs w:val="24"/>
              </w:rPr>
              <w:t>наличие поддержки со стороны органов государственной власти в сохранении национальной самобытности, традиционного образа жизни и занятий, национальной культуры;</w:t>
            </w:r>
          </w:p>
          <w:p w:rsidR="00FD6F06" w:rsidRPr="004A7424" w:rsidRDefault="00FD6F06" w:rsidP="00FD6F06">
            <w:pPr>
              <w:keepNext/>
              <w:widowControl w:val="0"/>
              <w:numPr>
                <w:ilvl w:val="0"/>
                <w:numId w:val="24"/>
              </w:numPr>
              <w:tabs>
                <w:tab w:val="left" w:pos="142"/>
              </w:tabs>
              <w:suppressAutoHyphens/>
              <w:spacing w:after="200" w:line="276" w:lineRule="auto"/>
              <w:ind w:hanging="1"/>
              <w:contextualSpacing/>
              <w:rPr>
                <w:sz w:val="24"/>
                <w:szCs w:val="24"/>
              </w:rPr>
            </w:pPr>
            <w:r w:rsidRPr="004A7424">
              <w:rPr>
                <w:sz w:val="24"/>
                <w:szCs w:val="24"/>
              </w:rPr>
              <w:t>использование ресурсов национальных проектов;</w:t>
            </w:r>
          </w:p>
          <w:p w:rsidR="004A7424" w:rsidRPr="004A7424" w:rsidRDefault="00FD6F06" w:rsidP="004A7424">
            <w:pPr>
              <w:keepNext/>
              <w:widowControl w:val="0"/>
              <w:numPr>
                <w:ilvl w:val="0"/>
                <w:numId w:val="24"/>
              </w:numPr>
              <w:tabs>
                <w:tab w:val="left" w:pos="142"/>
              </w:tabs>
              <w:suppressAutoHyphens/>
              <w:spacing w:after="200" w:line="276" w:lineRule="auto"/>
              <w:ind w:hanging="1"/>
              <w:contextualSpacing/>
              <w:rPr>
                <w:sz w:val="24"/>
                <w:szCs w:val="24"/>
              </w:rPr>
            </w:pPr>
            <w:r w:rsidRPr="004A7424">
              <w:rPr>
                <w:sz w:val="24"/>
                <w:szCs w:val="24"/>
              </w:rPr>
              <w:t>наличие программ  льготного кредитования организаций аграрно-промышленного комплекса;</w:t>
            </w:r>
          </w:p>
          <w:p w:rsidR="00FD6F06" w:rsidRPr="004A7424" w:rsidRDefault="00FD6F06" w:rsidP="004A7424">
            <w:pPr>
              <w:keepNext/>
              <w:widowControl w:val="0"/>
              <w:numPr>
                <w:ilvl w:val="0"/>
                <w:numId w:val="24"/>
              </w:numPr>
              <w:tabs>
                <w:tab w:val="left" w:pos="142"/>
              </w:tabs>
              <w:suppressAutoHyphens/>
              <w:spacing w:after="200" w:line="276" w:lineRule="auto"/>
              <w:ind w:hanging="1"/>
              <w:contextualSpacing/>
              <w:rPr>
                <w:sz w:val="24"/>
                <w:szCs w:val="24"/>
              </w:rPr>
            </w:pPr>
            <w:r w:rsidRPr="004A7424">
              <w:rPr>
                <w:sz w:val="24"/>
                <w:szCs w:val="24"/>
              </w:rPr>
              <w:t xml:space="preserve">прохождение по территории района туристического маршрута: «Большое кольцо Алтая»; </w:t>
            </w:r>
          </w:p>
          <w:p w:rsidR="00FD6F06" w:rsidRPr="004A7424" w:rsidRDefault="00FD6F06" w:rsidP="00FD6F06">
            <w:pPr>
              <w:keepNext/>
              <w:widowControl w:val="0"/>
              <w:numPr>
                <w:ilvl w:val="0"/>
                <w:numId w:val="24"/>
              </w:numPr>
              <w:tabs>
                <w:tab w:val="left" w:pos="142"/>
              </w:tabs>
              <w:suppressAutoHyphens/>
              <w:spacing w:after="200" w:line="276" w:lineRule="auto"/>
              <w:ind w:hanging="1"/>
              <w:contextualSpacing/>
              <w:rPr>
                <w:sz w:val="24"/>
                <w:szCs w:val="24"/>
              </w:rPr>
            </w:pPr>
            <w:r w:rsidRPr="004A7424">
              <w:rPr>
                <w:sz w:val="24"/>
                <w:szCs w:val="24"/>
              </w:rPr>
              <w:t>поддержка органами государственной власти развития сельхозпроизводства и сельского туризма.</w:t>
            </w:r>
          </w:p>
          <w:p w:rsidR="00FD6F06" w:rsidRPr="00FD6F06" w:rsidRDefault="00FD6F06" w:rsidP="00FD6F06">
            <w:pPr>
              <w:numPr>
                <w:ilvl w:val="0"/>
                <w:numId w:val="24"/>
              </w:numPr>
              <w:tabs>
                <w:tab w:val="left" w:pos="267"/>
              </w:tabs>
              <w:spacing w:after="200" w:line="276" w:lineRule="auto"/>
              <w:ind w:left="12"/>
              <w:contextualSpacing/>
              <w:rPr>
                <w:sz w:val="24"/>
                <w:szCs w:val="24"/>
              </w:rPr>
            </w:pPr>
            <w:r w:rsidRPr="004A7424">
              <w:rPr>
                <w:sz w:val="24"/>
                <w:szCs w:val="24"/>
              </w:rPr>
              <w:t>привлечение дополнительных источников инвестирования в развитие туризма</w:t>
            </w:r>
          </w:p>
        </w:tc>
        <w:tc>
          <w:tcPr>
            <w:tcW w:w="7371" w:type="dxa"/>
            <w:shd w:val="clear" w:color="auto" w:fill="FFFFFF" w:themeFill="background1"/>
          </w:tcPr>
          <w:p w:rsidR="00FD6F06" w:rsidRPr="00FD6F06" w:rsidRDefault="00FD6F06" w:rsidP="00FD6F06">
            <w:pPr>
              <w:keepNext/>
              <w:widowControl w:val="0"/>
              <w:numPr>
                <w:ilvl w:val="0"/>
                <w:numId w:val="24"/>
              </w:numPr>
              <w:tabs>
                <w:tab w:val="left" w:pos="132"/>
              </w:tabs>
              <w:suppressAutoHyphens/>
              <w:spacing w:after="200" w:line="276" w:lineRule="auto"/>
              <w:ind w:hanging="1"/>
              <w:contextualSpacing/>
              <w:rPr>
                <w:sz w:val="24"/>
                <w:szCs w:val="24"/>
              </w:rPr>
            </w:pPr>
            <w:r w:rsidRPr="00FD6F06">
              <w:rPr>
                <w:sz w:val="24"/>
                <w:szCs w:val="24"/>
              </w:rPr>
              <w:t>отсутствие полномочий при принятии решений и реальных возможностей местных органов власти в поддержке местных сообществ;</w:t>
            </w:r>
          </w:p>
          <w:p w:rsidR="00FD6F06" w:rsidRPr="00FD6F06" w:rsidRDefault="00FD6F06" w:rsidP="00FD6F06">
            <w:pPr>
              <w:keepNext/>
              <w:widowControl w:val="0"/>
              <w:numPr>
                <w:ilvl w:val="0"/>
                <w:numId w:val="24"/>
              </w:numPr>
              <w:tabs>
                <w:tab w:val="left" w:pos="132"/>
              </w:tabs>
              <w:suppressAutoHyphens/>
              <w:spacing w:after="200" w:line="276" w:lineRule="auto"/>
              <w:ind w:hanging="1"/>
              <w:contextualSpacing/>
              <w:rPr>
                <w:sz w:val="24"/>
                <w:szCs w:val="24"/>
              </w:rPr>
            </w:pPr>
            <w:r w:rsidRPr="00FD6F06">
              <w:rPr>
                <w:sz w:val="24"/>
                <w:szCs w:val="24"/>
              </w:rPr>
              <w:t xml:space="preserve">недостаточность доходной базы местных бюджетов для исполнения возложенных полномочий </w:t>
            </w:r>
          </w:p>
          <w:p w:rsidR="00FD6F06" w:rsidRPr="00FD6F06" w:rsidRDefault="00FD6F06" w:rsidP="00FD6F06">
            <w:pPr>
              <w:keepNext/>
              <w:widowControl w:val="0"/>
              <w:numPr>
                <w:ilvl w:val="0"/>
                <w:numId w:val="24"/>
              </w:numPr>
              <w:tabs>
                <w:tab w:val="left" w:pos="132"/>
              </w:tabs>
              <w:suppressAutoHyphens/>
              <w:spacing w:after="200" w:line="276" w:lineRule="auto"/>
              <w:ind w:hanging="1"/>
              <w:contextualSpacing/>
              <w:rPr>
                <w:sz w:val="24"/>
                <w:szCs w:val="24"/>
              </w:rPr>
            </w:pPr>
            <w:proofErr w:type="spellStart"/>
            <w:r w:rsidRPr="00FD6F06">
              <w:rPr>
                <w:sz w:val="24"/>
                <w:szCs w:val="24"/>
              </w:rPr>
              <w:t>диспаритет</w:t>
            </w:r>
            <w:proofErr w:type="spellEnd"/>
            <w:r w:rsidRPr="00FD6F06">
              <w:rPr>
                <w:sz w:val="24"/>
                <w:szCs w:val="24"/>
              </w:rPr>
              <w:t xml:space="preserve"> цен на сельскохозяйственную продукцию и энергоносители, на сельскохозяйственную продукцию и продукцию отрасли промышленности</w:t>
            </w:r>
          </w:p>
          <w:p w:rsidR="00FD6F06" w:rsidRPr="00FD6F06" w:rsidRDefault="00FD6F06" w:rsidP="00FD6F06">
            <w:pPr>
              <w:keepNext/>
              <w:widowControl w:val="0"/>
              <w:numPr>
                <w:ilvl w:val="0"/>
                <w:numId w:val="24"/>
              </w:numPr>
              <w:tabs>
                <w:tab w:val="left" w:pos="132"/>
              </w:tabs>
              <w:suppressAutoHyphens/>
              <w:spacing w:after="200" w:line="276" w:lineRule="auto"/>
              <w:ind w:hanging="1"/>
              <w:contextualSpacing/>
              <w:rPr>
                <w:sz w:val="24"/>
                <w:szCs w:val="24"/>
              </w:rPr>
            </w:pPr>
            <w:r w:rsidRPr="00FD6F06">
              <w:rPr>
                <w:sz w:val="24"/>
                <w:szCs w:val="24"/>
              </w:rPr>
              <w:t xml:space="preserve">финансовая неустойчивость отрасли сельского хозяйства, обусловленная сезонным характером деятельности, погодными условиями и нестабильностью рынков сельхозпродукции; </w:t>
            </w:r>
          </w:p>
          <w:p w:rsidR="00FD6F06" w:rsidRPr="00FD6F06" w:rsidRDefault="00FD6F06" w:rsidP="00FD6F06">
            <w:pPr>
              <w:keepNext/>
              <w:widowControl w:val="0"/>
              <w:numPr>
                <w:ilvl w:val="0"/>
                <w:numId w:val="24"/>
              </w:numPr>
              <w:tabs>
                <w:tab w:val="left" w:pos="132"/>
              </w:tabs>
              <w:suppressAutoHyphens/>
              <w:spacing w:after="200" w:line="276" w:lineRule="auto"/>
              <w:ind w:hanging="1"/>
              <w:contextualSpacing/>
              <w:rPr>
                <w:sz w:val="24"/>
                <w:szCs w:val="24"/>
              </w:rPr>
            </w:pPr>
            <w:r w:rsidRPr="00FD6F06">
              <w:rPr>
                <w:sz w:val="24"/>
                <w:szCs w:val="24"/>
              </w:rPr>
              <w:t>сезонный характер туристической отрасли;</w:t>
            </w:r>
          </w:p>
          <w:p w:rsidR="00FD6F06" w:rsidRPr="00FD6F06" w:rsidRDefault="00FD6F06" w:rsidP="00FD6F06">
            <w:pPr>
              <w:keepNext/>
              <w:widowControl w:val="0"/>
              <w:numPr>
                <w:ilvl w:val="0"/>
                <w:numId w:val="24"/>
              </w:numPr>
              <w:tabs>
                <w:tab w:val="left" w:pos="132"/>
              </w:tabs>
              <w:suppressAutoHyphens/>
              <w:spacing w:after="200" w:line="276" w:lineRule="auto"/>
              <w:ind w:hanging="1"/>
              <w:contextualSpacing/>
              <w:rPr>
                <w:sz w:val="24"/>
                <w:szCs w:val="24"/>
              </w:rPr>
            </w:pPr>
            <w:r w:rsidRPr="00FD6F06">
              <w:rPr>
                <w:sz w:val="24"/>
                <w:szCs w:val="24"/>
              </w:rPr>
              <w:t xml:space="preserve">падение реальных доходов </w:t>
            </w:r>
            <w:r>
              <w:rPr>
                <w:sz w:val="24"/>
                <w:szCs w:val="24"/>
              </w:rPr>
              <w:t>н</w:t>
            </w:r>
            <w:r w:rsidRPr="00FD6F06">
              <w:rPr>
                <w:sz w:val="24"/>
                <w:szCs w:val="24"/>
              </w:rPr>
              <w:t xml:space="preserve">аселения; </w:t>
            </w:r>
          </w:p>
          <w:p w:rsidR="00FD6F06" w:rsidRPr="00FD6F06" w:rsidRDefault="00FD6F06" w:rsidP="00FD6F06">
            <w:pPr>
              <w:keepNext/>
              <w:widowControl w:val="0"/>
              <w:numPr>
                <w:ilvl w:val="0"/>
                <w:numId w:val="24"/>
              </w:numPr>
              <w:tabs>
                <w:tab w:val="left" w:pos="132"/>
              </w:tabs>
              <w:suppressAutoHyphens/>
              <w:spacing w:after="200" w:line="276" w:lineRule="auto"/>
              <w:ind w:hanging="1"/>
              <w:contextualSpacing/>
              <w:rPr>
                <w:sz w:val="24"/>
                <w:szCs w:val="24"/>
              </w:rPr>
            </w:pPr>
            <w:r w:rsidRPr="00FD6F06">
              <w:rPr>
                <w:sz w:val="24"/>
                <w:szCs w:val="24"/>
              </w:rPr>
              <w:t xml:space="preserve">повышение цен на бензин </w:t>
            </w:r>
          </w:p>
        </w:tc>
      </w:tr>
      <w:tr w:rsidR="00FD6F06" w:rsidRPr="00FD6F06" w:rsidTr="001D2E2A">
        <w:tc>
          <w:tcPr>
            <w:tcW w:w="15713" w:type="dxa"/>
            <w:gridSpan w:val="2"/>
            <w:shd w:val="clear" w:color="auto" w:fill="FFFFFF" w:themeFill="background1"/>
            <w:vAlign w:val="center"/>
          </w:tcPr>
          <w:p w:rsidR="00FD6F06" w:rsidRPr="00FD6F06" w:rsidRDefault="00FD6F06" w:rsidP="00FD6F06">
            <w:pPr>
              <w:keepNext/>
              <w:widowControl w:val="0"/>
              <w:tabs>
                <w:tab w:val="left" w:pos="176"/>
              </w:tabs>
              <w:suppressAutoHyphens/>
              <w:ind w:left="176"/>
              <w:contextualSpacing/>
              <w:jc w:val="center"/>
              <w:rPr>
                <w:b/>
                <w:i/>
                <w:sz w:val="24"/>
                <w:szCs w:val="24"/>
              </w:rPr>
            </w:pPr>
            <w:r w:rsidRPr="00FD6F06">
              <w:rPr>
                <w:b/>
                <w:i/>
                <w:sz w:val="24"/>
                <w:szCs w:val="24"/>
              </w:rPr>
              <w:t>Демографические и социальные процессы в стране</w:t>
            </w:r>
          </w:p>
        </w:tc>
      </w:tr>
      <w:tr w:rsidR="00FD6F06" w:rsidRPr="00FD6F06" w:rsidTr="001D2E2A">
        <w:tc>
          <w:tcPr>
            <w:tcW w:w="8342" w:type="dxa"/>
            <w:shd w:val="clear" w:color="auto" w:fill="FFFFFF" w:themeFill="background1"/>
          </w:tcPr>
          <w:p w:rsidR="00FD6F06" w:rsidRPr="00FD6F06" w:rsidRDefault="00FD6F06" w:rsidP="00FD6F06">
            <w:pPr>
              <w:keepNext/>
              <w:widowControl w:val="0"/>
              <w:numPr>
                <w:ilvl w:val="0"/>
                <w:numId w:val="24"/>
              </w:numPr>
              <w:tabs>
                <w:tab w:val="left" w:pos="142"/>
              </w:tabs>
              <w:suppressAutoHyphens/>
              <w:spacing w:after="200" w:line="276" w:lineRule="auto"/>
              <w:ind w:hanging="1"/>
              <w:contextualSpacing/>
              <w:rPr>
                <w:sz w:val="24"/>
                <w:szCs w:val="24"/>
              </w:rPr>
            </w:pPr>
            <w:r w:rsidRPr="00FD6F06">
              <w:rPr>
                <w:sz w:val="24"/>
                <w:szCs w:val="24"/>
              </w:rPr>
              <w:t>наличие программ социальной поддержки и защиты различных слоев населения;</w:t>
            </w:r>
          </w:p>
          <w:p w:rsidR="00FD6F06" w:rsidRPr="00FD6F06" w:rsidRDefault="00FD6F06" w:rsidP="00FD6F06">
            <w:pPr>
              <w:keepNext/>
              <w:widowControl w:val="0"/>
              <w:numPr>
                <w:ilvl w:val="0"/>
                <w:numId w:val="24"/>
              </w:numPr>
              <w:tabs>
                <w:tab w:val="left" w:pos="142"/>
              </w:tabs>
              <w:suppressAutoHyphens/>
              <w:spacing w:after="200" w:line="276" w:lineRule="auto"/>
              <w:ind w:hanging="1"/>
              <w:contextualSpacing/>
              <w:rPr>
                <w:sz w:val="24"/>
                <w:szCs w:val="24"/>
              </w:rPr>
            </w:pPr>
            <w:r w:rsidRPr="00FD6F06">
              <w:rPr>
                <w:sz w:val="24"/>
                <w:szCs w:val="24"/>
              </w:rPr>
              <w:t>сокращение территориального и отраслевого дисбаланса спроса и предложения рабочей силы путем стимулирования внутренней трудовой миграции;</w:t>
            </w:r>
          </w:p>
          <w:p w:rsidR="00FD6F06" w:rsidRPr="00FD6F06" w:rsidRDefault="00FD6F06" w:rsidP="00FD6F06">
            <w:pPr>
              <w:keepNext/>
              <w:widowControl w:val="0"/>
              <w:numPr>
                <w:ilvl w:val="0"/>
                <w:numId w:val="24"/>
              </w:numPr>
              <w:tabs>
                <w:tab w:val="left" w:pos="142"/>
              </w:tabs>
              <w:suppressAutoHyphens/>
              <w:spacing w:after="200" w:line="276" w:lineRule="auto"/>
              <w:ind w:hanging="1"/>
              <w:contextualSpacing/>
              <w:rPr>
                <w:sz w:val="24"/>
                <w:szCs w:val="24"/>
              </w:rPr>
            </w:pPr>
            <w:r w:rsidRPr="00FD6F06">
              <w:rPr>
                <w:sz w:val="24"/>
                <w:szCs w:val="24"/>
              </w:rPr>
              <w:t>повышение занятости населения, в том числе отдельных категорий граждан (инвалидов трудоспособного возраста, женщин с детьми, граждан старшего возраста) путем реализации «дорожных карт» (планов мероприятий);</w:t>
            </w:r>
          </w:p>
          <w:p w:rsidR="00FD6F06" w:rsidRPr="00FD6F06" w:rsidRDefault="00FD6F06" w:rsidP="00FD6F06">
            <w:pPr>
              <w:keepNext/>
              <w:widowControl w:val="0"/>
              <w:numPr>
                <w:ilvl w:val="0"/>
                <w:numId w:val="24"/>
              </w:numPr>
              <w:tabs>
                <w:tab w:val="left" w:pos="142"/>
              </w:tabs>
              <w:suppressAutoHyphens/>
              <w:spacing w:after="200" w:line="276" w:lineRule="auto"/>
              <w:ind w:hanging="1"/>
              <w:contextualSpacing/>
              <w:rPr>
                <w:sz w:val="24"/>
                <w:szCs w:val="24"/>
              </w:rPr>
            </w:pPr>
            <w:r w:rsidRPr="00FD6F06">
              <w:rPr>
                <w:sz w:val="24"/>
                <w:szCs w:val="24"/>
              </w:rPr>
              <w:lastRenderedPageBreak/>
              <w:t>развитие системы профессиональной ориентации, создание условий для профессиональной самореализации граждан и формирование у трудовых ресурсов культуры непре</w:t>
            </w:r>
            <w:r w:rsidRPr="00FD6F06">
              <w:rPr>
                <w:sz w:val="24"/>
                <w:szCs w:val="24"/>
              </w:rPr>
              <w:softHyphen/>
              <w:t>рывного профессионального роста</w:t>
            </w:r>
          </w:p>
        </w:tc>
        <w:tc>
          <w:tcPr>
            <w:tcW w:w="7371" w:type="dxa"/>
            <w:shd w:val="clear" w:color="auto" w:fill="FFFFFF" w:themeFill="background1"/>
          </w:tcPr>
          <w:p w:rsidR="00FD6F06" w:rsidRPr="00FD6F06" w:rsidRDefault="00FD6F06" w:rsidP="00FD6F06">
            <w:pPr>
              <w:keepNext/>
              <w:widowControl w:val="0"/>
              <w:numPr>
                <w:ilvl w:val="0"/>
                <w:numId w:val="24"/>
              </w:numPr>
              <w:tabs>
                <w:tab w:val="left" w:pos="132"/>
              </w:tabs>
              <w:suppressAutoHyphens/>
              <w:spacing w:after="200" w:line="276" w:lineRule="auto"/>
              <w:ind w:hanging="1"/>
              <w:contextualSpacing/>
              <w:rPr>
                <w:sz w:val="24"/>
                <w:szCs w:val="24"/>
              </w:rPr>
            </w:pPr>
            <w:r w:rsidRPr="00FD6F06">
              <w:rPr>
                <w:sz w:val="24"/>
                <w:szCs w:val="24"/>
              </w:rPr>
              <w:lastRenderedPageBreak/>
              <w:t>диспропорция в уровне средней заработной платы работников различных сфер деятельности;</w:t>
            </w:r>
          </w:p>
          <w:p w:rsidR="00FD6F06" w:rsidRPr="00FD6F06" w:rsidRDefault="00FD6F06" w:rsidP="00FD6F06">
            <w:pPr>
              <w:keepNext/>
              <w:widowControl w:val="0"/>
              <w:numPr>
                <w:ilvl w:val="0"/>
                <w:numId w:val="24"/>
              </w:numPr>
              <w:tabs>
                <w:tab w:val="left" w:pos="132"/>
              </w:tabs>
              <w:suppressAutoHyphens/>
              <w:spacing w:after="200" w:line="276" w:lineRule="auto"/>
              <w:ind w:hanging="1"/>
              <w:contextualSpacing/>
              <w:rPr>
                <w:sz w:val="24"/>
                <w:szCs w:val="24"/>
              </w:rPr>
            </w:pPr>
            <w:r w:rsidRPr="00FD6F06">
              <w:rPr>
                <w:sz w:val="24"/>
                <w:szCs w:val="24"/>
              </w:rPr>
              <w:t>недостаток средств на капитальные вложения в социальной сфере;</w:t>
            </w:r>
          </w:p>
          <w:p w:rsidR="00FD6F06" w:rsidRPr="00FD6F06" w:rsidRDefault="00FD6F06" w:rsidP="00FD6F06">
            <w:pPr>
              <w:keepNext/>
              <w:widowControl w:val="0"/>
              <w:numPr>
                <w:ilvl w:val="0"/>
                <w:numId w:val="24"/>
              </w:numPr>
              <w:tabs>
                <w:tab w:val="left" w:pos="132"/>
              </w:tabs>
              <w:suppressAutoHyphens/>
              <w:spacing w:after="200" w:line="276" w:lineRule="auto"/>
              <w:ind w:hanging="1"/>
              <w:contextualSpacing/>
              <w:rPr>
                <w:sz w:val="24"/>
                <w:szCs w:val="24"/>
              </w:rPr>
            </w:pPr>
            <w:r w:rsidRPr="00FD6F06">
              <w:rPr>
                <w:sz w:val="24"/>
                <w:szCs w:val="24"/>
              </w:rPr>
              <w:t>высвобождение работников и сокращение количества рабочих мест в результате модернизации техники и технологий в различных сферах экономической деятельности</w:t>
            </w:r>
          </w:p>
        </w:tc>
      </w:tr>
      <w:tr w:rsidR="00FD6F06" w:rsidRPr="00FD6F06" w:rsidTr="001D2E2A">
        <w:tc>
          <w:tcPr>
            <w:tcW w:w="15713" w:type="dxa"/>
            <w:gridSpan w:val="2"/>
            <w:shd w:val="clear" w:color="auto" w:fill="FFFFFF" w:themeFill="background1"/>
            <w:vAlign w:val="center"/>
          </w:tcPr>
          <w:p w:rsidR="00FD6F06" w:rsidRPr="00FD6F06" w:rsidRDefault="00FD6F06" w:rsidP="00FD6F06">
            <w:pPr>
              <w:keepNext/>
              <w:widowControl w:val="0"/>
              <w:tabs>
                <w:tab w:val="left" w:pos="176"/>
              </w:tabs>
              <w:suppressAutoHyphens/>
              <w:ind w:left="176"/>
              <w:contextualSpacing/>
              <w:jc w:val="center"/>
              <w:rPr>
                <w:sz w:val="24"/>
                <w:szCs w:val="24"/>
              </w:rPr>
            </w:pPr>
            <w:r w:rsidRPr="00FD6F06">
              <w:rPr>
                <w:b/>
                <w:i/>
                <w:sz w:val="24"/>
                <w:szCs w:val="24"/>
              </w:rPr>
              <w:lastRenderedPageBreak/>
              <w:t>Региональные и интернациональные связи</w:t>
            </w:r>
          </w:p>
        </w:tc>
      </w:tr>
      <w:tr w:rsidR="00FD6F06" w:rsidRPr="00FD6F06" w:rsidTr="001D2E2A">
        <w:trPr>
          <w:trHeight w:val="1046"/>
        </w:trPr>
        <w:tc>
          <w:tcPr>
            <w:tcW w:w="8342" w:type="dxa"/>
            <w:shd w:val="clear" w:color="auto" w:fill="FFFFFF" w:themeFill="background1"/>
          </w:tcPr>
          <w:p w:rsidR="00FD6F06" w:rsidRPr="00FD6F06" w:rsidRDefault="00FD6F06" w:rsidP="00FD6F06">
            <w:pPr>
              <w:keepNext/>
              <w:widowControl w:val="0"/>
              <w:numPr>
                <w:ilvl w:val="0"/>
                <w:numId w:val="24"/>
              </w:numPr>
              <w:tabs>
                <w:tab w:val="left" w:pos="142"/>
              </w:tabs>
              <w:suppressAutoHyphens/>
              <w:spacing w:after="200" w:line="276" w:lineRule="auto"/>
              <w:ind w:hanging="1"/>
              <w:contextualSpacing/>
              <w:rPr>
                <w:sz w:val="24"/>
                <w:szCs w:val="24"/>
              </w:rPr>
            </w:pPr>
            <w:r w:rsidRPr="00FD6F06">
              <w:rPr>
                <w:sz w:val="24"/>
                <w:szCs w:val="24"/>
              </w:rPr>
              <w:t>наличие общегосударственной стратегии межрегионального и международного сотрудничества;</w:t>
            </w:r>
          </w:p>
          <w:p w:rsidR="00FD6F06" w:rsidRPr="00FD6F06" w:rsidRDefault="00FD6F06" w:rsidP="00FD6F06">
            <w:pPr>
              <w:keepNext/>
              <w:widowControl w:val="0"/>
              <w:numPr>
                <w:ilvl w:val="0"/>
                <w:numId w:val="24"/>
              </w:numPr>
              <w:tabs>
                <w:tab w:val="left" w:pos="142"/>
              </w:tabs>
              <w:suppressAutoHyphens/>
              <w:spacing w:after="200" w:line="276" w:lineRule="auto"/>
              <w:ind w:hanging="1"/>
              <w:contextualSpacing/>
              <w:rPr>
                <w:sz w:val="24"/>
                <w:szCs w:val="24"/>
              </w:rPr>
            </w:pPr>
            <w:r w:rsidRPr="00FD6F06">
              <w:rPr>
                <w:sz w:val="24"/>
                <w:szCs w:val="24"/>
              </w:rPr>
              <w:t>развитие экспортно-ориентированного производства</w:t>
            </w:r>
          </w:p>
        </w:tc>
        <w:tc>
          <w:tcPr>
            <w:tcW w:w="7371" w:type="dxa"/>
            <w:shd w:val="clear" w:color="auto" w:fill="FFFFFF" w:themeFill="background1"/>
          </w:tcPr>
          <w:p w:rsidR="00FD6F06" w:rsidRPr="00FD6F06" w:rsidRDefault="00FD6F06" w:rsidP="00FD6F06">
            <w:pPr>
              <w:keepNext/>
              <w:widowControl w:val="0"/>
              <w:tabs>
                <w:tab w:val="left" w:pos="132"/>
              </w:tabs>
              <w:suppressAutoHyphens/>
              <w:contextualSpacing/>
              <w:rPr>
                <w:sz w:val="24"/>
                <w:szCs w:val="24"/>
              </w:rPr>
            </w:pPr>
          </w:p>
        </w:tc>
      </w:tr>
      <w:tr w:rsidR="00FD6F06" w:rsidRPr="00FD6F06" w:rsidTr="001D2E2A">
        <w:tc>
          <w:tcPr>
            <w:tcW w:w="15713" w:type="dxa"/>
            <w:gridSpan w:val="2"/>
            <w:shd w:val="clear" w:color="auto" w:fill="FFFFFF" w:themeFill="background1"/>
            <w:vAlign w:val="center"/>
          </w:tcPr>
          <w:p w:rsidR="00FD6F06" w:rsidRPr="00FD6F06" w:rsidRDefault="00FD6F06" w:rsidP="00FD6F06">
            <w:pPr>
              <w:keepNext/>
              <w:widowControl w:val="0"/>
              <w:tabs>
                <w:tab w:val="left" w:pos="176"/>
              </w:tabs>
              <w:suppressAutoHyphens/>
              <w:ind w:left="176"/>
              <w:contextualSpacing/>
              <w:jc w:val="center"/>
              <w:rPr>
                <w:b/>
                <w:i/>
                <w:sz w:val="24"/>
                <w:szCs w:val="24"/>
              </w:rPr>
            </w:pPr>
            <w:r w:rsidRPr="00FD6F06">
              <w:rPr>
                <w:b/>
                <w:i/>
                <w:sz w:val="24"/>
                <w:szCs w:val="24"/>
              </w:rPr>
              <w:t>Федеральные и региональные программы и проекты</w:t>
            </w:r>
          </w:p>
        </w:tc>
      </w:tr>
      <w:tr w:rsidR="00FD6F06" w:rsidRPr="00FD6F06" w:rsidTr="001D2E2A">
        <w:tc>
          <w:tcPr>
            <w:tcW w:w="8342" w:type="dxa"/>
            <w:shd w:val="clear" w:color="auto" w:fill="FFFFFF" w:themeFill="background1"/>
          </w:tcPr>
          <w:p w:rsidR="00FD6F06" w:rsidRPr="00FD6F06" w:rsidRDefault="00FD6F06" w:rsidP="00FD6F06">
            <w:pPr>
              <w:keepNext/>
              <w:widowControl w:val="0"/>
              <w:numPr>
                <w:ilvl w:val="0"/>
                <w:numId w:val="24"/>
              </w:numPr>
              <w:tabs>
                <w:tab w:val="left" w:pos="142"/>
              </w:tabs>
              <w:suppressAutoHyphens/>
              <w:spacing w:after="200" w:line="276" w:lineRule="auto"/>
              <w:ind w:hanging="1"/>
              <w:contextualSpacing/>
              <w:rPr>
                <w:sz w:val="24"/>
                <w:szCs w:val="24"/>
              </w:rPr>
            </w:pPr>
            <w:r w:rsidRPr="00FD6F06">
              <w:rPr>
                <w:sz w:val="24"/>
                <w:szCs w:val="24"/>
              </w:rPr>
              <w:t>использование федеральной и краевой поддержки в различных отраслях экономики;</w:t>
            </w:r>
          </w:p>
          <w:p w:rsidR="00FD6F06" w:rsidRPr="00FD6F06" w:rsidRDefault="00FD6F06" w:rsidP="004A7424">
            <w:pPr>
              <w:keepNext/>
              <w:widowControl w:val="0"/>
              <w:numPr>
                <w:ilvl w:val="0"/>
                <w:numId w:val="24"/>
              </w:numPr>
              <w:tabs>
                <w:tab w:val="left" w:pos="142"/>
              </w:tabs>
              <w:suppressAutoHyphens/>
              <w:spacing w:after="200" w:line="276" w:lineRule="auto"/>
              <w:ind w:hanging="1"/>
              <w:contextualSpacing/>
              <w:rPr>
                <w:sz w:val="24"/>
                <w:szCs w:val="24"/>
              </w:rPr>
            </w:pPr>
            <w:r w:rsidRPr="00FD6F06">
              <w:rPr>
                <w:sz w:val="24"/>
                <w:szCs w:val="24"/>
              </w:rPr>
              <w:t xml:space="preserve">реализация </w:t>
            </w:r>
            <w:r w:rsidR="001D2E2A">
              <w:rPr>
                <w:sz w:val="24"/>
                <w:szCs w:val="24"/>
              </w:rPr>
              <w:t>государственн</w:t>
            </w:r>
            <w:r w:rsidR="0042621C">
              <w:rPr>
                <w:sz w:val="24"/>
                <w:szCs w:val="24"/>
              </w:rPr>
              <w:t>ых</w:t>
            </w:r>
            <w:r w:rsidR="001D2E2A">
              <w:rPr>
                <w:sz w:val="24"/>
                <w:szCs w:val="24"/>
              </w:rPr>
              <w:t xml:space="preserve"> программ </w:t>
            </w:r>
            <w:r w:rsidR="001D2E2A" w:rsidRPr="004A7424">
              <w:rPr>
                <w:sz w:val="24"/>
                <w:szCs w:val="24"/>
              </w:rPr>
              <w:t>«Комплексное развитие сельских территорий»</w:t>
            </w:r>
            <w:r w:rsidR="004A7424" w:rsidRPr="004A7424">
              <w:rPr>
                <w:sz w:val="24"/>
                <w:szCs w:val="24"/>
              </w:rPr>
              <w:t xml:space="preserve">, </w:t>
            </w:r>
            <w:r w:rsidRPr="004A7424">
              <w:rPr>
                <w:sz w:val="24"/>
                <w:szCs w:val="24"/>
              </w:rPr>
              <w:t xml:space="preserve"> </w:t>
            </w:r>
            <w:r w:rsidR="001D2E2A" w:rsidRPr="004A7424">
              <w:rPr>
                <w:sz w:val="24"/>
                <w:szCs w:val="24"/>
              </w:rPr>
              <w:t>«Формирование</w:t>
            </w:r>
            <w:r w:rsidR="004A7424" w:rsidRPr="004A7424">
              <w:rPr>
                <w:sz w:val="24"/>
                <w:szCs w:val="24"/>
              </w:rPr>
              <w:t xml:space="preserve"> комфортной</w:t>
            </w:r>
            <w:r w:rsidR="001D2E2A" w:rsidRPr="004A7424">
              <w:rPr>
                <w:sz w:val="24"/>
                <w:szCs w:val="24"/>
              </w:rPr>
              <w:t xml:space="preserve"> городской среды»</w:t>
            </w:r>
          </w:p>
        </w:tc>
        <w:tc>
          <w:tcPr>
            <w:tcW w:w="7371" w:type="dxa"/>
            <w:shd w:val="clear" w:color="auto" w:fill="FFFFFF" w:themeFill="background1"/>
          </w:tcPr>
          <w:p w:rsidR="00FD6F06" w:rsidRPr="00FD6F06" w:rsidRDefault="00FD6F06" w:rsidP="00FD6F06">
            <w:pPr>
              <w:keepNext/>
              <w:widowControl w:val="0"/>
              <w:tabs>
                <w:tab w:val="left" w:pos="176"/>
              </w:tabs>
              <w:suppressAutoHyphens/>
              <w:contextualSpacing/>
              <w:rPr>
                <w:sz w:val="24"/>
                <w:szCs w:val="24"/>
              </w:rPr>
            </w:pPr>
          </w:p>
        </w:tc>
      </w:tr>
    </w:tbl>
    <w:p w:rsidR="00DD762C" w:rsidRPr="00DD45FD" w:rsidRDefault="00DD762C" w:rsidP="001D2E2A">
      <w:pPr>
        <w:keepNext/>
        <w:outlineLvl w:val="0"/>
        <w:rPr>
          <w:bCs/>
          <w:kern w:val="32"/>
          <w:sz w:val="24"/>
          <w:szCs w:val="24"/>
          <w:highlight w:val="yellow"/>
        </w:rPr>
      </w:pPr>
    </w:p>
    <w:p w:rsidR="00F02A26" w:rsidRPr="00DD45FD" w:rsidRDefault="00F02A26" w:rsidP="00F02A26">
      <w:pPr>
        <w:jc w:val="center"/>
        <w:rPr>
          <w:color w:val="000000"/>
          <w:sz w:val="28"/>
          <w:szCs w:val="28"/>
          <w:highlight w:val="yellow"/>
          <w:shd w:val="clear" w:color="auto" w:fill="FFFFFF"/>
        </w:rPr>
      </w:pPr>
    </w:p>
    <w:p w:rsidR="00F02A26" w:rsidRPr="00F02A26" w:rsidRDefault="00F02A26" w:rsidP="00F02A26">
      <w:pPr>
        <w:jc w:val="center"/>
        <w:rPr>
          <w:color w:val="000000"/>
          <w:sz w:val="24"/>
          <w:szCs w:val="24"/>
          <w:shd w:val="clear" w:color="auto" w:fill="FFFFFF"/>
        </w:rPr>
      </w:pPr>
    </w:p>
    <w:p w:rsidR="00F02A26" w:rsidRPr="00F02A26" w:rsidRDefault="00F02A26" w:rsidP="00F02A26">
      <w:pPr>
        <w:rPr>
          <w:sz w:val="24"/>
          <w:szCs w:val="24"/>
        </w:rPr>
      </w:pPr>
    </w:p>
    <w:p w:rsidR="00FA1824" w:rsidRDefault="00FA1824" w:rsidP="0009775A">
      <w:pPr>
        <w:keepNext/>
        <w:widowControl w:val="0"/>
        <w:ind w:firstLine="720"/>
        <w:jc w:val="both"/>
        <w:rPr>
          <w:rStyle w:val="13"/>
          <w:rFonts w:eastAsia="Calibri"/>
          <w:sz w:val="28"/>
          <w:szCs w:val="28"/>
        </w:rPr>
      </w:pPr>
      <w:bookmarkStart w:id="3" w:name="_Toc448502099"/>
    </w:p>
    <w:p w:rsidR="00E74BC1" w:rsidRDefault="00E74BC1" w:rsidP="001D2E2A">
      <w:pPr>
        <w:keepNext/>
        <w:widowControl w:val="0"/>
        <w:autoSpaceDE w:val="0"/>
        <w:autoSpaceDN w:val="0"/>
        <w:adjustRightInd w:val="0"/>
        <w:jc w:val="both"/>
        <w:rPr>
          <w:sz w:val="28"/>
          <w:szCs w:val="28"/>
        </w:rPr>
        <w:sectPr w:rsidR="00E74BC1" w:rsidSect="00B919DB">
          <w:pgSz w:w="16838" w:h="11906" w:orient="landscape"/>
          <w:pgMar w:top="851" w:right="567" w:bottom="1168" w:left="851" w:header="709" w:footer="709" w:gutter="0"/>
          <w:cols w:space="708"/>
          <w:docGrid w:linePitch="360"/>
        </w:sectPr>
      </w:pPr>
      <w:bookmarkStart w:id="4" w:name="_Toc448502100"/>
      <w:bookmarkEnd w:id="3"/>
    </w:p>
    <w:p w:rsidR="0009775A" w:rsidRDefault="0009775A" w:rsidP="001D2E2A">
      <w:pPr>
        <w:keepNext/>
        <w:widowControl w:val="0"/>
        <w:autoSpaceDE w:val="0"/>
        <w:autoSpaceDN w:val="0"/>
        <w:adjustRightInd w:val="0"/>
        <w:jc w:val="both"/>
        <w:rPr>
          <w:sz w:val="28"/>
          <w:szCs w:val="28"/>
        </w:rPr>
      </w:pPr>
    </w:p>
    <w:p w:rsidR="00E74BC1" w:rsidRPr="001D2E2A" w:rsidRDefault="00E74BC1" w:rsidP="00E74BC1">
      <w:pPr>
        <w:jc w:val="center"/>
        <w:rPr>
          <w:sz w:val="24"/>
          <w:szCs w:val="24"/>
        </w:rPr>
      </w:pPr>
      <w:r w:rsidRPr="001D2E2A">
        <w:rPr>
          <w:b/>
          <w:sz w:val="24"/>
          <w:szCs w:val="24"/>
          <w:lang w:val="en-US"/>
        </w:rPr>
        <w:t>SWOT</w:t>
      </w:r>
      <w:r w:rsidRPr="001D2E2A">
        <w:rPr>
          <w:b/>
          <w:sz w:val="24"/>
          <w:szCs w:val="24"/>
        </w:rPr>
        <w:t>-анализ  Михайловского района</w:t>
      </w:r>
    </w:p>
    <w:p w:rsidR="00E74BC1" w:rsidRPr="00E74BC1" w:rsidRDefault="00E74BC1" w:rsidP="00E74BC1">
      <w:pPr>
        <w:jc w:val="center"/>
        <w:rPr>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118"/>
        <w:gridCol w:w="3119"/>
        <w:gridCol w:w="3969"/>
        <w:gridCol w:w="3260"/>
      </w:tblGrid>
      <w:tr w:rsidR="001D2E2A" w:rsidRPr="00E74BC1" w:rsidTr="00FB15C5">
        <w:tc>
          <w:tcPr>
            <w:tcW w:w="15701" w:type="dxa"/>
            <w:gridSpan w:val="5"/>
            <w:tcBorders>
              <w:top w:val="nil"/>
              <w:left w:val="nil"/>
              <w:bottom w:val="single" w:sz="4" w:space="0" w:color="auto"/>
              <w:right w:val="nil"/>
            </w:tcBorders>
          </w:tcPr>
          <w:p w:rsidR="001D2E2A" w:rsidRDefault="001D2E2A" w:rsidP="00E74BC1">
            <w:pPr>
              <w:jc w:val="center"/>
              <w:rPr>
                <w:b/>
                <w:sz w:val="24"/>
                <w:szCs w:val="24"/>
              </w:rPr>
            </w:pPr>
            <w:r w:rsidRPr="001D2E2A">
              <w:rPr>
                <w:b/>
                <w:sz w:val="24"/>
                <w:szCs w:val="24"/>
              </w:rPr>
              <w:t>Внутренняя среда</w:t>
            </w:r>
          </w:p>
          <w:p w:rsidR="001D2E2A" w:rsidRPr="001D2E2A" w:rsidRDefault="001D2E2A" w:rsidP="00E74BC1">
            <w:pPr>
              <w:jc w:val="center"/>
              <w:rPr>
                <w:b/>
                <w:sz w:val="24"/>
                <w:szCs w:val="24"/>
              </w:rPr>
            </w:pPr>
          </w:p>
        </w:tc>
      </w:tr>
      <w:tr w:rsidR="00E74BC1" w:rsidRPr="00E74BC1" w:rsidTr="00FB15C5">
        <w:tc>
          <w:tcPr>
            <w:tcW w:w="2235" w:type="dxa"/>
            <w:tcBorders>
              <w:top w:val="single" w:sz="4" w:space="0" w:color="auto"/>
              <w:left w:val="single" w:sz="4" w:space="0" w:color="auto"/>
              <w:bottom w:val="single" w:sz="4" w:space="0" w:color="auto"/>
              <w:right w:val="single" w:sz="4" w:space="0" w:color="auto"/>
            </w:tcBorders>
          </w:tcPr>
          <w:p w:rsidR="00E74BC1" w:rsidRPr="00E74BC1" w:rsidRDefault="00E74BC1" w:rsidP="00E74BC1">
            <w:pPr>
              <w:jc w:val="center"/>
              <w:rPr>
                <w:sz w:val="24"/>
                <w:szCs w:val="24"/>
              </w:rPr>
            </w:pPr>
            <w:r w:rsidRPr="00E74BC1">
              <w:rPr>
                <w:sz w:val="24"/>
                <w:szCs w:val="24"/>
              </w:rPr>
              <w:t>Факторы</w:t>
            </w:r>
          </w:p>
        </w:tc>
        <w:tc>
          <w:tcPr>
            <w:tcW w:w="3118" w:type="dxa"/>
            <w:tcBorders>
              <w:top w:val="single" w:sz="4" w:space="0" w:color="auto"/>
              <w:left w:val="single" w:sz="4" w:space="0" w:color="auto"/>
              <w:bottom w:val="single" w:sz="4" w:space="0" w:color="auto"/>
              <w:right w:val="single" w:sz="4" w:space="0" w:color="auto"/>
            </w:tcBorders>
          </w:tcPr>
          <w:p w:rsidR="00E74BC1" w:rsidRPr="00E74BC1" w:rsidRDefault="00E74BC1" w:rsidP="00E74BC1">
            <w:pPr>
              <w:jc w:val="center"/>
              <w:rPr>
                <w:sz w:val="24"/>
                <w:szCs w:val="24"/>
              </w:rPr>
            </w:pPr>
            <w:r w:rsidRPr="00E74BC1">
              <w:rPr>
                <w:sz w:val="24"/>
                <w:szCs w:val="24"/>
              </w:rPr>
              <w:t>Позитивные</w:t>
            </w:r>
          </w:p>
          <w:p w:rsidR="00E74BC1" w:rsidRPr="00E74BC1" w:rsidRDefault="00E74BC1" w:rsidP="00E74BC1">
            <w:pPr>
              <w:jc w:val="center"/>
              <w:rPr>
                <w:sz w:val="24"/>
                <w:szCs w:val="24"/>
              </w:rPr>
            </w:pPr>
            <w:r w:rsidRPr="00E74BC1">
              <w:rPr>
                <w:sz w:val="24"/>
                <w:szCs w:val="24"/>
              </w:rPr>
              <w:t xml:space="preserve"> (сильные стороны)</w:t>
            </w:r>
          </w:p>
        </w:tc>
        <w:tc>
          <w:tcPr>
            <w:tcW w:w="3119" w:type="dxa"/>
            <w:tcBorders>
              <w:top w:val="single" w:sz="4" w:space="0" w:color="auto"/>
              <w:left w:val="single" w:sz="4" w:space="0" w:color="auto"/>
              <w:bottom w:val="single" w:sz="4" w:space="0" w:color="auto"/>
              <w:right w:val="single" w:sz="4" w:space="0" w:color="auto"/>
            </w:tcBorders>
          </w:tcPr>
          <w:p w:rsidR="00E74BC1" w:rsidRPr="00E74BC1" w:rsidRDefault="00E74BC1" w:rsidP="00E74BC1">
            <w:pPr>
              <w:jc w:val="center"/>
              <w:rPr>
                <w:sz w:val="24"/>
                <w:szCs w:val="24"/>
              </w:rPr>
            </w:pPr>
            <w:r w:rsidRPr="00E74BC1">
              <w:rPr>
                <w:sz w:val="24"/>
                <w:szCs w:val="24"/>
              </w:rPr>
              <w:t xml:space="preserve">Негативные </w:t>
            </w:r>
          </w:p>
          <w:p w:rsidR="00E74BC1" w:rsidRPr="00E74BC1" w:rsidRDefault="00E74BC1" w:rsidP="00E74BC1">
            <w:pPr>
              <w:jc w:val="center"/>
              <w:rPr>
                <w:sz w:val="24"/>
                <w:szCs w:val="24"/>
              </w:rPr>
            </w:pPr>
            <w:r w:rsidRPr="00E74BC1">
              <w:rPr>
                <w:sz w:val="24"/>
                <w:szCs w:val="24"/>
              </w:rPr>
              <w:t>(слабые стороны)</w:t>
            </w:r>
          </w:p>
        </w:tc>
        <w:tc>
          <w:tcPr>
            <w:tcW w:w="3969" w:type="dxa"/>
            <w:tcBorders>
              <w:top w:val="single" w:sz="4" w:space="0" w:color="auto"/>
              <w:left w:val="single" w:sz="4" w:space="0" w:color="auto"/>
              <w:bottom w:val="single" w:sz="4" w:space="0" w:color="auto"/>
              <w:right w:val="single" w:sz="4" w:space="0" w:color="auto"/>
            </w:tcBorders>
          </w:tcPr>
          <w:p w:rsidR="00E74BC1" w:rsidRPr="00E74BC1" w:rsidRDefault="00E74BC1" w:rsidP="00E74BC1">
            <w:pPr>
              <w:jc w:val="center"/>
              <w:rPr>
                <w:sz w:val="24"/>
                <w:szCs w:val="24"/>
              </w:rPr>
            </w:pPr>
            <w:r w:rsidRPr="00E74BC1">
              <w:rPr>
                <w:sz w:val="24"/>
                <w:szCs w:val="24"/>
              </w:rPr>
              <w:t>Возможности</w:t>
            </w:r>
          </w:p>
        </w:tc>
        <w:tc>
          <w:tcPr>
            <w:tcW w:w="3260" w:type="dxa"/>
            <w:tcBorders>
              <w:top w:val="single" w:sz="4" w:space="0" w:color="auto"/>
              <w:left w:val="single" w:sz="4" w:space="0" w:color="auto"/>
              <w:bottom w:val="single" w:sz="4" w:space="0" w:color="auto"/>
              <w:right w:val="single" w:sz="4" w:space="0" w:color="auto"/>
            </w:tcBorders>
          </w:tcPr>
          <w:p w:rsidR="00E74BC1" w:rsidRPr="00E74BC1" w:rsidRDefault="00E74BC1" w:rsidP="00E74BC1">
            <w:pPr>
              <w:jc w:val="center"/>
              <w:rPr>
                <w:sz w:val="24"/>
                <w:szCs w:val="24"/>
              </w:rPr>
            </w:pPr>
            <w:r w:rsidRPr="00E74BC1">
              <w:rPr>
                <w:sz w:val="24"/>
                <w:szCs w:val="24"/>
              </w:rPr>
              <w:t>Угрозы</w:t>
            </w:r>
          </w:p>
        </w:tc>
      </w:tr>
      <w:tr w:rsidR="00E74BC1" w:rsidRPr="00E74BC1" w:rsidTr="00FB15C5">
        <w:trPr>
          <w:trHeight w:val="2576"/>
        </w:trPr>
        <w:tc>
          <w:tcPr>
            <w:tcW w:w="2235" w:type="dxa"/>
            <w:tcBorders>
              <w:top w:val="single" w:sz="4" w:space="0" w:color="auto"/>
              <w:left w:val="single" w:sz="4" w:space="0" w:color="auto"/>
              <w:bottom w:val="single" w:sz="4" w:space="0" w:color="auto"/>
              <w:right w:val="single" w:sz="4" w:space="0" w:color="auto"/>
            </w:tcBorders>
          </w:tcPr>
          <w:p w:rsidR="00E74BC1" w:rsidRPr="00E74BC1" w:rsidRDefault="00E74BC1" w:rsidP="00E74BC1">
            <w:pPr>
              <w:rPr>
                <w:b/>
                <w:sz w:val="24"/>
                <w:szCs w:val="24"/>
              </w:rPr>
            </w:pPr>
            <w:r w:rsidRPr="00E74BC1">
              <w:rPr>
                <w:b/>
                <w:sz w:val="24"/>
                <w:szCs w:val="24"/>
              </w:rPr>
              <w:t>1.Качество жизни</w:t>
            </w:r>
          </w:p>
        </w:tc>
        <w:tc>
          <w:tcPr>
            <w:tcW w:w="3118" w:type="dxa"/>
            <w:tcBorders>
              <w:top w:val="single" w:sz="4" w:space="0" w:color="auto"/>
              <w:left w:val="single" w:sz="4" w:space="0" w:color="auto"/>
              <w:bottom w:val="single" w:sz="4" w:space="0" w:color="auto"/>
              <w:right w:val="single" w:sz="4" w:space="0" w:color="auto"/>
            </w:tcBorders>
          </w:tcPr>
          <w:p w:rsidR="00E74BC1" w:rsidRPr="00E74BC1" w:rsidRDefault="00E74BC1" w:rsidP="00E74BC1">
            <w:pPr>
              <w:rPr>
                <w:sz w:val="24"/>
                <w:szCs w:val="24"/>
              </w:rPr>
            </w:pPr>
            <w:r w:rsidRPr="00E74BC1">
              <w:rPr>
                <w:sz w:val="24"/>
                <w:szCs w:val="24"/>
              </w:rPr>
              <w:t xml:space="preserve">-отсутствие задолженности по з/плате </w:t>
            </w:r>
          </w:p>
          <w:p w:rsidR="00E74BC1" w:rsidRDefault="00E74BC1" w:rsidP="00E74BC1">
            <w:pPr>
              <w:rPr>
                <w:sz w:val="24"/>
                <w:szCs w:val="24"/>
              </w:rPr>
            </w:pPr>
            <w:r w:rsidRPr="00E74BC1">
              <w:rPr>
                <w:sz w:val="24"/>
                <w:szCs w:val="24"/>
              </w:rPr>
              <w:t>-наличие учреждений социального типа</w:t>
            </w:r>
          </w:p>
          <w:p w:rsidR="003854BD" w:rsidRDefault="003854BD" w:rsidP="00E74BC1">
            <w:pPr>
              <w:rPr>
                <w:sz w:val="24"/>
                <w:szCs w:val="24"/>
              </w:rPr>
            </w:pPr>
            <w:r w:rsidRPr="00E74BC1">
              <w:rPr>
                <w:sz w:val="24"/>
                <w:szCs w:val="24"/>
              </w:rPr>
              <w:t>- обеспеченность детскими садами детей старше 1,5 лет</w:t>
            </w:r>
            <w:r w:rsidR="004C0202">
              <w:rPr>
                <w:sz w:val="24"/>
                <w:szCs w:val="24"/>
              </w:rPr>
              <w:t>;</w:t>
            </w:r>
          </w:p>
          <w:p w:rsidR="004C0202" w:rsidRPr="00E74BC1" w:rsidRDefault="004C0202" w:rsidP="00E74BC1">
            <w:pPr>
              <w:rPr>
                <w:sz w:val="24"/>
                <w:szCs w:val="24"/>
              </w:rPr>
            </w:pPr>
            <w:r>
              <w:rPr>
                <w:sz w:val="24"/>
                <w:szCs w:val="24"/>
              </w:rPr>
              <w:t xml:space="preserve">- обеспечение качественным  медицинским обслуживанием. </w:t>
            </w:r>
          </w:p>
          <w:p w:rsidR="00E74BC1" w:rsidRPr="00E74BC1" w:rsidRDefault="00E74BC1" w:rsidP="00E74BC1">
            <w:pP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E74BC1" w:rsidRPr="00E74BC1" w:rsidRDefault="00E74BC1" w:rsidP="00E74BC1">
            <w:pPr>
              <w:rPr>
                <w:sz w:val="24"/>
                <w:szCs w:val="24"/>
              </w:rPr>
            </w:pPr>
            <w:r w:rsidRPr="00E74BC1">
              <w:rPr>
                <w:sz w:val="24"/>
                <w:szCs w:val="24"/>
              </w:rPr>
              <w:t>-недостаточно высокие темпы роста з/платы</w:t>
            </w:r>
          </w:p>
          <w:p w:rsidR="00E74BC1" w:rsidRPr="00E74BC1" w:rsidRDefault="00E74BC1" w:rsidP="00E74BC1">
            <w:pPr>
              <w:rPr>
                <w:sz w:val="24"/>
                <w:szCs w:val="24"/>
              </w:rPr>
            </w:pPr>
            <w:r w:rsidRPr="00E74BC1">
              <w:rPr>
                <w:sz w:val="24"/>
                <w:szCs w:val="24"/>
              </w:rPr>
              <w:t xml:space="preserve">-увеличение  количества и суммы получателей мер </w:t>
            </w:r>
            <w:proofErr w:type="spellStart"/>
            <w:r w:rsidRPr="00E74BC1">
              <w:rPr>
                <w:sz w:val="24"/>
                <w:szCs w:val="24"/>
              </w:rPr>
              <w:t>соцподдержки</w:t>
            </w:r>
            <w:proofErr w:type="spellEnd"/>
          </w:p>
          <w:p w:rsidR="00E74BC1" w:rsidRPr="00E74BC1" w:rsidRDefault="00E74BC1" w:rsidP="00E74BC1">
            <w:pPr>
              <w:rPr>
                <w:sz w:val="24"/>
                <w:szCs w:val="24"/>
              </w:rPr>
            </w:pPr>
            <w:r w:rsidRPr="00E74BC1">
              <w:rPr>
                <w:sz w:val="24"/>
                <w:szCs w:val="24"/>
              </w:rPr>
              <w:t>-высокий уровень безработицы</w:t>
            </w:r>
          </w:p>
          <w:p w:rsidR="00E74BC1" w:rsidRPr="00E74BC1" w:rsidRDefault="00E74BC1" w:rsidP="00E74BC1">
            <w:pPr>
              <w:rPr>
                <w:sz w:val="24"/>
                <w:szCs w:val="24"/>
              </w:rPr>
            </w:pPr>
            <w:r w:rsidRPr="00E74BC1">
              <w:rPr>
                <w:sz w:val="24"/>
                <w:szCs w:val="24"/>
              </w:rPr>
              <w:t>-увеличение  числа пенсионеров</w:t>
            </w:r>
          </w:p>
          <w:p w:rsidR="00E74BC1" w:rsidRPr="00E74BC1" w:rsidRDefault="00E74BC1" w:rsidP="00E74BC1">
            <w:pPr>
              <w:rPr>
                <w:sz w:val="24"/>
                <w:szCs w:val="24"/>
              </w:rPr>
            </w:pPr>
            <w:r w:rsidRPr="00E74BC1">
              <w:rPr>
                <w:sz w:val="24"/>
                <w:szCs w:val="24"/>
              </w:rPr>
              <w:t xml:space="preserve">-недостаточно высокие темпы </w:t>
            </w:r>
          </w:p>
          <w:p w:rsidR="00E74BC1" w:rsidRPr="00E74BC1" w:rsidRDefault="00E74BC1" w:rsidP="00E74BC1">
            <w:pPr>
              <w:rPr>
                <w:sz w:val="24"/>
                <w:szCs w:val="24"/>
              </w:rPr>
            </w:pPr>
            <w:r w:rsidRPr="00E74BC1">
              <w:rPr>
                <w:sz w:val="24"/>
                <w:szCs w:val="24"/>
              </w:rPr>
              <w:t>жилищного строительства</w:t>
            </w:r>
          </w:p>
          <w:p w:rsidR="00E74BC1" w:rsidRPr="00E74BC1" w:rsidRDefault="00E74BC1" w:rsidP="00E74BC1">
            <w:pPr>
              <w:rPr>
                <w:sz w:val="24"/>
                <w:szCs w:val="24"/>
              </w:rPr>
            </w:pPr>
            <w:r w:rsidRPr="00E74BC1">
              <w:rPr>
                <w:sz w:val="24"/>
                <w:szCs w:val="24"/>
              </w:rPr>
              <w:t>-увеличение  количества зарегистрированных преступлений</w:t>
            </w:r>
          </w:p>
        </w:tc>
        <w:tc>
          <w:tcPr>
            <w:tcW w:w="3969" w:type="dxa"/>
            <w:tcBorders>
              <w:top w:val="single" w:sz="4" w:space="0" w:color="auto"/>
              <w:left w:val="single" w:sz="4" w:space="0" w:color="auto"/>
              <w:bottom w:val="single" w:sz="4" w:space="0" w:color="auto"/>
              <w:right w:val="single" w:sz="4" w:space="0" w:color="auto"/>
            </w:tcBorders>
          </w:tcPr>
          <w:p w:rsidR="00E74BC1" w:rsidRDefault="00E74BC1" w:rsidP="00E74BC1">
            <w:pPr>
              <w:rPr>
                <w:sz w:val="24"/>
                <w:szCs w:val="24"/>
              </w:rPr>
            </w:pPr>
            <w:r w:rsidRPr="00E74BC1">
              <w:rPr>
                <w:sz w:val="24"/>
                <w:szCs w:val="24"/>
              </w:rPr>
              <w:t xml:space="preserve">-развитие промышленного производства, с/хозяйства, </w:t>
            </w:r>
            <w:proofErr w:type="spellStart"/>
            <w:r w:rsidRPr="00E74BC1">
              <w:rPr>
                <w:sz w:val="24"/>
                <w:szCs w:val="24"/>
              </w:rPr>
              <w:t>самозанятост</w:t>
            </w:r>
            <w:r w:rsidR="003F24F5">
              <w:rPr>
                <w:sz w:val="24"/>
                <w:szCs w:val="24"/>
              </w:rPr>
              <w:t>и</w:t>
            </w:r>
            <w:proofErr w:type="spellEnd"/>
            <w:r w:rsidRPr="00E74BC1">
              <w:rPr>
                <w:sz w:val="24"/>
                <w:szCs w:val="24"/>
              </w:rPr>
              <w:t xml:space="preserve"> населения</w:t>
            </w:r>
          </w:p>
          <w:p w:rsidR="001A6E32" w:rsidRPr="00E74BC1" w:rsidRDefault="001A6E32" w:rsidP="00E74BC1">
            <w:pPr>
              <w:rPr>
                <w:sz w:val="24"/>
                <w:szCs w:val="24"/>
              </w:rPr>
            </w:pPr>
            <w:r>
              <w:rPr>
                <w:sz w:val="24"/>
                <w:szCs w:val="24"/>
              </w:rPr>
              <w:t>- ввод новых рабочих мест;</w:t>
            </w:r>
          </w:p>
          <w:p w:rsidR="00E74BC1" w:rsidRDefault="00E74BC1" w:rsidP="00E74BC1">
            <w:pPr>
              <w:rPr>
                <w:sz w:val="24"/>
                <w:szCs w:val="24"/>
              </w:rPr>
            </w:pPr>
            <w:r w:rsidRPr="00E74BC1">
              <w:rPr>
                <w:sz w:val="24"/>
                <w:szCs w:val="24"/>
              </w:rPr>
              <w:t>-проведение аукционов по продаже земельных участков под застройку</w:t>
            </w:r>
            <w:r w:rsidR="004C0202">
              <w:rPr>
                <w:sz w:val="24"/>
                <w:szCs w:val="24"/>
              </w:rPr>
              <w:t>;</w:t>
            </w:r>
          </w:p>
          <w:p w:rsidR="004C0202" w:rsidRPr="00E74BC1" w:rsidRDefault="004C0202" w:rsidP="004C0202">
            <w:pPr>
              <w:rPr>
                <w:sz w:val="24"/>
                <w:szCs w:val="24"/>
              </w:rPr>
            </w:pPr>
            <w:r>
              <w:rPr>
                <w:sz w:val="24"/>
                <w:szCs w:val="24"/>
              </w:rPr>
              <w:t xml:space="preserve">- предоставление государственной поддержки направленной на строительство и приобретение жилья; </w:t>
            </w:r>
          </w:p>
        </w:tc>
        <w:tc>
          <w:tcPr>
            <w:tcW w:w="3260" w:type="dxa"/>
            <w:tcBorders>
              <w:top w:val="single" w:sz="4" w:space="0" w:color="auto"/>
              <w:left w:val="single" w:sz="4" w:space="0" w:color="auto"/>
              <w:bottom w:val="single" w:sz="4" w:space="0" w:color="auto"/>
              <w:right w:val="single" w:sz="4" w:space="0" w:color="auto"/>
            </w:tcBorders>
          </w:tcPr>
          <w:p w:rsidR="00E74BC1" w:rsidRPr="00E74BC1" w:rsidRDefault="00E74BC1" w:rsidP="00E74BC1">
            <w:pPr>
              <w:rPr>
                <w:sz w:val="24"/>
                <w:szCs w:val="24"/>
              </w:rPr>
            </w:pPr>
            <w:r w:rsidRPr="00E74BC1">
              <w:rPr>
                <w:sz w:val="24"/>
                <w:szCs w:val="24"/>
              </w:rPr>
              <w:t>-</w:t>
            </w:r>
            <w:r w:rsidR="00F070F9">
              <w:rPr>
                <w:sz w:val="24"/>
                <w:szCs w:val="24"/>
              </w:rPr>
              <w:t>рост</w:t>
            </w:r>
            <w:r w:rsidRPr="00E74BC1">
              <w:rPr>
                <w:sz w:val="24"/>
                <w:szCs w:val="24"/>
              </w:rPr>
              <w:t xml:space="preserve"> безработицы</w:t>
            </w:r>
          </w:p>
          <w:p w:rsidR="00E74BC1" w:rsidRPr="00E74BC1" w:rsidRDefault="00E74BC1" w:rsidP="00E74BC1">
            <w:pPr>
              <w:rPr>
                <w:sz w:val="24"/>
                <w:szCs w:val="24"/>
              </w:rPr>
            </w:pPr>
            <w:r w:rsidRPr="00E74BC1">
              <w:rPr>
                <w:sz w:val="24"/>
                <w:szCs w:val="24"/>
              </w:rPr>
              <w:t>-ухудшение демографической обстановки</w:t>
            </w:r>
          </w:p>
        </w:tc>
      </w:tr>
      <w:tr w:rsidR="0040470C" w:rsidRPr="00E74BC1" w:rsidTr="00FB15C5">
        <w:trPr>
          <w:trHeight w:val="1412"/>
        </w:trPr>
        <w:tc>
          <w:tcPr>
            <w:tcW w:w="2235" w:type="dxa"/>
            <w:tcBorders>
              <w:top w:val="single" w:sz="4" w:space="0" w:color="auto"/>
              <w:left w:val="single" w:sz="4" w:space="0" w:color="auto"/>
              <w:bottom w:val="single" w:sz="4" w:space="0" w:color="auto"/>
              <w:right w:val="single" w:sz="4" w:space="0" w:color="auto"/>
            </w:tcBorders>
          </w:tcPr>
          <w:p w:rsidR="0040470C" w:rsidRPr="00E74BC1" w:rsidRDefault="006C2179" w:rsidP="00004E1F">
            <w:pPr>
              <w:rPr>
                <w:b/>
                <w:sz w:val="24"/>
                <w:szCs w:val="24"/>
              </w:rPr>
            </w:pPr>
            <w:r>
              <w:rPr>
                <w:b/>
                <w:sz w:val="24"/>
                <w:szCs w:val="24"/>
              </w:rPr>
              <w:t>2</w:t>
            </w:r>
            <w:r w:rsidR="0040470C" w:rsidRPr="00E74BC1">
              <w:rPr>
                <w:b/>
                <w:sz w:val="24"/>
                <w:szCs w:val="24"/>
              </w:rPr>
              <w:t>. Население и трудовые ресурсы</w:t>
            </w:r>
          </w:p>
        </w:tc>
        <w:tc>
          <w:tcPr>
            <w:tcW w:w="3118" w:type="dxa"/>
            <w:tcBorders>
              <w:top w:val="single" w:sz="4" w:space="0" w:color="auto"/>
              <w:left w:val="single" w:sz="4" w:space="0" w:color="auto"/>
              <w:bottom w:val="single" w:sz="4" w:space="0" w:color="auto"/>
              <w:right w:val="single" w:sz="4" w:space="0" w:color="auto"/>
            </w:tcBorders>
          </w:tcPr>
          <w:p w:rsidR="0040470C" w:rsidRDefault="0040470C" w:rsidP="00004E1F">
            <w:pPr>
              <w:rPr>
                <w:sz w:val="24"/>
                <w:szCs w:val="24"/>
              </w:rPr>
            </w:pPr>
            <w:r>
              <w:rPr>
                <w:sz w:val="24"/>
                <w:szCs w:val="24"/>
              </w:rPr>
              <w:t>Доя населения  трудоспособного возраста составляет 50 %.</w:t>
            </w:r>
          </w:p>
          <w:p w:rsidR="0040470C" w:rsidRPr="00E74BC1" w:rsidRDefault="0040470C" w:rsidP="00004E1F">
            <w:pPr>
              <w:rPr>
                <w:sz w:val="24"/>
                <w:szCs w:val="24"/>
              </w:rPr>
            </w:pPr>
            <w:r>
              <w:rPr>
                <w:sz w:val="24"/>
                <w:szCs w:val="24"/>
              </w:rPr>
              <w:t>Наличие свободной рабочей силы.</w:t>
            </w:r>
          </w:p>
        </w:tc>
        <w:tc>
          <w:tcPr>
            <w:tcW w:w="3119" w:type="dxa"/>
            <w:tcBorders>
              <w:top w:val="single" w:sz="4" w:space="0" w:color="auto"/>
              <w:left w:val="single" w:sz="4" w:space="0" w:color="auto"/>
              <w:bottom w:val="single" w:sz="4" w:space="0" w:color="auto"/>
              <w:right w:val="single" w:sz="4" w:space="0" w:color="auto"/>
            </w:tcBorders>
          </w:tcPr>
          <w:p w:rsidR="0040470C" w:rsidRPr="00E74BC1" w:rsidRDefault="0040470C" w:rsidP="00004E1F">
            <w:pPr>
              <w:rPr>
                <w:sz w:val="24"/>
                <w:szCs w:val="24"/>
              </w:rPr>
            </w:pPr>
            <w:r w:rsidRPr="00E74BC1">
              <w:rPr>
                <w:sz w:val="24"/>
                <w:szCs w:val="24"/>
              </w:rPr>
              <w:t>-увеличение численности населения старше трудоспособного возраста</w:t>
            </w:r>
          </w:p>
          <w:p w:rsidR="0040470C" w:rsidRPr="00E74BC1" w:rsidRDefault="0040470C" w:rsidP="00004E1F">
            <w:pPr>
              <w:rPr>
                <w:sz w:val="24"/>
                <w:szCs w:val="24"/>
              </w:rPr>
            </w:pPr>
            <w:r w:rsidRPr="00E74BC1">
              <w:rPr>
                <w:sz w:val="24"/>
                <w:szCs w:val="24"/>
              </w:rPr>
              <w:t>-отток из села населения трудоспособного возраста</w:t>
            </w:r>
          </w:p>
          <w:p w:rsidR="0040470C" w:rsidRPr="00E74BC1" w:rsidRDefault="0040470C" w:rsidP="00004E1F">
            <w:pPr>
              <w:rPr>
                <w:sz w:val="24"/>
                <w:szCs w:val="24"/>
              </w:rPr>
            </w:pPr>
            <w:r w:rsidRPr="00E74BC1">
              <w:rPr>
                <w:sz w:val="24"/>
                <w:szCs w:val="24"/>
              </w:rPr>
              <w:t>- высокий уровень смертности</w:t>
            </w:r>
          </w:p>
          <w:p w:rsidR="0040470C" w:rsidRPr="00E74BC1" w:rsidRDefault="0040470C" w:rsidP="00004E1F">
            <w:pPr>
              <w:rPr>
                <w:sz w:val="24"/>
                <w:szCs w:val="24"/>
              </w:rPr>
            </w:pPr>
            <w:r w:rsidRPr="00E74BC1">
              <w:rPr>
                <w:sz w:val="24"/>
                <w:szCs w:val="24"/>
              </w:rPr>
              <w:t xml:space="preserve">- низкий уровень рождаемости </w:t>
            </w:r>
          </w:p>
          <w:p w:rsidR="0040470C" w:rsidRDefault="0040470C" w:rsidP="00004E1F">
            <w:pPr>
              <w:rPr>
                <w:sz w:val="24"/>
                <w:szCs w:val="24"/>
              </w:rPr>
            </w:pPr>
            <w:r w:rsidRPr="00E74BC1">
              <w:rPr>
                <w:sz w:val="24"/>
                <w:szCs w:val="24"/>
              </w:rPr>
              <w:t>-рост уровня безработицы;</w:t>
            </w:r>
          </w:p>
          <w:p w:rsidR="0040470C" w:rsidRDefault="0040470C" w:rsidP="00004E1F">
            <w:pPr>
              <w:rPr>
                <w:sz w:val="24"/>
                <w:szCs w:val="24"/>
              </w:rPr>
            </w:pPr>
            <w:r>
              <w:rPr>
                <w:sz w:val="24"/>
                <w:szCs w:val="24"/>
              </w:rPr>
              <w:t>- недостаточная обеспеченность экономики высококвалифицированными кадрами;</w:t>
            </w:r>
          </w:p>
          <w:p w:rsidR="0040470C" w:rsidRPr="00E74BC1" w:rsidRDefault="0040470C" w:rsidP="00004E1F">
            <w:pPr>
              <w:rPr>
                <w:sz w:val="24"/>
                <w:szCs w:val="24"/>
              </w:rPr>
            </w:pPr>
            <w:r>
              <w:rPr>
                <w:sz w:val="24"/>
                <w:szCs w:val="24"/>
              </w:rPr>
              <w:lastRenderedPageBreak/>
              <w:t>- наличие территориального и структурного дисбаланса спроса и предложения рабочей силы на локальных рынках труда.</w:t>
            </w:r>
          </w:p>
        </w:tc>
        <w:tc>
          <w:tcPr>
            <w:tcW w:w="3969" w:type="dxa"/>
            <w:tcBorders>
              <w:top w:val="single" w:sz="4" w:space="0" w:color="auto"/>
              <w:left w:val="single" w:sz="4" w:space="0" w:color="auto"/>
              <w:bottom w:val="single" w:sz="4" w:space="0" w:color="auto"/>
              <w:right w:val="single" w:sz="4" w:space="0" w:color="auto"/>
            </w:tcBorders>
          </w:tcPr>
          <w:p w:rsidR="0040470C" w:rsidRDefault="0040470C" w:rsidP="00004E1F">
            <w:pPr>
              <w:rPr>
                <w:sz w:val="24"/>
                <w:szCs w:val="24"/>
              </w:rPr>
            </w:pPr>
            <w:r w:rsidRPr="00E74BC1">
              <w:rPr>
                <w:sz w:val="24"/>
                <w:szCs w:val="24"/>
              </w:rPr>
              <w:lastRenderedPageBreak/>
              <w:t>-рост численности занятых в экономике</w:t>
            </w:r>
            <w:r>
              <w:rPr>
                <w:sz w:val="24"/>
                <w:szCs w:val="24"/>
              </w:rPr>
              <w:t>;</w:t>
            </w:r>
          </w:p>
          <w:p w:rsidR="0040470C" w:rsidRDefault="0040470C" w:rsidP="00004E1F">
            <w:pPr>
              <w:rPr>
                <w:sz w:val="24"/>
                <w:szCs w:val="24"/>
              </w:rPr>
            </w:pPr>
            <w:r>
              <w:rPr>
                <w:sz w:val="24"/>
                <w:szCs w:val="24"/>
              </w:rPr>
              <w:t xml:space="preserve">- </w:t>
            </w:r>
            <w:r w:rsidRPr="00E74BC1">
              <w:rPr>
                <w:sz w:val="24"/>
                <w:szCs w:val="24"/>
              </w:rPr>
              <w:t xml:space="preserve"> ввод новых рабочих мест</w:t>
            </w:r>
            <w:r>
              <w:rPr>
                <w:sz w:val="24"/>
                <w:szCs w:val="24"/>
              </w:rPr>
              <w:t xml:space="preserve"> и рост</w:t>
            </w:r>
            <w:r w:rsidRPr="00E74BC1">
              <w:rPr>
                <w:sz w:val="24"/>
                <w:szCs w:val="24"/>
              </w:rPr>
              <w:t xml:space="preserve">  </w:t>
            </w:r>
            <w:proofErr w:type="spellStart"/>
            <w:r w:rsidRPr="00E74BC1">
              <w:rPr>
                <w:sz w:val="24"/>
                <w:szCs w:val="24"/>
              </w:rPr>
              <w:t>самозанятости</w:t>
            </w:r>
            <w:proofErr w:type="spellEnd"/>
            <w:r w:rsidRPr="00E74BC1">
              <w:rPr>
                <w:sz w:val="24"/>
                <w:szCs w:val="24"/>
              </w:rPr>
              <w:t xml:space="preserve"> населения</w:t>
            </w:r>
            <w:r>
              <w:rPr>
                <w:sz w:val="24"/>
                <w:szCs w:val="24"/>
              </w:rPr>
              <w:t>;</w:t>
            </w:r>
          </w:p>
          <w:p w:rsidR="0040470C" w:rsidRDefault="0040470C" w:rsidP="00004E1F">
            <w:pPr>
              <w:rPr>
                <w:sz w:val="24"/>
                <w:szCs w:val="24"/>
              </w:rPr>
            </w:pPr>
            <w:r>
              <w:rPr>
                <w:sz w:val="24"/>
                <w:szCs w:val="24"/>
              </w:rPr>
              <w:t>- возможность привлечения трудовых ресурсов с соседних территорий, в том числе молодых специалистов;</w:t>
            </w:r>
          </w:p>
          <w:p w:rsidR="0040470C" w:rsidRPr="00E74BC1" w:rsidRDefault="0040470C" w:rsidP="00004E1F">
            <w:pPr>
              <w:rPr>
                <w:sz w:val="24"/>
                <w:szCs w:val="24"/>
              </w:rPr>
            </w:pPr>
            <w:r>
              <w:rPr>
                <w:sz w:val="24"/>
                <w:szCs w:val="24"/>
              </w:rPr>
              <w:t xml:space="preserve">- развитие системы профориентации, создание условий для профессиональной </w:t>
            </w:r>
            <w:proofErr w:type="spellStart"/>
            <w:r>
              <w:rPr>
                <w:sz w:val="24"/>
                <w:szCs w:val="24"/>
              </w:rPr>
              <w:t>самоориентации</w:t>
            </w:r>
            <w:proofErr w:type="spellEnd"/>
            <w:r>
              <w:rPr>
                <w:sz w:val="24"/>
                <w:szCs w:val="24"/>
              </w:rPr>
              <w:t xml:space="preserve"> граждан и создание условий для непрерывного профессионального роста.</w:t>
            </w:r>
          </w:p>
          <w:p w:rsidR="0040470C" w:rsidRPr="00E74BC1" w:rsidRDefault="0040470C" w:rsidP="00004E1F">
            <w:pP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40470C" w:rsidRDefault="0040470C" w:rsidP="00004E1F">
            <w:pPr>
              <w:rPr>
                <w:sz w:val="24"/>
                <w:szCs w:val="24"/>
              </w:rPr>
            </w:pPr>
            <w:r w:rsidRPr="00E74BC1">
              <w:rPr>
                <w:sz w:val="24"/>
                <w:szCs w:val="24"/>
              </w:rPr>
              <w:lastRenderedPageBreak/>
              <w:t>-снижение численности населения моложе трудоспособного возраста</w:t>
            </w:r>
            <w:r>
              <w:rPr>
                <w:sz w:val="24"/>
                <w:szCs w:val="24"/>
              </w:rPr>
              <w:t>;</w:t>
            </w:r>
          </w:p>
          <w:p w:rsidR="0040470C" w:rsidRDefault="0040470C" w:rsidP="00004E1F">
            <w:pPr>
              <w:rPr>
                <w:sz w:val="24"/>
                <w:szCs w:val="24"/>
              </w:rPr>
            </w:pPr>
            <w:r>
              <w:rPr>
                <w:sz w:val="24"/>
                <w:szCs w:val="24"/>
              </w:rPr>
              <w:t>- сокращение количества рабочих мест в результате модернизации техники и технологий  в различных сферах экономической деятельности;</w:t>
            </w:r>
          </w:p>
          <w:p w:rsidR="0040470C" w:rsidRPr="00E74BC1" w:rsidRDefault="0040470C" w:rsidP="00004E1F">
            <w:pPr>
              <w:rPr>
                <w:sz w:val="24"/>
                <w:szCs w:val="24"/>
              </w:rPr>
            </w:pPr>
            <w:r>
              <w:rPr>
                <w:sz w:val="24"/>
                <w:szCs w:val="24"/>
              </w:rPr>
              <w:t>- отток высококвалифицированных специалистов в реальном секторе экономики.</w:t>
            </w:r>
          </w:p>
        </w:tc>
      </w:tr>
      <w:tr w:rsidR="0040470C" w:rsidRPr="00E74BC1" w:rsidTr="00FB15C5">
        <w:trPr>
          <w:trHeight w:val="4238"/>
        </w:trPr>
        <w:tc>
          <w:tcPr>
            <w:tcW w:w="2235" w:type="dxa"/>
            <w:tcBorders>
              <w:top w:val="single" w:sz="4" w:space="0" w:color="auto"/>
              <w:left w:val="single" w:sz="4" w:space="0" w:color="auto"/>
              <w:bottom w:val="single" w:sz="4" w:space="0" w:color="auto"/>
              <w:right w:val="single" w:sz="4" w:space="0" w:color="auto"/>
            </w:tcBorders>
          </w:tcPr>
          <w:p w:rsidR="0040470C" w:rsidRPr="00E74BC1" w:rsidRDefault="006C2179" w:rsidP="00E74BC1">
            <w:pPr>
              <w:rPr>
                <w:b/>
                <w:sz w:val="24"/>
                <w:szCs w:val="24"/>
              </w:rPr>
            </w:pPr>
            <w:r>
              <w:rPr>
                <w:b/>
                <w:sz w:val="24"/>
                <w:szCs w:val="24"/>
              </w:rPr>
              <w:lastRenderedPageBreak/>
              <w:t>3</w:t>
            </w:r>
            <w:r w:rsidR="0040470C" w:rsidRPr="00E74BC1">
              <w:rPr>
                <w:b/>
                <w:sz w:val="24"/>
                <w:szCs w:val="24"/>
              </w:rPr>
              <w:t>. Транспортная  инфраструктура и связь</w:t>
            </w:r>
          </w:p>
        </w:tc>
        <w:tc>
          <w:tcPr>
            <w:tcW w:w="3118"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r w:rsidRPr="00E74BC1">
              <w:rPr>
                <w:sz w:val="24"/>
                <w:szCs w:val="24"/>
              </w:rPr>
              <w:t>-наличие одного муниципального автотранспортного и трех частных предприятий,</w:t>
            </w:r>
          </w:p>
          <w:p w:rsidR="0040470C" w:rsidRPr="00E74BC1" w:rsidRDefault="0040470C" w:rsidP="00E74BC1">
            <w:pPr>
              <w:rPr>
                <w:sz w:val="24"/>
                <w:szCs w:val="24"/>
              </w:rPr>
            </w:pPr>
            <w:r w:rsidRPr="00E74BC1">
              <w:rPr>
                <w:sz w:val="24"/>
                <w:szCs w:val="24"/>
              </w:rPr>
              <w:t xml:space="preserve">-наличие </w:t>
            </w:r>
            <w:proofErr w:type="spellStart"/>
            <w:r w:rsidRPr="00E74BC1">
              <w:rPr>
                <w:sz w:val="24"/>
                <w:szCs w:val="24"/>
              </w:rPr>
              <w:t>межпоселенческих</w:t>
            </w:r>
            <w:proofErr w:type="spellEnd"/>
            <w:r w:rsidRPr="00E74BC1">
              <w:rPr>
                <w:sz w:val="24"/>
                <w:szCs w:val="24"/>
              </w:rPr>
              <w:t xml:space="preserve"> дорог с твердым покрытием, наличие постоянного пассажирского сообщения внутри района</w:t>
            </w:r>
          </w:p>
          <w:p w:rsidR="0040470C" w:rsidRDefault="0040470C" w:rsidP="00E74BC1">
            <w:pPr>
              <w:rPr>
                <w:sz w:val="24"/>
                <w:szCs w:val="24"/>
              </w:rPr>
            </w:pPr>
            <w:r w:rsidRPr="00E74BC1">
              <w:rPr>
                <w:sz w:val="24"/>
                <w:szCs w:val="24"/>
              </w:rPr>
              <w:t>-наличие железной дороги</w:t>
            </w:r>
            <w:r w:rsidR="00F070F9">
              <w:rPr>
                <w:sz w:val="24"/>
                <w:szCs w:val="24"/>
              </w:rPr>
              <w:t>;</w:t>
            </w:r>
          </w:p>
          <w:p w:rsidR="00F070F9" w:rsidRDefault="00F070F9" w:rsidP="00E74BC1">
            <w:pPr>
              <w:rPr>
                <w:sz w:val="24"/>
                <w:szCs w:val="24"/>
              </w:rPr>
            </w:pPr>
            <w:r>
              <w:rPr>
                <w:sz w:val="24"/>
                <w:szCs w:val="24"/>
              </w:rPr>
              <w:t>- наличие интернета во всех поселениях района;</w:t>
            </w:r>
          </w:p>
          <w:p w:rsidR="0040470C" w:rsidRPr="00E74BC1" w:rsidRDefault="00F070F9" w:rsidP="00FB15C5">
            <w:pPr>
              <w:rPr>
                <w:sz w:val="24"/>
                <w:szCs w:val="24"/>
              </w:rPr>
            </w:pPr>
            <w:r>
              <w:rPr>
                <w:sz w:val="24"/>
                <w:szCs w:val="24"/>
              </w:rPr>
              <w:t>- развитие оптико- волоконной связи</w:t>
            </w:r>
          </w:p>
        </w:tc>
        <w:tc>
          <w:tcPr>
            <w:tcW w:w="3119"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r w:rsidRPr="00E74BC1">
              <w:rPr>
                <w:sz w:val="24"/>
                <w:szCs w:val="24"/>
              </w:rPr>
              <w:t>-необходимость в ремонте дорожного покрытия как внутри района, в селах, въездов в села</w:t>
            </w:r>
          </w:p>
          <w:p w:rsidR="0040470C" w:rsidRDefault="0040470C" w:rsidP="00E74BC1">
            <w:pPr>
              <w:rPr>
                <w:sz w:val="24"/>
                <w:szCs w:val="24"/>
              </w:rPr>
            </w:pPr>
            <w:r w:rsidRPr="00E74BC1">
              <w:rPr>
                <w:sz w:val="24"/>
                <w:szCs w:val="24"/>
              </w:rPr>
              <w:t>-отсутствие пассажирского и наличие ограниченного грузового железнодорожного сообщения</w:t>
            </w:r>
            <w:r w:rsidR="00F070F9">
              <w:rPr>
                <w:sz w:val="24"/>
                <w:szCs w:val="24"/>
              </w:rPr>
              <w:t>;</w:t>
            </w:r>
          </w:p>
          <w:p w:rsidR="00F070F9" w:rsidRPr="00E74BC1" w:rsidRDefault="00F070F9" w:rsidP="00E74BC1">
            <w:pPr>
              <w:rPr>
                <w:sz w:val="24"/>
                <w:szCs w:val="24"/>
              </w:rPr>
            </w:pPr>
            <w:r>
              <w:rPr>
                <w:sz w:val="24"/>
                <w:szCs w:val="24"/>
              </w:rPr>
              <w:t>- удаленность от краевого центра и городов</w:t>
            </w:r>
          </w:p>
          <w:p w:rsidR="0040470C" w:rsidRPr="00E74BC1" w:rsidRDefault="0040470C" w:rsidP="00E74BC1">
            <w:pP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r w:rsidRPr="00E74BC1">
              <w:rPr>
                <w:sz w:val="24"/>
                <w:szCs w:val="24"/>
              </w:rPr>
              <w:t>-загрузка транспортных предприятий на полную мощность</w:t>
            </w:r>
          </w:p>
          <w:p w:rsidR="0040470C" w:rsidRPr="00E74BC1" w:rsidRDefault="0040470C" w:rsidP="00E74BC1">
            <w:pPr>
              <w:rPr>
                <w:sz w:val="24"/>
                <w:szCs w:val="24"/>
              </w:rPr>
            </w:pPr>
            <w:r w:rsidRPr="00E74BC1">
              <w:rPr>
                <w:sz w:val="24"/>
                <w:szCs w:val="24"/>
              </w:rPr>
              <w:t>-увеличение числа маршрутов</w:t>
            </w:r>
          </w:p>
          <w:p w:rsidR="0040470C" w:rsidRPr="00E74BC1" w:rsidRDefault="0040470C" w:rsidP="00E74BC1">
            <w:pPr>
              <w:rPr>
                <w:sz w:val="24"/>
                <w:szCs w:val="24"/>
              </w:rPr>
            </w:pPr>
            <w:r w:rsidRPr="00E74BC1">
              <w:rPr>
                <w:sz w:val="24"/>
                <w:szCs w:val="24"/>
              </w:rPr>
              <w:t>-обновление техники (автомобили, автобусы)</w:t>
            </w:r>
          </w:p>
          <w:p w:rsidR="0040470C" w:rsidRPr="00E74BC1" w:rsidRDefault="0040470C" w:rsidP="00E74BC1">
            <w:pP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r w:rsidRPr="00E74BC1">
              <w:rPr>
                <w:sz w:val="24"/>
                <w:szCs w:val="24"/>
              </w:rPr>
              <w:t>-отсутствие железнодорожного транспорта</w:t>
            </w:r>
          </w:p>
          <w:p w:rsidR="0040470C" w:rsidRPr="00E74BC1" w:rsidRDefault="0040470C" w:rsidP="00E74BC1">
            <w:pPr>
              <w:rPr>
                <w:sz w:val="24"/>
                <w:szCs w:val="24"/>
              </w:rPr>
            </w:pPr>
            <w:r w:rsidRPr="00E74BC1">
              <w:rPr>
                <w:sz w:val="24"/>
                <w:szCs w:val="24"/>
              </w:rPr>
              <w:t>-ликвидация отделений почтовой связи</w:t>
            </w:r>
          </w:p>
        </w:tc>
      </w:tr>
      <w:tr w:rsidR="0040470C" w:rsidRPr="00E74BC1" w:rsidTr="00FB15C5">
        <w:trPr>
          <w:trHeight w:val="4286"/>
        </w:trPr>
        <w:tc>
          <w:tcPr>
            <w:tcW w:w="2235" w:type="dxa"/>
            <w:tcBorders>
              <w:top w:val="single" w:sz="4" w:space="0" w:color="auto"/>
              <w:left w:val="single" w:sz="4" w:space="0" w:color="auto"/>
              <w:bottom w:val="single" w:sz="4" w:space="0" w:color="auto"/>
              <w:right w:val="single" w:sz="4" w:space="0" w:color="auto"/>
            </w:tcBorders>
          </w:tcPr>
          <w:p w:rsidR="0040470C" w:rsidRPr="0093484B" w:rsidRDefault="006C2179" w:rsidP="00E74BC1">
            <w:pPr>
              <w:rPr>
                <w:b/>
                <w:sz w:val="24"/>
                <w:szCs w:val="24"/>
              </w:rPr>
            </w:pPr>
            <w:r w:rsidRPr="0093484B">
              <w:rPr>
                <w:b/>
                <w:iCs/>
                <w:sz w:val="24"/>
                <w:szCs w:val="24"/>
              </w:rPr>
              <w:t xml:space="preserve">4. </w:t>
            </w:r>
            <w:r w:rsidR="0040470C" w:rsidRPr="0093484B">
              <w:rPr>
                <w:b/>
                <w:iCs/>
                <w:sz w:val="24"/>
                <w:szCs w:val="24"/>
              </w:rPr>
              <w:t>Жилищно-коммунальное хозяйство (электро-, тепло-, газо- и водоснабжение населения)</w:t>
            </w:r>
          </w:p>
        </w:tc>
        <w:tc>
          <w:tcPr>
            <w:tcW w:w="3118" w:type="dxa"/>
            <w:tcBorders>
              <w:top w:val="single" w:sz="4" w:space="0" w:color="auto"/>
              <w:left w:val="single" w:sz="4" w:space="0" w:color="auto"/>
              <w:bottom w:val="single" w:sz="4" w:space="0" w:color="auto"/>
              <w:right w:val="single" w:sz="4" w:space="0" w:color="auto"/>
            </w:tcBorders>
          </w:tcPr>
          <w:p w:rsidR="0040470C" w:rsidRPr="0093484B" w:rsidRDefault="0040470C" w:rsidP="00282880">
            <w:pPr>
              <w:keepNext/>
              <w:widowControl w:val="0"/>
              <w:tabs>
                <w:tab w:val="left" w:pos="142"/>
              </w:tabs>
              <w:suppressAutoHyphens/>
              <w:contextualSpacing/>
              <w:jc w:val="both"/>
              <w:rPr>
                <w:sz w:val="22"/>
                <w:szCs w:val="22"/>
              </w:rPr>
            </w:pPr>
            <w:r w:rsidRPr="0093484B">
              <w:rPr>
                <w:sz w:val="22"/>
                <w:szCs w:val="22"/>
              </w:rPr>
              <w:t>- участие в федеральных и краевых программах по модернизации объектов ЖКХ</w:t>
            </w:r>
            <w:r w:rsidR="002B4378" w:rsidRPr="0093484B">
              <w:rPr>
                <w:sz w:val="22"/>
                <w:szCs w:val="22"/>
              </w:rPr>
              <w:t>;</w:t>
            </w:r>
          </w:p>
          <w:p w:rsidR="0040470C" w:rsidRPr="0093484B" w:rsidRDefault="002B4378" w:rsidP="00282880">
            <w:pPr>
              <w:rPr>
                <w:sz w:val="24"/>
                <w:szCs w:val="24"/>
              </w:rPr>
            </w:pPr>
            <w:r w:rsidRPr="0093484B">
              <w:rPr>
                <w:sz w:val="22"/>
                <w:szCs w:val="22"/>
              </w:rPr>
              <w:t xml:space="preserve">- </w:t>
            </w:r>
            <w:r w:rsidR="0040470C" w:rsidRPr="0093484B">
              <w:rPr>
                <w:sz w:val="22"/>
                <w:szCs w:val="22"/>
              </w:rPr>
              <w:t>предоставление населению компенсации расходов на оплату услуг по теплоснабжению.</w:t>
            </w:r>
          </w:p>
        </w:tc>
        <w:tc>
          <w:tcPr>
            <w:tcW w:w="3119" w:type="dxa"/>
            <w:tcBorders>
              <w:top w:val="single" w:sz="4" w:space="0" w:color="auto"/>
              <w:left w:val="single" w:sz="4" w:space="0" w:color="auto"/>
              <w:bottom w:val="single" w:sz="4" w:space="0" w:color="auto"/>
              <w:right w:val="single" w:sz="4" w:space="0" w:color="auto"/>
            </w:tcBorders>
          </w:tcPr>
          <w:p w:rsidR="0040470C" w:rsidRPr="0093484B" w:rsidRDefault="002B4378" w:rsidP="00282880">
            <w:pPr>
              <w:jc w:val="both"/>
              <w:rPr>
                <w:sz w:val="22"/>
                <w:szCs w:val="22"/>
              </w:rPr>
            </w:pPr>
            <w:r w:rsidRPr="0093484B">
              <w:rPr>
                <w:sz w:val="22"/>
                <w:szCs w:val="22"/>
              </w:rPr>
              <w:t>- п</w:t>
            </w:r>
            <w:r w:rsidR="0040470C" w:rsidRPr="0093484B">
              <w:rPr>
                <w:sz w:val="22"/>
                <w:szCs w:val="22"/>
              </w:rPr>
              <w:t>родолжает оставаться высокой степень износа жилищной и коммунальной инфраструктуры</w:t>
            </w:r>
            <w:r w:rsidRPr="0093484B">
              <w:rPr>
                <w:sz w:val="22"/>
                <w:szCs w:val="22"/>
              </w:rPr>
              <w:t>;</w:t>
            </w:r>
          </w:p>
          <w:p w:rsidR="0040470C" w:rsidRPr="0093484B" w:rsidRDefault="002B4378" w:rsidP="00282880">
            <w:pPr>
              <w:jc w:val="both"/>
              <w:rPr>
                <w:sz w:val="22"/>
                <w:szCs w:val="22"/>
              </w:rPr>
            </w:pPr>
            <w:r w:rsidRPr="0093484B">
              <w:rPr>
                <w:sz w:val="22"/>
                <w:szCs w:val="22"/>
              </w:rPr>
              <w:t>- н</w:t>
            </w:r>
            <w:r w:rsidR="0040470C" w:rsidRPr="0093484B">
              <w:rPr>
                <w:sz w:val="22"/>
                <w:szCs w:val="22"/>
              </w:rPr>
              <w:t>едостаточная освещенность улиц  сельских поселений</w:t>
            </w:r>
            <w:r w:rsidRPr="0093484B">
              <w:rPr>
                <w:sz w:val="22"/>
                <w:szCs w:val="22"/>
              </w:rPr>
              <w:t>;</w:t>
            </w:r>
            <w:r w:rsidR="0040470C" w:rsidRPr="0093484B">
              <w:rPr>
                <w:sz w:val="22"/>
                <w:szCs w:val="22"/>
              </w:rPr>
              <w:t xml:space="preserve"> </w:t>
            </w:r>
          </w:p>
          <w:p w:rsidR="0040470C" w:rsidRPr="0093484B" w:rsidRDefault="002B4378" w:rsidP="00282880">
            <w:pPr>
              <w:jc w:val="both"/>
              <w:rPr>
                <w:sz w:val="22"/>
                <w:szCs w:val="22"/>
              </w:rPr>
            </w:pPr>
            <w:r w:rsidRPr="0093484B">
              <w:rPr>
                <w:sz w:val="22"/>
                <w:szCs w:val="22"/>
              </w:rPr>
              <w:t>- ф</w:t>
            </w:r>
            <w:r w:rsidR="0040470C" w:rsidRPr="0093484B">
              <w:rPr>
                <w:sz w:val="22"/>
                <w:szCs w:val="22"/>
              </w:rPr>
              <w:t>актические показатели технологических потерь, расходов топлива</w:t>
            </w:r>
            <w:r w:rsidR="00F070F9">
              <w:rPr>
                <w:sz w:val="22"/>
                <w:szCs w:val="22"/>
              </w:rPr>
              <w:t xml:space="preserve"> и других энергоресурсов</w:t>
            </w:r>
            <w:r w:rsidR="0040470C" w:rsidRPr="0093484B">
              <w:rPr>
                <w:sz w:val="22"/>
                <w:szCs w:val="22"/>
              </w:rPr>
              <w:t xml:space="preserve"> превышают нормативные.</w:t>
            </w:r>
          </w:p>
          <w:p w:rsidR="0040470C" w:rsidRPr="0093484B" w:rsidRDefault="0040470C" w:rsidP="00E74BC1">
            <w:pP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40470C" w:rsidRPr="0093484B" w:rsidRDefault="002B4378" w:rsidP="00004E1F">
            <w:pPr>
              <w:jc w:val="both"/>
              <w:rPr>
                <w:sz w:val="22"/>
                <w:szCs w:val="22"/>
              </w:rPr>
            </w:pPr>
            <w:r w:rsidRPr="0093484B">
              <w:rPr>
                <w:sz w:val="22"/>
                <w:szCs w:val="22"/>
              </w:rPr>
              <w:t>- и</w:t>
            </w:r>
            <w:r w:rsidR="0040470C" w:rsidRPr="0093484B">
              <w:rPr>
                <w:sz w:val="22"/>
                <w:szCs w:val="22"/>
              </w:rPr>
              <w:t>спользование энергосберегающих технологий и материалов при капитальном ремонте многоквартирных домов</w:t>
            </w:r>
            <w:r w:rsidRPr="0093484B">
              <w:rPr>
                <w:sz w:val="22"/>
                <w:szCs w:val="22"/>
              </w:rPr>
              <w:t>;</w:t>
            </w:r>
          </w:p>
          <w:p w:rsidR="0040470C" w:rsidRPr="0093484B" w:rsidRDefault="002B4378" w:rsidP="00004E1F">
            <w:pPr>
              <w:pStyle w:val="27"/>
              <w:spacing w:after="0" w:line="240" w:lineRule="auto"/>
              <w:ind w:left="0"/>
              <w:jc w:val="both"/>
              <w:rPr>
                <w:rFonts w:ascii="Times New Roman" w:hAnsi="Times New Roman" w:cs="Times New Roman"/>
                <w:sz w:val="24"/>
                <w:szCs w:val="24"/>
                <w:lang w:eastAsia="ru-RU"/>
              </w:rPr>
            </w:pPr>
            <w:r w:rsidRPr="0093484B">
              <w:rPr>
                <w:rFonts w:ascii="Times New Roman" w:hAnsi="Times New Roman" w:cs="Times New Roman"/>
                <w:sz w:val="24"/>
                <w:szCs w:val="24"/>
                <w:lang w:eastAsia="ru-RU"/>
              </w:rPr>
              <w:t>- в</w:t>
            </w:r>
            <w:r w:rsidR="0040470C" w:rsidRPr="0093484B">
              <w:rPr>
                <w:rFonts w:ascii="Times New Roman" w:hAnsi="Times New Roman" w:cs="Times New Roman"/>
                <w:sz w:val="24"/>
                <w:szCs w:val="24"/>
                <w:lang w:eastAsia="ru-RU"/>
              </w:rPr>
              <w:t>недрение инновационных, энергосберегающих  технологий</w:t>
            </w:r>
            <w:r w:rsidRPr="0093484B">
              <w:rPr>
                <w:rFonts w:ascii="Times New Roman" w:hAnsi="Times New Roman" w:cs="Times New Roman"/>
                <w:sz w:val="24"/>
                <w:szCs w:val="24"/>
                <w:lang w:eastAsia="ru-RU"/>
              </w:rPr>
              <w:t>;</w:t>
            </w:r>
          </w:p>
          <w:p w:rsidR="00F070F9" w:rsidRDefault="002B4378" w:rsidP="002B4378">
            <w:pPr>
              <w:jc w:val="both"/>
              <w:rPr>
                <w:sz w:val="22"/>
                <w:szCs w:val="22"/>
              </w:rPr>
            </w:pPr>
            <w:r w:rsidRPr="0093484B">
              <w:rPr>
                <w:sz w:val="22"/>
                <w:szCs w:val="22"/>
              </w:rPr>
              <w:t>- р</w:t>
            </w:r>
            <w:r w:rsidR="0040470C" w:rsidRPr="0093484B">
              <w:rPr>
                <w:sz w:val="22"/>
                <w:szCs w:val="22"/>
              </w:rPr>
              <w:t>еализация мероприятий по модернизации инженерных объектов тепло-, водоснабжения, канализации, объектов электрохозяйства</w:t>
            </w:r>
          </w:p>
          <w:p w:rsidR="0040470C" w:rsidRPr="0093484B" w:rsidRDefault="00F070F9" w:rsidP="002B4378">
            <w:pPr>
              <w:jc w:val="both"/>
              <w:rPr>
                <w:sz w:val="22"/>
                <w:szCs w:val="22"/>
              </w:rPr>
            </w:pPr>
            <w:r>
              <w:rPr>
                <w:sz w:val="22"/>
                <w:szCs w:val="22"/>
              </w:rPr>
              <w:t>- регистрация муниципальной собственности и объектов ЖКХ</w:t>
            </w:r>
            <w:r w:rsidR="0040470C" w:rsidRPr="0093484B">
              <w:rPr>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2B4378" w:rsidRPr="0093484B" w:rsidRDefault="002B4378" w:rsidP="002B4378">
            <w:pPr>
              <w:rPr>
                <w:sz w:val="22"/>
                <w:szCs w:val="22"/>
              </w:rPr>
            </w:pPr>
            <w:r w:rsidRPr="0093484B">
              <w:rPr>
                <w:sz w:val="22"/>
                <w:szCs w:val="22"/>
              </w:rPr>
              <w:t>- с</w:t>
            </w:r>
            <w:r w:rsidR="0040470C" w:rsidRPr="0093484B">
              <w:rPr>
                <w:sz w:val="22"/>
                <w:szCs w:val="22"/>
              </w:rPr>
              <w:t xml:space="preserve">нижение </w:t>
            </w:r>
            <w:r w:rsidRPr="0093484B">
              <w:rPr>
                <w:sz w:val="22"/>
                <w:szCs w:val="22"/>
              </w:rPr>
              <w:t>п</w:t>
            </w:r>
            <w:r w:rsidR="0040470C" w:rsidRPr="0093484B">
              <w:rPr>
                <w:sz w:val="22"/>
                <w:szCs w:val="22"/>
              </w:rPr>
              <w:t>латежеспособности                                                                                                                                                                                                                                                                                              граждан по оплате жилищно-коммунальных услуг</w:t>
            </w:r>
            <w:r w:rsidRPr="0093484B">
              <w:rPr>
                <w:sz w:val="22"/>
                <w:szCs w:val="22"/>
              </w:rPr>
              <w:t>;</w:t>
            </w:r>
          </w:p>
          <w:p w:rsidR="0040470C" w:rsidRPr="0093484B" w:rsidRDefault="002B4378" w:rsidP="002B4378">
            <w:pPr>
              <w:rPr>
                <w:sz w:val="22"/>
                <w:szCs w:val="22"/>
              </w:rPr>
            </w:pPr>
            <w:r w:rsidRPr="0093484B">
              <w:rPr>
                <w:sz w:val="22"/>
                <w:szCs w:val="22"/>
              </w:rPr>
              <w:t>-</w:t>
            </w:r>
            <w:r w:rsidR="0040470C" w:rsidRPr="0093484B">
              <w:rPr>
                <w:sz w:val="22"/>
                <w:szCs w:val="22"/>
              </w:rPr>
              <w:t xml:space="preserve"> </w:t>
            </w:r>
            <w:r w:rsidRPr="0093484B">
              <w:rPr>
                <w:sz w:val="22"/>
                <w:szCs w:val="22"/>
              </w:rPr>
              <w:t>о</w:t>
            </w:r>
            <w:r w:rsidR="0040470C" w:rsidRPr="0093484B">
              <w:rPr>
                <w:sz w:val="22"/>
                <w:szCs w:val="22"/>
              </w:rPr>
              <w:t>пережающий рост тарифов по отношению к росту доходов населения</w:t>
            </w:r>
            <w:r w:rsidRPr="0093484B">
              <w:rPr>
                <w:sz w:val="22"/>
                <w:szCs w:val="22"/>
              </w:rPr>
              <w:t>;</w:t>
            </w:r>
          </w:p>
          <w:p w:rsidR="0040470C" w:rsidRPr="0093484B" w:rsidRDefault="002B4378" w:rsidP="002B4378">
            <w:pPr>
              <w:rPr>
                <w:sz w:val="22"/>
                <w:szCs w:val="22"/>
              </w:rPr>
            </w:pPr>
            <w:r w:rsidRPr="0093484B">
              <w:rPr>
                <w:sz w:val="22"/>
                <w:szCs w:val="22"/>
              </w:rPr>
              <w:t>- у</w:t>
            </w:r>
            <w:r w:rsidR="0040470C" w:rsidRPr="0093484B">
              <w:rPr>
                <w:sz w:val="22"/>
                <w:szCs w:val="22"/>
              </w:rPr>
              <w:t>величение износа основных фондов объектов жилищно-коммунального</w:t>
            </w:r>
            <w:r w:rsidRPr="0093484B">
              <w:rPr>
                <w:sz w:val="22"/>
                <w:szCs w:val="22"/>
              </w:rPr>
              <w:t xml:space="preserve"> хозяйства</w:t>
            </w:r>
            <w:r w:rsidR="0040470C" w:rsidRPr="0093484B">
              <w:rPr>
                <w:sz w:val="22"/>
                <w:szCs w:val="22"/>
              </w:rPr>
              <w:t>, тепловых и   водопроводны</w:t>
            </w:r>
            <w:r w:rsidRPr="0093484B">
              <w:rPr>
                <w:sz w:val="22"/>
                <w:szCs w:val="22"/>
              </w:rPr>
              <w:t>х</w:t>
            </w:r>
            <w:r w:rsidR="0040470C" w:rsidRPr="0093484B">
              <w:rPr>
                <w:sz w:val="22"/>
                <w:szCs w:val="22"/>
              </w:rPr>
              <w:t xml:space="preserve"> сетей.</w:t>
            </w:r>
          </w:p>
          <w:p w:rsidR="0040470C" w:rsidRPr="0093484B" w:rsidRDefault="002B4378" w:rsidP="002B4378">
            <w:pPr>
              <w:pStyle w:val="a"/>
              <w:numPr>
                <w:ilvl w:val="0"/>
                <w:numId w:val="0"/>
              </w:numPr>
              <w:rPr>
                <w:sz w:val="22"/>
                <w:szCs w:val="22"/>
                <w:lang w:val="ru-RU"/>
              </w:rPr>
            </w:pPr>
            <w:r w:rsidRPr="0093484B">
              <w:rPr>
                <w:sz w:val="22"/>
                <w:szCs w:val="22"/>
                <w:lang w:val="ru-RU" w:eastAsia="ru-RU"/>
              </w:rPr>
              <w:t>- у</w:t>
            </w:r>
            <w:r w:rsidR="0040470C" w:rsidRPr="0093484B">
              <w:rPr>
                <w:sz w:val="22"/>
                <w:szCs w:val="22"/>
                <w:lang w:val="ru-RU" w:eastAsia="ru-RU"/>
              </w:rPr>
              <w:t>величение возможности роста аварий техногенного характера.</w:t>
            </w:r>
          </w:p>
        </w:tc>
      </w:tr>
      <w:tr w:rsidR="0040470C" w:rsidRPr="00E74BC1" w:rsidTr="00FB15C5">
        <w:trPr>
          <w:trHeight w:val="2504"/>
        </w:trPr>
        <w:tc>
          <w:tcPr>
            <w:tcW w:w="2235"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b/>
                <w:sz w:val="24"/>
                <w:szCs w:val="24"/>
              </w:rPr>
            </w:pPr>
          </w:p>
          <w:p w:rsidR="0040470C" w:rsidRPr="00E74BC1" w:rsidRDefault="006C2179" w:rsidP="00E74BC1">
            <w:pPr>
              <w:rPr>
                <w:b/>
                <w:sz w:val="24"/>
                <w:szCs w:val="24"/>
              </w:rPr>
            </w:pPr>
            <w:r>
              <w:rPr>
                <w:b/>
                <w:sz w:val="24"/>
                <w:szCs w:val="24"/>
              </w:rPr>
              <w:t>5</w:t>
            </w:r>
            <w:r w:rsidR="0040470C" w:rsidRPr="00E74BC1">
              <w:rPr>
                <w:b/>
                <w:sz w:val="24"/>
                <w:szCs w:val="24"/>
              </w:rPr>
              <w:t>. Экономико-географическое положение, природный потенциал</w:t>
            </w:r>
          </w:p>
        </w:tc>
        <w:tc>
          <w:tcPr>
            <w:tcW w:w="3118"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p>
          <w:p w:rsidR="0040470C" w:rsidRPr="00E74BC1" w:rsidRDefault="0040470C" w:rsidP="00E74BC1">
            <w:pPr>
              <w:rPr>
                <w:sz w:val="24"/>
                <w:szCs w:val="24"/>
              </w:rPr>
            </w:pPr>
            <w:r w:rsidRPr="00E74BC1">
              <w:rPr>
                <w:sz w:val="24"/>
                <w:szCs w:val="24"/>
              </w:rPr>
              <w:t>-</w:t>
            </w:r>
            <w:r>
              <w:rPr>
                <w:sz w:val="24"/>
                <w:szCs w:val="24"/>
              </w:rPr>
              <w:t xml:space="preserve"> наличие </w:t>
            </w:r>
            <w:r w:rsidRPr="00E74BC1">
              <w:rPr>
                <w:sz w:val="24"/>
                <w:szCs w:val="24"/>
              </w:rPr>
              <w:t>границ</w:t>
            </w:r>
            <w:r>
              <w:rPr>
                <w:sz w:val="24"/>
                <w:szCs w:val="24"/>
              </w:rPr>
              <w:t>ы</w:t>
            </w:r>
            <w:r w:rsidRPr="00E74BC1">
              <w:rPr>
                <w:sz w:val="24"/>
                <w:szCs w:val="24"/>
              </w:rPr>
              <w:t xml:space="preserve"> с республикой Казахстан</w:t>
            </w:r>
          </w:p>
          <w:p w:rsidR="0040470C" w:rsidRDefault="0040470C" w:rsidP="00E74BC1">
            <w:pPr>
              <w:rPr>
                <w:sz w:val="24"/>
                <w:szCs w:val="24"/>
              </w:rPr>
            </w:pPr>
            <w:r w:rsidRPr="00E74BC1">
              <w:rPr>
                <w:sz w:val="24"/>
                <w:szCs w:val="24"/>
              </w:rPr>
              <w:t>-наличие лесного фонда</w:t>
            </w:r>
          </w:p>
          <w:p w:rsidR="0040470C" w:rsidRPr="00E74BC1" w:rsidRDefault="0040470C" w:rsidP="00E74BC1">
            <w:pPr>
              <w:rPr>
                <w:sz w:val="24"/>
                <w:szCs w:val="24"/>
              </w:rPr>
            </w:pPr>
            <w:r>
              <w:rPr>
                <w:sz w:val="24"/>
                <w:szCs w:val="24"/>
              </w:rPr>
              <w:t xml:space="preserve">- наличие земельных ресурсов, пригодных для развития растениеводства; </w:t>
            </w:r>
          </w:p>
          <w:p w:rsidR="0040470C" w:rsidRPr="00E74BC1" w:rsidRDefault="0040470C" w:rsidP="00E74BC1">
            <w:pPr>
              <w:rPr>
                <w:sz w:val="24"/>
                <w:szCs w:val="24"/>
              </w:rPr>
            </w:pPr>
            <w:r w:rsidRPr="00E74BC1">
              <w:rPr>
                <w:sz w:val="24"/>
                <w:szCs w:val="24"/>
              </w:rPr>
              <w:t>-запасы минеральных ресурсов (сода, глина, песок)</w:t>
            </w:r>
          </w:p>
          <w:p w:rsidR="0040470C" w:rsidRDefault="0040470C" w:rsidP="00E74BC1">
            <w:pPr>
              <w:rPr>
                <w:sz w:val="24"/>
                <w:szCs w:val="24"/>
              </w:rPr>
            </w:pPr>
            <w:r w:rsidRPr="00E74BC1">
              <w:rPr>
                <w:sz w:val="24"/>
                <w:szCs w:val="24"/>
              </w:rPr>
              <w:t>-компактное расположение сел</w:t>
            </w:r>
            <w:r w:rsidR="00F070F9">
              <w:rPr>
                <w:sz w:val="24"/>
                <w:szCs w:val="24"/>
              </w:rPr>
              <w:t>;</w:t>
            </w:r>
          </w:p>
          <w:p w:rsidR="00F070F9" w:rsidRPr="00E74BC1" w:rsidRDefault="00F070F9" w:rsidP="00E74BC1">
            <w:pPr>
              <w:rPr>
                <w:sz w:val="24"/>
                <w:szCs w:val="24"/>
              </w:rPr>
            </w:pPr>
            <w:r>
              <w:rPr>
                <w:sz w:val="24"/>
                <w:szCs w:val="24"/>
              </w:rPr>
              <w:t>- наличие природного заказника</w:t>
            </w:r>
          </w:p>
        </w:tc>
        <w:tc>
          <w:tcPr>
            <w:tcW w:w="3119"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p>
          <w:p w:rsidR="0040470C" w:rsidRDefault="0040470C" w:rsidP="00E74BC1">
            <w:pPr>
              <w:rPr>
                <w:sz w:val="24"/>
                <w:szCs w:val="24"/>
              </w:rPr>
            </w:pPr>
            <w:r w:rsidRPr="00E74BC1">
              <w:rPr>
                <w:sz w:val="24"/>
                <w:szCs w:val="24"/>
              </w:rPr>
              <w:t>-значительная удаленность от краевого центра и городов как основных потребителей продукции</w:t>
            </w:r>
          </w:p>
          <w:p w:rsidR="0040470C" w:rsidRPr="00E74BC1" w:rsidRDefault="0040470C" w:rsidP="00E74BC1">
            <w:pPr>
              <w:rPr>
                <w:sz w:val="24"/>
                <w:szCs w:val="24"/>
              </w:rPr>
            </w:pPr>
            <w:r>
              <w:rPr>
                <w:sz w:val="24"/>
                <w:szCs w:val="24"/>
              </w:rPr>
              <w:t xml:space="preserve">- резко континентальный климат, </w:t>
            </w:r>
            <w:r w:rsidRPr="00DD762C">
              <w:rPr>
                <w:sz w:val="24"/>
                <w:szCs w:val="24"/>
              </w:rPr>
              <w:t>зоне малого увлажнения и периодических  засух</w:t>
            </w:r>
            <w:r w:rsidRPr="00E74BC1">
              <w:rPr>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p>
          <w:p w:rsidR="0040470C" w:rsidRPr="00E74BC1" w:rsidRDefault="0040470C" w:rsidP="00E74BC1">
            <w:pPr>
              <w:rPr>
                <w:sz w:val="24"/>
                <w:szCs w:val="24"/>
              </w:rPr>
            </w:pPr>
            <w:r w:rsidRPr="00E74BC1">
              <w:rPr>
                <w:sz w:val="24"/>
                <w:szCs w:val="24"/>
              </w:rPr>
              <w:t>-наличие лесного массива для промышленной переработки</w:t>
            </w:r>
          </w:p>
          <w:p w:rsidR="0040470C" w:rsidRPr="00E74BC1" w:rsidRDefault="0040470C" w:rsidP="00E74BC1">
            <w:pPr>
              <w:rPr>
                <w:sz w:val="24"/>
                <w:szCs w:val="24"/>
              </w:rPr>
            </w:pPr>
            <w:r w:rsidRPr="00E74BC1">
              <w:rPr>
                <w:sz w:val="24"/>
                <w:szCs w:val="24"/>
              </w:rPr>
              <w:t xml:space="preserve">-наличие лечебной грязи  в соленых озерах </w:t>
            </w:r>
            <w:proofErr w:type="spellStart"/>
            <w:r w:rsidRPr="00E74BC1">
              <w:rPr>
                <w:sz w:val="24"/>
                <w:szCs w:val="24"/>
              </w:rPr>
              <w:t>р.п</w:t>
            </w:r>
            <w:proofErr w:type="spellEnd"/>
            <w:r w:rsidRPr="00E74BC1">
              <w:rPr>
                <w:sz w:val="24"/>
                <w:szCs w:val="24"/>
              </w:rPr>
              <w:t>. Малиновое Озеро</w:t>
            </w:r>
          </w:p>
        </w:tc>
        <w:tc>
          <w:tcPr>
            <w:tcW w:w="3260"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p>
          <w:p w:rsidR="0040470C" w:rsidRPr="00E74BC1" w:rsidRDefault="0040470C" w:rsidP="00E74BC1">
            <w:pPr>
              <w:rPr>
                <w:sz w:val="24"/>
                <w:szCs w:val="24"/>
              </w:rPr>
            </w:pPr>
            <w:r w:rsidRPr="00E74BC1">
              <w:rPr>
                <w:sz w:val="24"/>
                <w:szCs w:val="24"/>
              </w:rPr>
              <w:t>-минерально-сырьевая база слабо изучена</w:t>
            </w:r>
          </w:p>
          <w:p w:rsidR="0040470C" w:rsidRPr="00E74BC1" w:rsidRDefault="0040470C" w:rsidP="00E74BC1">
            <w:pPr>
              <w:rPr>
                <w:sz w:val="24"/>
                <w:szCs w:val="24"/>
              </w:rPr>
            </w:pPr>
            <w:r w:rsidRPr="00E74BC1">
              <w:rPr>
                <w:sz w:val="24"/>
                <w:szCs w:val="24"/>
              </w:rPr>
              <w:t>-необходимость крупных капитальных вложений в разведку и добычу полезных ископаемых</w:t>
            </w:r>
          </w:p>
        </w:tc>
      </w:tr>
      <w:tr w:rsidR="0040470C" w:rsidRPr="00E74BC1" w:rsidTr="00FB15C5">
        <w:trPr>
          <w:trHeight w:val="1945"/>
        </w:trPr>
        <w:tc>
          <w:tcPr>
            <w:tcW w:w="2235" w:type="dxa"/>
            <w:tcBorders>
              <w:top w:val="single" w:sz="4" w:space="0" w:color="auto"/>
              <w:left w:val="single" w:sz="4" w:space="0" w:color="auto"/>
              <w:bottom w:val="single" w:sz="4" w:space="0" w:color="auto"/>
              <w:right w:val="single" w:sz="4" w:space="0" w:color="auto"/>
            </w:tcBorders>
          </w:tcPr>
          <w:p w:rsidR="0040470C" w:rsidRPr="00E74BC1" w:rsidRDefault="006C2179" w:rsidP="00E74BC1">
            <w:pPr>
              <w:rPr>
                <w:b/>
                <w:sz w:val="24"/>
                <w:szCs w:val="24"/>
              </w:rPr>
            </w:pPr>
            <w:r>
              <w:rPr>
                <w:b/>
                <w:sz w:val="24"/>
                <w:szCs w:val="24"/>
              </w:rPr>
              <w:t>6</w:t>
            </w:r>
            <w:r w:rsidR="0040470C" w:rsidRPr="00E74BC1">
              <w:rPr>
                <w:b/>
                <w:sz w:val="24"/>
                <w:szCs w:val="24"/>
              </w:rPr>
              <w:t>. Экономический потенциал</w:t>
            </w:r>
          </w:p>
          <w:p w:rsidR="0040470C" w:rsidRPr="00E74BC1" w:rsidRDefault="0040470C" w:rsidP="00E74BC1">
            <w:pPr>
              <w:rPr>
                <w:b/>
                <w:sz w:val="24"/>
                <w:szCs w:val="24"/>
              </w:rPr>
            </w:pPr>
            <w:r w:rsidRPr="00E74BC1">
              <w:rPr>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r w:rsidRPr="00E74BC1">
              <w:rPr>
                <w:sz w:val="24"/>
                <w:szCs w:val="24"/>
              </w:rPr>
              <w:t>-наличие мощностей для развития перерабатывающей промышленности</w:t>
            </w:r>
          </w:p>
          <w:p w:rsidR="0040470C" w:rsidRPr="00E74BC1" w:rsidRDefault="0040470C" w:rsidP="00E74BC1">
            <w:pPr>
              <w:rPr>
                <w:sz w:val="24"/>
                <w:szCs w:val="24"/>
              </w:rPr>
            </w:pPr>
            <w:r w:rsidRPr="00E74BC1">
              <w:rPr>
                <w:sz w:val="24"/>
                <w:szCs w:val="24"/>
              </w:rPr>
              <w:t xml:space="preserve">- наличие свободных инвестиционных площадок </w:t>
            </w:r>
          </w:p>
          <w:p w:rsidR="0040470C" w:rsidRPr="00E74BC1" w:rsidRDefault="0040470C" w:rsidP="00E74BC1">
            <w:pPr>
              <w:rPr>
                <w:sz w:val="24"/>
                <w:szCs w:val="24"/>
              </w:rPr>
            </w:pPr>
            <w:r w:rsidRPr="00E74BC1">
              <w:rPr>
                <w:sz w:val="24"/>
                <w:szCs w:val="24"/>
              </w:rPr>
              <w:t>- увеличение посевных площадей</w:t>
            </w:r>
          </w:p>
          <w:p w:rsidR="0040470C" w:rsidRPr="00E74BC1" w:rsidRDefault="0040470C" w:rsidP="00E74BC1">
            <w:pPr>
              <w:rPr>
                <w:sz w:val="24"/>
                <w:szCs w:val="24"/>
              </w:rPr>
            </w:pPr>
            <w:r w:rsidRPr="00E74BC1">
              <w:rPr>
                <w:sz w:val="24"/>
                <w:szCs w:val="24"/>
              </w:rPr>
              <w:t xml:space="preserve">- рост производства продукции растениеводства, животноводства </w:t>
            </w:r>
          </w:p>
          <w:p w:rsidR="0040470C" w:rsidRPr="00E74BC1" w:rsidRDefault="0040470C" w:rsidP="00E74BC1">
            <w:pPr>
              <w:rPr>
                <w:sz w:val="24"/>
                <w:szCs w:val="24"/>
              </w:rPr>
            </w:pPr>
            <w:r w:rsidRPr="00E74BC1">
              <w:rPr>
                <w:sz w:val="24"/>
                <w:szCs w:val="24"/>
              </w:rPr>
              <w:t>-динамичное развитие потребительского рынка</w:t>
            </w:r>
          </w:p>
          <w:p w:rsidR="0040470C" w:rsidRDefault="0040470C" w:rsidP="00E74BC1">
            <w:pPr>
              <w:rPr>
                <w:sz w:val="24"/>
                <w:szCs w:val="24"/>
              </w:rPr>
            </w:pPr>
            <w:r w:rsidRPr="00E74BC1">
              <w:rPr>
                <w:sz w:val="24"/>
                <w:szCs w:val="24"/>
              </w:rPr>
              <w:t xml:space="preserve">-рост товарооборота, общественного питания, платных услуг на душу населения </w:t>
            </w:r>
          </w:p>
          <w:p w:rsidR="0040470C" w:rsidRPr="00E74BC1" w:rsidRDefault="0040470C" w:rsidP="00E74BC1">
            <w:pPr>
              <w:rPr>
                <w:sz w:val="24"/>
                <w:szCs w:val="24"/>
              </w:rPr>
            </w:pPr>
            <w:r w:rsidRPr="0093484B">
              <w:rPr>
                <w:sz w:val="24"/>
                <w:szCs w:val="24"/>
              </w:rPr>
              <w:t xml:space="preserve">- наличие в Алтайском крае комплексной системы государственной поддержки субъектов </w:t>
            </w:r>
            <w:r w:rsidRPr="0093484B">
              <w:rPr>
                <w:sz w:val="24"/>
                <w:szCs w:val="24"/>
              </w:rPr>
              <w:lastRenderedPageBreak/>
              <w:t>малого и среднего предпринимательства, включающей меры финансового и нефинансового содействия</w:t>
            </w:r>
          </w:p>
        </w:tc>
        <w:tc>
          <w:tcPr>
            <w:tcW w:w="3119"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r w:rsidRPr="00E74BC1">
              <w:rPr>
                <w:sz w:val="24"/>
                <w:szCs w:val="24"/>
              </w:rPr>
              <w:lastRenderedPageBreak/>
              <w:t>-слабая конкурентная способность продукции</w:t>
            </w:r>
          </w:p>
          <w:p w:rsidR="0040470C" w:rsidRPr="00E74BC1" w:rsidRDefault="0040470C" w:rsidP="00E74BC1">
            <w:pPr>
              <w:rPr>
                <w:sz w:val="24"/>
                <w:szCs w:val="24"/>
              </w:rPr>
            </w:pPr>
            <w:r w:rsidRPr="00E74BC1">
              <w:rPr>
                <w:color w:val="000000"/>
                <w:sz w:val="24"/>
                <w:szCs w:val="24"/>
              </w:rPr>
              <w:t>-снижение</w:t>
            </w:r>
            <w:r w:rsidRPr="00E74BC1">
              <w:rPr>
                <w:sz w:val="24"/>
                <w:szCs w:val="24"/>
              </w:rPr>
              <w:t xml:space="preserve"> производства пищевых продуктов</w:t>
            </w:r>
          </w:p>
          <w:p w:rsidR="0040470C" w:rsidRPr="00E74BC1" w:rsidRDefault="0040470C" w:rsidP="00E74BC1">
            <w:pPr>
              <w:rPr>
                <w:sz w:val="24"/>
                <w:szCs w:val="24"/>
              </w:rPr>
            </w:pPr>
            <w:r w:rsidRPr="00E74BC1">
              <w:rPr>
                <w:sz w:val="24"/>
                <w:szCs w:val="24"/>
              </w:rPr>
              <w:t>-большой износ основных фондов во всех отраслях экономики</w:t>
            </w:r>
          </w:p>
          <w:p w:rsidR="0040470C" w:rsidRPr="00E74BC1" w:rsidRDefault="0040470C" w:rsidP="00E74BC1">
            <w:pPr>
              <w:rPr>
                <w:sz w:val="24"/>
                <w:szCs w:val="24"/>
              </w:rPr>
            </w:pPr>
            <w:r w:rsidRPr="00E74BC1">
              <w:rPr>
                <w:sz w:val="24"/>
                <w:szCs w:val="24"/>
              </w:rPr>
              <w:t xml:space="preserve">-низкая заработная плата в сельском хозяйстве, снижение численности работников занятых в экономике </w:t>
            </w:r>
          </w:p>
          <w:p w:rsidR="0040470C" w:rsidRPr="00E74BC1" w:rsidRDefault="0040470C" w:rsidP="00E74BC1">
            <w:pPr>
              <w:rPr>
                <w:sz w:val="24"/>
                <w:szCs w:val="24"/>
              </w:rPr>
            </w:pPr>
            <w:r w:rsidRPr="00E74BC1">
              <w:rPr>
                <w:sz w:val="24"/>
                <w:szCs w:val="24"/>
              </w:rPr>
              <w:t>-уменьшение числа занятых в малом бизнесе</w:t>
            </w:r>
          </w:p>
          <w:p w:rsidR="0040470C" w:rsidRPr="00E74BC1" w:rsidRDefault="0040470C" w:rsidP="00E74BC1">
            <w:pPr>
              <w:rPr>
                <w:sz w:val="24"/>
                <w:szCs w:val="24"/>
              </w:rPr>
            </w:pPr>
            <w:r w:rsidRPr="00E74BC1">
              <w:rPr>
                <w:sz w:val="24"/>
                <w:szCs w:val="24"/>
              </w:rPr>
              <w:t xml:space="preserve">- отставание величины заработной платы малого бизнеса от </w:t>
            </w:r>
            <w:proofErr w:type="spellStart"/>
            <w:r w:rsidRPr="00E74BC1">
              <w:rPr>
                <w:sz w:val="24"/>
                <w:szCs w:val="24"/>
              </w:rPr>
              <w:t>среднерайонного</w:t>
            </w:r>
            <w:proofErr w:type="spellEnd"/>
            <w:r w:rsidRPr="00E74BC1">
              <w:rPr>
                <w:sz w:val="24"/>
                <w:szCs w:val="24"/>
              </w:rPr>
              <w:t xml:space="preserve"> уровня</w:t>
            </w:r>
          </w:p>
          <w:p w:rsidR="0040470C" w:rsidRPr="00E74BC1" w:rsidRDefault="0040470C" w:rsidP="00E74BC1">
            <w:pPr>
              <w:rPr>
                <w:sz w:val="24"/>
                <w:szCs w:val="24"/>
              </w:rPr>
            </w:pPr>
            <w:r w:rsidRPr="00E74BC1">
              <w:rPr>
                <w:sz w:val="24"/>
                <w:szCs w:val="24"/>
              </w:rPr>
              <w:t>-отсутствие собственных энергетических ресурсов</w:t>
            </w:r>
          </w:p>
          <w:p w:rsidR="0040470C" w:rsidRPr="00E74BC1" w:rsidRDefault="0040470C" w:rsidP="00E74BC1">
            <w:pPr>
              <w:rPr>
                <w:sz w:val="24"/>
                <w:szCs w:val="24"/>
              </w:rPr>
            </w:pPr>
            <w:r w:rsidRPr="00E74BC1">
              <w:rPr>
                <w:sz w:val="24"/>
                <w:szCs w:val="24"/>
              </w:rPr>
              <w:t>-отсутствие оптовых рынков</w:t>
            </w:r>
          </w:p>
          <w:p w:rsidR="0040470C" w:rsidRPr="0093484B" w:rsidRDefault="0040470C" w:rsidP="0040470C">
            <w:pPr>
              <w:keepNext/>
              <w:widowControl w:val="0"/>
              <w:tabs>
                <w:tab w:val="left" w:pos="3374"/>
              </w:tabs>
              <w:jc w:val="both"/>
              <w:rPr>
                <w:color w:val="010101"/>
                <w:spacing w:val="-6"/>
                <w:sz w:val="22"/>
                <w:szCs w:val="22"/>
              </w:rPr>
            </w:pPr>
            <w:r w:rsidRPr="0093484B">
              <w:rPr>
                <w:color w:val="010101"/>
                <w:spacing w:val="-6"/>
                <w:sz w:val="22"/>
                <w:szCs w:val="22"/>
              </w:rPr>
              <w:t xml:space="preserve">- необходимость привлечения </w:t>
            </w:r>
            <w:r w:rsidRPr="0093484B">
              <w:rPr>
                <w:color w:val="010101"/>
                <w:spacing w:val="-6"/>
                <w:sz w:val="22"/>
                <w:szCs w:val="22"/>
              </w:rPr>
              <w:lastRenderedPageBreak/>
              <w:t>заемных источников финансирования в силу недостаточности собственных средств;</w:t>
            </w:r>
          </w:p>
          <w:p w:rsidR="0040470C" w:rsidRPr="0093484B" w:rsidRDefault="0093484B" w:rsidP="0040470C">
            <w:pPr>
              <w:keepNext/>
              <w:widowControl w:val="0"/>
              <w:tabs>
                <w:tab w:val="left" w:pos="3374"/>
              </w:tabs>
              <w:jc w:val="both"/>
              <w:rPr>
                <w:color w:val="010101"/>
                <w:spacing w:val="-6"/>
                <w:sz w:val="22"/>
                <w:szCs w:val="22"/>
              </w:rPr>
            </w:pPr>
            <w:r w:rsidRPr="0093484B">
              <w:rPr>
                <w:color w:val="010101"/>
                <w:spacing w:val="-6"/>
                <w:sz w:val="22"/>
                <w:szCs w:val="22"/>
              </w:rPr>
              <w:t xml:space="preserve">- </w:t>
            </w:r>
            <w:r w:rsidR="0040470C" w:rsidRPr="0093484B">
              <w:rPr>
                <w:color w:val="010101"/>
                <w:spacing w:val="-6"/>
                <w:sz w:val="22"/>
                <w:szCs w:val="22"/>
              </w:rPr>
              <w:t xml:space="preserve">высокая стоимость банковских кредитов и </w:t>
            </w:r>
            <w:r w:rsidRPr="0093484B">
              <w:rPr>
                <w:color w:val="010101"/>
                <w:spacing w:val="-6"/>
                <w:sz w:val="22"/>
                <w:szCs w:val="22"/>
              </w:rPr>
              <w:t xml:space="preserve">жесткие </w:t>
            </w:r>
            <w:r w:rsidR="0040470C" w:rsidRPr="0093484B">
              <w:rPr>
                <w:color w:val="010101"/>
                <w:spacing w:val="-6"/>
                <w:sz w:val="22"/>
                <w:szCs w:val="22"/>
              </w:rPr>
              <w:t>требовани</w:t>
            </w:r>
            <w:r w:rsidRPr="0093484B">
              <w:rPr>
                <w:color w:val="010101"/>
                <w:spacing w:val="-6"/>
                <w:sz w:val="22"/>
                <w:szCs w:val="22"/>
              </w:rPr>
              <w:t>я</w:t>
            </w:r>
            <w:r w:rsidR="0040470C" w:rsidRPr="0093484B">
              <w:rPr>
                <w:color w:val="010101"/>
                <w:spacing w:val="-6"/>
                <w:sz w:val="22"/>
                <w:szCs w:val="22"/>
              </w:rPr>
              <w:t xml:space="preserve"> по их обеспеченности;</w:t>
            </w:r>
          </w:p>
          <w:p w:rsidR="0040470C" w:rsidRPr="00282880" w:rsidRDefault="0040470C" w:rsidP="0040470C">
            <w:pPr>
              <w:keepNext/>
              <w:widowControl w:val="0"/>
              <w:tabs>
                <w:tab w:val="left" w:pos="3374"/>
              </w:tabs>
              <w:jc w:val="both"/>
              <w:rPr>
                <w:color w:val="010101"/>
                <w:spacing w:val="-6"/>
                <w:sz w:val="22"/>
                <w:szCs w:val="22"/>
                <w:highlight w:val="yellow"/>
              </w:rPr>
            </w:pPr>
            <w:r w:rsidRPr="0093484B">
              <w:rPr>
                <w:color w:val="010101"/>
                <w:spacing w:val="-6"/>
                <w:sz w:val="22"/>
                <w:szCs w:val="22"/>
              </w:rPr>
              <w:t>- недостаточные навыки эффективного ведения бизнеса, опыта управления, юридических и экономических знаний у руководителей малых и средних предприятий;</w:t>
            </w:r>
          </w:p>
          <w:p w:rsidR="0040470C" w:rsidRPr="00E74BC1" w:rsidRDefault="0040470C" w:rsidP="0040470C">
            <w:pP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r w:rsidRPr="00E74BC1">
              <w:rPr>
                <w:sz w:val="24"/>
                <w:szCs w:val="24"/>
              </w:rPr>
              <w:lastRenderedPageBreak/>
              <w:t>-увеличение выпуска промышленной продукции улучшенного качества, расширение ассортимента выпускаемой продукции и рынков сбыта</w:t>
            </w:r>
          </w:p>
          <w:p w:rsidR="0040470C" w:rsidRPr="00E74BC1" w:rsidRDefault="0040470C" w:rsidP="00E74BC1">
            <w:pPr>
              <w:rPr>
                <w:sz w:val="24"/>
                <w:szCs w:val="24"/>
              </w:rPr>
            </w:pPr>
            <w:r w:rsidRPr="00E74BC1">
              <w:rPr>
                <w:sz w:val="24"/>
                <w:szCs w:val="24"/>
              </w:rPr>
              <w:t>-повышение эффективности растениеводства за счет выполнения всех технологических работ</w:t>
            </w:r>
          </w:p>
          <w:p w:rsidR="0040470C" w:rsidRPr="00E74BC1" w:rsidRDefault="0040470C" w:rsidP="00E74BC1">
            <w:pPr>
              <w:rPr>
                <w:sz w:val="24"/>
                <w:szCs w:val="24"/>
              </w:rPr>
            </w:pPr>
            <w:r w:rsidRPr="00E74BC1">
              <w:rPr>
                <w:sz w:val="24"/>
                <w:szCs w:val="24"/>
              </w:rPr>
              <w:t xml:space="preserve">-приобретение современной сельскохозяйственной техники </w:t>
            </w:r>
          </w:p>
          <w:p w:rsidR="0040470C" w:rsidRPr="00E74BC1" w:rsidRDefault="0040470C" w:rsidP="00E74BC1">
            <w:pPr>
              <w:rPr>
                <w:sz w:val="24"/>
                <w:szCs w:val="24"/>
              </w:rPr>
            </w:pPr>
            <w:r w:rsidRPr="00E74BC1">
              <w:rPr>
                <w:sz w:val="24"/>
                <w:szCs w:val="24"/>
              </w:rPr>
              <w:t>-повышение эффективности животноводства за счет улучшения пород скота</w:t>
            </w:r>
          </w:p>
          <w:p w:rsidR="0040470C" w:rsidRPr="00E74BC1" w:rsidRDefault="0040470C" w:rsidP="00E74BC1">
            <w:pPr>
              <w:rPr>
                <w:sz w:val="24"/>
                <w:szCs w:val="24"/>
              </w:rPr>
            </w:pPr>
            <w:r w:rsidRPr="00E74BC1">
              <w:rPr>
                <w:sz w:val="24"/>
                <w:szCs w:val="24"/>
              </w:rPr>
              <w:t>-повышение качества почвы за счет применения удобрений, применение средств химической защиты</w:t>
            </w:r>
          </w:p>
          <w:p w:rsidR="0040470C" w:rsidRPr="00E74BC1" w:rsidRDefault="0040470C" w:rsidP="00E74BC1">
            <w:pPr>
              <w:rPr>
                <w:sz w:val="24"/>
                <w:szCs w:val="24"/>
              </w:rPr>
            </w:pPr>
            <w:r w:rsidRPr="00E74BC1">
              <w:rPr>
                <w:sz w:val="24"/>
                <w:szCs w:val="24"/>
              </w:rPr>
              <w:t>-привлечение инвестиционных ресурсов в развитие животноводства</w:t>
            </w:r>
          </w:p>
          <w:p w:rsidR="0040470C" w:rsidRPr="00E74BC1" w:rsidRDefault="0040470C" w:rsidP="00E74BC1">
            <w:pPr>
              <w:rPr>
                <w:sz w:val="24"/>
                <w:szCs w:val="24"/>
              </w:rPr>
            </w:pPr>
            <w:r w:rsidRPr="00E74BC1">
              <w:rPr>
                <w:sz w:val="24"/>
                <w:szCs w:val="24"/>
              </w:rPr>
              <w:t>-развитие личных подсобных хозяйств</w:t>
            </w:r>
          </w:p>
          <w:p w:rsidR="0040470C" w:rsidRPr="00E74BC1" w:rsidRDefault="0040470C" w:rsidP="00E74BC1">
            <w:pPr>
              <w:rPr>
                <w:sz w:val="24"/>
                <w:szCs w:val="24"/>
              </w:rPr>
            </w:pPr>
            <w:r w:rsidRPr="00E74BC1">
              <w:rPr>
                <w:sz w:val="24"/>
                <w:szCs w:val="24"/>
              </w:rPr>
              <w:lastRenderedPageBreak/>
              <w:t>-изменение отраслевой структуры малого бизнеса от торговли к промышленному производству</w:t>
            </w:r>
          </w:p>
          <w:p w:rsidR="0040470C" w:rsidRPr="00E74BC1" w:rsidRDefault="0040470C" w:rsidP="00E74BC1">
            <w:pPr>
              <w:rPr>
                <w:sz w:val="24"/>
                <w:szCs w:val="24"/>
              </w:rPr>
            </w:pPr>
            <w:r w:rsidRPr="00E74BC1">
              <w:rPr>
                <w:sz w:val="24"/>
                <w:szCs w:val="24"/>
              </w:rPr>
              <w:t>-расширение номенклатуры оказываемых платных услуг</w:t>
            </w:r>
          </w:p>
          <w:p w:rsidR="0040470C" w:rsidRPr="00E74BC1" w:rsidRDefault="0040470C" w:rsidP="00E74BC1">
            <w:pPr>
              <w:rPr>
                <w:sz w:val="24"/>
                <w:szCs w:val="24"/>
              </w:rPr>
            </w:pPr>
            <w:r w:rsidRPr="00E74BC1">
              <w:rPr>
                <w:sz w:val="24"/>
                <w:szCs w:val="24"/>
              </w:rPr>
              <w:t>-внедрение прогрессивных форм торговли и методов обслуживания населения</w:t>
            </w:r>
          </w:p>
        </w:tc>
        <w:tc>
          <w:tcPr>
            <w:tcW w:w="3260"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r w:rsidRPr="00E74BC1">
              <w:rPr>
                <w:sz w:val="24"/>
                <w:szCs w:val="24"/>
              </w:rPr>
              <w:lastRenderedPageBreak/>
              <w:t>-значительная удаленность рынков сбыта промышленной и с/хозяйственной продукции</w:t>
            </w:r>
          </w:p>
          <w:p w:rsidR="0040470C" w:rsidRPr="00E74BC1" w:rsidRDefault="0040470C" w:rsidP="00E74BC1">
            <w:pPr>
              <w:rPr>
                <w:sz w:val="24"/>
                <w:szCs w:val="24"/>
              </w:rPr>
            </w:pPr>
            <w:r w:rsidRPr="00E74BC1">
              <w:rPr>
                <w:sz w:val="24"/>
                <w:szCs w:val="24"/>
              </w:rPr>
              <w:t>-ликвидация железнодорожного сообщения</w:t>
            </w:r>
          </w:p>
          <w:p w:rsidR="0040470C" w:rsidRPr="00E74BC1" w:rsidRDefault="0040470C" w:rsidP="00E74BC1">
            <w:pPr>
              <w:rPr>
                <w:sz w:val="24"/>
                <w:szCs w:val="24"/>
              </w:rPr>
            </w:pPr>
            <w:r w:rsidRPr="00E74BC1">
              <w:rPr>
                <w:sz w:val="24"/>
                <w:szCs w:val="24"/>
              </w:rPr>
              <w:t>-ухудшение финансового состояния предприятий</w:t>
            </w:r>
          </w:p>
          <w:p w:rsidR="0040470C" w:rsidRPr="00E74BC1" w:rsidRDefault="0040470C" w:rsidP="00E74BC1">
            <w:pPr>
              <w:rPr>
                <w:sz w:val="24"/>
                <w:szCs w:val="24"/>
              </w:rPr>
            </w:pPr>
            <w:r w:rsidRPr="00E74BC1">
              <w:rPr>
                <w:sz w:val="24"/>
                <w:szCs w:val="24"/>
              </w:rPr>
              <w:t>-низкая закупочная цена на сельскохозяйственную  продукцию</w:t>
            </w:r>
          </w:p>
          <w:p w:rsidR="0040470C" w:rsidRPr="00E74BC1" w:rsidRDefault="0040470C" w:rsidP="00E74BC1">
            <w:pPr>
              <w:rPr>
                <w:sz w:val="24"/>
                <w:szCs w:val="24"/>
              </w:rPr>
            </w:pPr>
            <w:r w:rsidRPr="00E74BC1">
              <w:rPr>
                <w:sz w:val="24"/>
                <w:szCs w:val="24"/>
              </w:rPr>
              <w:t>-высокие цены на ГСМ, с/технику, запасные части, электроэнергию</w:t>
            </w:r>
          </w:p>
          <w:p w:rsidR="0040470C" w:rsidRPr="00E74BC1" w:rsidRDefault="0040470C" w:rsidP="00E74BC1">
            <w:pPr>
              <w:rPr>
                <w:sz w:val="24"/>
                <w:szCs w:val="24"/>
              </w:rPr>
            </w:pPr>
            <w:r w:rsidRPr="00E74BC1">
              <w:rPr>
                <w:sz w:val="24"/>
                <w:szCs w:val="24"/>
              </w:rPr>
              <w:t>-высокая кредиторская задолженность предприятий</w:t>
            </w:r>
          </w:p>
        </w:tc>
      </w:tr>
      <w:tr w:rsidR="0040470C" w:rsidRPr="00E74BC1" w:rsidTr="00FB15C5">
        <w:trPr>
          <w:trHeight w:val="1333"/>
        </w:trPr>
        <w:tc>
          <w:tcPr>
            <w:tcW w:w="2235" w:type="dxa"/>
            <w:tcBorders>
              <w:top w:val="single" w:sz="4" w:space="0" w:color="auto"/>
              <w:left w:val="single" w:sz="4" w:space="0" w:color="auto"/>
              <w:bottom w:val="single" w:sz="4" w:space="0" w:color="auto"/>
              <w:right w:val="single" w:sz="4" w:space="0" w:color="auto"/>
            </w:tcBorders>
          </w:tcPr>
          <w:p w:rsidR="0040470C" w:rsidRPr="00E74BC1" w:rsidRDefault="006C2179" w:rsidP="00E74BC1">
            <w:pPr>
              <w:rPr>
                <w:b/>
                <w:sz w:val="23"/>
                <w:szCs w:val="23"/>
              </w:rPr>
            </w:pPr>
            <w:r>
              <w:rPr>
                <w:b/>
                <w:sz w:val="23"/>
                <w:szCs w:val="23"/>
              </w:rPr>
              <w:lastRenderedPageBreak/>
              <w:t>7</w:t>
            </w:r>
            <w:r w:rsidR="0040470C" w:rsidRPr="00E74BC1">
              <w:rPr>
                <w:b/>
                <w:sz w:val="23"/>
                <w:szCs w:val="23"/>
              </w:rPr>
              <w:t>.Инвестиционный потенциал</w:t>
            </w:r>
          </w:p>
        </w:tc>
        <w:tc>
          <w:tcPr>
            <w:tcW w:w="3118"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r w:rsidRPr="00E74BC1">
              <w:rPr>
                <w:sz w:val="24"/>
                <w:szCs w:val="24"/>
              </w:rPr>
              <w:t>-рост инвестиций в основной капитал</w:t>
            </w:r>
          </w:p>
          <w:p w:rsidR="0040470C" w:rsidRDefault="0040470C" w:rsidP="00E74BC1">
            <w:pPr>
              <w:rPr>
                <w:sz w:val="24"/>
                <w:szCs w:val="24"/>
              </w:rPr>
            </w:pPr>
            <w:r w:rsidRPr="00E74BC1">
              <w:rPr>
                <w:sz w:val="24"/>
                <w:szCs w:val="24"/>
              </w:rPr>
              <w:t xml:space="preserve">-утвержден генеральный план с. Михайловское и </w:t>
            </w:r>
            <w:proofErr w:type="spellStart"/>
            <w:r w:rsidRPr="00E74BC1">
              <w:rPr>
                <w:sz w:val="24"/>
                <w:szCs w:val="24"/>
              </w:rPr>
              <w:t>р.п</w:t>
            </w:r>
            <w:proofErr w:type="spellEnd"/>
            <w:r w:rsidRPr="00E74BC1">
              <w:rPr>
                <w:sz w:val="24"/>
                <w:szCs w:val="24"/>
              </w:rPr>
              <w:t>. Малиновое Озеро</w:t>
            </w:r>
          </w:p>
          <w:p w:rsidR="0040470C" w:rsidRPr="00E74BC1" w:rsidRDefault="0040470C" w:rsidP="00E74BC1">
            <w:pPr>
              <w:rPr>
                <w:sz w:val="24"/>
                <w:szCs w:val="24"/>
              </w:rPr>
            </w:pPr>
            <w:r>
              <w:rPr>
                <w:sz w:val="24"/>
                <w:szCs w:val="24"/>
              </w:rPr>
              <w:t xml:space="preserve">- участие района в федеральных и региональных программах </w:t>
            </w:r>
            <w:proofErr w:type="spellStart"/>
            <w:r>
              <w:rPr>
                <w:sz w:val="24"/>
                <w:szCs w:val="24"/>
              </w:rPr>
              <w:t>развитияс</w:t>
            </w:r>
            <w:proofErr w:type="spellEnd"/>
            <w:r>
              <w:rPr>
                <w:sz w:val="24"/>
                <w:szCs w:val="24"/>
              </w:rPr>
              <w:t xml:space="preserve"> целью привлечения федеральных и краевых средств</w:t>
            </w:r>
          </w:p>
        </w:tc>
        <w:tc>
          <w:tcPr>
            <w:tcW w:w="3119"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r w:rsidRPr="00E74BC1">
              <w:rPr>
                <w:sz w:val="24"/>
                <w:szCs w:val="24"/>
              </w:rPr>
              <w:t>-высокая степень износа основных средств</w:t>
            </w:r>
          </w:p>
        </w:tc>
        <w:tc>
          <w:tcPr>
            <w:tcW w:w="3969"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r w:rsidRPr="00E74BC1">
              <w:rPr>
                <w:sz w:val="24"/>
                <w:szCs w:val="24"/>
              </w:rPr>
              <w:t>-инвестиции в строительство жилья, использование ипотеки</w:t>
            </w:r>
          </w:p>
          <w:p w:rsidR="0040470C" w:rsidRPr="00E74BC1" w:rsidRDefault="0040470C" w:rsidP="00E74BC1">
            <w:pPr>
              <w:rPr>
                <w:sz w:val="24"/>
                <w:szCs w:val="24"/>
              </w:rPr>
            </w:pPr>
            <w:r w:rsidRPr="00E74BC1">
              <w:rPr>
                <w:sz w:val="24"/>
                <w:szCs w:val="24"/>
              </w:rPr>
              <w:t>-участие в долевом строительстве за счет бюджетов всех уровней</w:t>
            </w:r>
          </w:p>
        </w:tc>
        <w:tc>
          <w:tcPr>
            <w:tcW w:w="3260"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r w:rsidRPr="00E74BC1">
              <w:rPr>
                <w:sz w:val="24"/>
                <w:szCs w:val="24"/>
              </w:rPr>
              <w:t>-отсутствие генеральных планов в остальных поселениях</w:t>
            </w:r>
          </w:p>
        </w:tc>
      </w:tr>
      <w:tr w:rsidR="0040470C" w:rsidRPr="00E74BC1" w:rsidTr="00FB15C5">
        <w:trPr>
          <w:trHeight w:val="713"/>
        </w:trPr>
        <w:tc>
          <w:tcPr>
            <w:tcW w:w="2235" w:type="dxa"/>
            <w:tcBorders>
              <w:top w:val="single" w:sz="4" w:space="0" w:color="auto"/>
              <w:left w:val="single" w:sz="4" w:space="0" w:color="auto"/>
              <w:bottom w:val="single" w:sz="4" w:space="0" w:color="auto"/>
              <w:right w:val="single" w:sz="4" w:space="0" w:color="auto"/>
            </w:tcBorders>
          </w:tcPr>
          <w:p w:rsidR="0040470C" w:rsidRPr="00E74BC1" w:rsidRDefault="006C2179" w:rsidP="00E74BC1">
            <w:pPr>
              <w:rPr>
                <w:b/>
                <w:sz w:val="24"/>
                <w:szCs w:val="24"/>
              </w:rPr>
            </w:pPr>
            <w:r>
              <w:rPr>
                <w:b/>
                <w:sz w:val="24"/>
                <w:szCs w:val="24"/>
              </w:rPr>
              <w:t>8</w:t>
            </w:r>
            <w:r w:rsidR="0040470C" w:rsidRPr="00E74BC1">
              <w:rPr>
                <w:b/>
                <w:sz w:val="24"/>
                <w:szCs w:val="24"/>
              </w:rPr>
              <w:t>. Бюджетный потенциал</w:t>
            </w:r>
          </w:p>
        </w:tc>
        <w:tc>
          <w:tcPr>
            <w:tcW w:w="3118"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r w:rsidRPr="00E74BC1">
              <w:rPr>
                <w:sz w:val="24"/>
                <w:szCs w:val="24"/>
              </w:rPr>
              <w:t>- рост собственных доходов бюджета</w:t>
            </w:r>
          </w:p>
          <w:p w:rsidR="0040470C" w:rsidRPr="00E74BC1" w:rsidRDefault="0040470C" w:rsidP="00E74BC1">
            <w:pPr>
              <w:rPr>
                <w:sz w:val="24"/>
                <w:szCs w:val="24"/>
              </w:rPr>
            </w:pPr>
            <w:r w:rsidRPr="00E74BC1">
              <w:rPr>
                <w:sz w:val="24"/>
                <w:szCs w:val="24"/>
              </w:rPr>
              <w:t>-рост среднемесячной заработной платы</w:t>
            </w:r>
          </w:p>
        </w:tc>
        <w:tc>
          <w:tcPr>
            <w:tcW w:w="3119"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r w:rsidRPr="00E74BC1">
              <w:rPr>
                <w:sz w:val="24"/>
                <w:szCs w:val="24"/>
              </w:rPr>
              <w:t>-имеющийся налоговый потенциал недостаточен для содержания бюджетной сферы</w:t>
            </w:r>
          </w:p>
          <w:p w:rsidR="0040470C" w:rsidRPr="00E74BC1" w:rsidRDefault="0040470C" w:rsidP="00E74BC1">
            <w:pPr>
              <w:rPr>
                <w:sz w:val="24"/>
                <w:szCs w:val="24"/>
              </w:rPr>
            </w:pPr>
            <w:r w:rsidRPr="00E74BC1">
              <w:rPr>
                <w:sz w:val="24"/>
                <w:szCs w:val="24"/>
              </w:rPr>
              <w:t>-низкий процент прибыльных предприятий</w:t>
            </w:r>
          </w:p>
          <w:p w:rsidR="0040470C" w:rsidRPr="00E74BC1" w:rsidRDefault="0040470C" w:rsidP="00E74BC1">
            <w:pPr>
              <w:rPr>
                <w:sz w:val="24"/>
                <w:szCs w:val="24"/>
              </w:rPr>
            </w:pPr>
            <w:r w:rsidRPr="00E74BC1">
              <w:rPr>
                <w:sz w:val="24"/>
                <w:szCs w:val="24"/>
              </w:rPr>
              <w:t>-наличие кредиторской задолженности бюджета</w:t>
            </w:r>
          </w:p>
        </w:tc>
        <w:tc>
          <w:tcPr>
            <w:tcW w:w="3969"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r w:rsidRPr="00E74BC1">
              <w:rPr>
                <w:sz w:val="24"/>
                <w:szCs w:val="24"/>
              </w:rPr>
              <w:t>-формирование эффективной налоговой политики обеспечивающей увеличение налогового потенциала</w:t>
            </w:r>
          </w:p>
          <w:p w:rsidR="0040470C" w:rsidRPr="00E74BC1" w:rsidRDefault="0040470C" w:rsidP="00E74BC1">
            <w:pPr>
              <w:rPr>
                <w:sz w:val="24"/>
                <w:szCs w:val="24"/>
              </w:rPr>
            </w:pPr>
            <w:r w:rsidRPr="00E74BC1">
              <w:rPr>
                <w:sz w:val="24"/>
                <w:szCs w:val="24"/>
              </w:rPr>
              <w:t xml:space="preserve">-эффективное использование муниципальной собственности, в </w:t>
            </w:r>
            <w:proofErr w:type="spellStart"/>
            <w:r w:rsidRPr="00E74BC1">
              <w:rPr>
                <w:sz w:val="24"/>
                <w:szCs w:val="24"/>
              </w:rPr>
              <w:t>т.ч</w:t>
            </w:r>
            <w:proofErr w:type="spellEnd"/>
            <w:r w:rsidRPr="00E74BC1">
              <w:rPr>
                <w:sz w:val="24"/>
                <w:szCs w:val="24"/>
              </w:rPr>
              <w:t>. земли фонда перераспределения</w:t>
            </w:r>
          </w:p>
          <w:p w:rsidR="0040470C" w:rsidRPr="00E74BC1" w:rsidRDefault="0040470C" w:rsidP="00E74BC1">
            <w:pPr>
              <w:rPr>
                <w:sz w:val="24"/>
                <w:szCs w:val="24"/>
              </w:rPr>
            </w:pPr>
            <w:r w:rsidRPr="00E74BC1">
              <w:rPr>
                <w:sz w:val="24"/>
                <w:szCs w:val="24"/>
              </w:rPr>
              <w:t>-работа с собственниками земельных долей на землях сельскохозяйственного назначения</w:t>
            </w:r>
          </w:p>
          <w:p w:rsidR="0040470C" w:rsidRPr="00E74BC1" w:rsidRDefault="0040470C" w:rsidP="00E74BC1">
            <w:pPr>
              <w:rPr>
                <w:sz w:val="24"/>
                <w:szCs w:val="24"/>
              </w:rPr>
            </w:pPr>
            <w:r w:rsidRPr="00E74BC1">
              <w:rPr>
                <w:sz w:val="24"/>
                <w:szCs w:val="24"/>
              </w:rPr>
              <w:t>-легализация денежных доходов, вывод заработной платы  из «тени»</w:t>
            </w:r>
          </w:p>
        </w:tc>
        <w:tc>
          <w:tcPr>
            <w:tcW w:w="3260"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r w:rsidRPr="00E74BC1">
              <w:rPr>
                <w:sz w:val="24"/>
                <w:szCs w:val="24"/>
              </w:rPr>
              <w:t>-низкий уровень собственных доходов бюджета не позволяет проводить поддержку товаропроизводителей района, снижает возможность финансирования инвестиционных проектов</w:t>
            </w:r>
          </w:p>
          <w:p w:rsidR="0040470C" w:rsidRDefault="0040470C" w:rsidP="00E74BC1">
            <w:pPr>
              <w:rPr>
                <w:sz w:val="24"/>
                <w:szCs w:val="24"/>
              </w:rPr>
            </w:pPr>
            <w:r w:rsidRPr="00E74BC1">
              <w:rPr>
                <w:sz w:val="24"/>
                <w:szCs w:val="24"/>
              </w:rPr>
              <w:t>-передача земель районного фонда перераспределения на уровень субъекта</w:t>
            </w:r>
            <w:r>
              <w:rPr>
                <w:sz w:val="24"/>
                <w:szCs w:val="24"/>
              </w:rPr>
              <w:t>;</w:t>
            </w:r>
          </w:p>
          <w:p w:rsidR="00FB15C5" w:rsidRPr="00E74BC1" w:rsidRDefault="0040470C" w:rsidP="00FB15C5">
            <w:pPr>
              <w:rPr>
                <w:sz w:val="24"/>
                <w:szCs w:val="24"/>
              </w:rPr>
            </w:pPr>
            <w:r>
              <w:rPr>
                <w:sz w:val="24"/>
                <w:szCs w:val="24"/>
              </w:rPr>
              <w:t>- банкротство предприятий</w:t>
            </w:r>
          </w:p>
        </w:tc>
      </w:tr>
      <w:tr w:rsidR="0040470C" w:rsidRPr="00E74BC1" w:rsidTr="00FB15C5">
        <w:trPr>
          <w:trHeight w:val="1695"/>
        </w:trPr>
        <w:tc>
          <w:tcPr>
            <w:tcW w:w="2235" w:type="dxa"/>
            <w:tcBorders>
              <w:top w:val="single" w:sz="4" w:space="0" w:color="auto"/>
              <w:left w:val="single" w:sz="4" w:space="0" w:color="auto"/>
              <w:bottom w:val="single" w:sz="4" w:space="0" w:color="auto"/>
              <w:right w:val="single" w:sz="4" w:space="0" w:color="auto"/>
            </w:tcBorders>
          </w:tcPr>
          <w:p w:rsidR="0040470C" w:rsidRPr="00E74BC1" w:rsidRDefault="006C2179" w:rsidP="00E74BC1">
            <w:pPr>
              <w:rPr>
                <w:b/>
                <w:sz w:val="24"/>
                <w:szCs w:val="24"/>
              </w:rPr>
            </w:pPr>
            <w:r>
              <w:rPr>
                <w:b/>
                <w:sz w:val="24"/>
                <w:szCs w:val="24"/>
              </w:rPr>
              <w:lastRenderedPageBreak/>
              <w:t>9</w:t>
            </w:r>
            <w:r w:rsidR="0040470C" w:rsidRPr="00E74BC1">
              <w:rPr>
                <w:b/>
                <w:sz w:val="24"/>
                <w:szCs w:val="24"/>
              </w:rPr>
              <w:t>. Экологическая безопасность</w:t>
            </w:r>
          </w:p>
        </w:tc>
        <w:tc>
          <w:tcPr>
            <w:tcW w:w="3118" w:type="dxa"/>
            <w:tcBorders>
              <w:top w:val="single" w:sz="4" w:space="0" w:color="auto"/>
              <w:left w:val="single" w:sz="4" w:space="0" w:color="auto"/>
              <w:bottom w:val="single" w:sz="4" w:space="0" w:color="auto"/>
              <w:right w:val="single" w:sz="4" w:space="0" w:color="auto"/>
            </w:tcBorders>
          </w:tcPr>
          <w:p w:rsidR="0040470C" w:rsidRDefault="0040470C" w:rsidP="00E74BC1">
            <w:pPr>
              <w:rPr>
                <w:sz w:val="24"/>
                <w:szCs w:val="24"/>
              </w:rPr>
            </w:pPr>
            <w:r w:rsidRPr="00E74BC1">
              <w:rPr>
                <w:sz w:val="24"/>
                <w:szCs w:val="24"/>
              </w:rPr>
              <w:t>-уменьшение выброса вредных веществ и сточных вод</w:t>
            </w:r>
            <w:r w:rsidR="00F070F9">
              <w:rPr>
                <w:sz w:val="24"/>
                <w:szCs w:val="24"/>
              </w:rPr>
              <w:t>;</w:t>
            </w:r>
          </w:p>
          <w:p w:rsidR="00F070F9" w:rsidRPr="00E74BC1" w:rsidRDefault="00F070F9" w:rsidP="00E74BC1">
            <w:pPr>
              <w:rPr>
                <w:sz w:val="24"/>
                <w:szCs w:val="24"/>
              </w:rPr>
            </w:pPr>
            <w:r>
              <w:rPr>
                <w:sz w:val="24"/>
                <w:szCs w:val="24"/>
              </w:rPr>
              <w:t>- наличие соленых озер для организации лечения, туризма и отдыха</w:t>
            </w:r>
          </w:p>
        </w:tc>
        <w:tc>
          <w:tcPr>
            <w:tcW w:w="3119"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r w:rsidRPr="00E74BC1">
              <w:rPr>
                <w:sz w:val="24"/>
                <w:szCs w:val="24"/>
              </w:rPr>
              <w:t>-подверженность земель ветровой эрозии, снижение содержания гумуса</w:t>
            </w:r>
          </w:p>
          <w:p w:rsidR="0040470C" w:rsidRPr="00E74BC1" w:rsidRDefault="0040470C" w:rsidP="00E74BC1">
            <w:pPr>
              <w:rPr>
                <w:sz w:val="24"/>
                <w:szCs w:val="24"/>
              </w:rPr>
            </w:pPr>
            <w:r w:rsidRPr="00E74BC1">
              <w:rPr>
                <w:sz w:val="24"/>
                <w:szCs w:val="24"/>
              </w:rPr>
              <w:t>-наличие несанкционированных свалок</w:t>
            </w:r>
          </w:p>
        </w:tc>
        <w:tc>
          <w:tcPr>
            <w:tcW w:w="3969"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r w:rsidRPr="00E74BC1">
              <w:rPr>
                <w:sz w:val="24"/>
                <w:szCs w:val="24"/>
              </w:rPr>
              <w:t>-повышение культуры земледелия, проведение мероприятий по повышению плодородия почв</w:t>
            </w:r>
          </w:p>
          <w:p w:rsidR="0040470C" w:rsidRPr="00E74BC1" w:rsidRDefault="0040470C" w:rsidP="00E74BC1">
            <w:pPr>
              <w:rPr>
                <w:sz w:val="24"/>
                <w:szCs w:val="24"/>
              </w:rPr>
            </w:pPr>
            <w:r w:rsidRPr="00E74BC1">
              <w:rPr>
                <w:sz w:val="24"/>
                <w:szCs w:val="24"/>
              </w:rPr>
              <w:t>-ликвидация несанкционированных свалок</w:t>
            </w:r>
          </w:p>
          <w:p w:rsidR="0040470C" w:rsidRPr="00E74BC1" w:rsidRDefault="0040470C" w:rsidP="00E74BC1">
            <w:pPr>
              <w:rPr>
                <w:sz w:val="24"/>
                <w:szCs w:val="24"/>
              </w:rPr>
            </w:pPr>
            <w:r w:rsidRPr="00E74BC1">
              <w:rPr>
                <w:sz w:val="24"/>
                <w:szCs w:val="24"/>
              </w:rPr>
              <w:t>-обустройство скотомогильников</w:t>
            </w:r>
          </w:p>
        </w:tc>
        <w:tc>
          <w:tcPr>
            <w:tcW w:w="3260"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r w:rsidRPr="00E74BC1">
              <w:rPr>
                <w:sz w:val="24"/>
                <w:szCs w:val="24"/>
              </w:rPr>
              <w:t>-</w:t>
            </w:r>
            <w:proofErr w:type="spellStart"/>
            <w:r w:rsidRPr="00E74BC1">
              <w:rPr>
                <w:sz w:val="24"/>
                <w:szCs w:val="24"/>
              </w:rPr>
              <w:t>пожароопасность</w:t>
            </w:r>
            <w:proofErr w:type="spellEnd"/>
            <w:r w:rsidRPr="00E74BC1">
              <w:rPr>
                <w:sz w:val="24"/>
                <w:szCs w:val="24"/>
              </w:rPr>
              <w:t xml:space="preserve"> лесного фонда</w:t>
            </w:r>
          </w:p>
          <w:p w:rsidR="0040470C" w:rsidRPr="00E74BC1" w:rsidRDefault="0040470C" w:rsidP="00E74BC1">
            <w:pPr>
              <w:rPr>
                <w:sz w:val="24"/>
                <w:szCs w:val="24"/>
              </w:rPr>
            </w:pPr>
            <w:r w:rsidRPr="00E74BC1">
              <w:rPr>
                <w:sz w:val="24"/>
                <w:szCs w:val="24"/>
              </w:rPr>
              <w:t>-уничтожение защитных лесополос,</w:t>
            </w:r>
          </w:p>
          <w:p w:rsidR="0040470C" w:rsidRPr="00E74BC1" w:rsidRDefault="0040470C" w:rsidP="00E74BC1">
            <w:pPr>
              <w:rPr>
                <w:sz w:val="24"/>
                <w:szCs w:val="24"/>
              </w:rPr>
            </w:pPr>
            <w:r w:rsidRPr="00E74BC1">
              <w:rPr>
                <w:sz w:val="24"/>
                <w:szCs w:val="24"/>
              </w:rPr>
              <w:t xml:space="preserve"> -вырубка лесного фонда</w:t>
            </w:r>
          </w:p>
        </w:tc>
      </w:tr>
      <w:tr w:rsidR="0040470C" w:rsidRPr="00E74BC1" w:rsidTr="00FB15C5">
        <w:trPr>
          <w:trHeight w:val="1925"/>
        </w:trPr>
        <w:tc>
          <w:tcPr>
            <w:tcW w:w="2235" w:type="dxa"/>
            <w:tcBorders>
              <w:top w:val="single" w:sz="4" w:space="0" w:color="auto"/>
              <w:left w:val="single" w:sz="4" w:space="0" w:color="auto"/>
              <w:bottom w:val="single" w:sz="4" w:space="0" w:color="auto"/>
              <w:right w:val="single" w:sz="4" w:space="0" w:color="auto"/>
            </w:tcBorders>
          </w:tcPr>
          <w:p w:rsidR="0040470C" w:rsidRPr="00E74BC1" w:rsidRDefault="006C2179" w:rsidP="00E74BC1">
            <w:pPr>
              <w:rPr>
                <w:b/>
                <w:sz w:val="24"/>
                <w:szCs w:val="24"/>
              </w:rPr>
            </w:pPr>
            <w:r>
              <w:rPr>
                <w:b/>
                <w:sz w:val="24"/>
                <w:szCs w:val="24"/>
              </w:rPr>
              <w:t>10</w:t>
            </w:r>
            <w:r w:rsidR="0040470C" w:rsidRPr="00E74BC1">
              <w:rPr>
                <w:b/>
                <w:sz w:val="24"/>
                <w:szCs w:val="24"/>
              </w:rPr>
              <w:t>. Управление муниципальным образованием</w:t>
            </w:r>
          </w:p>
        </w:tc>
        <w:tc>
          <w:tcPr>
            <w:tcW w:w="3118"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r w:rsidRPr="00E74BC1">
              <w:rPr>
                <w:sz w:val="24"/>
                <w:szCs w:val="24"/>
              </w:rPr>
              <w:t>-принятие значительного числа нормативных документов</w:t>
            </w:r>
          </w:p>
          <w:p w:rsidR="0040470C" w:rsidRPr="00E74BC1" w:rsidRDefault="0040470C" w:rsidP="00E74BC1">
            <w:pP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40470C" w:rsidRDefault="0040470C" w:rsidP="00E74BC1">
            <w:pPr>
              <w:rPr>
                <w:sz w:val="24"/>
                <w:szCs w:val="24"/>
              </w:rPr>
            </w:pPr>
            <w:r>
              <w:rPr>
                <w:sz w:val="24"/>
                <w:szCs w:val="24"/>
              </w:rPr>
              <w:t>- низкая зарплата специалистов органов местного самоуправления;</w:t>
            </w:r>
          </w:p>
          <w:p w:rsidR="0040470C" w:rsidRPr="00E74BC1" w:rsidRDefault="0040470C" w:rsidP="00E74BC1">
            <w:pPr>
              <w:rPr>
                <w:sz w:val="24"/>
                <w:szCs w:val="24"/>
              </w:rPr>
            </w:pPr>
            <w:r w:rsidRPr="00E74BC1">
              <w:rPr>
                <w:sz w:val="24"/>
                <w:szCs w:val="24"/>
              </w:rPr>
              <w:t>-преобладание лиц старше 40 лет на муниципальной службе</w:t>
            </w:r>
          </w:p>
          <w:p w:rsidR="0040470C" w:rsidRPr="00E74BC1" w:rsidRDefault="0040470C" w:rsidP="00E74BC1">
            <w:pPr>
              <w:rPr>
                <w:sz w:val="24"/>
                <w:szCs w:val="24"/>
              </w:rPr>
            </w:pPr>
            <w:r w:rsidRPr="00E74BC1">
              <w:rPr>
                <w:sz w:val="24"/>
                <w:szCs w:val="24"/>
              </w:rPr>
              <w:t>-отсутствие депутатов работающих на постоянной основе</w:t>
            </w:r>
          </w:p>
        </w:tc>
        <w:tc>
          <w:tcPr>
            <w:tcW w:w="3969"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r w:rsidRPr="00E74BC1">
              <w:rPr>
                <w:sz w:val="24"/>
                <w:szCs w:val="24"/>
              </w:rPr>
              <w:t>-активизация работы с населением (сходы граждан, публичные чтения принимаемых нормативных документов)</w:t>
            </w:r>
          </w:p>
        </w:tc>
        <w:tc>
          <w:tcPr>
            <w:tcW w:w="3260" w:type="dxa"/>
            <w:tcBorders>
              <w:top w:val="single" w:sz="4" w:space="0" w:color="auto"/>
              <w:left w:val="single" w:sz="4" w:space="0" w:color="auto"/>
              <w:bottom w:val="single" w:sz="4" w:space="0" w:color="auto"/>
              <w:right w:val="single" w:sz="4" w:space="0" w:color="auto"/>
            </w:tcBorders>
          </w:tcPr>
          <w:p w:rsidR="0040470C" w:rsidRPr="00E74BC1" w:rsidRDefault="0040470C" w:rsidP="00E74BC1">
            <w:pPr>
              <w:rPr>
                <w:sz w:val="24"/>
                <w:szCs w:val="24"/>
              </w:rPr>
            </w:pPr>
          </w:p>
        </w:tc>
      </w:tr>
    </w:tbl>
    <w:p w:rsidR="00E74BC1" w:rsidRPr="00E74BC1" w:rsidRDefault="00E74BC1" w:rsidP="00E74BC1">
      <w:pPr>
        <w:rPr>
          <w:sz w:val="28"/>
          <w:szCs w:val="28"/>
        </w:rPr>
        <w:sectPr w:rsidR="00E74BC1" w:rsidRPr="00E74BC1" w:rsidSect="00B919DB">
          <w:pgSz w:w="16838" w:h="11906" w:orient="landscape"/>
          <w:pgMar w:top="709" w:right="567" w:bottom="851" w:left="851" w:header="709" w:footer="709" w:gutter="0"/>
          <w:cols w:space="708"/>
          <w:docGrid w:linePitch="360"/>
        </w:sectPr>
      </w:pPr>
    </w:p>
    <w:p w:rsidR="00DD45FD" w:rsidRPr="00B919DB" w:rsidRDefault="003B3528" w:rsidP="0042621C">
      <w:pPr>
        <w:autoSpaceDE w:val="0"/>
        <w:autoSpaceDN w:val="0"/>
        <w:adjustRightInd w:val="0"/>
        <w:jc w:val="center"/>
        <w:rPr>
          <w:rFonts w:eastAsia="TimesNewRomanPS-BoldMT"/>
          <w:b/>
          <w:bCs/>
          <w:sz w:val="26"/>
          <w:szCs w:val="26"/>
        </w:rPr>
      </w:pPr>
      <w:r w:rsidRPr="00B919DB">
        <w:rPr>
          <w:rFonts w:eastAsia="TimesNewRomanPS-BoldMT"/>
          <w:b/>
          <w:bCs/>
          <w:sz w:val="26"/>
          <w:szCs w:val="26"/>
        </w:rPr>
        <w:lastRenderedPageBreak/>
        <w:t>Раздел 2.</w:t>
      </w:r>
      <w:r w:rsidR="00DD45FD" w:rsidRPr="00B919DB">
        <w:rPr>
          <w:rFonts w:eastAsia="TimesNewRomanPS-BoldMT"/>
          <w:b/>
          <w:bCs/>
          <w:sz w:val="26"/>
          <w:szCs w:val="26"/>
        </w:rPr>
        <w:t xml:space="preserve"> </w:t>
      </w:r>
      <w:r w:rsidRPr="00B919DB">
        <w:rPr>
          <w:rFonts w:eastAsia="TimesNewRomanPS-BoldMT"/>
          <w:b/>
          <w:bCs/>
          <w:sz w:val="26"/>
          <w:szCs w:val="26"/>
        </w:rPr>
        <w:t xml:space="preserve"> </w:t>
      </w:r>
      <w:r w:rsidR="00DD45FD" w:rsidRPr="00B919DB">
        <w:rPr>
          <w:rFonts w:eastAsia="TimesNewRomanPS-BoldMT"/>
          <w:b/>
          <w:bCs/>
          <w:sz w:val="26"/>
          <w:szCs w:val="26"/>
        </w:rPr>
        <w:t xml:space="preserve">Цели и задачи социально-экономического развития                                 </w:t>
      </w:r>
      <w:r w:rsidR="00004E1F" w:rsidRPr="00B919DB">
        <w:rPr>
          <w:rFonts w:eastAsia="TimesNewRomanPS-BoldMT"/>
          <w:b/>
          <w:bCs/>
          <w:sz w:val="26"/>
          <w:szCs w:val="26"/>
        </w:rPr>
        <w:t>Михайловского</w:t>
      </w:r>
      <w:r w:rsidR="00DD45FD" w:rsidRPr="00B919DB">
        <w:rPr>
          <w:rFonts w:eastAsia="TimesNewRomanPS-BoldMT"/>
          <w:b/>
          <w:bCs/>
          <w:sz w:val="26"/>
          <w:szCs w:val="26"/>
        </w:rPr>
        <w:t xml:space="preserve"> района  до 2035 года, </w:t>
      </w:r>
      <w:r w:rsidR="0042621C" w:rsidRPr="00B919DB">
        <w:rPr>
          <w:rFonts w:eastAsia="TimesNewRomanPS-BoldMT"/>
          <w:b/>
          <w:bCs/>
          <w:sz w:val="26"/>
          <w:szCs w:val="26"/>
        </w:rPr>
        <w:t xml:space="preserve">основные направления и перспективы развития, </w:t>
      </w:r>
      <w:r w:rsidR="00DD45FD" w:rsidRPr="00B919DB">
        <w:rPr>
          <w:rFonts w:eastAsia="TimesNewRomanPS-BoldMT"/>
          <w:b/>
          <w:bCs/>
          <w:sz w:val="26"/>
          <w:szCs w:val="26"/>
        </w:rPr>
        <w:t>ожидаемые результата реализации Стратегии</w:t>
      </w:r>
    </w:p>
    <w:p w:rsidR="009957C2" w:rsidRPr="00B919DB" w:rsidRDefault="009957C2" w:rsidP="001104AC">
      <w:pPr>
        <w:autoSpaceDE w:val="0"/>
        <w:autoSpaceDN w:val="0"/>
        <w:adjustRightInd w:val="0"/>
        <w:ind w:firstLine="708"/>
        <w:rPr>
          <w:rFonts w:eastAsia="Calibri"/>
          <w:sz w:val="26"/>
          <w:szCs w:val="26"/>
          <w:lang w:eastAsia="en-US"/>
        </w:rPr>
      </w:pPr>
    </w:p>
    <w:p w:rsidR="001104AC" w:rsidRPr="00B919DB" w:rsidRDefault="001104AC" w:rsidP="001104AC">
      <w:pPr>
        <w:autoSpaceDE w:val="0"/>
        <w:autoSpaceDN w:val="0"/>
        <w:adjustRightInd w:val="0"/>
        <w:ind w:firstLine="708"/>
        <w:rPr>
          <w:rFonts w:eastAsia="Calibri"/>
          <w:sz w:val="26"/>
          <w:szCs w:val="26"/>
          <w:lang w:eastAsia="en-US"/>
        </w:rPr>
      </w:pPr>
      <w:r w:rsidRPr="00B919DB">
        <w:rPr>
          <w:rFonts w:eastAsia="Calibri"/>
          <w:sz w:val="26"/>
          <w:szCs w:val="26"/>
          <w:lang w:eastAsia="en-US"/>
        </w:rPr>
        <w:t>Имеющийся потенциал социально-экономического развития</w:t>
      </w:r>
    </w:p>
    <w:p w:rsidR="001104AC" w:rsidRPr="00B919DB" w:rsidRDefault="001104AC" w:rsidP="001104AC">
      <w:pPr>
        <w:autoSpaceDE w:val="0"/>
        <w:autoSpaceDN w:val="0"/>
        <w:adjustRightInd w:val="0"/>
        <w:rPr>
          <w:rFonts w:eastAsia="Calibri"/>
          <w:sz w:val="26"/>
          <w:szCs w:val="26"/>
          <w:lang w:eastAsia="en-US"/>
        </w:rPr>
      </w:pPr>
      <w:r w:rsidRPr="00B919DB">
        <w:rPr>
          <w:rFonts w:eastAsia="Calibri"/>
          <w:sz w:val="26"/>
          <w:szCs w:val="26"/>
          <w:lang w:eastAsia="en-US"/>
        </w:rPr>
        <w:t>Михайловского района с учётом достигнутых результатов, складывающихся</w:t>
      </w:r>
    </w:p>
    <w:p w:rsidR="001104AC" w:rsidRPr="00B919DB" w:rsidRDefault="001104AC" w:rsidP="001104AC">
      <w:pPr>
        <w:autoSpaceDE w:val="0"/>
        <w:autoSpaceDN w:val="0"/>
        <w:adjustRightInd w:val="0"/>
        <w:rPr>
          <w:rFonts w:eastAsia="Calibri"/>
          <w:sz w:val="26"/>
          <w:szCs w:val="26"/>
          <w:lang w:eastAsia="en-US"/>
        </w:rPr>
      </w:pPr>
      <w:r w:rsidRPr="00B919DB">
        <w:rPr>
          <w:rFonts w:eastAsia="Calibri"/>
          <w:sz w:val="26"/>
          <w:szCs w:val="26"/>
          <w:lang w:eastAsia="en-US"/>
        </w:rPr>
        <w:t>конкурентных преимуществ и угроз определяет главную цель, цели и задачи</w:t>
      </w:r>
    </w:p>
    <w:p w:rsidR="001104AC" w:rsidRPr="00B919DB" w:rsidRDefault="001104AC" w:rsidP="001104AC">
      <w:pPr>
        <w:autoSpaceDE w:val="0"/>
        <w:autoSpaceDN w:val="0"/>
        <w:adjustRightInd w:val="0"/>
        <w:rPr>
          <w:rFonts w:eastAsia="Calibri"/>
          <w:sz w:val="26"/>
          <w:szCs w:val="26"/>
          <w:lang w:eastAsia="en-US"/>
        </w:rPr>
      </w:pPr>
      <w:r w:rsidRPr="00B919DB">
        <w:rPr>
          <w:rFonts w:eastAsia="Calibri"/>
          <w:sz w:val="26"/>
          <w:szCs w:val="26"/>
          <w:lang w:eastAsia="en-US"/>
        </w:rPr>
        <w:t>социально-экономического развития Михайловского  района до 2030 года.</w:t>
      </w:r>
    </w:p>
    <w:p w:rsidR="001104AC" w:rsidRPr="00B919DB" w:rsidRDefault="001104AC" w:rsidP="001104AC">
      <w:pPr>
        <w:autoSpaceDE w:val="0"/>
        <w:autoSpaceDN w:val="0"/>
        <w:adjustRightInd w:val="0"/>
        <w:ind w:firstLine="708"/>
        <w:rPr>
          <w:rFonts w:eastAsia="Calibri"/>
          <w:sz w:val="26"/>
          <w:szCs w:val="26"/>
          <w:lang w:eastAsia="en-US"/>
        </w:rPr>
      </w:pPr>
      <w:r w:rsidRPr="00B919DB">
        <w:rPr>
          <w:rFonts w:eastAsia="Calibri"/>
          <w:sz w:val="26"/>
          <w:szCs w:val="26"/>
          <w:lang w:eastAsia="en-US"/>
        </w:rPr>
        <w:t>В результате реализации Стратегии планируется улучшение качества жизни населения и динамичное развитие экономики на основе устойчивого экономического роста, развития инфраструктуры, преобразований в социальной сфере и внедрения новых механизмов муниципального управления. Комплекс преобразований должен оказать положительное влияние на развитие различных сфер деятельности и повышение уровня жизни на территории Михайловского района.</w:t>
      </w:r>
    </w:p>
    <w:p w:rsidR="007320C5" w:rsidRPr="007320C5" w:rsidRDefault="00442D26" w:rsidP="007320C5">
      <w:pPr>
        <w:ind w:firstLine="709"/>
        <w:jc w:val="both"/>
        <w:rPr>
          <w:b/>
          <w:bCs/>
          <w:color w:val="000000"/>
          <w:sz w:val="26"/>
          <w:szCs w:val="26"/>
          <w:shd w:val="clear" w:color="auto" w:fill="F9F9F7"/>
        </w:rPr>
      </w:pPr>
      <w:r w:rsidRPr="007320C5">
        <w:rPr>
          <w:b/>
          <w:bCs/>
          <w:color w:val="000000"/>
          <w:sz w:val="26"/>
          <w:szCs w:val="26"/>
          <w:shd w:val="clear" w:color="auto" w:fill="F9F9F7"/>
        </w:rPr>
        <w:t>М</w:t>
      </w:r>
      <w:r w:rsidR="00C67834" w:rsidRPr="007320C5">
        <w:rPr>
          <w:b/>
          <w:bCs/>
          <w:color w:val="000000"/>
          <w:sz w:val="26"/>
          <w:szCs w:val="26"/>
          <w:shd w:val="clear" w:color="auto" w:fill="F9F9F7"/>
        </w:rPr>
        <w:t>иссия</w:t>
      </w:r>
      <w:r w:rsidR="007320C5" w:rsidRPr="007320C5">
        <w:rPr>
          <w:b/>
          <w:bCs/>
          <w:color w:val="000000"/>
          <w:sz w:val="26"/>
          <w:szCs w:val="26"/>
          <w:shd w:val="clear" w:color="auto" w:fill="F9F9F7"/>
        </w:rPr>
        <w:t xml:space="preserve"> муниципального образования: </w:t>
      </w:r>
      <w:r w:rsidR="007320C5" w:rsidRPr="007320C5">
        <w:rPr>
          <w:b/>
          <w:color w:val="000000"/>
          <w:sz w:val="26"/>
          <w:szCs w:val="26"/>
          <w:shd w:val="clear" w:color="auto" w:fill="F9F9F7"/>
        </w:rPr>
        <w:t xml:space="preserve"> Михайловский район – территория комфортного проживания </w:t>
      </w:r>
      <w:r w:rsidR="007320C5" w:rsidRPr="007320C5">
        <w:rPr>
          <w:b/>
          <w:bCs/>
          <w:color w:val="000000"/>
          <w:sz w:val="26"/>
          <w:szCs w:val="26"/>
          <w:shd w:val="clear" w:color="auto" w:fill="F9F9F7"/>
        </w:rPr>
        <w:t xml:space="preserve">с высоким уровнем жизни населения, </w:t>
      </w:r>
      <w:r w:rsidR="007320C5" w:rsidRPr="007320C5">
        <w:rPr>
          <w:b/>
          <w:color w:val="000000"/>
          <w:sz w:val="26"/>
          <w:szCs w:val="26"/>
          <w:shd w:val="clear" w:color="auto" w:fill="F9F9F7"/>
        </w:rPr>
        <w:t>на основе экономического роста,  обеспеченного развитием  сельского хозяйства и обрабатывающей промышленности.</w:t>
      </w:r>
    </w:p>
    <w:p w:rsidR="006A1130" w:rsidRPr="00B919DB" w:rsidRDefault="006A1130" w:rsidP="001104AC">
      <w:pPr>
        <w:ind w:firstLine="709"/>
        <w:rPr>
          <w:color w:val="333333"/>
          <w:sz w:val="26"/>
          <w:szCs w:val="26"/>
          <w:shd w:val="clear" w:color="auto" w:fill="FFFFFF"/>
        </w:rPr>
      </w:pPr>
      <w:r w:rsidRPr="00B919DB">
        <w:rPr>
          <w:color w:val="333333"/>
          <w:sz w:val="26"/>
          <w:szCs w:val="26"/>
          <w:shd w:val="clear" w:color="auto" w:fill="FFFFFF"/>
        </w:rPr>
        <w:t xml:space="preserve">Миссия выступает ключевым элементом системы стратегического управления территорией, она определяет стратегические ориентиры и создаёт надёжную базу для постановки целей и формулирования </w:t>
      </w:r>
      <w:r w:rsidR="00A930AD" w:rsidRPr="00B919DB">
        <w:rPr>
          <w:color w:val="333333"/>
          <w:sz w:val="26"/>
          <w:szCs w:val="26"/>
          <w:shd w:val="clear" w:color="auto" w:fill="FFFFFF"/>
        </w:rPr>
        <w:t xml:space="preserve">задач </w:t>
      </w:r>
      <w:r w:rsidRPr="00B919DB">
        <w:rPr>
          <w:color w:val="333333"/>
          <w:sz w:val="26"/>
          <w:szCs w:val="26"/>
          <w:shd w:val="clear" w:color="auto" w:fill="FFFFFF"/>
        </w:rPr>
        <w:t>стратегии развития территории.</w:t>
      </w:r>
    </w:p>
    <w:p w:rsidR="001104AC" w:rsidRPr="00B919DB" w:rsidRDefault="001104AC" w:rsidP="001104AC">
      <w:pPr>
        <w:ind w:firstLine="709"/>
        <w:rPr>
          <w:sz w:val="26"/>
          <w:szCs w:val="26"/>
        </w:rPr>
      </w:pPr>
      <w:r w:rsidRPr="00B919DB">
        <w:rPr>
          <w:rFonts w:eastAsia="Calibri"/>
          <w:b/>
          <w:bCs/>
          <w:sz w:val="26"/>
          <w:szCs w:val="26"/>
          <w:lang w:eastAsia="en-US"/>
        </w:rPr>
        <w:t xml:space="preserve">Стратегическая цель социально-экономического развития Михайловского района </w:t>
      </w:r>
      <w:r w:rsidRPr="00B919DB">
        <w:rPr>
          <w:b/>
          <w:sz w:val="26"/>
          <w:szCs w:val="26"/>
        </w:rPr>
        <w:t>на период до 203</w:t>
      </w:r>
      <w:r w:rsidR="009957C2" w:rsidRPr="00B919DB">
        <w:rPr>
          <w:b/>
          <w:sz w:val="26"/>
          <w:szCs w:val="26"/>
        </w:rPr>
        <w:t>5</w:t>
      </w:r>
      <w:r w:rsidRPr="00B919DB">
        <w:rPr>
          <w:b/>
          <w:sz w:val="26"/>
          <w:szCs w:val="26"/>
        </w:rPr>
        <w:t xml:space="preserve"> года – </w:t>
      </w:r>
      <w:r w:rsidR="00B14144" w:rsidRPr="00B919DB">
        <w:rPr>
          <w:b/>
          <w:sz w:val="26"/>
          <w:szCs w:val="26"/>
        </w:rPr>
        <w:t>повышение качества жизни населения на основе стабильного развития производственной, рыночной инфраструктуры</w:t>
      </w:r>
      <w:r w:rsidR="0016260E" w:rsidRPr="00B919DB">
        <w:rPr>
          <w:b/>
          <w:sz w:val="26"/>
          <w:szCs w:val="26"/>
        </w:rPr>
        <w:t xml:space="preserve">, социального развития территории. </w:t>
      </w:r>
      <w:r w:rsidR="00B14144" w:rsidRPr="00B919DB">
        <w:rPr>
          <w:b/>
          <w:sz w:val="26"/>
          <w:szCs w:val="26"/>
        </w:rPr>
        <w:t xml:space="preserve"> </w:t>
      </w:r>
    </w:p>
    <w:p w:rsidR="001104AC" w:rsidRPr="00B919DB" w:rsidRDefault="001104AC" w:rsidP="009957C2">
      <w:pPr>
        <w:autoSpaceDE w:val="0"/>
        <w:autoSpaceDN w:val="0"/>
        <w:adjustRightInd w:val="0"/>
        <w:ind w:firstLine="708"/>
        <w:rPr>
          <w:rFonts w:eastAsia="Calibri"/>
          <w:sz w:val="26"/>
          <w:szCs w:val="26"/>
          <w:lang w:eastAsia="en-US"/>
        </w:rPr>
      </w:pPr>
      <w:r w:rsidRPr="00B919DB">
        <w:rPr>
          <w:rFonts w:eastAsia="Calibri"/>
          <w:sz w:val="26"/>
          <w:szCs w:val="26"/>
          <w:lang w:eastAsia="en-US"/>
        </w:rPr>
        <w:t>В рамках стратегической цели определено 4 цели социально-</w:t>
      </w:r>
    </w:p>
    <w:p w:rsidR="001104AC" w:rsidRPr="00B919DB" w:rsidRDefault="001104AC" w:rsidP="001104AC">
      <w:pPr>
        <w:autoSpaceDE w:val="0"/>
        <w:autoSpaceDN w:val="0"/>
        <w:adjustRightInd w:val="0"/>
        <w:rPr>
          <w:rFonts w:eastAsia="Calibri"/>
          <w:sz w:val="26"/>
          <w:szCs w:val="26"/>
          <w:lang w:eastAsia="en-US"/>
        </w:rPr>
      </w:pPr>
      <w:r w:rsidRPr="00B919DB">
        <w:rPr>
          <w:rFonts w:eastAsia="Calibri"/>
          <w:sz w:val="26"/>
          <w:szCs w:val="26"/>
          <w:lang w:eastAsia="en-US"/>
        </w:rPr>
        <w:t>экономического развития Михайловского  района на период до 203</w:t>
      </w:r>
      <w:r w:rsidR="009957C2" w:rsidRPr="00B919DB">
        <w:rPr>
          <w:rFonts w:eastAsia="Calibri"/>
          <w:sz w:val="26"/>
          <w:szCs w:val="26"/>
          <w:lang w:eastAsia="en-US"/>
        </w:rPr>
        <w:t>5</w:t>
      </w:r>
      <w:r w:rsidRPr="00B919DB">
        <w:rPr>
          <w:rFonts w:eastAsia="Calibri"/>
          <w:sz w:val="26"/>
          <w:szCs w:val="26"/>
          <w:lang w:eastAsia="en-US"/>
        </w:rPr>
        <w:t xml:space="preserve"> года. Цели сформулированы в рамках полномочий муниципального образования</w:t>
      </w:r>
    </w:p>
    <w:p w:rsidR="001104AC" w:rsidRPr="00B919DB" w:rsidRDefault="001104AC" w:rsidP="001104AC">
      <w:pPr>
        <w:autoSpaceDE w:val="0"/>
        <w:autoSpaceDN w:val="0"/>
        <w:adjustRightInd w:val="0"/>
        <w:rPr>
          <w:rFonts w:eastAsia="Calibri"/>
          <w:sz w:val="26"/>
          <w:szCs w:val="26"/>
          <w:lang w:eastAsia="en-US"/>
        </w:rPr>
      </w:pPr>
      <w:r w:rsidRPr="00B919DB">
        <w:rPr>
          <w:rFonts w:eastAsia="Calibri"/>
          <w:sz w:val="26"/>
          <w:szCs w:val="26"/>
          <w:lang w:eastAsia="en-US"/>
        </w:rPr>
        <w:t>«Михайловский район» и согласованны с приоритетами и целями социально-экономического развития Российской Федерации и Алтайского края;</w:t>
      </w:r>
    </w:p>
    <w:p w:rsidR="009957C2" w:rsidRPr="00B919DB" w:rsidRDefault="009957C2" w:rsidP="001104AC">
      <w:pPr>
        <w:autoSpaceDE w:val="0"/>
        <w:autoSpaceDN w:val="0"/>
        <w:adjustRightInd w:val="0"/>
        <w:rPr>
          <w:rFonts w:eastAsia="Calibri"/>
          <w:b/>
          <w:bCs/>
          <w:i/>
          <w:iCs/>
          <w:sz w:val="26"/>
          <w:szCs w:val="26"/>
          <w:lang w:eastAsia="en-US"/>
        </w:rPr>
      </w:pPr>
    </w:p>
    <w:p w:rsidR="00315A12" w:rsidRPr="00B919DB" w:rsidRDefault="00315A12" w:rsidP="00315A12">
      <w:pPr>
        <w:autoSpaceDE w:val="0"/>
        <w:autoSpaceDN w:val="0"/>
        <w:adjustRightInd w:val="0"/>
        <w:rPr>
          <w:rFonts w:eastAsia="Calibri"/>
          <w:sz w:val="26"/>
          <w:szCs w:val="26"/>
          <w:lang w:eastAsia="en-US"/>
        </w:rPr>
      </w:pPr>
      <w:r w:rsidRPr="00B919DB">
        <w:rPr>
          <w:rFonts w:eastAsia="Calibri"/>
          <w:b/>
          <w:bCs/>
          <w:i/>
          <w:iCs/>
          <w:sz w:val="26"/>
          <w:szCs w:val="26"/>
          <w:lang w:eastAsia="en-US"/>
        </w:rPr>
        <w:t xml:space="preserve">Цель 1. </w:t>
      </w:r>
      <w:r w:rsidR="0016260E" w:rsidRPr="00B919DB">
        <w:rPr>
          <w:rFonts w:eastAsia="Calibri"/>
          <w:b/>
          <w:sz w:val="26"/>
          <w:szCs w:val="26"/>
          <w:lang w:eastAsia="en-US"/>
        </w:rPr>
        <w:t>Высокое качество жизни населения</w:t>
      </w:r>
      <w:r w:rsidRPr="00B919DB">
        <w:rPr>
          <w:rFonts w:eastAsia="Calibri"/>
          <w:b/>
          <w:sz w:val="26"/>
          <w:szCs w:val="26"/>
          <w:lang w:eastAsia="en-US"/>
        </w:rPr>
        <w:t>.</w:t>
      </w:r>
    </w:p>
    <w:p w:rsidR="00315A12" w:rsidRPr="00B919DB" w:rsidRDefault="00315A12" w:rsidP="00315A12">
      <w:pPr>
        <w:autoSpaceDE w:val="0"/>
        <w:autoSpaceDN w:val="0"/>
        <w:adjustRightInd w:val="0"/>
        <w:rPr>
          <w:rFonts w:eastAsia="Calibri"/>
          <w:sz w:val="26"/>
          <w:szCs w:val="26"/>
          <w:lang w:eastAsia="en-US"/>
        </w:rPr>
      </w:pPr>
      <w:r w:rsidRPr="00B919DB">
        <w:rPr>
          <w:rFonts w:eastAsia="Calibri"/>
          <w:sz w:val="26"/>
          <w:szCs w:val="26"/>
          <w:lang w:eastAsia="en-US"/>
        </w:rPr>
        <w:t>Для достижения поставленной цели необходимо решить следующие</w:t>
      </w:r>
      <w:r w:rsidR="0016260E" w:rsidRPr="00B919DB">
        <w:rPr>
          <w:rFonts w:eastAsia="Calibri"/>
          <w:sz w:val="26"/>
          <w:szCs w:val="26"/>
          <w:lang w:eastAsia="en-US"/>
        </w:rPr>
        <w:t xml:space="preserve"> </w:t>
      </w:r>
      <w:r w:rsidRPr="00B919DB">
        <w:rPr>
          <w:rFonts w:eastAsia="Calibri"/>
          <w:sz w:val="26"/>
          <w:szCs w:val="26"/>
          <w:lang w:eastAsia="en-US"/>
        </w:rPr>
        <w:t>задачи:</w:t>
      </w:r>
    </w:p>
    <w:p w:rsidR="00A43741" w:rsidRPr="00B919DB" w:rsidRDefault="00A43741" w:rsidP="00A43741">
      <w:pPr>
        <w:jc w:val="both"/>
        <w:rPr>
          <w:b/>
          <w:sz w:val="26"/>
          <w:szCs w:val="26"/>
        </w:rPr>
      </w:pPr>
      <w:r w:rsidRPr="00B919DB">
        <w:rPr>
          <w:b/>
          <w:sz w:val="26"/>
          <w:szCs w:val="26"/>
        </w:rPr>
        <w:t>Задача 1.1.</w:t>
      </w:r>
      <w:r w:rsidRPr="00B919DB">
        <w:rPr>
          <w:sz w:val="26"/>
          <w:szCs w:val="26"/>
        </w:rPr>
        <w:t xml:space="preserve"> </w:t>
      </w:r>
      <w:r w:rsidRPr="00B919DB">
        <w:rPr>
          <w:b/>
          <w:sz w:val="26"/>
          <w:szCs w:val="26"/>
        </w:rPr>
        <w:t>Обеспечение сбалансированного и эффективного рынка труда.</w:t>
      </w:r>
    </w:p>
    <w:p w:rsidR="00603BE8" w:rsidRPr="00B919DB" w:rsidRDefault="00603BE8" w:rsidP="00A43741">
      <w:pPr>
        <w:jc w:val="both"/>
        <w:rPr>
          <w:sz w:val="26"/>
          <w:szCs w:val="26"/>
        </w:rPr>
      </w:pPr>
      <w:r w:rsidRPr="00B919DB">
        <w:rPr>
          <w:sz w:val="26"/>
          <w:szCs w:val="26"/>
        </w:rPr>
        <w:tab/>
        <w:t>Для  решения  стратегической задачи необходима реализация мероприятий по  следующим направлениям</w:t>
      </w:r>
      <w:r w:rsidR="001F4AC6" w:rsidRPr="00B919DB">
        <w:rPr>
          <w:sz w:val="26"/>
          <w:szCs w:val="26"/>
        </w:rPr>
        <w:t>:</w:t>
      </w:r>
    </w:p>
    <w:p w:rsidR="00A43741" w:rsidRPr="00B919DB" w:rsidRDefault="00A43741" w:rsidP="00A43741">
      <w:pPr>
        <w:jc w:val="both"/>
        <w:rPr>
          <w:sz w:val="26"/>
          <w:szCs w:val="26"/>
        </w:rPr>
      </w:pPr>
      <w:r w:rsidRPr="00B919DB">
        <w:rPr>
          <w:sz w:val="26"/>
          <w:szCs w:val="26"/>
        </w:rPr>
        <w:t>1</w:t>
      </w:r>
      <w:r w:rsidR="0018036B" w:rsidRPr="00B919DB">
        <w:rPr>
          <w:sz w:val="26"/>
          <w:szCs w:val="26"/>
        </w:rPr>
        <w:t>)</w:t>
      </w:r>
      <w:r w:rsidRPr="00B919DB">
        <w:rPr>
          <w:sz w:val="26"/>
          <w:szCs w:val="26"/>
        </w:rPr>
        <w:t xml:space="preserve"> Увеличение средней заработной платы в реальном секторе экономики на основе роста производительности труда и создания высоко оплачиваемых рабочих мест.</w:t>
      </w:r>
    </w:p>
    <w:p w:rsidR="00A43741" w:rsidRPr="00B919DB" w:rsidRDefault="00A43741" w:rsidP="00A43741">
      <w:pPr>
        <w:jc w:val="both"/>
        <w:rPr>
          <w:sz w:val="26"/>
          <w:szCs w:val="26"/>
        </w:rPr>
      </w:pPr>
      <w:r w:rsidRPr="00B919DB">
        <w:rPr>
          <w:sz w:val="26"/>
          <w:szCs w:val="26"/>
        </w:rPr>
        <w:t>2</w:t>
      </w:r>
      <w:r w:rsidR="0018036B" w:rsidRPr="00B919DB">
        <w:rPr>
          <w:sz w:val="26"/>
          <w:szCs w:val="26"/>
        </w:rPr>
        <w:t>)</w:t>
      </w:r>
      <w:r w:rsidRPr="00B919DB">
        <w:rPr>
          <w:sz w:val="26"/>
          <w:szCs w:val="26"/>
        </w:rPr>
        <w:t xml:space="preserve"> Рост заработной платы работников бюджетной сферы.</w:t>
      </w:r>
    </w:p>
    <w:p w:rsidR="00A43741" w:rsidRPr="00B919DB" w:rsidRDefault="00A43741" w:rsidP="00A43741">
      <w:pPr>
        <w:jc w:val="both"/>
        <w:rPr>
          <w:sz w:val="26"/>
          <w:szCs w:val="26"/>
        </w:rPr>
      </w:pPr>
      <w:r w:rsidRPr="00B919DB">
        <w:rPr>
          <w:sz w:val="26"/>
          <w:szCs w:val="26"/>
        </w:rPr>
        <w:t>3</w:t>
      </w:r>
      <w:r w:rsidR="0018036B" w:rsidRPr="00B919DB">
        <w:rPr>
          <w:sz w:val="26"/>
          <w:szCs w:val="26"/>
        </w:rPr>
        <w:t>)</w:t>
      </w:r>
      <w:r w:rsidRPr="00B919DB">
        <w:rPr>
          <w:sz w:val="26"/>
          <w:szCs w:val="26"/>
        </w:rPr>
        <w:t xml:space="preserve"> Сокращение дифференциации по доходам населения между муниципальными образованиями района.</w:t>
      </w:r>
    </w:p>
    <w:p w:rsidR="00A43741" w:rsidRPr="00B919DB" w:rsidRDefault="00A43741" w:rsidP="00A43741">
      <w:pPr>
        <w:jc w:val="both"/>
        <w:rPr>
          <w:sz w:val="26"/>
          <w:szCs w:val="26"/>
        </w:rPr>
      </w:pPr>
      <w:r w:rsidRPr="00B919DB">
        <w:rPr>
          <w:sz w:val="26"/>
          <w:szCs w:val="26"/>
        </w:rPr>
        <w:t>4</w:t>
      </w:r>
      <w:r w:rsidR="0018036B" w:rsidRPr="00B919DB">
        <w:rPr>
          <w:sz w:val="26"/>
          <w:szCs w:val="26"/>
        </w:rPr>
        <w:t>)</w:t>
      </w:r>
      <w:r w:rsidRPr="00B919DB">
        <w:rPr>
          <w:sz w:val="26"/>
          <w:szCs w:val="26"/>
        </w:rPr>
        <w:t xml:space="preserve"> Сохранение высокого уровня занятости населения в течение года (снижение сезонных колебаний).</w:t>
      </w:r>
    </w:p>
    <w:p w:rsidR="00A43741" w:rsidRPr="00B919DB" w:rsidRDefault="00A43741" w:rsidP="008611B2">
      <w:pPr>
        <w:spacing w:after="200" w:line="276" w:lineRule="auto"/>
        <w:contextualSpacing/>
        <w:jc w:val="both"/>
        <w:rPr>
          <w:sz w:val="26"/>
          <w:szCs w:val="26"/>
        </w:rPr>
      </w:pPr>
    </w:p>
    <w:p w:rsidR="00A43741" w:rsidRPr="00B919DB" w:rsidRDefault="0018036B" w:rsidP="00603BE8">
      <w:pPr>
        <w:jc w:val="both"/>
        <w:rPr>
          <w:b/>
          <w:sz w:val="26"/>
          <w:szCs w:val="26"/>
        </w:rPr>
      </w:pPr>
      <w:r w:rsidRPr="00B919DB">
        <w:rPr>
          <w:b/>
          <w:sz w:val="26"/>
          <w:szCs w:val="26"/>
        </w:rPr>
        <w:t>Задача 1.2.</w:t>
      </w:r>
      <w:r w:rsidRPr="00B919DB">
        <w:rPr>
          <w:sz w:val="26"/>
          <w:szCs w:val="26"/>
        </w:rPr>
        <w:t xml:space="preserve"> </w:t>
      </w:r>
      <w:r w:rsidRPr="00B919DB">
        <w:rPr>
          <w:b/>
          <w:sz w:val="26"/>
          <w:szCs w:val="26"/>
        </w:rPr>
        <w:t>Обеспечение высокого качества и доступности образования.</w:t>
      </w:r>
    </w:p>
    <w:p w:rsidR="001F4AC6" w:rsidRPr="00B919DB" w:rsidRDefault="001F4AC6" w:rsidP="001F4AC6">
      <w:pPr>
        <w:ind w:firstLine="708"/>
        <w:jc w:val="both"/>
        <w:rPr>
          <w:sz w:val="26"/>
          <w:szCs w:val="26"/>
        </w:rPr>
      </w:pPr>
      <w:r w:rsidRPr="00B919DB">
        <w:rPr>
          <w:sz w:val="26"/>
          <w:szCs w:val="26"/>
        </w:rPr>
        <w:t>Для  решения  стратегической задачи необходима реализация мероприятий по  следующим направлениям:</w:t>
      </w:r>
    </w:p>
    <w:p w:rsidR="006A3AC5" w:rsidRPr="00B919DB" w:rsidRDefault="00B20120" w:rsidP="006A3AC5">
      <w:pPr>
        <w:rPr>
          <w:rFonts w:eastAsia="Calibri"/>
          <w:sz w:val="26"/>
          <w:szCs w:val="26"/>
          <w:lang w:eastAsia="en-US"/>
        </w:rPr>
      </w:pPr>
      <w:r w:rsidRPr="00B919DB">
        <w:rPr>
          <w:rFonts w:eastAsia="Calibri"/>
          <w:sz w:val="26"/>
          <w:szCs w:val="26"/>
          <w:lang w:eastAsia="en-US"/>
        </w:rPr>
        <w:t xml:space="preserve">1) </w:t>
      </w:r>
      <w:r w:rsidR="006C2AA7" w:rsidRPr="00B919DB">
        <w:rPr>
          <w:rFonts w:eastAsia="Calibri"/>
          <w:sz w:val="26"/>
          <w:szCs w:val="26"/>
          <w:lang w:eastAsia="en-US"/>
        </w:rPr>
        <w:t>р</w:t>
      </w:r>
      <w:r w:rsidR="006A3AC5" w:rsidRPr="00B919DB">
        <w:rPr>
          <w:rFonts w:eastAsia="Calibri"/>
          <w:sz w:val="26"/>
          <w:szCs w:val="26"/>
          <w:lang w:eastAsia="en-US"/>
        </w:rPr>
        <w:t>азвитие образовательных учреждений, отвечающих современным требованиям;</w:t>
      </w:r>
    </w:p>
    <w:p w:rsidR="006A3AC5" w:rsidRPr="00B919DB" w:rsidRDefault="00F20C4B" w:rsidP="006A3AC5">
      <w:pPr>
        <w:rPr>
          <w:rFonts w:eastAsia="Calibri"/>
          <w:sz w:val="26"/>
          <w:szCs w:val="26"/>
          <w:lang w:eastAsia="en-US"/>
        </w:rPr>
      </w:pPr>
      <w:r w:rsidRPr="00B919DB">
        <w:rPr>
          <w:rFonts w:eastAsia="Calibri"/>
          <w:sz w:val="26"/>
          <w:szCs w:val="26"/>
          <w:lang w:eastAsia="en-US"/>
        </w:rPr>
        <w:t>2)</w:t>
      </w:r>
      <w:r w:rsidR="006A3AC5" w:rsidRPr="00B919DB">
        <w:rPr>
          <w:rFonts w:eastAsia="Calibri"/>
          <w:sz w:val="26"/>
          <w:szCs w:val="26"/>
          <w:lang w:eastAsia="en-US"/>
        </w:rPr>
        <w:t xml:space="preserve"> </w:t>
      </w:r>
      <w:r w:rsidR="006C2AA7" w:rsidRPr="00B919DB">
        <w:rPr>
          <w:rFonts w:eastAsia="Calibri"/>
          <w:sz w:val="26"/>
          <w:szCs w:val="26"/>
          <w:lang w:eastAsia="en-US"/>
        </w:rPr>
        <w:t>о</w:t>
      </w:r>
      <w:r w:rsidR="006A3AC5" w:rsidRPr="00B919DB">
        <w:rPr>
          <w:rFonts w:eastAsia="Calibri"/>
          <w:sz w:val="26"/>
          <w:szCs w:val="26"/>
          <w:lang w:eastAsia="en-US"/>
        </w:rPr>
        <w:t>беспечение доступности образовательных услуг раннего развития детей;</w:t>
      </w:r>
    </w:p>
    <w:p w:rsidR="006A3AC5" w:rsidRPr="00B919DB" w:rsidRDefault="00F20C4B" w:rsidP="006A3AC5">
      <w:pPr>
        <w:rPr>
          <w:rFonts w:eastAsia="Calibri"/>
          <w:sz w:val="26"/>
          <w:szCs w:val="26"/>
          <w:lang w:eastAsia="en-US"/>
        </w:rPr>
      </w:pPr>
      <w:r w:rsidRPr="00B919DB">
        <w:rPr>
          <w:rFonts w:eastAsia="Calibri"/>
          <w:sz w:val="26"/>
          <w:szCs w:val="26"/>
          <w:lang w:eastAsia="en-US"/>
        </w:rPr>
        <w:lastRenderedPageBreak/>
        <w:t xml:space="preserve">3) </w:t>
      </w:r>
      <w:r w:rsidR="006C2AA7" w:rsidRPr="00B919DB">
        <w:rPr>
          <w:rFonts w:eastAsia="Calibri"/>
          <w:sz w:val="26"/>
          <w:szCs w:val="26"/>
          <w:lang w:eastAsia="en-US"/>
        </w:rPr>
        <w:t>с</w:t>
      </w:r>
      <w:r w:rsidR="006A3AC5" w:rsidRPr="00B919DB">
        <w:rPr>
          <w:rFonts w:eastAsia="Calibri"/>
          <w:sz w:val="26"/>
          <w:szCs w:val="26"/>
          <w:lang w:eastAsia="en-US"/>
        </w:rPr>
        <w:t>оздание системы выявления и поддержки одаренных детей и талантливой молодежи;</w:t>
      </w:r>
    </w:p>
    <w:p w:rsidR="006A3AC5" w:rsidRPr="00B919DB" w:rsidRDefault="006C2AA7" w:rsidP="006A3AC5">
      <w:pPr>
        <w:rPr>
          <w:rFonts w:eastAsia="Calibri"/>
          <w:sz w:val="26"/>
          <w:szCs w:val="26"/>
          <w:lang w:eastAsia="en-US"/>
        </w:rPr>
      </w:pPr>
      <w:r w:rsidRPr="00B919DB">
        <w:rPr>
          <w:rFonts w:eastAsia="Calibri"/>
          <w:sz w:val="26"/>
          <w:szCs w:val="26"/>
          <w:lang w:eastAsia="en-US"/>
        </w:rPr>
        <w:t>4)</w:t>
      </w:r>
      <w:r w:rsidR="006A3AC5" w:rsidRPr="00B919DB">
        <w:rPr>
          <w:rFonts w:eastAsia="Calibri"/>
          <w:sz w:val="26"/>
          <w:szCs w:val="26"/>
          <w:lang w:eastAsia="en-US"/>
        </w:rPr>
        <w:t xml:space="preserve"> обеспечение доступности образования для лиц с ограниченными возможностями.</w:t>
      </w:r>
    </w:p>
    <w:p w:rsidR="006A3AC5" w:rsidRPr="00B919DB" w:rsidRDefault="006C2AA7" w:rsidP="006A3AC5">
      <w:pPr>
        <w:rPr>
          <w:rFonts w:eastAsia="Calibri"/>
          <w:sz w:val="26"/>
          <w:szCs w:val="26"/>
          <w:lang w:eastAsia="en-US"/>
        </w:rPr>
      </w:pPr>
      <w:r w:rsidRPr="00B919DB">
        <w:rPr>
          <w:rFonts w:eastAsia="Calibri"/>
          <w:sz w:val="26"/>
          <w:szCs w:val="26"/>
          <w:lang w:eastAsia="en-US"/>
        </w:rPr>
        <w:t>5)</w:t>
      </w:r>
      <w:r w:rsidR="006A3AC5" w:rsidRPr="00B919DB">
        <w:rPr>
          <w:rFonts w:eastAsia="Calibri"/>
          <w:sz w:val="26"/>
          <w:szCs w:val="26"/>
          <w:lang w:eastAsia="en-US"/>
        </w:rPr>
        <w:t xml:space="preserve"> реализация  новых федеральных государственных образовательных стандартов в системе образования.</w:t>
      </w:r>
    </w:p>
    <w:p w:rsidR="006A3AC5" w:rsidRPr="00B919DB" w:rsidRDefault="006C2AA7" w:rsidP="006A3AC5">
      <w:pPr>
        <w:tabs>
          <w:tab w:val="left" w:pos="1140"/>
          <w:tab w:val="left" w:pos="9312"/>
        </w:tabs>
        <w:suppressAutoHyphens/>
        <w:jc w:val="both"/>
        <w:rPr>
          <w:sz w:val="26"/>
          <w:szCs w:val="26"/>
        </w:rPr>
      </w:pPr>
      <w:r w:rsidRPr="00B919DB">
        <w:rPr>
          <w:sz w:val="26"/>
          <w:szCs w:val="26"/>
        </w:rPr>
        <w:t>6)</w:t>
      </w:r>
      <w:r w:rsidR="006A3AC5" w:rsidRPr="00B919DB">
        <w:rPr>
          <w:sz w:val="26"/>
          <w:szCs w:val="26"/>
        </w:rPr>
        <w:t xml:space="preserve"> улучшение материально-технической базы: реконструкция, зданий, приобретение оборудования;</w:t>
      </w:r>
    </w:p>
    <w:p w:rsidR="006A3AC5" w:rsidRPr="00B919DB" w:rsidRDefault="006C2AA7" w:rsidP="006A3AC5">
      <w:pPr>
        <w:tabs>
          <w:tab w:val="left" w:pos="1140"/>
          <w:tab w:val="left" w:pos="9312"/>
        </w:tabs>
        <w:suppressAutoHyphens/>
        <w:jc w:val="both"/>
        <w:rPr>
          <w:sz w:val="26"/>
          <w:szCs w:val="26"/>
        </w:rPr>
      </w:pPr>
      <w:r w:rsidRPr="00B919DB">
        <w:rPr>
          <w:sz w:val="26"/>
          <w:szCs w:val="26"/>
        </w:rPr>
        <w:t>7)</w:t>
      </w:r>
      <w:r w:rsidR="006A3AC5" w:rsidRPr="00B919DB">
        <w:rPr>
          <w:sz w:val="26"/>
          <w:szCs w:val="26"/>
        </w:rPr>
        <w:t xml:space="preserve"> улучшения кадрового состава образовательных учреждений за счет создания условий для притока молодых специалистов, повышения квалификации учителей и работников дошкольных учреждений;</w:t>
      </w:r>
    </w:p>
    <w:p w:rsidR="006A3AC5" w:rsidRPr="00B919DB" w:rsidRDefault="006C2AA7" w:rsidP="006A3AC5">
      <w:pPr>
        <w:tabs>
          <w:tab w:val="left" w:pos="1140"/>
          <w:tab w:val="left" w:pos="9312"/>
        </w:tabs>
        <w:suppressAutoHyphens/>
        <w:jc w:val="both"/>
        <w:rPr>
          <w:sz w:val="26"/>
          <w:szCs w:val="26"/>
        </w:rPr>
      </w:pPr>
      <w:r w:rsidRPr="00B919DB">
        <w:rPr>
          <w:sz w:val="26"/>
          <w:szCs w:val="26"/>
        </w:rPr>
        <w:t>8)</w:t>
      </w:r>
      <w:r w:rsidR="006A3AC5" w:rsidRPr="00B919DB">
        <w:rPr>
          <w:sz w:val="26"/>
          <w:szCs w:val="26"/>
        </w:rPr>
        <w:t xml:space="preserve"> содействие успешной адаптации молодежи в обществе и на рынке труда путем формирования социального заказа на подготовку специалистов, целевой контрактной подготовки, повышения эффективности </w:t>
      </w:r>
      <w:proofErr w:type="spellStart"/>
      <w:r w:rsidR="006A3AC5" w:rsidRPr="00B919DB">
        <w:rPr>
          <w:sz w:val="26"/>
          <w:szCs w:val="26"/>
        </w:rPr>
        <w:t>профориентационной</w:t>
      </w:r>
      <w:proofErr w:type="spellEnd"/>
      <w:r w:rsidR="006A3AC5" w:rsidRPr="00B919DB">
        <w:rPr>
          <w:sz w:val="26"/>
          <w:szCs w:val="26"/>
        </w:rPr>
        <w:t xml:space="preserve"> работы в школах, проведения ярмарок образовательных услуг, поддержки талантливой молодежи;</w:t>
      </w:r>
    </w:p>
    <w:p w:rsidR="006A3AC5" w:rsidRPr="00B919DB" w:rsidRDefault="006C2AA7" w:rsidP="006A3AC5">
      <w:pPr>
        <w:tabs>
          <w:tab w:val="left" w:pos="1140"/>
          <w:tab w:val="left" w:pos="9312"/>
        </w:tabs>
        <w:suppressAutoHyphens/>
        <w:rPr>
          <w:sz w:val="26"/>
          <w:szCs w:val="26"/>
        </w:rPr>
      </w:pPr>
      <w:r w:rsidRPr="00B919DB">
        <w:rPr>
          <w:sz w:val="26"/>
          <w:szCs w:val="26"/>
        </w:rPr>
        <w:t>9)</w:t>
      </w:r>
      <w:r w:rsidR="006A3AC5" w:rsidRPr="00B919DB">
        <w:rPr>
          <w:sz w:val="26"/>
          <w:szCs w:val="26"/>
        </w:rPr>
        <w:t xml:space="preserve"> реализация национального проекта «Образование», других краевых</w:t>
      </w:r>
      <w:r w:rsidRPr="00B919DB">
        <w:rPr>
          <w:sz w:val="26"/>
          <w:szCs w:val="26"/>
        </w:rPr>
        <w:t xml:space="preserve">, </w:t>
      </w:r>
      <w:r w:rsidR="006A3AC5" w:rsidRPr="00B919DB">
        <w:rPr>
          <w:sz w:val="26"/>
          <w:szCs w:val="26"/>
        </w:rPr>
        <w:t xml:space="preserve"> государственных и муниципальных программ</w:t>
      </w:r>
      <w:r w:rsidRPr="00B919DB">
        <w:rPr>
          <w:sz w:val="26"/>
          <w:szCs w:val="26"/>
        </w:rPr>
        <w:t xml:space="preserve"> в сфере образования</w:t>
      </w:r>
      <w:r w:rsidR="006A3AC5" w:rsidRPr="00B919DB">
        <w:rPr>
          <w:sz w:val="26"/>
          <w:szCs w:val="26"/>
        </w:rPr>
        <w:t>.</w:t>
      </w:r>
    </w:p>
    <w:p w:rsidR="00B20120" w:rsidRPr="00B919DB" w:rsidRDefault="00B20120" w:rsidP="00603BE8">
      <w:pPr>
        <w:contextualSpacing/>
        <w:jc w:val="both"/>
        <w:rPr>
          <w:b/>
          <w:sz w:val="26"/>
          <w:szCs w:val="26"/>
        </w:rPr>
      </w:pPr>
    </w:p>
    <w:p w:rsidR="00603BE8" w:rsidRPr="00B919DB" w:rsidRDefault="00603BE8" w:rsidP="00603BE8">
      <w:pPr>
        <w:contextualSpacing/>
        <w:jc w:val="both"/>
        <w:rPr>
          <w:b/>
          <w:sz w:val="26"/>
          <w:szCs w:val="26"/>
        </w:rPr>
      </w:pPr>
      <w:r w:rsidRPr="00B919DB">
        <w:rPr>
          <w:b/>
          <w:sz w:val="26"/>
          <w:szCs w:val="26"/>
        </w:rPr>
        <w:t>Задача 1.3. Сохранение и укрепление здоровья населения</w:t>
      </w:r>
    </w:p>
    <w:p w:rsidR="001F4AC6" w:rsidRPr="00B919DB" w:rsidRDefault="00A26BDE" w:rsidP="00A26BDE">
      <w:pPr>
        <w:ind w:firstLine="708"/>
        <w:rPr>
          <w:sz w:val="26"/>
          <w:szCs w:val="26"/>
        </w:rPr>
      </w:pPr>
      <w:r w:rsidRPr="00B919DB">
        <w:rPr>
          <w:sz w:val="26"/>
          <w:szCs w:val="26"/>
        </w:rPr>
        <w:t>Для  решения  стратегической задачи п</w:t>
      </w:r>
      <w:r w:rsidRPr="00B919DB">
        <w:rPr>
          <w:rFonts w:eastAsia="Calibri"/>
          <w:sz w:val="26"/>
          <w:szCs w:val="26"/>
          <w:lang w:eastAsia="en-US"/>
        </w:rPr>
        <w:t xml:space="preserve">овышения  качества  и  доступности  медицинской  помощи,  улучшения  на   этой   основе   показателей   здоровья  населения,  роста  средней  продолжительности  жизни  и  снижения  смертности </w:t>
      </w:r>
      <w:r w:rsidR="001F4AC6" w:rsidRPr="00B919DB">
        <w:rPr>
          <w:sz w:val="26"/>
          <w:szCs w:val="26"/>
        </w:rPr>
        <w:t>необходима реализация мероприятий по  следующим направлениям:</w:t>
      </w:r>
    </w:p>
    <w:p w:rsidR="00A26BDE" w:rsidRPr="00B919DB" w:rsidRDefault="00A26BDE" w:rsidP="00975458">
      <w:pPr>
        <w:rPr>
          <w:rFonts w:eastAsia="Calibri"/>
          <w:sz w:val="26"/>
          <w:szCs w:val="26"/>
          <w:lang w:eastAsia="en-US"/>
        </w:rPr>
      </w:pPr>
      <w:bookmarkStart w:id="5" w:name="sub_54"/>
    </w:p>
    <w:p w:rsidR="00975458" w:rsidRPr="00B919DB" w:rsidRDefault="00975458" w:rsidP="00975458">
      <w:pPr>
        <w:rPr>
          <w:rFonts w:eastAsia="Calibri"/>
          <w:sz w:val="26"/>
          <w:szCs w:val="26"/>
          <w:lang w:eastAsia="en-US"/>
        </w:rPr>
      </w:pPr>
      <w:r w:rsidRPr="00B919DB">
        <w:rPr>
          <w:rFonts w:eastAsia="Calibri"/>
          <w:sz w:val="26"/>
          <w:szCs w:val="26"/>
          <w:lang w:eastAsia="en-US"/>
        </w:rPr>
        <w:t>1) повышение эффективности функционирования системы здравоохранения:</w:t>
      </w:r>
    </w:p>
    <w:bookmarkEnd w:id="5"/>
    <w:p w:rsidR="00975458" w:rsidRPr="00B919DB" w:rsidRDefault="00975458" w:rsidP="00975458">
      <w:pPr>
        <w:rPr>
          <w:rFonts w:eastAsia="Calibri"/>
          <w:sz w:val="26"/>
          <w:szCs w:val="26"/>
          <w:lang w:eastAsia="en-US"/>
        </w:rPr>
      </w:pPr>
      <w:r w:rsidRPr="00B919DB">
        <w:rPr>
          <w:rFonts w:eastAsia="Calibri"/>
          <w:sz w:val="26"/>
          <w:szCs w:val="26"/>
          <w:lang w:eastAsia="en-US"/>
        </w:rPr>
        <w:t>2) повышение эффективности оказания медицинской помощи;</w:t>
      </w:r>
    </w:p>
    <w:p w:rsidR="00975458" w:rsidRPr="00B919DB" w:rsidRDefault="00174BF2" w:rsidP="00975458">
      <w:pPr>
        <w:rPr>
          <w:rFonts w:eastAsia="Calibri"/>
          <w:sz w:val="26"/>
          <w:szCs w:val="26"/>
          <w:lang w:eastAsia="en-US"/>
        </w:rPr>
      </w:pPr>
      <w:r w:rsidRPr="00B919DB">
        <w:rPr>
          <w:rFonts w:eastAsia="Calibri"/>
          <w:sz w:val="26"/>
          <w:szCs w:val="26"/>
          <w:lang w:eastAsia="en-US"/>
        </w:rPr>
        <w:t>3</w:t>
      </w:r>
      <w:r w:rsidR="00975458" w:rsidRPr="00B919DB">
        <w:rPr>
          <w:rFonts w:eastAsia="Calibri"/>
          <w:sz w:val="26"/>
          <w:szCs w:val="26"/>
          <w:lang w:eastAsia="en-US"/>
        </w:rPr>
        <w:t>) стандартизация медицинских услуг;</w:t>
      </w:r>
    </w:p>
    <w:p w:rsidR="00975458" w:rsidRPr="00B919DB" w:rsidRDefault="00174BF2" w:rsidP="00975458">
      <w:pPr>
        <w:rPr>
          <w:rFonts w:eastAsia="Calibri"/>
          <w:sz w:val="26"/>
          <w:szCs w:val="26"/>
          <w:lang w:eastAsia="en-US"/>
        </w:rPr>
      </w:pPr>
      <w:r w:rsidRPr="00B919DB">
        <w:rPr>
          <w:rFonts w:eastAsia="Calibri"/>
          <w:sz w:val="26"/>
          <w:szCs w:val="26"/>
          <w:lang w:eastAsia="en-US"/>
        </w:rPr>
        <w:t>4)</w:t>
      </w:r>
      <w:r w:rsidR="00975458" w:rsidRPr="00B919DB">
        <w:rPr>
          <w:rFonts w:eastAsia="Calibri"/>
          <w:sz w:val="26"/>
          <w:szCs w:val="26"/>
          <w:lang w:eastAsia="en-US"/>
        </w:rPr>
        <w:t xml:space="preserve"> реализация кадровой политики в сфере здравоохранения и повышение эффективности системы управления.</w:t>
      </w:r>
    </w:p>
    <w:p w:rsidR="00975458" w:rsidRPr="00B919DB" w:rsidRDefault="00174BF2" w:rsidP="00975458">
      <w:pPr>
        <w:rPr>
          <w:rFonts w:eastAsia="Calibri"/>
          <w:sz w:val="26"/>
          <w:szCs w:val="26"/>
          <w:lang w:eastAsia="en-US"/>
        </w:rPr>
      </w:pPr>
      <w:r w:rsidRPr="00B919DB">
        <w:rPr>
          <w:rFonts w:eastAsia="Calibri"/>
          <w:sz w:val="26"/>
          <w:szCs w:val="26"/>
          <w:lang w:eastAsia="en-US"/>
        </w:rPr>
        <w:t xml:space="preserve">5) </w:t>
      </w:r>
      <w:r w:rsidR="00975458" w:rsidRPr="00B919DB">
        <w:rPr>
          <w:rFonts w:eastAsia="Calibri"/>
          <w:sz w:val="26"/>
          <w:szCs w:val="26"/>
          <w:lang w:eastAsia="en-US"/>
        </w:rPr>
        <w:t>предупреждение материнской, младенческой и детской смертности.</w:t>
      </w:r>
    </w:p>
    <w:p w:rsidR="00975458" w:rsidRPr="00B919DB" w:rsidRDefault="00174BF2" w:rsidP="00975458">
      <w:pPr>
        <w:rPr>
          <w:rFonts w:eastAsia="Calibri"/>
          <w:sz w:val="26"/>
          <w:szCs w:val="26"/>
          <w:lang w:eastAsia="en-US"/>
        </w:rPr>
      </w:pPr>
      <w:r w:rsidRPr="00B919DB">
        <w:rPr>
          <w:rFonts w:eastAsia="Calibri"/>
          <w:sz w:val="26"/>
          <w:szCs w:val="26"/>
          <w:lang w:eastAsia="en-US"/>
        </w:rPr>
        <w:t>6)</w:t>
      </w:r>
      <w:r w:rsidR="00975458" w:rsidRPr="00B919DB">
        <w:rPr>
          <w:rFonts w:eastAsia="Calibri"/>
          <w:sz w:val="26"/>
          <w:szCs w:val="26"/>
          <w:lang w:eastAsia="en-US"/>
        </w:rPr>
        <w:t xml:space="preserve"> предупреждение распространения социально значимых заболеваний (туберкулез, ВИЧ-инфекции, наркомания и алкоголизация населения, психические расстройства);</w:t>
      </w:r>
    </w:p>
    <w:p w:rsidR="00975458" w:rsidRPr="00B919DB" w:rsidRDefault="00A26BDE" w:rsidP="00975458">
      <w:pPr>
        <w:rPr>
          <w:rFonts w:eastAsia="Calibri"/>
          <w:sz w:val="26"/>
          <w:szCs w:val="26"/>
          <w:lang w:eastAsia="en-US"/>
        </w:rPr>
      </w:pPr>
      <w:r w:rsidRPr="00B919DB">
        <w:rPr>
          <w:rFonts w:eastAsia="Calibri"/>
          <w:sz w:val="26"/>
          <w:szCs w:val="26"/>
          <w:lang w:eastAsia="en-US"/>
        </w:rPr>
        <w:t xml:space="preserve">7) </w:t>
      </w:r>
      <w:r w:rsidR="00975458" w:rsidRPr="00B919DB">
        <w:rPr>
          <w:rFonts w:eastAsia="Calibri"/>
          <w:sz w:val="26"/>
          <w:szCs w:val="26"/>
          <w:lang w:eastAsia="en-US"/>
        </w:rPr>
        <w:t>обеспечение эффективности и оперативности оказания экстренной медицинской помощи;</w:t>
      </w:r>
    </w:p>
    <w:p w:rsidR="00975458" w:rsidRPr="00B919DB" w:rsidRDefault="00A26BDE" w:rsidP="00975458">
      <w:pPr>
        <w:rPr>
          <w:rFonts w:eastAsia="Calibri"/>
          <w:sz w:val="26"/>
          <w:szCs w:val="26"/>
          <w:lang w:eastAsia="en-US"/>
        </w:rPr>
      </w:pPr>
      <w:r w:rsidRPr="00B919DB">
        <w:rPr>
          <w:rFonts w:eastAsia="Calibri"/>
          <w:sz w:val="26"/>
          <w:szCs w:val="26"/>
          <w:lang w:eastAsia="en-US"/>
        </w:rPr>
        <w:t>8)</w:t>
      </w:r>
      <w:r w:rsidR="00975458" w:rsidRPr="00B919DB">
        <w:rPr>
          <w:rFonts w:eastAsia="Calibri"/>
          <w:sz w:val="26"/>
          <w:szCs w:val="26"/>
          <w:lang w:eastAsia="en-US"/>
        </w:rPr>
        <w:t xml:space="preserve"> обеспечение санитарно-эпидемиологического благополучия населения.</w:t>
      </w:r>
    </w:p>
    <w:p w:rsidR="00975458" w:rsidRPr="00B919DB" w:rsidRDefault="00A26BDE" w:rsidP="00975458">
      <w:pPr>
        <w:rPr>
          <w:rFonts w:eastAsia="Calibri"/>
          <w:sz w:val="26"/>
          <w:szCs w:val="26"/>
          <w:lang w:eastAsia="en-US"/>
        </w:rPr>
      </w:pPr>
      <w:r w:rsidRPr="00B919DB">
        <w:rPr>
          <w:rFonts w:eastAsia="Calibri"/>
          <w:sz w:val="26"/>
          <w:szCs w:val="26"/>
          <w:lang w:eastAsia="en-US"/>
        </w:rPr>
        <w:t>9)</w:t>
      </w:r>
      <w:r w:rsidR="00975458" w:rsidRPr="00B919DB">
        <w:rPr>
          <w:rFonts w:eastAsia="Calibri"/>
          <w:sz w:val="26"/>
          <w:szCs w:val="26"/>
          <w:lang w:eastAsia="en-US"/>
        </w:rPr>
        <w:t xml:space="preserve"> создание и внедрение в практическое здравоохранение новых организационных, профилактических технологий.</w:t>
      </w:r>
    </w:p>
    <w:p w:rsidR="001F4AC6" w:rsidRPr="00B919DB" w:rsidRDefault="001F4AC6" w:rsidP="00603BE8">
      <w:pPr>
        <w:contextualSpacing/>
        <w:jc w:val="both"/>
        <w:rPr>
          <w:b/>
          <w:sz w:val="26"/>
          <w:szCs w:val="26"/>
        </w:rPr>
      </w:pPr>
    </w:p>
    <w:p w:rsidR="00603BE8" w:rsidRPr="00B919DB" w:rsidRDefault="00603BE8" w:rsidP="00603BE8">
      <w:pPr>
        <w:contextualSpacing/>
        <w:jc w:val="both"/>
        <w:rPr>
          <w:b/>
          <w:sz w:val="26"/>
          <w:szCs w:val="26"/>
        </w:rPr>
      </w:pPr>
      <w:r w:rsidRPr="00B919DB">
        <w:rPr>
          <w:b/>
          <w:sz w:val="26"/>
          <w:szCs w:val="26"/>
        </w:rPr>
        <w:t>Задача 1.4. Создание условий для развития физической культуры и спорта</w:t>
      </w:r>
    </w:p>
    <w:p w:rsidR="00040110" w:rsidRPr="00B919DB" w:rsidRDefault="00040110" w:rsidP="00040110">
      <w:pPr>
        <w:ind w:firstLine="709"/>
        <w:rPr>
          <w:rFonts w:eastAsia="Calibri"/>
          <w:sz w:val="26"/>
          <w:szCs w:val="26"/>
          <w:lang w:eastAsia="en-US"/>
        </w:rPr>
      </w:pPr>
      <w:r w:rsidRPr="00B919DB">
        <w:rPr>
          <w:rFonts w:eastAsia="Calibri"/>
          <w:sz w:val="26"/>
          <w:szCs w:val="26"/>
          <w:lang w:eastAsia="en-US"/>
        </w:rPr>
        <w:t>Стратегическая задача в области развития физической культуры и спорта  -  это укрепление  физического и нравственного здоровья населения, внедрение здорового образа  жизни, совершенствование системы подготовки спортсменов, развитие инфраструктуры отрасли.</w:t>
      </w:r>
    </w:p>
    <w:p w:rsidR="001F4AC6" w:rsidRPr="00B919DB" w:rsidRDefault="001F4AC6" w:rsidP="001F4AC6">
      <w:pPr>
        <w:ind w:firstLine="708"/>
        <w:jc w:val="both"/>
        <w:rPr>
          <w:sz w:val="26"/>
          <w:szCs w:val="26"/>
        </w:rPr>
      </w:pPr>
      <w:r w:rsidRPr="00B919DB">
        <w:rPr>
          <w:sz w:val="26"/>
          <w:szCs w:val="26"/>
        </w:rPr>
        <w:t xml:space="preserve">Для  решения  </w:t>
      </w:r>
      <w:r w:rsidR="00040110" w:rsidRPr="00B919DB">
        <w:rPr>
          <w:sz w:val="26"/>
          <w:szCs w:val="26"/>
        </w:rPr>
        <w:t xml:space="preserve">поставленной </w:t>
      </w:r>
      <w:r w:rsidRPr="00B919DB">
        <w:rPr>
          <w:sz w:val="26"/>
          <w:szCs w:val="26"/>
        </w:rPr>
        <w:t xml:space="preserve"> задачи необходима реализация мероприятий по  следующим направлениям:</w:t>
      </w:r>
    </w:p>
    <w:p w:rsidR="00040110" w:rsidRPr="00B919DB" w:rsidRDefault="00040110" w:rsidP="00040110">
      <w:pPr>
        <w:rPr>
          <w:rFonts w:eastAsia="Calibri"/>
          <w:sz w:val="26"/>
          <w:szCs w:val="26"/>
          <w:lang w:eastAsia="en-US"/>
        </w:rPr>
      </w:pPr>
      <w:bookmarkStart w:id="6" w:name="sub_58"/>
      <w:r w:rsidRPr="00B919DB">
        <w:rPr>
          <w:rFonts w:eastAsia="Calibri"/>
          <w:sz w:val="26"/>
          <w:szCs w:val="26"/>
          <w:lang w:eastAsia="en-US"/>
        </w:rPr>
        <w:t>1) создание условий для развития массового спорта и физической культуры;</w:t>
      </w:r>
    </w:p>
    <w:p w:rsidR="00040110" w:rsidRPr="00B919DB" w:rsidRDefault="00040110" w:rsidP="00040110">
      <w:pPr>
        <w:rPr>
          <w:rFonts w:eastAsia="Calibri"/>
          <w:sz w:val="26"/>
          <w:szCs w:val="26"/>
          <w:lang w:eastAsia="en-US"/>
        </w:rPr>
      </w:pPr>
      <w:bookmarkStart w:id="7" w:name="sub_59"/>
      <w:bookmarkEnd w:id="6"/>
      <w:r w:rsidRPr="00B919DB">
        <w:rPr>
          <w:rFonts w:eastAsia="Calibri"/>
          <w:sz w:val="26"/>
          <w:szCs w:val="26"/>
          <w:lang w:eastAsia="en-US"/>
        </w:rPr>
        <w:t>2) развитие материально-технической базы физической культуры и спорта, повышение эффективности ее использования;</w:t>
      </w:r>
    </w:p>
    <w:p w:rsidR="00040110" w:rsidRPr="00B919DB" w:rsidRDefault="00040110" w:rsidP="00040110">
      <w:pPr>
        <w:rPr>
          <w:rFonts w:eastAsia="Calibri"/>
          <w:sz w:val="26"/>
          <w:szCs w:val="26"/>
          <w:lang w:eastAsia="en-US"/>
        </w:rPr>
      </w:pPr>
      <w:bookmarkStart w:id="8" w:name="sub_60"/>
      <w:bookmarkEnd w:id="7"/>
      <w:r w:rsidRPr="00B919DB">
        <w:rPr>
          <w:rFonts w:eastAsia="Calibri"/>
          <w:sz w:val="26"/>
          <w:szCs w:val="26"/>
          <w:lang w:eastAsia="en-US"/>
        </w:rPr>
        <w:t>3) развитие спортивных клубов по месту жительства детей, подростков и молодежи в образовательных учреждениях;</w:t>
      </w:r>
    </w:p>
    <w:p w:rsidR="00040110" w:rsidRPr="00B919DB" w:rsidRDefault="00040110" w:rsidP="00040110">
      <w:pPr>
        <w:rPr>
          <w:rFonts w:eastAsia="Calibri"/>
          <w:sz w:val="26"/>
          <w:szCs w:val="26"/>
          <w:lang w:eastAsia="en-US"/>
        </w:rPr>
      </w:pPr>
      <w:bookmarkStart w:id="9" w:name="sub_65"/>
      <w:bookmarkEnd w:id="8"/>
      <w:r w:rsidRPr="00B919DB">
        <w:rPr>
          <w:rFonts w:eastAsia="Calibri"/>
          <w:sz w:val="26"/>
          <w:szCs w:val="26"/>
          <w:lang w:eastAsia="en-US"/>
        </w:rPr>
        <w:t>4) подготовка квалифицированных кадров физкультуры и спорта;</w:t>
      </w:r>
    </w:p>
    <w:p w:rsidR="00040110" w:rsidRPr="00B919DB" w:rsidRDefault="00040110" w:rsidP="00040110">
      <w:pPr>
        <w:rPr>
          <w:rFonts w:eastAsia="Calibri"/>
          <w:sz w:val="26"/>
          <w:szCs w:val="26"/>
          <w:lang w:eastAsia="en-US"/>
        </w:rPr>
      </w:pPr>
      <w:bookmarkStart w:id="10" w:name="sub_68"/>
      <w:bookmarkEnd w:id="9"/>
      <w:r w:rsidRPr="00B919DB">
        <w:rPr>
          <w:rFonts w:eastAsia="Calibri"/>
          <w:sz w:val="26"/>
          <w:szCs w:val="26"/>
          <w:lang w:eastAsia="en-US"/>
        </w:rPr>
        <w:lastRenderedPageBreak/>
        <w:t>5) пропаганда здорового образа жизни;</w:t>
      </w:r>
    </w:p>
    <w:p w:rsidR="00040110" w:rsidRPr="00B919DB" w:rsidRDefault="00040110" w:rsidP="00040110">
      <w:pPr>
        <w:rPr>
          <w:rFonts w:eastAsia="Calibri"/>
          <w:sz w:val="26"/>
          <w:szCs w:val="26"/>
          <w:lang w:eastAsia="en-US"/>
        </w:rPr>
      </w:pPr>
      <w:bookmarkStart w:id="11" w:name="sub_69"/>
      <w:bookmarkEnd w:id="10"/>
      <w:r w:rsidRPr="00B919DB">
        <w:rPr>
          <w:rFonts w:eastAsia="Calibri"/>
          <w:sz w:val="26"/>
          <w:szCs w:val="26"/>
          <w:lang w:eastAsia="en-US"/>
        </w:rPr>
        <w:t>6) развитие физической культуры и спорта среди людей с ограниченными возможностями здоровья и пожилого возраста;</w:t>
      </w:r>
    </w:p>
    <w:p w:rsidR="00040110" w:rsidRPr="00B919DB" w:rsidRDefault="00040110" w:rsidP="00040110">
      <w:pPr>
        <w:rPr>
          <w:rFonts w:eastAsia="Calibri"/>
          <w:sz w:val="26"/>
          <w:szCs w:val="26"/>
          <w:lang w:eastAsia="en-US"/>
        </w:rPr>
      </w:pPr>
      <w:bookmarkStart w:id="12" w:name="sub_70"/>
      <w:bookmarkEnd w:id="11"/>
      <w:r w:rsidRPr="00B919DB">
        <w:rPr>
          <w:rFonts w:eastAsia="Calibri"/>
          <w:sz w:val="26"/>
          <w:szCs w:val="26"/>
          <w:lang w:eastAsia="en-US"/>
        </w:rPr>
        <w:t>7) развитие системы районных физкультурно-массовых мероприятий.</w:t>
      </w:r>
    </w:p>
    <w:bookmarkEnd w:id="12"/>
    <w:p w:rsidR="001F4AC6" w:rsidRPr="00B919DB" w:rsidRDefault="001F4AC6" w:rsidP="001F4AC6">
      <w:pPr>
        <w:contextualSpacing/>
        <w:jc w:val="both"/>
        <w:rPr>
          <w:b/>
          <w:sz w:val="26"/>
          <w:szCs w:val="26"/>
        </w:rPr>
      </w:pPr>
    </w:p>
    <w:p w:rsidR="001F4AC6" w:rsidRPr="00B919DB" w:rsidRDefault="001F4AC6" w:rsidP="001F4AC6">
      <w:pPr>
        <w:contextualSpacing/>
        <w:jc w:val="both"/>
        <w:rPr>
          <w:b/>
          <w:sz w:val="26"/>
          <w:szCs w:val="26"/>
        </w:rPr>
      </w:pPr>
      <w:r w:rsidRPr="00B919DB">
        <w:rPr>
          <w:b/>
          <w:sz w:val="26"/>
          <w:szCs w:val="26"/>
        </w:rPr>
        <w:t>Задача 1.5. Развитие культуры</w:t>
      </w:r>
    </w:p>
    <w:p w:rsidR="00691D70" w:rsidRPr="00B919DB" w:rsidRDefault="00691D70" w:rsidP="00691D70">
      <w:pPr>
        <w:ind w:firstLine="709"/>
        <w:rPr>
          <w:rFonts w:eastAsia="Calibri"/>
          <w:sz w:val="26"/>
          <w:szCs w:val="26"/>
          <w:lang w:eastAsia="en-US"/>
        </w:rPr>
      </w:pPr>
      <w:r w:rsidRPr="00B919DB">
        <w:rPr>
          <w:rFonts w:eastAsia="Calibri"/>
          <w:sz w:val="26"/>
          <w:szCs w:val="26"/>
          <w:lang w:eastAsia="en-US"/>
        </w:rPr>
        <w:t>Стратегическая  задача в области развития культуры и искусства - создание условий для доступа к культурным ценностям и творческой  реализации, усиление влияния культуры на процессы социальных преобразований и экономического развития района.</w:t>
      </w:r>
    </w:p>
    <w:p w:rsidR="001F4AC6" w:rsidRPr="00B919DB" w:rsidRDefault="001F4AC6" w:rsidP="001F4AC6">
      <w:pPr>
        <w:ind w:firstLine="708"/>
        <w:jc w:val="both"/>
        <w:rPr>
          <w:sz w:val="26"/>
          <w:szCs w:val="26"/>
        </w:rPr>
      </w:pPr>
      <w:r w:rsidRPr="00B919DB">
        <w:rPr>
          <w:sz w:val="26"/>
          <w:szCs w:val="26"/>
        </w:rPr>
        <w:t xml:space="preserve">Для  решения  </w:t>
      </w:r>
      <w:r w:rsidR="00691D70" w:rsidRPr="00B919DB">
        <w:rPr>
          <w:sz w:val="26"/>
          <w:szCs w:val="26"/>
        </w:rPr>
        <w:t xml:space="preserve">поставленной </w:t>
      </w:r>
      <w:r w:rsidRPr="00B919DB">
        <w:rPr>
          <w:sz w:val="26"/>
          <w:szCs w:val="26"/>
        </w:rPr>
        <w:t xml:space="preserve"> задачи необходима реализация мероприятий по  следующим направлениям:</w:t>
      </w:r>
    </w:p>
    <w:p w:rsidR="00691D70" w:rsidRPr="00B919DB" w:rsidRDefault="00691D70" w:rsidP="00691D70">
      <w:pPr>
        <w:rPr>
          <w:rFonts w:eastAsia="Calibri"/>
          <w:sz w:val="26"/>
          <w:szCs w:val="26"/>
          <w:lang w:eastAsia="en-US"/>
        </w:rPr>
      </w:pPr>
      <w:bookmarkStart w:id="13" w:name="sub_75"/>
      <w:r w:rsidRPr="00B919DB">
        <w:rPr>
          <w:rFonts w:eastAsia="Calibri"/>
          <w:sz w:val="26"/>
          <w:szCs w:val="26"/>
          <w:lang w:eastAsia="en-US"/>
        </w:rPr>
        <w:t>1) обеспечение равного доступа к культурным ценностям и информации;</w:t>
      </w:r>
    </w:p>
    <w:bookmarkEnd w:id="13"/>
    <w:p w:rsidR="00691D70" w:rsidRPr="00B919DB" w:rsidRDefault="00691D70" w:rsidP="00691D70">
      <w:pPr>
        <w:rPr>
          <w:rFonts w:eastAsia="Calibri"/>
          <w:sz w:val="26"/>
          <w:szCs w:val="26"/>
          <w:lang w:eastAsia="en-US"/>
        </w:rPr>
      </w:pPr>
      <w:r w:rsidRPr="00B919DB">
        <w:rPr>
          <w:rFonts w:eastAsia="Calibri"/>
          <w:sz w:val="26"/>
          <w:szCs w:val="26"/>
          <w:lang w:eastAsia="en-US"/>
        </w:rPr>
        <w:t>2) сохранение и эффективное использование памятников истории и культуры;</w:t>
      </w:r>
    </w:p>
    <w:p w:rsidR="00691D70" w:rsidRPr="00B919DB" w:rsidRDefault="00691D70" w:rsidP="00691D70">
      <w:pPr>
        <w:rPr>
          <w:rFonts w:eastAsia="Calibri"/>
          <w:sz w:val="26"/>
          <w:szCs w:val="26"/>
          <w:lang w:eastAsia="en-US"/>
        </w:rPr>
      </w:pPr>
      <w:r w:rsidRPr="00B919DB">
        <w:rPr>
          <w:rFonts w:eastAsia="Calibri"/>
          <w:sz w:val="26"/>
          <w:szCs w:val="26"/>
          <w:lang w:eastAsia="en-US"/>
        </w:rPr>
        <w:t>3) сохранение традиционной народной культуры как основы самобытности;</w:t>
      </w:r>
    </w:p>
    <w:p w:rsidR="00691D70" w:rsidRPr="00B919DB" w:rsidRDefault="00691D70" w:rsidP="00691D70">
      <w:pPr>
        <w:rPr>
          <w:rFonts w:eastAsia="Calibri"/>
          <w:sz w:val="26"/>
          <w:szCs w:val="26"/>
          <w:lang w:eastAsia="en-US"/>
        </w:rPr>
      </w:pPr>
      <w:r w:rsidRPr="00B919DB">
        <w:rPr>
          <w:rFonts w:eastAsia="Calibri"/>
          <w:sz w:val="26"/>
          <w:szCs w:val="26"/>
          <w:lang w:eastAsia="en-US"/>
        </w:rPr>
        <w:t>4) создание благоприятных условий для широкого доступа граждан к информации и знаниям.</w:t>
      </w:r>
    </w:p>
    <w:p w:rsidR="00691D70" w:rsidRPr="00B919DB" w:rsidRDefault="003006C8" w:rsidP="00691D70">
      <w:pPr>
        <w:rPr>
          <w:rFonts w:eastAsia="Calibri"/>
          <w:sz w:val="26"/>
          <w:szCs w:val="26"/>
          <w:lang w:eastAsia="en-US"/>
        </w:rPr>
      </w:pPr>
      <w:bookmarkStart w:id="14" w:name="sub_76"/>
      <w:r w:rsidRPr="00B919DB">
        <w:rPr>
          <w:rFonts w:eastAsia="Calibri"/>
          <w:sz w:val="26"/>
          <w:szCs w:val="26"/>
          <w:lang w:eastAsia="en-US"/>
        </w:rPr>
        <w:t>5) с</w:t>
      </w:r>
      <w:r w:rsidR="00691D70" w:rsidRPr="00B919DB">
        <w:rPr>
          <w:rFonts w:eastAsia="Calibri"/>
          <w:sz w:val="26"/>
          <w:szCs w:val="26"/>
          <w:lang w:eastAsia="en-US"/>
        </w:rPr>
        <w:t>оздание условий для творческой самореализации населения</w:t>
      </w:r>
      <w:r w:rsidRPr="00B919DB">
        <w:rPr>
          <w:rFonts w:eastAsia="Calibri"/>
          <w:sz w:val="26"/>
          <w:szCs w:val="26"/>
          <w:lang w:eastAsia="en-US"/>
        </w:rPr>
        <w:t>;</w:t>
      </w:r>
    </w:p>
    <w:bookmarkEnd w:id="14"/>
    <w:p w:rsidR="00691D70" w:rsidRPr="00B919DB" w:rsidRDefault="003006C8" w:rsidP="00691D70">
      <w:pPr>
        <w:rPr>
          <w:rFonts w:eastAsia="Calibri"/>
          <w:sz w:val="26"/>
          <w:szCs w:val="26"/>
          <w:lang w:eastAsia="en-US"/>
        </w:rPr>
      </w:pPr>
      <w:r w:rsidRPr="00B919DB">
        <w:rPr>
          <w:rFonts w:eastAsia="Calibri"/>
          <w:sz w:val="26"/>
          <w:szCs w:val="26"/>
          <w:lang w:eastAsia="en-US"/>
        </w:rPr>
        <w:t>6)</w:t>
      </w:r>
      <w:r w:rsidR="00691D70" w:rsidRPr="00B919DB">
        <w:rPr>
          <w:rFonts w:eastAsia="Calibri"/>
          <w:sz w:val="26"/>
          <w:szCs w:val="26"/>
          <w:lang w:eastAsia="en-US"/>
        </w:rPr>
        <w:t xml:space="preserve"> развитие сети учреждений культуры и искусства, повышение их кадрового потенциала, усиление материально-технической базы и дальнейшее развитие инфраструктуры культуры;</w:t>
      </w:r>
    </w:p>
    <w:p w:rsidR="00691D70" w:rsidRPr="00B919DB" w:rsidRDefault="003006C8" w:rsidP="00691D70">
      <w:pPr>
        <w:rPr>
          <w:rFonts w:eastAsia="Calibri"/>
          <w:sz w:val="26"/>
          <w:szCs w:val="26"/>
          <w:lang w:eastAsia="en-US"/>
        </w:rPr>
      </w:pPr>
      <w:r w:rsidRPr="00B919DB">
        <w:rPr>
          <w:rFonts w:eastAsia="Calibri"/>
          <w:sz w:val="26"/>
          <w:szCs w:val="26"/>
          <w:lang w:eastAsia="en-US"/>
        </w:rPr>
        <w:t>7)</w:t>
      </w:r>
      <w:r w:rsidR="00691D70" w:rsidRPr="00B919DB">
        <w:rPr>
          <w:rFonts w:eastAsia="Calibri"/>
          <w:sz w:val="26"/>
          <w:szCs w:val="26"/>
          <w:lang w:eastAsia="en-US"/>
        </w:rPr>
        <w:t xml:space="preserve"> развитие самодеятельного творчества и совершенствование культурно-досуговой деятельности;</w:t>
      </w:r>
    </w:p>
    <w:p w:rsidR="00691D70" w:rsidRPr="00B919DB" w:rsidRDefault="003006C8" w:rsidP="00691D70">
      <w:pPr>
        <w:rPr>
          <w:rFonts w:eastAsia="Calibri"/>
          <w:sz w:val="26"/>
          <w:szCs w:val="26"/>
          <w:lang w:eastAsia="en-US"/>
        </w:rPr>
      </w:pPr>
      <w:r w:rsidRPr="00B919DB">
        <w:rPr>
          <w:rFonts w:eastAsia="Calibri"/>
          <w:sz w:val="26"/>
          <w:szCs w:val="26"/>
          <w:lang w:eastAsia="en-US"/>
        </w:rPr>
        <w:t>8)</w:t>
      </w:r>
      <w:r w:rsidR="00691D70" w:rsidRPr="00B919DB">
        <w:rPr>
          <w:rFonts w:eastAsia="Calibri"/>
          <w:sz w:val="26"/>
          <w:szCs w:val="26"/>
          <w:lang w:eastAsia="en-US"/>
        </w:rPr>
        <w:t xml:space="preserve"> сохранение и развитие непрерывной системы художественного образования.</w:t>
      </w:r>
    </w:p>
    <w:p w:rsidR="001F4AC6" w:rsidRPr="00B919DB" w:rsidRDefault="001F4AC6" w:rsidP="001F4AC6">
      <w:pPr>
        <w:ind w:firstLine="708"/>
        <w:jc w:val="both"/>
        <w:rPr>
          <w:sz w:val="26"/>
          <w:szCs w:val="26"/>
        </w:rPr>
      </w:pPr>
    </w:p>
    <w:p w:rsidR="001F4AC6" w:rsidRPr="00B919DB" w:rsidRDefault="001F4AC6" w:rsidP="001F4AC6">
      <w:pPr>
        <w:contextualSpacing/>
        <w:jc w:val="both"/>
        <w:rPr>
          <w:b/>
          <w:sz w:val="26"/>
          <w:szCs w:val="26"/>
        </w:rPr>
      </w:pPr>
      <w:r w:rsidRPr="00B919DB">
        <w:rPr>
          <w:b/>
          <w:sz w:val="26"/>
          <w:szCs w:val="26"/>
        </w:rPr>
        <w:t>Задача 1.6. Содействие улучшению жилищных условий и повышение доступности жилья.</w:t>
      </w:r>
    </w:p>
    <w:p w:rsidR="003A3133" w:rsidRPr="00B919DB" w:rsidRDefault="003A3133" w:rsidP="003A3133">
      <w:pPr>
        <w:ind w:firstLine="709"/>
        <w:rPr>
          <w:sz w:val="26"/>
          <w:szCs w:val="26"/>
        </w:rPr>
      </w:pPr>
      <w:r w:rsidRPr="00B919DB">
        <w:rPr>
          <w:rFonts w:eastAsia="Calibri"/>
          <w:sz w:val="26"/>
          <w:szCs w:val="26"/>
          <w:lang w:eastAsia="en-US"/>
        </w:rPr>
        <w:t xml:space="preserve">Целью жилищной политики в Михайловском районе является обеспечение доступности жилья для граждан с различными доходами,  обеспечение соответствия объёмов комфортного жилищного фонда потребностям населения. </w:t>
      </w:r>
      <w:r w:rsidRPr="00B919DB">
        <w:rPr>
          <w:sz w:val="26"/>
          <w:szCs w:val="26"/>
        </w:rPr>
        <w:t xml:space="preserve">Решение жилищных проблем населения требует улучшения качества жилищно-коммунальных услуг. </w:t>
      </w:r>
    </w:p>
    <w:p w:rsidR="00710D83" w:rsidRPr="00B919DB" w:rsidRDefault="00710D83" w:rsidP="00710D83">
      <w:pPr>
        <w:ind w:firstLine="708"/>
        <w:jc w:val="both"/>
        <w:rPr>
          <w:sz w:val="26"/>
          <w:szCs w:val="26"/>
        </w:rPr>
      </w:pPr>
      <w:r w:rsidRPr="00B919DB">
        <w:rPr>
          <w:sz w:val="26"/>
          <w:szCs w:val="26"/>
        </w:rPr>
        <w:t>Для  решения  стратегической задачи необходима реализация мероприятий по  следующим направлениям:</w:t>
      </w:r>
    </w:p>
    <w:p w:rsidR="003A3133" w:rsidRPr="00B919DB" w:rsidRDefault="003A3133" w:rsidP="003A3133">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1) стимулирование развития жилищного строительства;</w:t>
      </w:r>
    </w:p>
    <w:p w:rsidR="003A3133" w:rsidRPr="00B919DB" w:rsidRDefault="00B83B3C" w:rsidP="003A3133">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2)</w:t>
      </w:r>
      <w:r w:rsidR="003A3133" w:rsidRPr="00B919DB">
        <w:rPr>
          <w:color w:val="000000"/>
          <w:sz w:val="26"/>
          <w:szCs w:val="26"/>
        </w:rPr>
        <w:t xml:space="preserve"> обеспечение жильем молодых семей, отдельных категорий граждан в соответствии с федеральным законодательством;</w:t>
      </w:r>
    </w:p>
    <w:p w:rsidR="003A3133" w:rsidRPr="00B919DB" w:rsidRDefault="00B83B3C" w:rsidP="003A3133">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3)</w:t>
      </w:r>
      <w:r w:rsidR="003A3133" w:rsidRPr="00B919DB">
        <w:rPr>
          <w:color w:val="000000"/>
          <w:sz w:val="26"/>
          <w:szCs w:val="26"/>
        </w:rPr>
        <w:t xml:space="preserve"> своевременный ремонт жилищного фонда;</w:t>
      </w:r>
    </w:p>
    <w:p w:rsidR="003A3133" w:rsidRPr="00B919DB" w:rsidRDefault="00710D83" w:rsidP="003A3133">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4)</w:t>
      </w:r>
      <w:r w:rsidR="003A3133" w:rsidRPr="00B919DB">
        <w:rPr>
          <w:color w:val="000000"/>
          <w:sz w:val="26"/>
          <w:szCs w:val="26"/>
        </w:rPr>
        <w:t>переселение граждан из аварийного жилищного фонда, ликвидация ветхого жилищного фонда.</w:t>
      </w:r>
    </w:p>
    <w:p w:rsidR="00CD5259" w:rsidRPr="00B919DB" w:rsidRDefault="00CD5259" w:rsidP="001F4AC6">
      <w:pPr>
        <w:contextualSpacing/>
        <w:jc w:val="both"/>
        <w:rPr>
          <w:b/>
          <w:sz w:val="26"/>
          <w:szCs w:val="26"/>
        </w:rPr>
      </w:pPr>
    </w:p>
    <w:p w:rsidR="001F4AC6" w:rsidRPr="00B919DB" w:rsidRDefault="001F4AC6" w:rsidP="001F4AC6">
      <w:pPr>
        <w:contextualSpacing/>
        <w:jc w:val="both"/>
        <w:rPr>
          <w:b/>
          <w:sz w:val="26"/>
          <w:szCs w:val="26"/>
        </w:rPr>
      </w:pPr>
      <w:r w:rsidRPr="00B919DB">
        <w:rPr>
          <w:b/>
          <w:sz w:val="26"/>
          <w:szCs w:val="26"/>
        </w:rPr>
        <w:t>Задача 1.7. Защита окружающей природной среды</w:t>
      </w:r>
    </w:p>
    <w:p w:rsidR="00CD5259" w:rsidRPr="00B919DB" w:rsidRDefault="00CD5259" w:rsidP="00CD5259">
      <w:pPr>
        <w:ind w:firstLine="709"/>
        <w:rPr>
          <w:rFonts w:eastAsia="Calibri"/>
          <w:sz w:val="26"/>
          <w:szCs w:val="26"/>
          <w:lang w:eastAsia="en-US"/>
        </w:rPr>
      </w:pPr>
      <w:bookmarkStart w:id="15" w:name="_Toc330486406"/>
      <w:r w:rsidRPr="00B919DB">
        <w:rPr>
          <w:rFonts w:eastAsia="Calibri"/>
          <w:sz w:val="26"/>
          <w:szCs w:val="26"/>
          <w:lang w:eastAsia="en-US"/>
        </w:rPr>
        <w:t>Стратегической целью в области экологического развития является обеспечение экологически ориентированного роста экономики, сохранение благоприятной окружающей среды для удовлетворения потребностей нынешнего и будущих поколений, реализаци</w:t>
      </w:r>
      <w:r w:rsidR="009B7B1B" w:rsidRPr="00B919DB">
        <w:rPr>
          <w:rFonts w:eastAsia="Calibri"/>
          <w:sz w:val="26"/>
          <w:szCs w:val="26"/>
          <w:lang w:eastAsia="en-US"/>
        </w:rPr>
        <w:t>я</w:t>
      </w:r>
      <w:r w:rsidRPr="00B919DB">
        <w:rPr>
          <w:rFonts w:eastAsia="Calibri"/>
          <w:sz w:val="26"/>
          <w:szCs w:val="26"/>
          <w:lang w:eastAsia="en-US"/>
        </w:rPr>
        <w:t xml:space="preserve"> права каждого человека на благоприятную окружающую среду, укреплени</w:t>
      </w:r>
      <w:r w:rsidR="009B7B1B" w:rsidRPr="00B919DB">
        <w:rPr>
          <w:rFonts w:eastAsia="Calibri"/>
          <w:sz w:val="26"/>
          <w:szCs w:val="26"/>
          <w:lang w:eastAsia="en-US"/>
        </w:rPr>
        <w:t>е</w:t>
      </w:r>
      <w:r w:rsidRPr="00B919DB">
        <w:rPr>
          <w:rFonts w:eastAsia="Calibri"/>
          <w:sz w:val="26"/>
          <w:szCs w:val="26"/>
          <w:lang w:eastAsia="en-US"/>
        </w:rPr>
        <w:t xml:space="preserve"> правопорядка в области охраны окружающей среды и обеспечения экологической безопасности.</w:t>
      </w:r>
    </w:p>
    <w:p w:rsidR="009B7B1B" w:rsidRPr="00B919DB" w:rsidRDefault="009B7B1B" w:rsidP="009B7B1B">
      <w:pPr>
        <w:ind w:firstLine="708"/>
        <w:jc w:val="both"/>
        <w:rPr>
          <w:sz w:val="26"/>
          <w:szCs w:val="26"/>
        </w:rPr>
      </w:pPr>
      <w:r w:rsidRPr="00B919DB">
        <w:rPr>
          <w:sz w:val="26"/>
          <w:szCs w:val="26"/>
        </w:rPr>
        <w:t xml:space="preserve">Для  решения  </w:t>
      </w:r>
      <w:r w:rsidR="008A731D" w:rsidRPr="00B919DB">
        <w:rPr>
          <w:sz w:val="26"/>
          <w:szCs w:val="26"/>
        </w:rPr>
        <w:t xml:space="preserve">поставленной </w:t>
      </w:r>
      <w:r w:rsidRPr="00B919DB">
        <w:rPr>
          <w:sz w:val="26"/>
          <w:szCs w:val="26"/>
        </w:rPr>
        <w:t>стратегической задачи необходима реализация мероприятий по  следующим направлениям:</w:t>
      </w:r>
    </w:p>
    <w:p w:rsidR="00CD5259" w:rsidRPr="00B919DB" w:rsidRDefault="009B7B1B" w:rsidP="00CD5259">
      <w:pPr>
        <w:rPr>
          <w:rFonts w:eastAsia="Calibri"/>
          <w:sz w:val="26"/>
          <w:szCs w:val="26"/>
          <w:lang w:eastAsia="en-US"/>
        </w:rPr>
      </w:pPr>
      <w:r w:rsidRPr="00B919DB">
        <w:rPr>
          <w:rFonts w:eastAsia="Calibri"/>
          <w:sz w:val="26"/>
          <w:szCs w:val="26"/>
          <w:lang w:eastAsia="en-US"/>
        </w:rPr>
        <w:lastRenderedPageBreak/>
        <w:t>1)</w:t>
      </w:r>
      <w:r w:rsidR="00CD5259" w:rsidRPr="00B919DB">
        <w:rPr>
          <w:rFonts w:eastAsia="Calibri"/>
          <w:sz w:val="26"/>
          <w:szCs w:val="26"/>
          <w:lang w:eastAsia="en-US"/>
        </w:rPr>
        <w:t xml:space="preserve"> совершенствование системы экологического мониторинга;</w:t>
      </w:r>
    </w:p>
    <w:p w:rsidR="00CD5259" w:rsidRPr="00B919DB" w:rsidRDefault="009B7B1B" w:rsidP="00CD5259">
      <w:pPr>
        <w:rPr>
          <w:rFonts w:eastAsia="Calibri"/>
          <w:sz w:val="26"/>
          <w:szCs w:val="26"/>
          <w:lang w:eastAsia="en-US"/>
        </w:rPr>
      </w:pPr>
      <w:r w:rsidRPr="00B919DB">
        <w:rPr>
          <w:rFonts w:eastAsia="Calibri"/>
          <w:sz w:val="26"/>
          <w:szCs w:val="26"/>
          <w:lang w:eastAsia="en-US"/>
        </w:rPr>
        <w:t>2)</w:t>
      </w:r>
      <w:r w:rsidR="00CD5259" w:rsidRPr="00B919DB">
        <w:rPr>
          <w:rFonts w:eastAsia="Calibri"/>
          <w:sz w:val="26"/>
          <w:szCs w:val="26"/>
          <w:lang w:eastAsia="en-US"/>
        </w:rPr>
        <w:t xml:space="preserve"> реабилитация нарушенных земель, ликвидация несанкционированных свалок;</w:t>
      </w:r>
    </w:p>
    <w:p w:rsidR="00CD5259" w:rsidRPr="00B919DB" w:rsidRDefault="009B7B1B" w:rsidP="00CD5259">
      <w:pPr>
        <w:rPr>
          <w:rFonts w:eastAsia="Calibri"/>
          <w:sz w:val="26"/>
          <w:szCs w:val="26"/>
          <w:lang w:eastAsia="en-US"/>
        </w:rPr>
      </w:pPr>
      <w:r w:rsidRPr="00B919DB">
        <w:rPr>
          <w:rFonts w:eastAsia="Calibri"/>
          <w:sz w:val="26"/>
          <w:szCs w:val="26"/>
          <w:lang w:eastAsia="en-US"/>
        </w:rPr>
        <w:t>3)</w:t>
      </w:r>
      <w:r w:rsidR="00CD5259" w:rsidRPr="00B919DB">
        <w:rPr>
          <w:rFonts w:eastAsia="Calibri"/>
          <w:sz w:val="26"/>
          <w:szCs w:val="26"/>
          <w:lang w:eastAsia="en-US"/>
        </w:rPr>
        <w:t xml:space="preserve"> развитие системы сбора и переработки вторичных материальных ресурсов.</w:t>
      </w:r>
    </w:p>
    <w:p w:rsidR="00CD5259" w:rsidRPr="00B919DB" w:rsidRDefault="009B7B1B" w:rsidP="00CD5259">
      <w:pPr>
        <w:rPr>
          <w:rFonts w:eastAsia="Calibri"/>
          <w:sz w:val="26"/>
          <w:szCs w:val="26"/>
          <w:lang w:eastAsia="en-US"/>
        </w:rPr>
      </w:pPr>
      <w:bookmarkStart w:id="16" w:name="sub_92"/>
      <w:r w:rsidRPr="00B919DB">
        <w:rPr>
          <w:rFonts w:eastAsia="Calibri"/>
          <w:sz w:val="26"/>
          <w:szCs w:val="26"/>
          <w:lang w:eastAsia="en-US"/>
        </w:rPr>
        <w:t xml:space="preserve">4) </w:t>
      </w:r>
      <w:r w:rsidR="00CD5259" w:rsidRPr="00B919DB">
        <w:rPr>
          <w:rFonts w:eastAsia="Calibri"/>
          <w:sz w:val="26"/>
          <w:szCs w:val="26"/>
          <w:lang w:eastAsia="en-US"/>
        </w:rPr>
        <w:t>внедрение ресурсосберегающих технологий;</w:t>
      </w:r>
    </w:p>
    <w:p w:rsidR="00CD5259" w:rsidRPr="00B919DB" w:rsidRDefault="009B7B1B" w:rsidP="00CD5259">
      <w:pPr>
        <w:rPr>
          <w:rFonts w:eastAsia="Calibri"/>
          <w:sz w:val="26"/>
          <w:szCs w:val="26"/>
          <w:lang w:eastAsia="en-US"/>
        </w:rPr>
      </w:pPr>
      <w:r w:rsidRPr="00B919DB">
        <w:rPr>
          <w:rFonts w:eastAsia="Calibri"/>
          <w:sz w:val="26"/>
          <w:szCs w:val="26"/>
          <w:lang w:eastAsia="en-US"/>
        </w:rPr>
        <w:t xml:space="preserve">5) </w:t>
      </w:r>
      <w:r w:rsidR="00CD5259" w:rsidRPr="00B919DB">
        <w:rPr>
          <w:rFonts w:eastAsia="Calibri"/>
          <w:sz w:val="26"/>
          <w:szCs w:val="26"/>
          <w:lang w:eastAsia="en-US"/>
        </w:rPr>
        <w:t xml:space="preserve">проведение мероприятий по </w:t>
      </w:r>
      <w:proofErr w:type="spellStart"/>
      <w:r w:rsidR="00CD5259" w:rsidRPr="00B919DB">
        <w:rPr>
          <w:rFonts w:eastAsia="Calibri"/>
          <w:sz w:val="26"/>
          <w:szCs w:val="26"/>
          <w:lang w:eastAsia="en-US"/>
        </w:rPr>
        <w:t>лесовосстановлению</w:t>
      </w:r>
      <w:proofErr w:type="spellEnd"/>
      <w:r w:rsidR="00CD5259" w:rsidRPr="00B919DB">
        <w:rPr>
          <w:rFonts w:eastAsia="Calibri"/>
          <w:sz w:val="26"/>
          <w:szCs w:val="26"/>
          <w:lang w:eastAsia="en-US"/>
        </w:rPr>
        <w:t>, сохранению почвенного плодородия.</w:t>
      </w:r>
    </w:p>
    <w:bookmarkEnd w:id="16"/>
    <w:p w:rsidR="00CD5259" w:rsidRPr="00B919DB" w:rsidRDefault="009B7B1B" w:rsidP="00CD5259">
      <w:pPr>
        <w:rPr>
          <w:rFonts w:eastAsia="Calibri"/>
          <w:sz w:val="26"/>
          <w:szCs w:val="26"/>
          <w:lang w:eastAsia="en-US"/>
        </w:rPr>
      </w:pPr>
      <w:r w:rsidRPr="00B919DB">
        <w:rPr>
          <w:rFonts w:eastAsia="Calibri"/>
          <w:sz w:val="26"/>
          <w:szCs w:val="26"/>
          <w:lang w:eastAsia="en-US"/>
        </w:rPr>
        <w:t>6) ф</w:t>
      </w:r>
      <w:r w:rsidR="00CD5259" w:rsidRPr="00B919DB">
        <w:rPr>
          <w:rFonts w:eastAsia="Calibri"/>
          <w:sz w:val="26"/>
          <w:szCs w:val="26"/>
          <w:lang w:eastAsia="en-US"/>
        </w:rPr>
        <w:t>ормирование экологической культуры населения</w:t>
      </w:r>
      <w:r w:rsidRPr="00B919DB">
        <w:rPr>
          <w:rFonts w:eastAsia="Calibri"/>
          <w:sz w:val="26"/>
          <w:szCs w:val="26"/>
          <w:lang w:eastAsia="en-US"/>
        </w:rPr>
        <w:t>,</w:t>
      </w:r>
    </w:p>
    <w:p w:rsidR="00CD5259" w:rsidRPr="00B919DB" w:rsidRDefault="009B7B1B" w:rsidP="00CD5259">
      <w:pPr>
        <w:rPr>
          <w:rFonts w:eastAsia="Calibri"/>
          <w:sz w:val="26"/>
          <w:szCs w:val="26"/>
          <w:lang w:eastAsia="en-US"/>
        </w:rPr>
      </w:pPr>
      <w:r w:rsidRPr="00B919DB">
        <w:rPr>
          <w:rFonts w:eastAsia="Calibri"/>
          <w:sz w:val="26"/>
          <w:szCs w:val="26"/>
          <w:lang w:eastAsia="en-US"/>
        </w:rPr>
        <w:t>7)</w:t>
      </w:r>
      <w:r w:rsidR="00CD5259" w:rsidRPr="00B919DB">
        <w:rPr>
          <w:rFonts w:eastAsia="Calibri"/>
          <w:sz w:val="26"/>
          <w:szCs w:val="26"/>
          <w:lang w:eastAsia="en-US"/>
        </w:rPr>
        <w:t xml:space="preserve"> совершенствование системы экологического воспитания, образования и просвещения населения</w:t>
      </w:r>
      <w:r w:rsidRPr="00B919DB">
        <w:rPr>
          <w:rFonts w:eastAsia="Calibri"/>
          <w:sz w:val="26"/>
          <w:szCs w:val="26"/>
          <w:lang w:eastAsia="en-US"/>
        </w:rPr>
        <w:t>.</w:t>
      </w:r>
    </w:p>
    <w:p w:rsidR="00CD5259" w:rsidRPr="00B919DB" w:rsidRDefault="00CD5259" w:rsidP="00CD5259">
      <w:pPr>
        <w:ind w:firstLine="709"/>
        <w:rPr>
          <w:rFonts w:eastAsia="Calibri"/>
          <w:sz w:val="26"/>
          <w:szCs w:val="26"/>
          <w:lang w:eastAsia="en-US"/>
        </w:rPr>
      </w:pPr>
    </w:p>
    <w:bookmarkEnd w:id="15"/>
    <w:p w:rsidR="00D64066" w:rsidRPr="00B919DB" w:rsidRDefault="001104AC" w:rsidP="001104AC">
      <w:pPr>
        <w:autoSpaceDE w:val="0"/>
        <w:autoSpaceDN w:val="0"/>
        <w:adjustRightInd w:val="0"/>
        <w:rPr>
          <w:rFonts w:eastAsia="Calibri"/>
          <w:b/>
          <w:bCs/>
          <w:i/>
          <w:iCs/>
          <w:sz w:val="26"/>
          <w:szCs w:val="26"/>
          <w:lang w:eastAsia="en-US"/>
        </w:rPr>
      </w:pPr>
      <w:r w:rsidRPr="00B919DB">
        <w:rPr>
          <w:rFonts w:eastAsia="Calibri"/>
          <w:b/>
          <w:bCs/>
          <w:i/>
          <w:iCs/>
          <w:sz w:val="26"/>
          <w:szCs w:val="26"/>
          <w:lang w:eastAsia="en-US"/>
        </w:rPr>
        <w:t xml:space="preserve">Цель </w:t>
      </w:r>
      <w:r w:rsidR="00315A12" w:rsidRPr="00B919DB">
        <w:rPr>
          <w:rFonts w:eastAsia="Calibri"/>
          <w:b/>
          <w:bCs/>
          <w:i/>
          <w:iCs/>
          <w:sz w:val="26"/>
          <w:szCs w:val="26"/>
          <w:lang w:eastAsia="en-US"/>
        </w:rPr>
        <w:t>2</w:t>
      </w:r>
      <w:r w:rsidRPr="00B919DB">
        <w:rPr>
          <w:rFonts w:eastAsia="Calibri"/>
          <w:b/>
          <w:bCs/>
          <w:i/>
          <w:iCs/>
          <w:sz w:val="26"/>
          <w:szCs w:val="26"/>
          <w:lang w:eastAsia="en-US"/>
        </w:rPr>
        <w:t xml:space="preserve">. </w:t>
      </w:r>
      <w:r w:rsidR="001F4AC6" w:rsidRPr="00B919DB">
        <w:rPr>
          <w:rFonts w:eastAsia="Calibri"/>
          <w:b/>
          <w:bCs/>
          <w:i/>
          <w:iCs/>
          <w:sz w:val="26"/>
          <w:szCs w:val="26"/>
          <w:lang w:eastAsia="en-US"/>
        </w:rPr>
        <w:t xml:space="preserve">Конкурентоспособная экономика </w:t>
      </w:r>
      <w:bookmarkStart w:id="17" w:name="sub_920"/>
    </w:p>
    <w:p w:rsidR="0075721A" w:rsidRPr="00B919DB" w:rsidRDefault="0075721A" w:rsidP="00D64066">
      <w:pPr>
        <w:autoSpaceDE w:val="0"/>
        <w:autoSpaceDN w:val="0"/>
        <w:adjustRightInd w:val="0"/>
        <w:ind w:firstLine="708"/>
        <w:rPr>
          <w:rFonts w:eastAsia="Calibri"/>
          <w:sz w:val="26"/>
          <w:szCs w:val="26"/>
          <w:lang w:eastAsia="en-US"/>
        </w:rPr>
      </w:pPr>
    </w:p>
    <w:p w:rsidR="001104AC" w:rsidRPr="00B919DB" w:rsidRDefault="001104AC" w:rsidP="00D64066">
      <w:pPr>
        <w:autoSpaceDE w:val="0"/>
        <w:autoSpaceDN w:val="0"/>
        <w:adjustRightInd w:val="0"/>
        <w:ind w:firstLine="708"/>
        <w:rPr>
          <w:rFonts w:eastAsia="Calibri"/>
          <w:sz w:val="26"/>
          <w:szCs w:val="26"/>
          <w:lang w:eastAsia="en-US"/>
        </w:rPr>
      </w:pPr>
      <w:r w:rsidRPr="00B919DB">
        <w:rPr>
          <w:rFonts w:eastAsia="Calibri"/>
          <w:sz w:val="26"/>
          <w:szCs w:val="26"/>
          <w:lang w:eastAsia="en-US"/>
        </w:rPr>
        <w:t>Для достижения поставленной цели необходимо решить следующие</w:t>
      </w:r>
      <w:r w:rsidR="001F4AC6" w:rsidRPr="00B919DB">
        <w:rPr>
          <w:rFonts w:eastAsia="Calibri"/>
          <w:sz w:val="26"/>
          <w:szCs w:val="26"/>
          <w:lang w:eastAsia="en-US"/>
        </w:rPr>
        <w:t xml:space="preserve"> </w:t>
      </w:r>
      <w:r w:rsidRPr="00B919DB">
        <w:rPr>
          <w:rFonts w:eastAsia="Calibri"/>
          <w:sz w:val="26"/>
          <w:szCs w:val="26"/>
          <w:lang w:eastAsia="en-US"/>
        </w:rPr>
        <w:t>задачи:</w:t>
      </w:r>
    </w:p>
    <w:p w:rsidR="0075721A" w:rsidRPr="00B919DB" w:rsidRDefault="0075721A" w:rsidP="00DB22E7">
      <w:pPr>
        <w:spacing w:after="200" w:line="276" w:lineRule="auto"/>
        <w:contextualSpacing/>
        <w:jc w:val="both"/>
        <w:rPr>
          <w:b/>
          <w:sz w:val="26"/>
          <w:szCs w:val="26"/>
        </w:rPr>
      </w:pPr>
    </w:p>
    <w:p w:rsidR="00DB22E7" w:rsidRPr="00B919DB" w:rsidRDefault="00DB22E7" w:rsidP="00DB22E7">
      <w:pPr>
        <w:spacing w:after="200" w:line="276" w:lineRule="auto"/>
        <w:contextualSpacing/>
        <w:jc w:val="both"/>
        <w:rPr>
          <w:sz w:val="26"/>
          <w:szCs w:val="26"/>
        </w:rPr>
      </w:pPr>
      <w:r w:rsidRPr="00B919DB">
        <w:rPr>
          <w:b/>
          <w:sz w:val="26"/>
          <w:szCs w:val="26"/>
        </w:rPr>
        <w:t>Задача 2.1.</w:t>
      </w:r>
      <w:r w:rsidRPr="00B919DB">
        <w:rPr>
          <w:sz w:val="26"/>
          <w:szCs w:val="26"/>
        </w:rPr>
        <w:t xml:space="preserve"> </w:t>
      </w:r>
      <w:r w:rsidR="001F4AC6" w:rsidRPr="00B919DB">
        <w:rPr>
          <w:sz w:val="26"/>
          <w:szCs w:val="26"/>
        </w:rPr>
        <w:t>Формирование благоприятного инвестиционного климата</w:t>
      </w:r>
      <w:r w:rsidRPr="00B919DB">
        <w:rPr>
          <w:sz w:val="26"/>
          <w:szCs w:val="26"/>
        </w:rPr>
        <w:t>;</w:t>
      </w:r>
    </w:p>
    <w:p w:rsidR="002B05C6" w:rsidRPr="00B919DB" w:rsidRDefault="002B05C6" w:rsidP="002B05C6">
      <w:pPr>
        <w:ind w:firstLine="709"/>
        <w:jc w:val="both"/>
        <w:rPr>
          <w:rFonts w:eastAsia="Calibri"/>
          <w:sz w:val="26"/>
          <w:szCs w:val="26"/>
          <w:lang w:eastAsia="en-US"/>
        </w:rPr>
      </w:pPr>
      <w:r w:rsidRPr="00B919DB">
        <w:rPr>
          <w:rFonts w:eastAsia="Calibri"/>
          <w:sz w:val="26"/>
          <w:szCs w:val="26"/>
          <w:lang w:eastAsia="en-US"/>
        </w:rPr>
        <w:t xml:space="preserve">Инвестиционная политика района ориентирована на реализацию комплекса системных мер, предусматривающих рациональное использование инвестиционного потенциала и качественное улучшение инвестиционного климата, создающего условия для существенного притока инвестиций.  </w:t>
      </w:r>
    </w:p>
    <w:p w:rsidR="002B05C6" w:rsidRPr="00B919DB" w:rsidRDefault="002B05C6" w:rsidP="002B05C6">
      <w:pPr>
        <w:ind w:firstLine="708"/>
        <w:jc w:val="both"/>
        <w:rPr>
          <w:sz w:val="26"/>
          <w:szCs w:val="26"/>
        </w:rPr>
      </w:pPr>
      <w:r w:rsidRPr="00B919DB">
        <w:rPr>
          <w:sz w:val="26"/>
          <w:szCs w:val="26"/>
        </w:rPr>
        <w:t>Для  решения  поставленной стратегической задачи необходима реализация мероприятий по  следующим направлениям:</w:t>
      </w:r>
    </w:p>
    <w:p w:rsidR="002B05C6" w:rsidRPr="00B919DB" w:rsidRDefault="002B05C6" w:rsidP="002B05C6">
      <w:pPr>
        <w:jc w:val="both"/>
        <w:rPr>
          <w:rFonts w:eastAsia="Calibri"/>
          <w:sz w:val="26"/>
          <w:szCs w:val="26"/>
          <w:lang w:eastAsia="en-US"/>
        </w:rPr>
      </w:pPr>
      <w:r w:rsidRPr="00B919DB">
        <w:rPr>
          <w:rFonts w:eastAsia="Calibri"/>
          <w:sz w:val="26"/>
          <w:szCs w:val="26"/>
          <w:lang w:eastAsia="en-US"/>
        </w:rPr>
        <w:t xml:space="preserve">1) создание благоприятной для инвестиций административной среды; </w:t>
      </w:r>
    </w:p>
    <w:p w:rsidR="002B05C6" w:rsidRPr="00B919DB" w:rsidRDefault="002B05C6" w:rsidP="002B05C6">
      <w:pPr>
        <w:jc w:val="both"/>
        <w:rPr>
          <w:rFonts w:eastAsia="Calibri"/>
          <w:sz w:val="26"/>
          <w:szCs w:val="26"/>
          <w:lang w:eastAsia="en-US"/>
        </w:rPr>
      </w:pPr>
      <w:r w:rsidRPr="00B919DB">
        <w:rPr>
          <w:rFonts w:eastAsia="Calibri"/>
          <w:sz w:val="26"/>
          <w:szCs w:val="26"/>
          <w:lang w:eastAsia="en-US"/>
        </w:rPr>
        <w:t xml:space="preserve">2) создание инфраструктуры, необходимой для осуществления инвестиционной деятельности; </w:t>
      </w:r>
    </w:p>
    <w:p w:rsidR="002B05C6" w:rsidRPr="00B919DB" w:rsidRDefault="002B05C6" w:rsidP="002B05C6">
      <w:pPr>
        <w:jc w:val="both"/>
        <w:rPr>
          <w:rFonts w:eastAsia="Calibri"/>
          <w:sz w:val="26"/>
          <w:szCs w:val="26"/>
          <w:lang w:eastAsia="en-US"/>
        </w:rPr>
      </w:pPr>
      <w:r w:rsidRPr="00B919DB">
        <w:rPr>
          <w:rFonts w:eastAsia="Calibri"/>
          <w:sz w:val="26"/>
          <w:szCs w:val="26"/>
          <w:lang w:eastAsia="en-US"/>
        </w:rPr>
        <w:t xml:space="preserve">3) разработка и совершенствование финансовых механизмов привлечения и поддержки инвестиций; </w:t>
      </w:r>
    </w:p>
    <w:p w:rsidR="002B05C6" w:rsidRPr="00B919DB" w:rsidRDefault="002B05C6" w:rsidP="002B05C6">
      <w:pPr>
        <w:jc w:val="both"/>
        <w:rPr>
          <w:rFonts w:eastAsia="Calibri"/>
          <w:sz w:val="26"/>
          <w:szCs w:val="26"/>
          <w:lang w:eastAsia="en-US"/>
        </w:rPr>
      </w:pPr>
      <w:r w:rsidRPr="00B919DB">
        <w:rPr>
          <w:rFonts w:eastAsia="Calibri"/>
          <w:sz w:val="26"/>
          <w:szCs w:val="26"/>
          <w:lang w:eastAsia="en-US"/>
        </w:rPr>
        <w:t xml:space="preserve">4) стимулирование спроса на продукцию создаваемых инвесторами производств; </w:t>
      </w:r>
    </w:p>
    <w:p w:rsidR="002B05C6" w:rsidRPr="00B919DB" w:rsidRDefault="002B05C6" w:rsidP="002B05C6">
      <w:pPr>
        <w:jc w:val="both"/>
        <w:rPr>
          <w:rFonts w:eastAsia="Calibri"/>
          <w:sz w:val="26"/>
          <w:szCs w:val="26"/>
          <w:lang w:eastAsia="en-US"/>
        </w:rPr>
      </w:pPr>
      <w:r w:rsidRPr="00B919DB">
        <w:rPr>
          <w:rFonts w:eastAsia="Calibri"/>
          <w:sz w:val="26"/>
          <w:szCs w:val="26"/>
          <w:lang w:eastAsia="en-US"/>
        </w:rPr>
        <w:t xml:space="preserve">5) совершенствование стимулирования инструментов государственного регулирования инвестиционной деятельности; </w:t>
      </w:r>
    </w:p>
    <w:p w:rsidR="002B05C6" w:rsidRPr="00B919DB" w:rsidRDefault="002B05C6" w:rsidP="002B05C6">
      <w:pPr>
        <w:jc w:val="both"/>
        <w:rPr>
          <w:rFonts w:eastAsia="Calibri"/>
          <w:sz w:val="26"/>
          <w:szCs w:val="26"/>
          <w:lang w:eastAsia="en-US"/>
        </w:rPr>
      </w:pPr>
      <w:r w:rsidRPr="00B919DB">
        <w:rPr>
          <w:rFonts w:eastAsia="Calibri"/>
          <w:sz w:val="26"/>
          <w:szCs w:val="26"/>
          <w:lang w:eastAsia="en-US"/>
        </w:rPr>
        <w:t xml:space="preserve">6) повышение эффективности кадрового обеспечения инвестиционных проектов. </w:t>
      </w:r>
    </w:p>
    <w:p w:rsidR="002B05C6" w:rsidRPr="00B919DB" w:rsidRDefault="002B05C6" w:rsidP="002B05C6">
      <w:pPr>
        <w:ind w:firstLine="709"/>
        <w:jc w:val="both"/>
        <w:rPr>
          <w:rFonts w:eastAsia="Calibri"/>
          <w:sz w:val="26"/>
          <w:szCs w:val="26"/>
          <w:lang w:eastAsia="en-US"/>
        </w:rPr>
      </w:pPr>
      <w:r w:rsidRPr="00B919DB">
        <w:rPr>
          <w:rFonts w:eastAsia="Calibri"/>
          <w:sz w:val="26"/>
          <w:szCs w:val="26"/>
          <w:lang w:eastAsia="en-US"/>
        </w:rPr>
        <w:t xml:space="preserve">Основными приоритетами для инвесторов являются следующие сферы экономики:  «Обрабатывающие производства», «Сельское хозяйство», «Транспорт и связь», «Жилищно-коммунальное хозяйство» и «жилищное строительство». </w:t>
      </w:r>
    </w:p>
    <w:p w:rsidR="002B05C6" w:rsidRPr="00B919DB" w:rsidRDefault="002B05C6" w:rsidP="002B05C6">
      <w:pPr>
        <w:ind w:firstLine="709"/>
        <w:jc w:val="both"/>
        <w:rPr>
          <w:rFonts w:eastAsia="Calibri"/>
          <w:sz w:val="26"/>
          <w:szCs w:val="26"/>
          <w:lang w:eastAsia="en-US"/>
        </w:rPr>
      </w:pPr>
      <w:r w:rsidRPr="00B919DB">
        <w:rPr>
          <w:rFonts w:eastAsia="Calibri"/>
          <w:sz w:val="26"/>
          <w:szCs w:val="26"/>
          <w:lang w:eastAsia="en-US"/>
        </w:rPr>
        <w:t xml:space="preserve">Финансирование инвестиционных проектов в районе осуществляется в основном за счет собственных и привлеченных источников. </w:t>
      </w:r>
    </w:p>
    <w:p w:rsidR="002B05C6" w:rsidRPr="00B919DB" w:rsidRDefault="002B05C6" w:rsidP="002B05C6">
      <w:pPr>
        <w:ind w:firstLine="709"/>
        <w:jc w:val="both"/>
        <w:rPr>
          <w:rFonts w:eastAsia="Calibri"/>
          <w:sz w:val="26"/>
          <w:szCs w:val="26"/>
          <w:highlight w:val="yellow"/>
          <w:lang w:eastAsia="en-US"/>
        </w:rPr>
      </w:pPr>
      <w:r w:rsidRPr="00B919DB">
        <w:rPr>
          <w:rFonts w:eastAsia="Calibri"/>
          <w:sz w:val="26"/>
          <w:szCs w:val="26"/>
          <w:lang w:eastAsia="en-US"/>
        </w:rPr>
        <w:t>Главной задачей инвестиционной политики в долгосрочной перспективе является формирование благоприятной среды, способствующей привлечению и повышению эффективности использования инвестиционных ресурсов в развитии экономики и социальной среды, формирование условий для технологического обновления основного капитала и производства инновационной продукции.</w:t>
      </w:r>
    </w:p>
    <w:p w:rsidR="002B05C6" w:rsidRPr="00B919DB" w:rsidRDefault="002B05C6" w:rsidP="002B05C6">
      <w:pPr>
        <w:ind w:firstLine="709"/>
        <w:jc w:val="both"/>
        <w:rPr>
          <w:rFonts w:eastAsia="Calibri"/>
          <w:sz w:val="26"/>
          <w:szCs w:val="26"/>
          <w:lang w:eastAsia="en-US"/>
        </w:rPr>
      </w:pPr>
      <w:r w:rsidRPr="00B919DB">
        <w:rPr>
          <w:rFonts w:eastAsia="Calibri"/>
          <w:sz w:val="26"/>
          <w:szCs w:val="26"/>
          <w:lang w:eastAsia="en-US"/>
        </w:rPr>
        <w:t>Для создания благоприятного инвестиционного климата в районе внедрен Стандарт инвестиционной деятельности, назначен инвестиционный уполномоченный по району, разработан и согласован план его работы. Ежегодно актуализируется Инвестиционный паспорт района.</w:t>
      </w:r>
    </w:p>
    <w:p w:rsidR="002B05C6" w:rsidRPr="00B919DB" w:rsidRDefault="002B05C6" w:rsidP="00DB7286">
      <w:pPr>
        <w:spacing w:after="200" w:line="276" w:lineRule="auto"/>
        <w:contextualSpacing/>
        <w:jc w:val="both"/>
        <w:rPr>
          <w:b/>
          <w:sz w:val="26"/>
          <w:szCs w:val="26"/>
        </w:rPr>
      </w:pPr>
    </w:p>
    <w:p w:rsidR="00DB7286" w:rsidRPr="00B919DB" w:rsidRDefault="00DB7286" w:rsidP="00DB7286">
      <w:pPr>
        <w:spacing w:after="200" w:line="276" w:lineRule="auto"/>
        <w:contextualSpacing/>
        <w:jc w:val="both"/>
        <w:rPr>
          <w:sz w:val="26"/>
          <w:szCs w:val="26"/>
        </w:rPr>
      </w:pPr>
      <w:r w:rsidRPr="00B919DB">
        <w:rPr>
          <w:b/>
          <w:sz w:val="26"/>
          <w:szCs w:val="26"/>
        </w:rPr>
        <w:t>Задача 2.</w:t>
      </w:r>
      <w:r w:rsidR="002B05C6" w:rsidRPr="00B919DB">
        <w:rPr>
          <w:b/>
          <w:sz w:val="26"/>
          <w:szCs w:val="26"/>
        </w:rPr>
        <w:t>2</w:t>
      </w:r>
      <w:r w:rsidRPr="00B919DB">
        <w:rPr>
          <w:b/>
          <w:sz w:val="26"/>
          <w:szCs w:val="26"/>
        </w:rPr>
        <w:t>.</w:t>
      </w:r>
      <w:r w:rsidRPr="00B919DB">
        <w:rPr>
          <w:sz w:val="26"/>
          <w:szCs w:val="26"/>
        </w:rPr>
        <w:t xml:space="preserve"> Развитие сельского хозяйства</w:t>
      </w:r>
    </w:p>
    <w:p w:rsidR="00101E93" w:rsidRPr="00B919DB" w:rsidRDefault="00101E93" w:rsidP="00B80D53">
      <w:pPr>
        <w:ind w:firstLine="708"/>
        <w:rPr>
          <w:sz w:val="26"/>
          <w:szCs w:val="26"/>
        </w:rPr>
      </w:pPr>
      <w:r w:rsidRPr="00B919DB">
        <w:rPr>
          <w:bCs/>
          <w:sz w:val="26"/>
          <w:szCs w:val="26"/>
        </w:rPr>
        <w:t>Обеспечение динамичного роста аграрного сектора</w:t>
      </w:r>
      <w:r w:rsidRPr="00B919DB">
        <w:rPr>
          <w:b/>
          <w:bCs/>
          <w:sz w:val="26"/>
          <w:szCs w:val="26"/>
        </w:rPr>
        <w:t xml:space="preserve"> </w:t>
      </w:r>
      <w:r w:rsidRPr="00B919DB">
        <w:rPr>
          <w:sz w:val="26"/>
          <w:szCs w:val="26"/>
        </w:rPr>
        <w:t xml:space="preserve">все </w:t>
      </w:r>
      <w:r w:rsidR="00B80D53" w:rsidRPr="00B919DB">
        <w:rPr>
          <w:sz w:val="26"/>
          <w:szCs w:val="26"/>
        </w:rPr>
        <w:t xml:space="preserve">в большей степени </w:t>
      </w:r>
      <w:r w:rsidRPr="00B919DB">
        <w:rPr>
          <w:sz w:val="26"/>
          <w:szCs w:val="26"/>
        </w:rPr>
        <w:t xml:space="preserve"> определя</w:t>
      </w:r>
      <w:r w:rsidR="00B80D53" w:rsidRPr="00B919DB">
        <w:rPr>
          <w:sz w:val="26"/>
          <w:szCs w:val="26"/>
        </w:rPr>
        <w:t>ется</w:t>
      </w:r>
      <w:r w:rsidRPr="00B919DB">
        <w:rPr>
          <w:sz w:val="26"/>
          <w:szCs w:val="26"/>
        </w:rPr>
        <w:t xml:space="preserve"> наличием современной технологической платформы, включающей </w:t>
      </w:r>
      <w:r w:rsidRPr="00B919DB">
        <w:rPr>
          <w:sz w:val="26"/>
          <w:szCs w:val="26"/>
        </w:rPr>
        <w:lastRenderedPageBreak/>
        <w:t xml:space="preserve">техническое оснащение, использование высокопродуктивных сортов и пород, интенсивных методов и приемов хозяйствования.      </w:t>
      </w:r>
    </w:p>
    <w:p w:rsidR="00B80D53" w:rsidRPr="00B919DB" w:rsidRDefault="00B80D53" w:rsidP="00B80D53">
      <w:pPr>
        <w:ind w:firstLine="708"/>
        <w:jc w:val="both"/>
        <w:rPr>
          <w:sz w:val="26"/>
          <w:szCs w:val="26"/>
        </w:rPr>
      </w:pPr>
      <w:r w:rsidRPr="00B919DB">
        <w:rPr>
          <w:sz w:val="26"/>
          <w:szCs w:val="26"/>
        </w:rPr>
        <w:t>Для  решения  стратегической задачи в отрасли сельского хозяйства необходима реализация мероприятий по  следующим направлениям:</w:t>
      </w:r>
    </w:p>
    <w:p w:rsidR="00D91A1C" w:rsidRPr="00B919DB" w:rsidRDefault="00101E93" w:rsidP="009F312B">
      <w:pPr>
        <w:pStyle w:val="ac"/>
        <w:numPr>
          <w:ilvl w:val="0"/>
          <w:numId w:val="28"/>
        </w:numPr>
        <w:ind w:left="0" w:firstLine="75"/>
        <w:rPr>
          <w:sz w:val="26"/>
          <w:szCs w:val="26"/>
        </w:rPr>
      </w:pPr>
      <w:r w:rsidRPr="00B919DB">
        <w:rPr>
          <w:sz w:val="26"/>
          <w:szCs w:val="26"/>
        </w:rPr>
        <w:t>увеличение инвестиционных вложений на повышен</w:t>
      </w:r>
      <w:r w:rsidR="00B80D53" w:rsidRPr="00B919DB">
        <w:rPr>
          <w:sz w:val="26"/>
          <w:szCs w:val="26"/>
        </w:rPr>
        <w:t xml:space="preserve">ие плодородия </w:t>
      </w:r>
      <w:r w:rsidR="009F312B" w:rsidRPr="00B919DB">
        <w:rPr>
          <w:sz w:val="26"/>
          <w:szCs w:val="26"/>
        </w:rPr>
        <w:t xml:space="preserve">почвы </w:t>
      </w:r>
      <w:r w:rsidR="00B80D53" w:rsidRPr="00B919DB">
        <w:rPr>
          <w:sz w:val="26"/>
          <w:szCs w:val="26"/>
        </w:rPr>
        <w:t>и развитие</w:t>
      </w:r>
      <w:r w:rsidR="009F312B" w:rsidRPr="00B919DB">
        <w:rPr>
          <w:sz w:val="26"/>
          <w:szCs w:val="26"/>
        </w:rPr>
        <w:t xml:space="preserve"> </w:t>
      </w:r>
      <w:r w:rsidRPr="00B919DB">
        <w:rPr>
          <w:sz w:val="26"/>
          <w:szCs w:val="26"/>
        </w:rPr>
        <w:t>мелиорации сельскохозяйственных земель;</w:t>
      </w:r>
    </w:p>
    <w:p w:rsidR="00112A64" w:rsidRPr="00B919DB" w:rsidRDefault="00112A64" w:rsidP="00112A64">
      <w:pPr>
        <w:rPr>
          <w:sz w:val="26"/>
          <w:szCs w:val="26"/>
        </w:rPr>
      </w:pPr>
      <w:r w:rsidRPr="00B919DB">
        <w:rPr>
          <w:sz w:val="26"/>
          <w:szCs w:val="26"/>
        </w:rPr>
        <w:t>2) развитие семеноводства и селекции;</w:t>
      </w:r>
    </w:p>
    <w:p w:rsidR="00112A64" w:rsidRPr="00B919DB" w:rsidRDefault="00112A64" w:rsidP="00112A64">
      <w:pPr>
        <w:rPr>
          <w:sz w:val="26"/>
          <w:szCs w:val="26"/>
        </w:rPr>
      </w:pPr>
      <w:r w:rsidRPr="00B919DB">
        <w:rPr>
          <w:sz w:val="26"/>
          <w:szCs w:val="26"/>
        </w:rPr>
        <w:t>3) применение технологий защиты сельскохозяйственных культур;</w:t>
      </w:r>
    </w:p>
    <w:p w:rsidR="009F312B" w:rsidRPr="00B919DB" w:rsidRDefault="00112A64" w:rsidP="009F312B">
      <w:pPr>
        <w:rPr>
          <w:sz w:val="26"/>
          <w:szCs w:val="26"/>
        </w:rPr>
      </w:pPr>
      <w:r w:rsidRPr="00B919DB">
        <w:rPr>
          <w:sz w:val="26"/>
          <w:szCs w:val="26"/>
        </w:rPr>
        <w:t>4 ) наращивани</w:t>
      </w:r>
      <w:r w:rsidR="009F312B" w:rsidRPr="00B919DB">
        <w:rPr>
          <w:sz w:val="26"/>
          <w:szCs w:val="26"/>
        </w:rPr>
        <w:t xml:space="preserve">е </w:t>
      </w:r>
      <w:r w:rsidRPr="00B919DB">
        <w:rPr>
          <w:sz w:val="26"/>
          <w:szCs w:val="26"/>
        </w:rPr>
        <w:t xml:space="preserve"> продуктивности животных на основе племенной</w:t>
      </w:r>
      <w:r w:rsidR="009F312B" w:rsidRPr="00B919DB">
        <w:rPr>
          <w:sz w:val="26"/>
          <w:szCs w:val="26"/>
        </w:rPr>
        <w:t xml:space="preserve">, </w:t>
      </w:r>
      <w:r w:rsidRPr="00B919DB">
        <w:rPr>
          <w:sz w:val="26"/>
          <w:szCs w:val="26"/>
        </w:rPr>
        <w:t>селекционной работы</w:t>
      </w:r>
      <w:r w:rsidR="009F312B" w:rsidRPr="00B919DB">
        <w:rPr>
          <w:sz w:val="26"/>
          <w:szCs w:val="26"/>
        </w:rPr>
        <w:t xml:space="preserve"> и сохранения устойчивого ветеринарного благополучия, развития кормовой базы;</w:t>
      </w:r>
    </w:p>
    <w:p w:rsidR="00101E93" w:rsidRPr="00B919DB" w:rsidRDefault="00112A64" w:rsidP="00D91A1C">
      <w:pPr>
        <w:rPr>
          <w:sz w:val="26"/>
          <w:szCs w:val="26"/>
        </w:rPr>
      </w:pPr>
      <w:r w:rsidRPr="00B919DB">
        <w:rPr>
          <w:sz w:val="26"/>
          <w:szCs w:val="26"/>
        </w:rPr>
        <w:t>5</w:t>
      </w:r>
      <w:r w:rsidR="00D91A1C" w:rsidRPr="00B919DB">
        <w:rPr>
          <w:sz w:val="26"/>
          <w:szCs w:val="26"/>
        </w:rPr>
        <w:t xml:space="preserve">)  </w:t>
      </w:r>
      <w:r w:rsidR="00101E93" w:rsidRPr="00B919DB">
        <w:rPr>
          <w:sz w:val="26"/>
          <w:szCs w:val="26"/>
        </w:rPr>
        <w:t>обновлени</w:t>
      </w:r>
      <w:r w:rsidR="00D91A1C" w:rsidRPr="00B919DB">
        <w:rPr>
          <w:sz w:val="26"/>
          <w:szCs w:val="26"/>
        </w:rPr>
        <w:t>е</w:t>
      </w:r>
      <w:r w:rsidR="00101E93" w:rsidRPr="00B919DB">
        <w:rPr>
          <w:sz w:val="26"/>
          <w:szCs w:val="26"/>
        </w:rPr>
        <w:t xml:space="preserve"> технической базы агропромышленного комплекса;</w:t>
      </w:r>
    </w:p>
    <w:p w:rsidR="00101E93" w:rsidRPr="00B919DB" w:rsidRDefault="00112A64" w:rsidP="00112A64">
      <w:pPr>
        <w:rPr>
          <w:sz w:val="26"/>
          <w:szCs w:val="26"/>
        </w:rPr>
      </w:pPr>
      <w:r w:rsidRPr="00B919DB">
        <w:rPr>
          <w:sz w:val="26"/>
          <w:szCs w:val="26"/>
        </w:rPr>
        <w:t xml:space="preserve">6) </w:t>
      </w:r>
      <w:r w:rsidR="009F312B" w:rsidRPr="00B919DB">
        <w:rPr>
          <w:sz w:val="26"/>
          <w:szCs w:val="26"/>
        </w:rPr>
        <w:t>п</w:t>
      </w:r>
      <w:r w:rsidR="00101E93" w:rsidRPr="00B919DB">
        <w:rPr>
          <w:sz w:val="26"/>
          <w:szCs w:val="26"/>
        </w:rPr>
        <w:t>рименени</w:t>
      </w:r>
      <w:r w:rsidR="00D91A1C" w:rsidRPr="00B919DB">
        <w:rPr>
          <w:sz w:val="26"/>
          <w:szCs w:val="26"/>
        </w:rPr>
        <w:t>е</w:t>
      </w:r>
      <w:r w:rsidR="00101E93" w:rsidRPr="00B919DB">
        <w:rPr>
          <w:sz w:val="26"/>
          <w:szCs w:val="26"/>
        </w:rPr>
        <w:t xml:space="preserve"> новых технологий в растениеводстве, животноводстве, пищевой промышленности в целях, повышения качества и безопасности пищевых продуктов.</w:t>
      </w:r>
    </w:p>
    <w:p w:rsidR="00101E93" w:rsidRPr="00B919DB" w:rsidRDefault="00112A64" w:rsidP="007C4C61">
      <w:pPr>
        <w:rPr>
          <w:sz w:val="26"/>
          <w:szCs w:val="26"/>
        </w:rPr>
      </w:pPr>
      <w:r w:rsidRPr="00B919DB">
        <w:rPr>
          <w:sz w:val="26"/>
          <w:szCs w:val="26"/>
        </w:rPr>
        <w:t>7</w:t>
      </w:r>
      <w:r w:rsidR="007C4C61" w:rsidRPr="00B919DB">
        <w:rPr>
          <w:sz w:val="26"/>
          <w:szCs w:val="26"/>
        </w:rPr>
        <w:t>) о</w:t>
      </w:r>
      <w:r w:rsidR="00101E93" w:rsidRPr="00B919DB">
        <w:rPr>
          <w:sz w:val="26"/>
          <w:szCs w:val="26"/>
        </w:rPr>
        <w:t>беспечение финансовой устойчивости товаропроизводителей АПК.</w:t>
      </w:r>
    </w:p>
    <w:p w:rsidR="00101E93" w:rsidRPr="00B919DB" w:rsidRDefault="00112A64" w:rsidP="007C4C61">
      <w:pPr>
        <w:rPr>
          <w:sz w:val="26"/>
          <w:szCs w:val="26"/>
        </w:rPr>
      </w:pPr>
      <w:r w:rsidRPr="00B919DB">
        <w:rPr>
          <w:sz w:val="26"/>
          <w:szCs w:val="26"/>
        </w:rPr>
        <w:t>8</w:t>
      </w:r>
      <w:r w:rsidR="00101E93" w:rsidRPr="00B919DB">
        <w:rPr>
          <w:sz w:val="26"/>
          <w:szCs w:val="26"/>
        </w:rPr>
        <w:t xml:space="preserve">) </w:t>
      </w:r>
      <w:r w:rsidR="007C4C61" w:rsidRPr="00B919DB">
        <w:rPr>
          <w:sz w:val="26"/>
          <w:szCs w:val="26"/>
        </w:rPr>
        <w:t>р</w:t>
      </w:r>
      <w:r w:rsidR="00101E93" w:rsidRPr="00B919DB">
        <w:rPr>
          <w:sz w:val="26"/>
          <w:szCs w:val="26"/>
        </w:rPr>
        <w:t>азвитие сельской экономики, повышение занятости, уровня и качества жизни сельского населения</w:t>
      </w:r>
      <w:r w:rsidR="007C4C61" w:rsidRPr="00B919DB">
        <w:rPr>
          <w:sz w:val="26"/>
          <w:szCs w:val="26"/>
        </w:rPr>
        <w:t>;</w:t>
      </w:r>
    </w:p>
    <w:p w:rsidR="0075721A" w:rsidRPr="00B919DB" w:rsidRDefault="0075721A" w:rsidP="002B05C6">
      <w:pPr>
        <w:spacing w:after="200" w:line="276" w:lineRule="auto"/>
        <w:contextualSpacing/>
        <w:jc w:val="both"/>
        <w:rPr>
          <w:b/>
          <w:sz w:val="26"/>
          <w:szCs w:val="26"/>
        </w:rPr>
      </w:pPr>
    </w:p>
    <w:p w:rsidR="002B05C6" w:rsidRPr="00B919DB" w:rsidRDefault="002B05C6" w:rsidP="002B05C6">
      <w:pPr>
        <w:spacing w:after="200" w:line="276" w:lineRule="auto"/>
        <w:contextualSpacing/>
        <w:jc w:val="both"/>
        <w:rPr>
          <w:sz w:val="26"/>
          <w:szCs w:val="26"/>
        </w:rPr>
      </w:pPr>
      <w:r w:rsidRPr="00B919DB">
        <w:rPr>
          <w:b/>
          <w:sz w:val="26"/>
          <w:szCs w:val="26"/>
        </w:rPr>
        <w:t>Задача 2.3.</w:t>
      </w:r>
      <w:r w:rsidRPr="00B919DB">
        <w:rPr>
          <w:sz w:val="26"/>
          <w:szCs w:val="26"/>
        </w:rPr>
        <w:t xml:space="preserve"> Развитие промышленности</w:t>
      </w:r>
    </w:p>
    <w:p w:rsidR="002B05C6" w:rsidRPr="00B919DB" w:rsidRDefault="002B05C6" w:rsidP="002B05C6">
      <w:pPr>
        <w:ind w:firstLine="709"/>
        <w:rPr>
          <w:sz w:val="26"/>
          <w:szCs w:val="26"/>
        </w:rPr>
      </w:pPr>
      <w:r w:rsidRPr="00B919DB">
        <w:rPr>
          <w:sz w:val="26"/>
          <w:szCs w:val="26"/>
        </w:rPr>
        <w:t xml:space="preserve">Промышленность, наряду с аграрным комплексом, является основой экономики Михайловского района. </w:t>
      </w:r>
    </w:p>
    <w:p w:rsidR="002B05C6" w:rsidRPr="00B919DB" w:rsidRDefault="002B05C6" w:rsidP="002B05C6">
      <w:pPr>
        <w:ind w:firstLine="709"/>
        <w:rPr>
          <w:sz w:val="26"/>
          <w:szCs w:val="26"/>
        </w:rPr>
      </w:pPr>
      <w:r w:rsidRPr="00B919DB">
        <w:rPr>
          <w:sz w:val="26"/>
          <w:szCs w:val="26"/>
        </w:rPr>
        <w:t>Стратегической  задачей развития промышленного комплекса является создание эффективного конкурентоспособного  производства на основе новых технологических платформ и реализации мероприятий по следующим направлениям:</w:t>
      </w:r>
    </w:p>
    <w:p w:rsidR="002B05C6" w:rsidRPr="00B919DB" w:rsidRDefault="002B05C6" w:rsidP="002B05C6">
      <w:pPr>
        <w:rPr>
          <w:sz w:val="26"/>
          <w:szCs w:val="26"/>
        </w:rPr>
      </w:pPr>
      <w:r w:rsidRPr="00B919DB">
        <w:rPr>
          <w:sz w:val="26"/>
          <w:szCs w:val="26"/>
        </w:rPr>
        <w:t>1) создание перспективных, конкурентоспособных видов продукции и промышленных технологий;</w:t>
      </w:r>
    </w:p>
    <w:p w:rsidR="002B05C6" w:rsidRPr="00B919DB" w:rsidRDefault="002B05C6" w:rsidP="002B05C6">
      <w:pPr>
        <w:rPr>
          <w:sz w:val="26"/>
          <w:szCs w:val="26"/>
        </w:rPr>
      </w:pPr>
      <w:r w:rsidRPr="00B919DB">
        <w:rPr>
          <w:sz w:val="26"/>
          <w:szCs w:val="26"/>
        </w:rPr>
        <w:t xml:space="preserve">2) создание условий для эффективной промышленной деятельности и внедрения инноваций, ресурсосберегающих технологий, повышение производительности труда и снижение себестоимости производимой продукции; </w:t>
      </w:r>
    </w:p>
    <w:p w:rsidR="002B05C6" w:rsidRPr="00B919DB" w:rsidRDefault="002B05C6" w:rsidP="002B05C6">
      <w:pPr>
        <w:rPr>
          <w:sz w:val="26"/>
          <w:szCs w:val="26"/>
        </w:rPr>
      </w:pPr>
      <w:r w:rsidRPr="00B919DB">
        <w:rPr>
          <w:sz w:val="26"/>
          <w:szCs w:val="26"/>
        </w:rPr>
        <w:t xml:space="preserve">3) содействие внедрению субъектами промышленной деятельности передовых форм организации производства, систем менеджмента и маркетинга; </w:t>
      </w:r>
    </w:p>
    <w:p w:rsidR="002B05C6" w:rsidRPr="00B919DB" w:rsidRDefault="002B05C6" w:rsidP="002B05C6">
      <w:pPr>
        <w:rPr>
          <w:sz w:val="26"/>
          <w:szCs w:val="26"/>
        </w:rPr>
      </w:pPr>
      <w:r w:rsidRPr="00B919DB">
        <w:rPr>
          <w:sz w:val="26"/>
          <w:szCs w:val="26"/>
        </w:rPr>
        <w:t>4)  создание эффективной системы подготовки, повышения квалификации и переподготовки кадров, соответствующей потребностям промышленных предприятий района.</w:t>
      </w:r>
    </w:p>
    <w:p w:rsidR="002B05C6" w:rsidRPr="00B919DB" w:rsidRDefault="002B05C6" w:rsidP="002B05C6">
      <w:pPr>
        <w:ind w:firstLine="709"/>
        <w:rPr>
          <w:sz w:val="26"/>
          <w:szCs w:val="26"/>
        </w:rPr>
      </w:pPr>
      <w:r w:rsidRPr="00B919DB">
        <w:rPr>
          <w:sz w:val="26"/>
          <w:szCs w:val="26"/>
        </w:rPr>
        <w:t>С учетом современного состояния и  тенденций развития промышленности в районе к стратегически значимым для района отраслям  можно отнести пищевую промышленность, деревообработку, химическое производство,  производство строительных материалов,  добычу полезных ископаемых.</w:t>
      </w:r>
    </w:p>
    <w:p w:rsidR="002B05C6" w:rsidRPr="00B919DB" w:rsidRDefault="002B05C6" w:rsidP="002B05C6">
      <w:pPr>
        <w:ind w:firstLine="709"/>
        <w:rPr>
          <w:sz w:val="26"/>
          <w:szCs w:val="26"/>
        </w:rPr>
      </w:pPr>
      <w:r w:rsidRPr="00B919DB">
        <w:rPr>
          <w:sz w:val="26"/>
          <w:szCs w:val="26"/>
        </w:rPr>
        <w:t>С целью решения поставленных задач необходимо способствовать:</w:t>
      </w:r>
    </w:p>
    <w:p w:rsidR="002B05C6" w:rsidRPr="00B919DB" w:rsidRDefault="002B05C6" w:rsidP="002B05C6">
      <w:pPr>
        <w:rPr>
          <w:rFonts w:eastAsia="Calibri"/>
          <w:sz w:val="26"/>
          <w:szCs w:val="26"/>
          <w:lang w:eastAsia="en-US"/>
        </w:rPr>
      </w:pPr>
      <w:r w:rsidRPr="00B919DB">
        <w:rPr>
          <w:rFonts w:eastAsia="Calibri"/>
          <w:sz w:val="26"/>
          <w:szCs w:val="26"/>
          <w:lang w:eastAsia="en-US"/>
        </w:rPr>
        <w:t>возобновлению добычи и реализации соды сырца, возврату от заготовки древесины к ее переработке и реализации, внедрению новых технологий и расширению номенклатуры производимой продукции Филиалом ООО «Михайловский завод химических реактивов», созданию новых производственных мощностей на крупных свободных инвестиционных площадках  района. Перспективы вполне реальные, т.к. имеется достаточная сырьевая база.</w:t>
      </w:r>
    </w:p>
    <w:p w:rsidR="002B05C6" w:rsidRPr="00B919DB" w:rsidRDefault="002B05C6" w:rsidP="002B05C6">
      <w:pPr>
        <w:ind w:firstLine="709"/>
        <w:rPr>
          <w:rFonts w:eastAsia="Calibri"/>
          <w:sz w:val="26"/>
          <w:szCs w:val="26"/>
          <w:lang w:eastAsia="en-US"/>
        </w:rPr>
      </w:pPr>
      <w:r w:rsidRPr="00B919DB">
        <w:rPr>
          <w:rFonts w:eastAsia="Calibri"/>
          <w:sz w:val="26"/>
          <w:szCs w:val="26"/>
          <w:lang w:eastAsia="en-US"/>
        </w:rPr>
        <w:t>В отраслях пищевой промышленности, производстве мебели, строительных материалов и услуг требуется качественный рост, через модернизацию и применение современных технологий,  в указанных отраслях в основном  заняты  субъекты малого бизнеса</w:t>
      </w:r>
      <w:r w:rsidR="00F041CD" w:rsidRPr="00B919DB">
        <w:rPr>
          <w:rFonts w:eastAsia="Calibri"/>
          <w:sz w:val="26"/>
          <w:szCs w:val="26"/>
          <w:lang w:eastAsia="en-US"/>
        </w:rPr>
        <w:t>.</w:t>
      </w:r>
      <w:r w:rsidRPr="00B919DB">
        <w:rPr>
          <w:rFonts w:eastAsia="Calibri"/>
          <w:sz w:val="26"/>
          <w:szCs w:val="26"/>
          <w:lang w:eastAsia="en-US"/>
        </w:rPr>
        <w:t xml:space="preserve"> </w:t>
      </w:r>
    </w:p>
    <w:p w:rsidR="00101E93" w:rsidRPr="00B919DB" w:rsidRDefault="00101E93" w:rsidP="002B05C6">
      <w:pPr>
        <w:rPr>
          <w:b/>
          <w:sz w:val="26"/>
          <w:szCs w:val="26"/>
        </w:rPr>
      </w:pPr>
    </w:p>
    <w:p w:rsidR="00246DD2" w:rsidRPr="00B919DB" w:rsidRDefault="00246DD2" w:rsidP="00246DD2">
      <w:pPr>
        <w:spacing w:after="200" w:line="276" w:lineRule="auto"/>
        <w:contextualSpacing/>
        <w:jc w:val="both"/>
        <w:rPr>
          <w:sz w:val="26"/>
          <w:szCs w:val="26"/>
        </w:rPr>
      </w:pPr>
      <w:r w:rsidRPr="00B919DB">
        <w:rPr>
          <w:b/>
          <w:sz w:val="26"/>
          <w:szCs w:val="26"/>
        </w:rPr>
        <w:lastRenderedPageBreak/>
        <w:t>Задача 2.4.</w:t>
      </w:r>
      <w:r w:rsidRPr="00B919DB">
        <w:rPr>
          <w:sz w:val="26"/>
          <w:szCs w:val="26"/>
        </w:rPr>
        <w:t xml:space="preserve"> Создание благоприятных условий для </w:t>
      </w:r>
      <w:r w:rsidR="001F4AC6" w:rsidRPr="00B919DB">
        <w:rPr>
          <w:sz w:val="26"/>
          <w:szCs w:val="26"/>
        </w:rPr>
        <w:t>развития сферы туризма</w:t>
      </w:r>
      <w:r w:rsidRPr="00B919DB">
        <w:rPr>
          <w:sz w:val="26"/>
          <w:szCs w:val="26"/>
        </w:rPr>
        <w:t>;</w:t>
      </w:r>
    </w:p>
    <w:p w:rsidR="00F041CD" w:rsidRPr="00B919DB" w:rsidRDefault="00F041CD" w:rsidP="00F041CD">
      <w:pPr>
        <w:ind w:firstLine="495"/>
        <w:jc w:val="both"/>
        <w:rPr>
          <w:bCs/>
          <w:sz w:val="26"/>
          <w:szCs w:val="26"/>
        </w:rPr>
      </w:pPr>
      <w:r w:rsidRPr="00B919DB">
        <w:rPr>
          <w:bCs/>
          <w:sz w:val="26"/>
          <w:szCs w:val="26"/>
        </w:rPr>
        <w:t xml:space="preserve"> Природно-климатические условия, богатое историко-культурное наследие позволяют развивать на территории Михайловского района некоторые виды туризма и спортивно-развлекательного отдыха. </w:t>
      </w:r>
    </w:p>
    <w:p w:rsidR="005765CF" w:rsidRPr="00B919DB" w:rsidRDefault="005765CF" w:rsidP="005765CF">
      <w:pPr>
        <w:tabs>
          <w:tab w:val="left" w:pos="-3600"/>
          <w:tab w:val="left" w:pos="0"/>
          <w:tab w:val="left" w:pos="9312"/>
        </w:tabs>
        <w:suppressAutoHyphens/>
        <w:ind w:firstLine="495"/>
        <w:jc w:val="both"/>
        <w:rPr>
          <w:iCs/>
          <w:sz w:val="26"/>
          <w:szCs w:val="26"/>
        </w:rPr>
      </w:pPr>
      <w:r w:rsidRPr="00B919DB">
        <w:rPr>
          <w:sz w:val="26"/>
          <w:szCs w:val="26"/>
        </w:rPr>
        <w:t>Основные мероприятия, направленные на достижение обозначенной задачи</w:t>
      </w:r>
      <w:r w:rsidRPr="00B919DB">
        <w:rPr>
          <w:iCs/>
          <w:sz w:val="26"/>
          <w:szCs w:val="26"/>
        </w:rPr>
        <w:t>:</w:t>
      </w:r>
    </w:p>
    <w:p w:rsidR="00451E50" w:rsidRPr="00B919DB" w:rsidRDefault="00451E50" w:rsidP="00451E50">
      <w:pPr>
        <w:tabs>
          <w:tab w:val="left" w:pos="0"/>
          <w:tab w:val="left" w:pos="9312"/>
        </w:tabs>
        <w:suppressAutoHyphens/>
        <w:autoSpaceDE w:val="0"/>
        <w:autoSpaceDN w:val="0"/>
        <w:adjustRightInd w:val="0"/>
        <w:jc w:val="both"/>
        <w:rPr>
          <w:sz w:val="26"/>
          <w:szCs w:val="26"/>
        </w:rPr>
      </w:pPr>
      <w:r w:rsidRPr="00B919DB">
        <w:rPr>
          <w:sz w:val="26"/>
          <w:szCs w:val="26"/>
        </w:rPr>
        <w:t xml:space="preserve">        1</w:t>
      </w:r>
      <w:r w:rsidR="005765CF" w:rsidRPr="00B919DB">
        <w:rPr>
          <w:sz w:val="26"/>
          <w:szCs w:val="26"/>
        </w:rPr>
        <w:t>)</w:t>
      </w:r>
      <w:r w:rsidRPr="00B919DB">
        <w:rPr>
          <w:sz w:val="26"/>
          <w:szCs w:val="26"/>
        </w:rPr>
        <w:t xml:space="preserve"> Формирование имиджа Михайловского района как одного из привлекательных для развития туризма в Алтайском крае.</w:t>
      </w:r>
    </w:p>
    <w:p w:rsidR="00451E50" w:rsidRPr="00B919DB" w:rsidRDefault="00451E50" w:rsidP="00451E50">
      <w:pPr>
        <w:tabs>
          <w:tab w:val="left" w:pos="576"/>
          <w:tab w:val="left" w:pos="9312"/>
        </w:tabs>
        <w:suppressAutoHyphens/>
        <w:autoSpaceDE w:val="0"/>
        <w:autoSpaceDN w:val="0"/>
        <w:adjustRightInd w:val="0"/>
        <w:jc w:val="both"/>
        <w:rPr>
          <w:sz w:val="26"/>
          <w:szCs w:val="26"/>
        </w:rPr>
      </w:pPr>
      <w:r w:rsidRPr="00B919DB">
        <w:rPr>
          <w:sz w:val="26"/>
          <w:szCs w:val="26"/>
        </w:rPr>
        <w:t xml:space="preserve">        </w:t>
      </w:r>
      <w:r w:rsidR="005765CF" w:rsidRPr="00B919DB">
        <w:rPr>
          <w:sz w:val="26"/>
          <w:szCs w:val="26"/>
        </w:rPr>
        <w:t>2)</w:t>
      </w:r>
      <w:r w:rsidRPr="00B919DB">
        <w:rPr>
          <w:sz w:val="26"/>
          <w:szCs w:val="26"/>
        </w:rPr>
        <w:t xml:space="preserve"> Поддержка и создание условий для развития местного предпринимательства в сфере туризма;</w:t>
      </w:r>
    </w:p>
    <w:p w:rsidR="00451E50" w:rsidRPr="00B919DB" w:rsidRDefault="00451E50" w:rsidP="00451E50">
      <w:pPr>
        <w:tabs>
          <w:tab w:val="left" w:pos="576"/>
          <w:tab w:val="left" w:pos="9312"/>
        </w:tabs>
        <w:suppressAutoHyphens/>
        <w:autoSpaceDE w:val="0"/>
        <w:autoSpaceDN w:val="0"/>
        <w:adjustRightInd w:val="0"/>
        <w:jc w:val="both"/>
        <w:rPr>
          <w:sz w:val="26"/>
          <w:szCs w:val="26"/>
        </w:rPr>
      </w:pPr>
      <w:r w:rsidRPr="00B919DB">
        <w:rPr>
          <w:sz w:val="26"/>
          <w:szCs w:val="26"/>
        </w:rPr>
        <w:t xml:space="preserve">        </w:t>
      </w:r>
      <w:r w:rsidR="005765CF" w:rsidRPr="00B919DB">
        <w:rPr>
          <w:sz w:val="26"/>
          <w:szCs w:val="26"/>
        </w:rPr>
        <w:t>3)</w:t>
      </w:r>
      <w:r w:rsidRPr="00B919DB">
        <w:rPr>
          <w:sz w:val="26"/>
          <w:szCs w:val="26"/>
        </w:rPr>
        <w:t xml:space="preserve"> Стимулирование развития материальной базы туризма путём привлечения внебюджетных источников финансирования и инвестиций для создания туристических объектов в районе;</w:t>
      </w:r>
    </w:p>
    <w:p w:rsidR="00451E50" w:rsidRPr="00B919DB" w:rsidRDefault="00451E50" w:rsidP="00451E50">
      <w:pPr>
        <w:tabs>
          <w:tab w:val="left" w:pos="576"/>
          <w:tab w:val="left" w:pos="9312"/>
        </w:tabs>
        <w:suppressAutoHyphens/>
        <w:autoSpaceDE w:val="0"/>
        <w:autoSpaceDN w:val="0"/>
        <w:adjustRightInd w:val="0"/>
        <w:jc w:val="both"/>
        <w:rPr>
          <w:sz w:val="26"/>
          <w:szCs w:val="26"/>
        </w:rPr>
      </w:pPr>
      <w:r w:rsidRPr="00B919DB">
        <w:rPr>
          <w:sz w:val="26"/>
          <w:szCs w:val="26"/>
        </w:rPr>
        <w:t xml:space="preserve">        </w:t>
      </w:r>
      <w:r w:rsidR="005765CF" w:rsidRPr="00B919DB">
        <w:rPr>
          <w:sz w:val="26"/>
          <w:szCs w:val="26"/>
        </w:rPr>
        <w:t>4)</w:t>
      </w:r>
      <w:r w:rsidRPr="00B919DB">
        <w:rPr>
          <w:sz w:val="26"/>
          <w:szCs w:val="26"/>
        </w:rPr>
        <w:t xml:space="preserve"> Создание условий для организаци</w:t>
      </w:r>
      <w:r w:rsidR="005765CF" w:rsidRPr="00B919DB">
        <w:rPr>
          <w:sz w:val="26"/>
          <w:szCs w:val="26"/>
        </w:rPr>
        <w:t>и</w:t>
      </w:r>
      <w:r w:rsidRPr="00B919DB">
        <w:rPr>
          <w:sz w:val="26"/>
          <w:szCs w:val="26"/>
        </w:rPr>
        <w:t xml:space="preserve"> массового отдыха в районе</w:t>
      </w:r>
      <w:r w:rsidR="005765CF" w:rsidRPr="00B919DB">
        <w:rPr>
          <w:sz w:val="26"/>
          <w:szCs w:val="26"/>
        </w:rPr>
        <w:t>.</w:t>
      </w:r>
    </w:p>
    <w:p w:rsidR="00451E50" w:rsidRPr="00B919DB" w:rsidRDefault="00451E50" w:rsidP="00451E50">
      <w:pPr>
        <w:keepNext/>
        <w:widowControl w:val="0"/>
        <w:suppressAutoHyphens/>
        <w:autoSpaceDE w:val="0"/>
        <w:autoSpaceDN w:val="0"/>
        <w:adjustRightInd w:val="0"/>
        <w:ind w:firstLine="709"/>
        <w:contextualSpacing/>
        <w:jc w:val="both"/>
        <w:rPr>
          <w:b/>
          <w:sz w:val="26"/>
          <w:szCs w:val="26"/>
        </w:rPr>
      </w:pPr>
      <w:r w:rsidRPr="00B919DB">
        <w:rPr>
          <w:sz w:val="26"/>
          <w:szCs w:val="26"/>
        </w:rPr>
        <w:t>В целях реализации поставленной задачи планируются следующие мероприятия:</w:t>
      </w:r>
    </w:p>
    <w:p w:rsidR="00451E50" w:rsidRPr="00B919DB" w:rsidRDefault="00451E50" w:rsidP="00451E50">
      <w:pPr>
        <w:tabs>
          <w:tab w:val="num" w:pos="-142"/>
        </w:tabs>
        <w:jc w:val="both"/>
        <w:rPr>
          <w:sz w:val="26"/>
          <w:szCs w:val="26"/>
        </w:rPr>
      </w:pPr>
      <w:r w:rsidRPr="00B919DB">
        <w:rPr>
          <w:sz w:val="26"/>
          <w:szCs w:val="26"/>
        </w:rPr>
        <w:t xml:space="preserve">Завершение обустройства зоны отдыха в </w:t>
      </w:r>
      <w:proofErr w:type="spellStart"/>
      <w:r w:rsidRPr="00B919DB">
        <w:rPr>
          <w:sz w:val="26"/>
          <w:szCs w:val="26"/>
        </w:rPr>
        <w:t>р.п</w:t>
      </w:r>
      <w:proofErr w:type="spellEnd"/>
      <w:r w:rsidRPr="00B919DB">
        <w:rPr>
          <w:sz w:val="26"/>
          <w:szCs w:val="26"/>
        </w:rPr>
        <w:t xml:space="preserve">. Малиновое Озеро. </w:t>
      </w:r>
    </w:p>
    <w:p w:rsidR="00451E50" w:rsidRPr="00B919DB" w:rsidRDefault="00451E50" w:rsidP="00451E50">
      <w:pPr>
        <w:jc w:val="both"/>
        <w:rPr>
          <w:bCs/>
          <w:sz w:val="26"/>
          <w:szCs w:val="26"/>
          <w:u w:val="single"/>
        </w:rPr>
      </w:pPr>
      <w:r w:rsidRPr="00B919DB">
        <w:rPr>
          <w:sz w:val="26"/>
          <w:szCs w:val="26"/>
        </w:rPr>
        <w:t>Ремонт и обустройство лагеря Гагарина с целью более эффективного использования его для организации детского оздоровительного отдыха.</w:t>
      </w:r>
    </w:p>
    <w:p w:rsidR="00451E50" w:rsidRPr="00B919DB" w:rsidRDefault="00451E50" w:rsidP="00451E50">
      <w:pPr>
        <w:jc w:val="both"/>
        <w:rPr>
          <w:bCs/>
          <w:sz w:val="26"/>
          <w:szCs w:val="26"/>
        </w:rPr>
      </w:pPr>
      <w:r w:rsidRPr="00B919DB">
        <w:rPr>
          <w:bCs/>
          <w:sz w:val="26"/>
          <w:szCs w:val="26"/>
        </w:rPr>
        <w:t>Завершение строительства и обустройства зоны отдыха в с. Николаевка</w:t>
      </w:r>
    </w:p>
    <w:p w:rsidR="00451E50" w:rsidRPr="00B919DB" w:rsidRDefault="00451E50" w:rsidP="00451E50">
      <w:pPr>
        <w:jc w:val="both"/>
        <w:rPr>
          <w:bCs/>
          <w:sz w:val="26"/>
          <w:szCs w:val="26"/>
        </w:rPr>
      </w:pPr>
      <w:r w:rsidRPr="00B919DB">
        <w:rPr>
          <w:bCs/>
          <w:sz w:val="26"/>
          <w:szCs w:val="26"/>
        </w:rPr>
        <w:t>Восстановление зоны отдыха в с. Ракиты</w:t>
      </w:r>
    </w:p>
    <w:p w:rsidR="00451E50" w:rsidRPr="00B919DB" w:rsidRDefault="00451E50" w:rsidP="00451E50">
      <w:pPr>
        <w:jc w:val="both"/>
        <w:rPr>
          <w:sz w:val="26"/>
          <w:szCs w:val="26"/>
        </w:rPr>
      </w:pPr>
      <w:r w:rsidRPr="00B919DB">
        <w:rPr>
          <w:sz w:val="26"/>
          <w:szCs w:val="26"/>
        </w:rPr>
        <w:t>Более эффективное использование  лыжной базы с прокатом спортивного инвентаря.</w:t>
      </w:r>
    </w:p>
    <w:p w:rsidR="00451E50" w:rsidRPr="00B919DB" w:rsidRDefault="00451E50" w:rsidP="00451E50">
      <w:pPr>
        <w:tabs>
          <w:tab w:val="left" w:pos="1140"/>
          <w:tab w:val="left" w:pos="9312"/>
        </w:tabs>
        <w:suppressAutoHyphens/>
        <w:ind w:firstLine="567"/>
        <w:jc w:val="both"/>
        <w:rPr>
          <w:bCs/>
          <w:sz w:val="26"/>
          <w:szCs w:val="26"/>
        </w:rPr>
      </w:pPr>
      <w:r w:rsidRPr="00B919DB">
        <w:rPr>
          <w:bCs/>
          <w:sz w:val="26"/>
          <w:szCs w:val="26"/>
        </w:rPr>
        <w:t xml:space="preserve">Создание  туристических </w:t>
      </w:r>
      <w:proofErr w:type="spellStart"/>
      <w:r w:rsidRPr="00B919DB">
        <w:rPr>
          <w:bCs/>
          <w:sz w:val="26"/>
          <w:szCs w:val="26"/>
        </w:rPr>
        <w:t>минизон</w:t>
      </w:r>
      <w:proofErr w:type="spellEnd"/>
      <w:r w:rsidRPr="00B919DB">
        <w:rPr>
          <w:bCs/>
          <w:sz w:val="26"/>
          <w:szCs w:val="26"/>
        </w:rPr>
        <w:t xml:space="preserve"> может превратить туристическую деятельность в доходную отрасль экономики, в том числе за счет налоговых поступлений в бюджет района, притока инвестиций, роста заработной платы, так как предполагает одновременное с ней развитие услуг торговли, общественного питания и бытового обслуживание населения.</w:t>
      </w:r>
    </w:p>
    <w:p w:rsidR="005765CF" w:rsidRPr="00B919DB" w:rsidRDefault="005765CF" w:rsidP="00DB22E7">
      <w:pPr>
        <w:spacing w:after="200" w:line="276" w:lineRule="auto"/>
        <w:contextualSpacing/>
        <w:jc w:val="both"/>
        <w:rPr>
          <w:b/>
          <w:sz w:val="26"/>
          <w:szCs w:val="26"/>
        </w:rPr>
      </w:pPr>
    </w:p>
    <w:p w:rsidR="00856180" w:rsidRPr="00B919DB" w:rsidRDefault="00246DD2" w:rsidP="00DB22E7">
      <w:pPr>
        <w:spacing w:after="200" w:line="276" w:lineRule="auto"/>
        <w:contextualSpacing/>
        <w:jc w:val="both"/>
        <w:rPr>
          <w:sz w:val="26"/>
          <w:szCs w:val="26"/>
        </w:rPr>
      </w:pPr>
      <w:r w:rsidRPr="00B919DB">
        <w:rPr>
          <w:b/>
          <w:sz w:val="26"/>
          <w:szCs w:val="26"/>
        </w:rPr>
        <w:t>Задача 2.5.</w:t>
      </w:r>
      <w:r w:rsidR="001F4AC6" w:rsidRPr="00B919DB">
        <w:rPr>
          <w:sz w:val="26"/>
          <w:szCs w:val="26"/>
        </w:rPr>
        <w:t xml:space="preserve"> Развитие малого предпринимательства</w:t>
      </w:r>
      <w:r w:rsidR="00856180" w:rsidRPr="00B919DB">
        <w:rPr>
          <w:sz w:val="26"/>
          <w:szCs w:val="26"/>
        </w:rPr>
        <w:t>;</w:t>
      </w:r>
    </w:p>
    <w:p w:rsidR="004B5BD9" w:rsidRPr="00B919DB" w:rsidRDefault="004B5BD9" w:rsidP="004B5BD9">
      <w:pPr>
        <w:tabs>
          <w:tab w:val="left" w:pos="-3600"/>
          <w:tab w:val="left" w:pos="0"/>
          <w:tab w:val="left" w:pos="9312"/>
        </w:tabs>
        <w:suppressAutoHyphens/>
        <w:ind w:firstLine="495"/>
        <w:jc w:val="both"/>
        <w:rPr>
          <w:iCs/>
          <w:sz w:val="26"/>
          <w:szCs w:val="26"/>
        </w:rPr>
      </w:pPr>
      <w:r w:rsidRPr="00B919DB">
        <w:rPr>
          <w:sz w:val="26"/>
          <w:szCs w:val="26"/>
        </w:rPr>
        <w:t>Основные мероприятия, направленные на достижение обозначенной задачи</w:t>
      </w:r>
      <w:r w:rsidRPr="00B919DB">
        <w:rPr>
          <w:iCs/>
          <w:sz w:val="26"/>
          <w:szCs w:val="26"/>
        </w:rPr>
        <w:t>:</w:t>
      </w:r>
    </w:p>
    <w:p w:rsidR="004B5BD9" w:rsidRPr="00B919DB" w:rsidRDefault="00E652A8" w:rsidP="00E652A8">
      <w:pPr>
        <w:tabs>
          <w:tab w:val="left" w:pos="993"/>
          <w:tab w:val="left" w:pos="9312"/>
        </w:tabs>
        <w:suppressAutoHyphens/>
        <w:jc w:val="both"/>
        <w:rPr>
          <w:sz w:val="26"/>
          <w:szCs w:val="26"/>
        </w:rPr>
      </w:pPr>
      <w:r w:rsidRPr="00B919DB">
        <w:rPr>
          <w:sz w:val="26"/>
          <w:szCs w:val="26"/>
        </w:rPr>
        <w:t xml:space="preserve"> 1)</w:t>
      </w:r>
      <w:r w:rsidR="004B5BD9" w:rsidRPr="00B919DB">
        <w:rPr>
          <w:sz w:val="26"/>
          <w:szCs w:val="26"/>
        </w:rPr>
        <w:t xml:space="preserve"> </w:t>
      </w:r>
      <w:r w:rsidRPr="00B919DB">
        <w:rPr>
          <w:sz w:val="26"/>
          <w:szCs w:val="26"/>
        </w:rPr>
        <w:t>ф</w:t>
      </w:r>
      <w:r w:rsidR="004B5BD9" w:rsidRPr="00B919DB">
        <w:rPr>
          <w:sz w:val="26"/>
          <w:szCs w:val="26"/>
        </w:rPr>
        <w:t>инансовая и имущественная поддержки субъектам малого и среднего предпринимательства;</w:t>
      </w:r>
    </w:p>
    <w:p w:rsidR="004B5BD9" w:rsidRPr="00B919DB" w:rsidRDefault="00E652A8" w:rsidP="00E652A8">
      <w:pPr>
        <w:tabs>
          <w:tab w:val="left" w:pos="993"/>
          <w:tab w:val="left" w:pos="9312"/>
        </w:tabs>
        <w:suppressAutoHyphens/>
        <w:jc w:val="both"/>
        <w:rPr>
          <w:sz w:val="26"/>
          <w:szCs w:val="26"/>
        </w:rPr>
      </w:pPr>
      <w:r w:rsidRPr="00B919DB">
        <w:rPr>
          <w:sz w:val="26"/>
          <w:szCs w:val="26"/>
        </w:rPr>
        <w:t xml:space="preserve"> 2) о</w:t>
      </w:r>
      <w:r w:rsidR="004B5BD9" w:rsidRPr="00B919DB">
        <w:rPr>
          <w:sz w:val="26"/>
          <w:szCs w:val="26"/>
        </w:rPr>
        <w:t>казание содействия развитию системы кредитования малого бизнеса;</w:t>
      </w:r>
    </w:p>
    <w:p w:rsidR="004B5BD9" w:rsidRPr="00B919DB" w:rsidRDefault="00E652A8" w:rsidP="00E652A8">
      <w:pPr>
        <w:tabs>
          <w:tab w:val="left" w:pos="0"/>
          <w:tab w:val="left" w:pos="9312"/>
        </w:tabs>
        <w:suppressAutoHyphens/>
        <w:jc w:val="both"/>
        <w:rPr>
          <w:sz w:val="26"/>
          <w:szCs w:val="26"/>
        </w:rPr>
      </w:pPr>
      <w:r w:rsidRPr="00B919DB">
        <w:rPr>
          <w:sz w:val="26"/>
          <w:szCs w:val="26"/>
        </w:rPr>
        <w:t xml:space="preserve"> 3)р</w:t>
      </w:r>
      <w:r w:rsidR="004B5BD9" w:rsidRPr="00B919DB">
        <w:rPr>
          <w:sz w:val="26"/>
          <w:szCs w:val="26"/>
        </w:rPr>
        <w:t xml:space="preserve">азвитие системы социального партнерства между субъектами малого предпринимательства и Администрацией </w:t>
      </w:r>
      <w:r w:rsidRPr="00B919DB">
        <w:rPr>
          <w:sz w:val="26"/>
          <w:szCs w:val="26"/>
        </w:rPr>
        <w:t xml:space="preserve">Михайловского </w:t>
      </w:r>
      <w:r w:rsidR="004B5BD9" w:rsidRPr="00B919DB">
        <w:rPr>
          <w:sz w:val="26"/>
          <w:szCs w:val="26"/>
        </w:rPr>
        <w:t>района;</w:t>
      </w:r>
    </w:p>
    <w:p w:rsidR="004B5BD9" w:rsidRPr="00B919DB" w:rsidRDefault="00E652A8" w:rsidP="00E652A8">
      <w:pPr>
        <w:tabs>
          <w:tab w:val="left" w:pos="0"/>
          <w:tab w:val="left" w:pos="9312"/>
        </w:tabs>
        <w:suppressAutoHyphens/>
        <w:jc w:val="both"/>
        <w:rPr>
          <w:sz w:val="26"/>
          <w:szCs w:val="26"/>
        </w:rPr>
      </w:pPr>
      <w:r w:rsidRPr="00B919DB">
        <w:rPr>
          <w:sz w:val="26"/>
          <w:szCs w:val="26"/>
        </w:rPr>
        <w:t xml:space="preserve"> 4)</w:t>
      </w:r>
      <w:r w:rsidR="004B5BD9" w:rsidRPr="00B919DB">
        <w:rPr>
          <w:sz w:val="26"/>
          <w:szCs w:val="26"/>
        </w:rPr>
        <w:t xml:space="preserve"> </w:t>
      </w:r>
      <w:r w:rsidRPr="00B919DB">
        <w:rPr>
          <w:sz w:val="26"/>
          <w:szCs w:val="26"/>
        </w:rPr>
        <w:t>и</w:t>
      </w:r>
      <w:r w:rsidR="004B5BD9" w:rsidRPr="00B919DB">
        <w:rPr>
          <w:sz w:val="26"/>
          <w:szCs w:val="26"/>
        </w:rPr>
        <w:t xml:space="preserve">нформационная, методическая и организационная поддержка представителей малого предпринимательства по проблемам развития малого бизнеса. </w:t>
      </w:r>
    </w:p>
    <w:p w:rsidR="004B5BD9" w:rsidRPr="00B919DB" w:rsidRDefault="004B5BD9" w:rsidP="00E652A8">
      <w:pPr>
        <w:tabs>
          <w:tab w:val="left" w:pos="993"/>
          <w:tab w:val="left" w:pos="9312"/>
        </w:tabs>
        <w:suppressAutoHyphens/>
        <w:ind w:firstLine="495"/>
        <w:rPr>
          <w:b/>
          <w:sz w:val="26"/>
          <w:szCs w:val="26"/>
        </w:rPr>
      </w:pPr>
      <w:r w:rsidRPr="00B919DB">
        <w:rPr>
          <w:sz w:val="26"/>
          <w:szCs w:val="26"/>
        </w:rPr>
        <w:t xml:space="preserve"> </w:t>
      </w:r>
      <w:r w:rsidRPr="00B919DB">
        <w:rPr>
          <w:spacing w:val="-2"/>
          <w:sz w:val="26"/>
          <w:szCs w:val="26"/>
        </w:rPr>
        <w:t xml:space="preserve">В целях расширения предпринимательской деятельности в Алтайском крае выстроена комплексная система государственной поддержки бизнес-инициатив, включающая меры финансового и нефинансового содействия. Учитывая вклад, который вносит малый и средний бизнес в экономику Михайловского района, </w:t>
      </w:r>
      <w:r w:rsidRPr="00B919DB">
        <w:rPr>
          <w:spacing w:val="-2"/>
          <w:sz w:val="26"/>
          <w:szCs w:val="26"/>
          <w:shd w:val="clear" w:color="auto" w:fill="FFFFFF"/>
        </w:rPr>
        <w:t>органам местного самоуправления</w:t>
      </w:r>
      <w:r w:rsidRPr="00B919DB">
        <w:rPr>
          <w:spacing w:val="-2"/>
          <w:sz w:val="26"/>
          <w:szCs w:val="26"/>
        </w:rPr>
        <w:t xml:space="preserve"> необходимо </w:t>
      </w:r>
      <w:r w:rsidRPr="00B919DB">
        <w:rPr>
          <w:spacing w:val="-2"/>
          <w:sz w:val="26"/>
          <w:szCs w:val="26"/>
          <w:shd w:val="clear" w:color="auto" w:fill="FFFFFF"/>
        </w:rPr>
        <w:t>расширять использование федеральных и региональных механизмов поддержки предпринимательских проектов</w:t>
      </w:r>
      <w:r w:rsidRPr="00B919DB">
        <w:rPr>
          <w:spacing w:val="-2"/>
          <w:sz w:val="26"/>
          <w:szCs w:val="26"/>
        </w:rPr>
        <w:t xml:space="preserve">. В качестве приоритетных для стимулирования развития в Михайловском районе могут быть обозначены перспективные к реализации направления предпринимательской деятельности, в том числе: </w:t>
      </w:r>
      <w:r w:rsidRPr="00B919DB">
        <w:rPr>
          <w:spacing w:val="-2"/>
          <w:sz w:val="26"/>
          <w:szCs w:val="26"/>
          <w:shd w:val="clear" w:color="auto" w:fill="FFFFFF"/>
        </w:rPr>
        <w:t xml:space="preserve">выращивание однолетних культур; молочное и мясное животноводство;  открытие объектов общественного питания и развитие услуг по доставке продуктов питания; расширение  услуг по ремонту жилья, автомобилей, бытовой техники, социальных и транспортных услуг, образовательных, медицинских и туристических  услуг, обустройство объектов  придорожного сервиса. </w:t>
      </w:r>
    </w:p>
    <w:bookmarkEnd w:id="17"/>
    <w:p w:rsidR="00315A12" w:rsidRPr="00B919DB" w:rsidRDefault="00315A12" w:rsidP="001104AC">
      <w:pPr>
        <w:autoSpaceDE w:val="0"/>
        <w:autoSpaceDN w:val="0"/>
        <w:adjustRightInd w:val="0"/>
        <w:rPr>
          <w:rFonts w:eastAsia="Calibri"/>
          <w:b/>
          <w:bCs/>
          <w:i/>
          <w:iCs/>
          <w:sz w:val="26"/>
          <w:szCs w:val="26"/>
          <w:u w:val="single"/>
          <w:lang w:eastAsia="en-US"/>
        </w:rPr>
      </w:pPr>
    </w:p>
    <w:p w:rsidR="001104AC" w:rsidRPr="00B919DB" w:rsidRDefault="001104AC" w:rsidP="001104AC">
      <w:pPr>
        <w:autoSpaceDE w:val="0"/>
        <w:autoSpaceDN w:val="0"/>
        <w:adjustRightInd w:val="0"/>
        <w:rPr>
          <w:rFonts w:eastAsia="Calibri"/>
          <w:b/>
          <w:sz w:val="26"/>
          <w:szCs w:val="26"/>
          <w:u w:val="single"/>
          <w:lang w:eastAsia="en-US"/>
        </w:rPr>
      </w:pPr>
      <w:r w:rsidRPr="00B919DB">
        <w:rPr>
          <w:rFonts w:eastAsia="Calibri"/>
          <w:b/>
          <w:bCs/>
          <w:i/>
          <w:iCs/>
          <w:sz w:val="26"/>
          <w:szCs w:val="26"/>
          <w:u w:val="single"/>
          <w:lang w:eastAsia="en-US"/>
        </w:rPr>
        <w:t xml:space="preserve">Цель </w:t>
      </w:r>
      <w:r w:rsidR="00B37862" w:rsidRPr="00B919DB">
        <w:rPr>
          <w:rFonts w:eastAsia="Calibri"/>
          <w:b/>
          <w:bCs/>
          <w:i/>
          <w:iCs/>
          <w:sz w:val="26"/>
          <w:szCs w:val="26"/>
          <w:u w:val="single"/>
          <w:lang w:eastAsia="en-US"/>
        </w:rPr>
        <w:t>3</w:t>
      </w:r>
      <w:r w:rsidRPr="00B919DB">
        <w:rPr>
          <w:rFonts w:eastAsia="Calibri"/>
          <w:b/>
          <w:bCs/>
          <w:i/>
          <w:iCs/>
          <w:sz w:val="26"/>
          <w:szCs w:val="26"/>
          <w:u w:val="single"/>
          <w:lang w:eastAsia="en-US"/>
        </w:rPr>
        <w:t xml:space="preserve">. </w:t>
      </w:r>
      <w:r w:rsidRPr="00B919DB">
        <w:rPr>
          <w:rFonts w:eastAsia="Calibri"/>
          <w:b/>
          <w:sz w:val="26"/>
          <w:szCs w:val="26"/>
          <w:u w:val="single"/>
          <w:lang w:eastAsia="en-US"/>
        </w:rPr>
        <w:t xml:space="preserve">Развитие </w:t>
      </w:r>
      <w:proofErr w:type="spellStart"/>
      <w:r w:rsidR="00D64066" w:rsidRPr="00B919DB">
        <w:rPr>
          <w:rFonts w:eastAsia="Calibri"/>
          <w:b/>
          <w:sz w:val="26"/>
          <w:szCs w:val="26"/>
          <w:u w:val="single"/>
          <w:lang w:eastAsia="en-US"/>
        </w:rPr>
        <w:t>инфратруктуры</w:t>
      </w:r>
      <w:proofErr w:type="spellEnd"/>
    </w:p>
    <w:p w:rsidR="00C6261C" w:rsidRPr="00B919DB" w:rsidRDefault="00C6261C" w:rsidP="001104AC">
      <w:pPr>
        <w:autoSpaceDE w:val="0"/>
        <w:autoSpaceDN w:val="0"/>
        <w:adjustRightInd w:val="0"/>
        <w:rPr>
          <w:rFonts w:eastAsia="Calibri"/>
          <w:b/>
          <w:sz w:val="26"/>
          <w:szCs w:val="26"/>
          <w:u w:val="single"/>
          <w:lang w:eastAsia="en-US"/>
        </w:rPr>
      </w:pPr>
    </w:p>
    <w:p w:rsidR="001104AC" w:rsidRPr="00B919DB" w:rsidRDefault="001104AC" w:rsidP="00D64066">
      <w:pPr>
        <w:autoSpaceDE w:val="0"/>
        <w:autoSpaceDN w:val="0"/>
        <w:adjustRightInd w:val="0"/>
        <w:rPr>
          <w:rFonts w:eastAsia="Calibri"/>
          <w:sz w:val="26"/>
          <w:szCs w:val="26"/>
          <w:lang w:eastAsia="en-US"/>
        </w:rPr>
      </w:pPr>
      <w:r w:rsidRPr="00B919DB">
        <w:rPr>
          <w:rFonts w:eastAsia="Calibri"/>
          <w:sz w:val="26"/>
          <w:szCs w:val="26"/>
          <w:lang w:eastAsia="en-US"/>
        </w:rPr>
        <w:t xml:space="preserve"> Для достижения поставленной цели необходимо решить следующие</w:t>
      </w:r>
      <w:r w:rsidR="00D64066" w:rsidRPr="00B919DB">
        <w:rPr>
          <w:rFonts w:eastAsia="Calibri"/>
          <w:sz w:val="26"/>
          <w:szCs w:val="26"/>
          <w:lang w:eastAsia="en-US"/>
        </w:rPr>
        <w:t xml:space="preserve"> </w:t>
      </w:r>
      <w:r w:rsidRPr="00B919DB">
        <w:rPr>
          <w:rFonts w:eastAsia="Calibri"/>
          <w:sz w:val="26"/>
          <w:szCs w:val="26"/>
          <w:lang w:eastAsia="en-US"/>
        </w:rPr>
        <w:t>задачи:</w:t>
      </w:r>
    </w:p>
    <w:p w:rsidR="001104AC" w:rsidRPr="00B919DB" w:rsidRDefault="00856180" w:rsidP="00D64066">
      <w:pPr>
        <w:spacing w:after="200" w:line="276" w:lineRule="auto"/>
        <w:contextualSpacing/>
        <w:rPr>
          <w:b/>
          <w:sz w:val="26"/>
          <w:szCs w:val="26"/>
        </w:rPr>
      </w:pPr>
      <w:r w:rsidRPr="00B919DB">
        <w:rPr>
          <w:b/>
          <w:sz w:val="26"/>
          <w:szCs w:val="26"/>
        </w:rPr>
        <w:t>Задача 3.1.</w:t>
      </w:r>
      <w:r w:rsidR="00D64066" w:rsidRPr="00B919DB">
        <w:rPr>
          <w:b/>
          <w:sz w:val="26"/>
          <w:szCs w:val="26"/>
        </w:rPr>
        <w:t>Ссохранение и развитие транспортной инфраструктуры</w:t>
      </w:r>
      <w:r w:rsidR="001104AC" w:rsidRPr="00B919DB">
        <w:rPr>
          <w:b/>
          <w:sz w:val="26"/>
          <w:szCs w:val="26"/>
        </w:rPr>
        <w:t>;</w:t>
      </w:r>
    </w:p>
    <w:p w:rsidR="00C6261C" w:rsidRPr="00B919DB" w:rsidRDefault="00C6261C" w:rsidP="00C6261C">
      <w:pPr>
        <w:suppressAutoHyphens/>
        <w:jc w:val="both"/>
        <w:rPr>
          <w:iCs/>
          <w:sz w:val="26"/>
          <w:szCs w:val="26"/>
        </w:rPr>
      </w:pPr>
      <w:r w:rsidRPr="00B919DB">
        <w:rPr>
          <w:b/>
          <w:sz w:val="26"/>
          <w:szCs w:val="26"/>
          <w:shd w:val="clear" w:color="auto" w:fill="FFFFFF"/>
        </w:rPr>
        <w:t xml:space="preserve">   </w:t>
      </w:r>
      <w:r w:rsidRPr="00B919DB">
        <w:rPr>
          <w:sz w:val="26"/>
          <w:szCs w:val="26"/>
        </w:rPr>
        <w:t xml:space="preserve">С целью повышения  доступности и качества транспортных услуг требуется </w:t>
      </w:r>
      <w:r w:rsidRPr="00B919DB">
        <w:rPr>
          <w:iCs/>
          <w:sz w:val="26"/>
          <w:szCs w:val="26"/>
        </w:rPr>
        <w:t xml:space="preserve"> проведение мероприятий по  следующим направлениям:</w:t>
      </w:r>
    </w:p>
    <w:p w:rsidR="00DB57FE" w:rsidRPr="00B919DB" w:rsidRDefault="00DB57FE" w:rsidP="00DB57FE">
      <w:pPr>
        <w:tabs>
          <w:tab w:val="num" w:pos="1909"/>
          <w:tab w:val="left" w:pos="9312"/>
        </w:tabs>
        <w:suppressAutoHyphens/>
        <w:jc w:val="both"/>
        <w:rPr>
          <w:sz w:val="26"/>
          <w:szCs w:val="26"/>
        </w:rPr>
      </w:pPr>
      <w:r w:rsidRPr="00B919DB">
        <w:rPr>
          <w:sz w:val="26"/>
          <w:szCs w:val="26"/>
        </w:rPr>
        <w:t>1) с</w:t>
      </w:r>
      <w:r w:rsidR="00C6261C" w:rsidRPr="00B919DB">
        <w:rPr>
          <w:sz w:val="26"/>
          <w:szCs w:val="26"/>
        </w:rPr>
        <w:t>одержание, ремонт, реконструкция и строительство автомобильных дорог общего пользования между населенными пунктами</w:t>
      </w:r>
      <w:r w:rsidRPr="00B919DB">
        <w:rPr>
          <w:sz w:val="26"/>
          <w:szCs w:val="26"/>
        </w:rPr>
        <w:t>;</w:t>
      </w:r>
    </w:p>
    <w:p w:rsidR="00DB57FE" w:rsidRPr="00B919DB" w:rsidRDefault="00DB57FE" w:rsidP="00DB57FE">
      <w:pPr>
        <w:tabs>
          <w:tab w:val="left" w:pos="9312"/>
        </w:tabs>
        <w:suppressAutoHyphens/>
        <w:jc w:val="both"/>
        <w:rPr>
          <w:sz w:val="26"/>
          <w:szCs w:val="26"/>
        </w:rPr>
      </w:pPr>
      <w:r w:rsidRPr="00B919DB">
        <w:rPr>
          <w:sz w:val="26"/>
          <w:szCs w:val="26"/>
        </w:rPr>
        <w:t xml:space="preserve">3) </w:t>
      </w:r>
      <w:r w:rsidRPr="00B919DB">
        <w:rPr>
          <w:color w:val="000000"/>
          <w:sz w:val="26"/>
          <w:szCs w:val="26"/>
        </w:rPr>
        <w:t xml:space="preserve">обустройство подъездов к сельским населенным пунктам; </w:t>
      </w:r>
    </w:p>
    <w:p w:rsidR="00DB57FE" w:rsidRPr="00B919DB" w:rsidRDefault="00DB57FE" w:rsidP="00DB57FE">
      <w:pPr>
        <w:tabs>
          <w:tab w:val="left" w:pos="9312"/>
        </w:tabs>
        <w:suppressAutoHyphens/>
        <w:jc w:val="both"/>
        <w:rPr>
          <w:sz w:val="26"/>
          <w:szCs w:val="26"/>
        </w:rPr>
      </w:pPr>
      <w:r w:rsidRPr="00B919DB">
        <w:rPr>
          <w:color w:val="000000"/>
          <w:sz w:val="26"/>
          <w:szCs w:val="26"/>
        </w:rPr>
        <w:t xml:space="preserve">4) </w:t>
      </w:r>
      <w:r w:rsidRPr="00B919DB">
        <w:rPr>
          <w:sz w:val="26"/>
          <w:szCs w:val="26"/>
        </w:rPr>
        <w:t xml:space="preserve">модернизация автотранспортного парка; </w:t>
      </w:r>
    </w:p>
    <w:p w:rsidR="00C6261C" w:rsidRPr="00B919DB" w:rsidRDefault="00DB57FE" w:rsidP="00DB57FE">
      <w:pPr>
        <w:tabs>
          <w:tab w:val="left" w:pos="9312"/>
        </w:tabs>
        <w:suppressAutoHyphens/>
        <w:jc w:val="both"/>
        <w:rPr>
          <w:color w:val="000000"/>
          <w:sz w:val="26"/>
          <w:szCs w:val="26"/>
        </w:rPr>
      </w:pPr>
      <w:r w:rsidRPr="00B919DB">
        <w:rPr>
          <w:sz w:val="26"/>
          <w:szCs w:val="26"/>
        </w:rPr>
        <w:t>5) у</w:t>
      </w:r>
      <w:r w:rsidR="00C6261C" w:rsidRPr="00B919DB">
        <w:rPr>
          <w:color w:val="000000"/>
          <w:sz w:val="26"/>
          <w:szCs w:val="26"/>
        </w:rPr>
        <w:t>величение протяженности дорог с твердым покрытием внутри населенных пунктов</w:t>
      </w:r>
      <w:r w:rsidR="00D86359" w:rsidRPr="00B919DB">
        <w:rPr>
          <w:color w:val="000000"/>
          <w:sz w:val="26"/>
          <w:szCs w:val="26"/>
        </w:rPr>
        <w:t>.</w:t>
      </w:r>
      <w:r w:rsidR="00C6261C" w:rsidRPr="00B919DB">
        <w:rPr>
          <w:color w:val="000000"/>
          <w:sz w:val="26"/>
          <w:szCs w:val="26"/>
        </w:rPr>
        <w:t xml:space="preserve"> </w:t>
      </w:r>
    </w:p>
    <w:p w:rsidR="00C6261C" w:rsidRPr="00B919DB" w:rsidRDefault="00C6261C" w:rsidP="00C6261C">
      <w:pPr>
        <w:tabs>
          <w:tab w:val="left" w:pos="9312"/>
        </w:tabs>
        <w:suppressAutoHyphens/>
        <w:ind w:firstLine="495"/>
        <w:jc w:val="both"/>
        <w:rPr>
          <w:sz w:val="26"/>
          <w:szCs w:val="26"/>
        </w:rPr>
      </w:pPr>
      <w:r w:rsidRPr="00B919DB">
        <w:rPr>
          <w:sz w:val="26"/>
          <w:szCs w:val="26"/>
        </w:rPr>
        <w:t>В сфере пассажирских перевозок и общественного транспорта:</w:t>
      </w:r>
    </w:p>
    <w:p w:rsidR="00C6261C" w:rsidRPr="00B919DB" w:rsidRDefault="00D86359" w:rsidP="00D86359">
      <w:pPr>
        <w:tabs>
          <w:tab w:val="left" w:pos="9312"/>
        </w:tabs>
        <w:suppressAutoHyphens/>
        <w:jc w:val="both"/>
        <w:rPr>
          <w:sz w:val="26"/>
          <w:szCs w:val="26"/>
        </w:rPr>
      </w:pPr>
      <w:r w:rsidRPr="00B919DB">
        <w:rPr>
          <w:sz w:val="26"/>
          <w:szCs w:val="26"/>
        </w:rPr>
        <w:t xml:space="preserve">1) </w:t>
      </w:r>
      <w:r w:rsidR="00C6261C" w:rsidRPr="00B919DB">
        <w:rPr>
          <w:sz w:val="26"/>
          <w:szCs w:val="26"/>
        </w:rPr>
        <w:t>обеспечение автобусного сообщения со всеми населенными пунктами</w:t>
      </w:r>
      <w:r w:rsidRPr="00B919DB">
        <w:rPr>
          <w:sz w:val="26"/>
          <w:szCs w:val="26"/>
        </w:rPr>
        <w:t>;</w:t>
      </w:r>
      <w:r w:rsidR="00C6261C" w:rsidRPr="00B919DB">
        <w:rPr>
          <w:sz w:val="26"/>
          <w:szCs w:val="26"/>
        </w:rPr>
        <w:t xml:space="preserve"> </w:t>
      </w:r>
    </w:p>
    <w:p w:rsidR="00C6261C" w:rsidRPr="00B919DB" w:rsidRDefault="00D86359" w:rsidP="00C6261C">
      <w:pPr>
        <w:keepNext/>
        <w:keepLines/>
        <w:jc w:val="both"/>
        <w:rPr>
          <w:sz w:val="26"/>
          <w:szCs w:val="26"/>
        </w:rPr>
      </w:pPr>
      <w:r w:rsidRPr="00B919DB">
        <w:rPr>
          <w:sz w:val="26"/>
          <w:szCs w:val="26"/>
        </w:rPr>
        <w:t>2)</w:t>
      </w:r>
      <w:r w:rsidR="00C6261C" w:rsidRPr="00B919DB">
        <w:rPr>
          <w:sz w:val="26"/>
          <w:szCs w:val="26"/>
        </w:rPr>
        <w:t xml:space="preserve"> внедрение технологий безналичной оплаты проезда на общественном транспорте; </w:t>
      </w:r>
    </w:p>
    <w:p w:rsidR="00C6261C" w:rsidRPr="00B919DB" w:rsidRDefault="00D86359" w:rsidP="00D86359">
      <w:pPr>
        <w:keepNext/>
        <w:keepLines/>
        <w:jc w:val="both"/>
        <w:rPr>
          <w:sz w:val="26"/>
          <w:szCs w:val="26"/>
        </w:rPr>
      </w:pPr>
      <w:r w:rsidRPr="00B919DB">
        <w:rPr>
          <w:sz w:val="26"/>
          <w:szCs w:val="26"/>
        </w:rPr>
        <w:t xml:space="preserve">3) </w:t>
      </w:r>
      <w:r w:rsidR="00C6261C" w:rsidRPr="00B919DB">
        <w:rPr>
          <w:sz w:val="26"/>
          <w:szCs w:val="26"/>
        </w:rPr>
        <w:t>создание системы контроля качества работы предприятий пассажирского автомобильного транспорта на маршрутах регулярных сообщений (выходов, соблюдения расписания, безопасности вождения) на основе технологий ГЛОНАСС;</w:t>
      </w:r>
    </w:p>
    <w:p w:rsidR="00D86359" w:rsidRPr="00B919DB" w:rsidRDefault="00D86359" w:rsidP="00D86359">
      <w:pPr>
        <w:keepNext/>
        <w:keepLines/>
        <w:tabs>
          <w:tab w:val="left" w:pos="9312"/>
        </w:tabs>
        <w:suppressAutoHyphens/>
        <w:jc w:val="both"/>
        <w:rPr>
          <w:sz w:val="26"/>
          <w:szCs w:val="26"/>
        </w:rPr>
      </w:pPr>
      <w:r w:rsidRPr="00B919DB">
        <w:rPr>
          <w:sz w:val="26"/>
          <w:szCs w:val="26"/>
        </w:rPr>
        <w:t xml:space="preserve">4) </w:t>
      </w:r>
      <w:r w:rsidR="00C6261C" w:rsidRPr="00B919DB">
        <w:rPr>
          <w:sz w:val="26"/>
          <w:szCs w:val="26"/>
        </w:rPr>
        <w:t xml:space="preserve">внедрение систем информирования участников дорожного движения в режиме реального времени о чрезвычайных ситуациях, авариях, заторах, метеорологической обстановке, в том числе с использованием мобильной связи. </w:t>
      </w:r>
    </w:p>
    <w:p w:rsidR="00D86359" w:rsidRPr="00B919DB" w:rsidRDefault="00D86359" w:rsidP="00D86359">
      <w:pPr>
        <w:keepNext/>
        <w:keepLines/>
        <w:tabs>
          <w:tab w:val="left" w:pos="9312"/>
        </w:tabs>
        <w:suppressAutoHyphens/>
        <w:jc w:val="both"/>
        <w:rPr>
          <w:sz w:val="26"/>
          <w:szCs w:val="26"/>
        </w:rPr>
      </w:pPr>
      <w:r w:rsidRPr="00B919DB">
        <w:rPr>
          <w:sz w:val="26"/>
          <w:szCs w:val="26"/>
        </w:rPr>
        <w:t xml:space="preserve">         </w:t>
      </w:r>
      <w:r w:rsidR="00C6261C" w:rsidRPr="00B919DB">
        <w:rPr>
          <w:sz w:val="26"/>
          <w:szCs w:val="26"/>
        </w:rPr>
        <w:t xml:space="preserve">В сфере грузоперевозок: </w:t>
      </w:r>
    </w:p>
    <w:p w:rsidR="00C6261C" w:rsidRPr="00B919DB" w:rsidRDefault="00D86359" w:rsidP="00D86359">
      <w:pPr>
        <w:keepNext/>
        <w:keepLines/>
        <w:jc w:val="both"/>
        <w:rPr>
          <w:sz w:val="26"/>
          <w:szCs w:val="26"/>
        </w:rPr>
      </w:pPr>
      <w:r w:rsidRPr="00B919DB">
        <w:rPr>
          <w:sz w:val="26"/>
          <w:szCs w:val="26"/>
        </w:rPr>
        <w:t xml:space="preserve">1) </w:t>
      </w:r>
      <w:r w:rsidR="00C6261C" w:rsidRPr="00B919DB">
        <w:rPr>
          <w:sz w:val="26"/>
          <w:szCs w:val="26"/>
        </w:rPr>
        <w:t>внедрение систем весогабаритного контроля перевозки крупногабаритных, тяжеловесных грузов на автомобильных дорогах</w:t>
      </w:r>
      <w:r w:rsidRPr="00B919DB">
        <w:rPr>
          <w:sz w:val="26"/>
          <w:szCs w:val="26"/>
        </w:rPr>
        <w:t>.</w:t>
      </w:r>
    </w:p>
    <w:p w:rsidR="00916BD5" w:rsidRPr="00B919DB" w:rsidRDefault="00856180" w:rsidP="00916BD5">
      <w:pPr>
        <w:spacing w:after="200" w:line="276" w:lineRule="auto"/>
        <w:contextualSpacing/>
        <w:rPr>
          <w:sz w:val="26"/>
          <w:szCs w:val="26"/>
        </w:rPr>
      </w:pPr>
      <w:r w:rsidRPr="00B919DB">
        <w:rPr>
          <w:b/>
          <w:sz w:val="26"/>
          <w:szCs w:val="26"/>
        </w:rPr>
        <w:t>Задача</w:t>
      </w:r>
      <w:r w:rsidR="00D64066" w:rsidRPr="00B919DB">
        <w:rPr>
          <w:b/>
          <w:sz w:val="26"/>
          <w:szCs w:val="26"/>
        </w:rPr>
        <w:t xml:space="preserve"> </w:t>
      </w:r>
      <w:r w:rsidRPr="00B919DB">
        <w:rPr>
          <w:b/>
          <w:sz w:val="26"/>
          <w:szCs w:val="26"/>
        </w:rPr>
        <w:t>3.2.</w:t>
      </w:r>
      <w:r w:rsidR="00D64066" w:rsidRPr="00B919DB">
        <w:rPr>
          <w:sz w:val="26"/>
          <w:szCs w:val="26"/>
        </w:rPr>
        <w:t xml:space="preserve"> М</w:t>
      </w:r>
      <w:r w:rsidRPr="00B919DB">
        <w:rPr>
          <w:sz w:val="26"/>
          <w:szCs w:val="26"/>
        </w:rPr>
        <w:t xml:space="preserve">одернизация </w:t>
      </w:r>
      <w:r w:rsidR="00D64066" w:rsidRPr="00B919DB">
        <w:rPr>
          <w:sz w:val="26"/>
          <w:szCs w:val="26"/>
        </w:rPr>
        <w:t xml:space="preserve">и развитие </w:t>
      </w:r>
      <w:r w:rsidRPr="00B919DB">
        <w:rPr>
          <w:sz w:val="26"/>
          <w:szCs w:val="26"/>
        </w:rPr>
        <w:t>коммунально</w:t>
      </w:r>
      <w:r w:rsidR="00D64066" w:rsidRPr="00B919DB">
        <w:rPr>
          <w:sz w:val="26"/>
          <w:szCs w:val="26"/>
        </w:rPr>
        <w:t>й и энергетической инфраструктуры</w:t>
      </w:r>
      <w:r w:rsidR="001104AC" w:rsidRPr="00B919DB">
        <w:rPr>
          <w:sz w:val="26"/>
          <w:szCs w:val="26"/>
        </w:rPr>
        <w:t xml:space="preserve">; </w:t>
      </w:r>
      <w:r w:rsidR="00C6261C" w:rsidRPr="00B919DB">
        <w:rPr>
          <w:sz w:val="26"/>
          <w:szCs w:val="26"/>
        </w:rPr>
        <w:t>Обеспечение стабильного предоставления жилищно-коммунальных услуг</w:t>
      </w:r>
      <w:r w:rsidR="00C6261C" w:rsidRPr="00B919DB">
        <w:rPr>
          <w:b/>
          <w:sz w:val="26"/>
          <w:szCs w:val="26"/>
        </w:rPr>
        <w:t xml:space="preserve"> </w:t>
      </w:r>
      <w:r w:rsidR="00C6261C" w:rsidRPr="00B919DB">
        <w:rPr>
          <w:sz w:val="26"/>
          <w:szCs w:val="26"/>
        </w:rPr>
        <w:t>высокого качества - один из приоритетов политики Михайловского района, а наличие возможности улучшения жилищных условий является важнейшим показателем повышения благосостояния населения, предпосылкой их социальной и экономической стабильности.</w:t>
      </w:r>
    </w:p>
    <w:p w:rsidR="00916BD5" w:rsidRPr="00B919DB" w:rsidRDefault="00916BD5" w:rsidP="00916BD5">
      <w:pPr>
        <w:spacing w:after="200" w:line="276" w:lineRule="auto"/>
        <w:ind w:firstLine="708"/>
        <w:contextualSpacing/>
        <w:rPr>
          <w:sz w:val="26"/>
          <w:szCs w:val="26"/>
        </w:rPr>
      </w:pPr>
      <w:r w:rsidRPr="00B919DB">
        <w:rPr>
          <w:sz w:val="26"/>
          <w:szCs w:val="26"/>
        </w:rPr>
        <w:t>В период действия Стратегии планируется реализация следующих мероприятий</w:t>
      </w:r>
      <w:r w:rsidR="00C6261C" w:rsidRPr="00B919DB">
        <w:rPr>
          <w:sz w:val="26"/>
          <w:szCs w:val="26"/>
        </w:rPr>
        <w:t>:</w:t>
      </w:r>
    </w:p>
    <w:p w:rsidR="00916BD5" w:rsidRPr="00B919DB" w:rsidRDefault="00D86359" w:rsidP="00F23794">
      <w:pPr>
        <w:spacing w:after="200" w:line="276" w:lineRule="auto"/>
        <w:contextualSpacing/>
        <w:rPr>
          <w:sz w:val="26"/>
          <w:szCs w:val="26"/>
        </w:rPr>
      </w:pPr>
      <w:r w:rsidRPr="00B919DB">
        <w:rPr>
          <w:sz w:val="26"/>
          <w:szCs w:val="26"/>
        </w:rPr>
        <w:t>1)</w:t>
      </w:r>
      <w:r w:rsidR="00C6261C" w:rsidRPr="00B919DB">
        <w:rPr>
          <w:sz w:val="26"/>
          <w:szCs w:val="26"/>
        </w:rPr>
        <w:t xml:space="preserve"> повышение эффективности использования существующих мощностей инженерной инфраструктуры, сетей, водо-, теплоснабжения и канализации;</w:t>
      </w:r>
    </w:p>
    <w:p w:rsidR="00C6261C" w:rsidRPr="00B919DB" w:rsidRDefault="00D86359" w:rsidP="00916BD5">
      <w:pPr>
        <w:spacing w:after="200" w:line="276" w:lineRule="auto"/>
        <w:contextualSpacing/>
        <w:rPr>
          <w:sz w:val="26"/>
          <w:szCs w:val="26"/>
        </w:rPr>
      </w:pPr>
      <w:r w:rsidRPr="00B919DB">
        <w:rPr>
          <w:sz w:val="26"/>
          <w:szCs w:val="26"/>
        </w:rPr>
        <w:t xml:space="preserve">2) </w:t>
      </w:r>
      <w:r w:rsidR="00C6261C" w:rsidRPr="00B919DB">
        <w:rPr>
          <w:sz w:val="26"/>
          <w:szCs w:val="26"/>
        </w:rPr>
        <w:t>продолжение модернизации объектов коммунальной инфраструктуры;</w:t>
      </w:r>
    </w:p>
    <w:p w:rsidR="00C6261C" w:rsidRPr="00B919DB" w:rsidRDefault="00D86359" w:rsidP="00D86359">
      <w:pPr>
        <w:keepNext/>
        <w:widowControl w:val="0"/>
        <w:suppressAutoHyphens/>
        <w:contextualSpacing/>
        <w:jc w:val="both"/>
        <w:rPr>
          <w:sz w:val="26"/>
          <w:szCs w:val="26"/>
        </w:rPr>
      </w:pPr>
      <w:r w:rsidRPr="00B919DB">
        <w:rPr>
          <w:sz w:val="26"/>
          <w:szCs w:val="26"/>
        </w:rPr>
        <w:t xml:space="preserve">3) </w:t>
      </w:r>
      <w:r w:rsidR="00C6261C" w:rsidRPr="00B919DB">
        <w:rPr>
          <w:sz w:val="26"/>
          <w:szCs w:val="26"/>
        </w:rPr>
        <w:t>создание условий для привлечения долгосрочных внебюджетных инвестиций в жилищно-коммунальный сектор;</w:t>
      </w:r>
    </w:p>
    <w:p w:rsidR="00C6261C" w:rsidRPr="00B919DB" w:rsidRDefault="00D86359" w:rsidP="00D86359">
      <w:pPr>
        <w:keepNext/>
        <w:widowControl w:val="0"/>
        <w:suppressAutoHyphens/>
        <w:contextualSpacing/>
        <w:jc w:val="both"/>
        <w:rPr>
          <w:sz w:val="26"/>
          <w:szCs w:val="26"/>
        </w:rPr>
      </w:pPr>
      <w:r w:rsidRPr="00B919DB">
        <w:rPr>
          <w:sz w:val="26"/>
          <w:szCs w:val="26"/>
        </w:rPr>
        <w:t xml:space="preserve">4) </w:t>
      </w:r>
      <w:r w:rsidR="00C6261C" w:rsidRPr="00B919DB">
        <w:rPr>
          <w:sz w:val="26"/>
          <w:szCs w:val="26"/>
        </w:rPr>
        <w:t>участие в реализации соответствующих государственных программ Российской Федерации</w:t>
      </w:r>
      <w:r w:rsidRPr="00B919DB">
        <w:rPr>
          <w:sz w:val="26"/>
          <w:szCs w:val="26"/>
        </w:rPr>
        <w:t>, Алтайского края;</w:t>
      </w:r>
    </w:p>
    <w:p w:rsidR="00C6261C" w:rsidRPr="00B919DB" w:rsidRDefault="00D86359" w:rsidP="00D86359">
      <w:pPr>
        <w:keepNext/>
        <w:widowControl w:val="0"/>
        <w:jc w:val="both"/>
        <w:rPr>
          <w:sz w:val="26"/>
          <w:szCs w:val="26"/>
        </w:rPr>
      </w:pPr>
      <w:r w:rsidRPr="00B919DB">
        <w:rPr>
          <w:sz w:val="26"/>
          <w:szCs w:val="26"/>
        </w:rPr>
        <w:t xml:space="preserve">5) </w:t>
      </w:r>
      <w:r w:rsidR="00C6261C" w:rsidRPr="00B919DB">
        <w:rPr>
          <w:sz w:val="26"/>
          <w:szCs w:val="26"/>
        </w:rPr>
        <w:t>внедрение систем контроля и управления инженерной инфраструктурой в зданиях;</w:t>
      </w:r>
    </w:p>
    <w:p w:rsidR="00C6261C" w:rsidRPr="00B919DB" w:rsidRDefault="00D86359" w:rsidP="00D86359">
      <w:pPr>
        <w:keepNext/>
        <w:widowControl w:val="0"/>
        <w:jc w:val="both"/>
        <w:rPr>
          <w:sz w:val="26"/>
          <w:szCs w:val="26"/>
        </w:rPr>
      </w:pPr>
      <w:r w:rsidRPr="00B919DB">
        <w:rPr>
          <w:sz w:val="26"/>
          <w:szCs w:val="26"/>
        </w:rPr>
        <w:t xml:space="preserve">6) </w:t>
      </w:r>
      <w:r w:rsidR="00C6261C" w:rsidRPr="00B919DB">
        <w:rPr>
          <w:sz w:val="26"/>
          <w:szCs w:val="26"/>
        </w:rPr>
        <w:t>внедрение систем мониторинга сбора, транспортирования, обработки, утилизации, обезвреживания, захоронения твердых коммунальных отходов;</w:t>
      </w:r>
    </w:p>
    <w:p w:rsidR="00C6261C" w:rsidRPr="00B919DB" w:rsidRDefault="00C6261C" w:rsidP="00C6261C">
      <w:pPr>
        <w:keepNext/>
        <w:widowControl w:val="0"/>
        <w:suppressAutoHyphens/>
        <w:autoSpaceDE w:val="0"/>
        <w:autoSpaceDN w:val="0"/>
        <w:adjustRightInd w:val="0"/>
        <w:ind w:firstLine="709"/>
        <w:contextualSpacing/>
        <w:jc w:val="both"/>
        <w:rPr>
          <w:color w:val="000000"/>
          <w:sz w:val="26"/>
          <w:szCs w:val="26"/>
        </w:rPr>
      </w:pPr>
      <w:r w:rsidRPr="00B919DB">
        <w:rPr>
          <w:color w:val="000000"/>
          <w:sz w:val="26"/>
          <w:szCs w:val="26"/>
        </w:rPr>
        <w:t xml:space="preserve">Реконструкция и модернизация объектов жилищно-коммунального хозяйства повысит надежность и эффективность функционирования коммунального комплекса района. </w:t>
      </w:r>
    </w:p>
    <w:p w:rsidR="00C6261C" w:rsidRPr="00B919DB" w:rsidRDefault="00C6261C" w:rsidP="00024289">
      <w:pPr>
        <w:jc w:val="both"/>
        <w:textAlignment w:val="baseline"/>
        <w:rPr>
          <w:sz w:val="26"/>
          <w:szCs w:val="26"/>
        </w:rPr>
      </w:pPr>
      <w:r w:rsidRPr="00B919DB">
        <w:rPr>
          <w:color w:val="000333"/>
          <w:sz w:val="26"/>
          <w:szCs w:val="26"/>
        </w:rPr>
        <w:t xml:space="preserve">           </w:t>
      </w:r>
    </w:p>
    <w:p w:rsidR="00D64066" w:rsidRPr="00B919DB" w:rsidRDefault="00856180" w:rsidP="00D64066">
      <w:pPr>
        <w:spacing w:after="200" w:line="276" w:lineRule="auto"/>
        <w:contextualSpacing/>
        <w:rPr>
          <w:b/>
          <w:sz w:val="26"/>
          <w:szCs w:val="26"/>
        </w:rPr>
      </w:pPr>
      <w:r w:rsidRPr="00B919DB">
        <w:rPr>
          <w:b/>
          <w:sz w:val="26"/>
          <w:szCs w:val="26"/>
        </w:rPr>
        <w:t>Задача 3.3.</w:t>
      </w:r>
      <w:r w:rsidRPr="00B919DB">
        <w:rPr>
          <w:sz w:val="26"/>
          <w:szCs w:val="26"/>
        </w:rPr>
        <w:t xml:space="preserve"> </w:t>
      </w:r>
      <w:r w:rsidR="00D64066" w:rsidRPr="00B919DB">
        <w:rPr>
          <w:b/>
          <w:sz w:val="26"/>
          <w:szCs w:val="26"/>
        </w:rPr>
        <w:t>Р</w:t>
      </w:r>
      <w:r w:rsidRPr="00B919DB">
        <w:rPr>
          <w:b/>
          <w:sz w:val="26"/>
          <w:szCs w:val="26"/>
        </w:rPr>
        <w:t>азвитие информационно-телекоммуникационн</w:t>
      </w:r>
      <w:r w:rsidR="00D64066" w:rsidRPr="00B919DB">
        <w:rPr>
          <w:b/>
          <w:sz w:val="26"/>
          <w:szCs w:val="26"/>
        </w:rPr>
        <w:t>ой инфраструктуры</w:t>
      </w:r>
    </w:p>
    <w:p w:rsidR="00C6261C" w:rsidRPr="00B919DB" w:rsidRDefault="00024289" w:rsidP="00024289">
      <w:pPr>
        <w:spacing w:line="247" w:lineRule="auto"/>
        <w:ind w:firstLine="709"/>
        <w:jc w:val="both"/>
        <w:rPr>
          <w:sz w:val="26"/>
          <w:szCs w:val="26"/>
          <w:lang w:eastAsia="en-US"/>
        </w:rPr>
      </w:pPr>
      <w:r w:rsidRPr="00B919DB">
        <w:rPr>
          <w:sz w:val="26"/>
          <w:szCs w:val="26"/>
        </w:rPr>
        <w:lastRenderedPageBreak/>
        <w:t xml:space="preserve">Локомотивом социально-экономического развития любой территории становятся высокие технологии, в том числе информационные и телекоммуникационные. Эффективность и скорость принятия решений в современной действительности напрямую зависит от уровня информатизации. </w:t>
      </w:r>
      <w:r w:rsidR="00C6261C" w:rsidRPr="00B919DB">
        <w:rPr>
          <w:sz w:val="26"/>
          <w:szCs w:val="26"/>
          <w:lang w:eastAsia="en-US"/>
        </w:rPr>
        <w:t xml:space="preserve">Развитие и устойчивое функционирование инфраструктуры </w:t>
      </w:r>
      <w:r w:rsidRPr="00B919DB">
        <w:rPr>
          <w:sz w:val="26"/>
          <w:szCs w:val="26"/>
          <w:lang w:eastAsia="en-US"/>
        </w:rPr>
        <w:t xml:space="preserve">района напрямую зависит от </w:t>
      </w:r>
      <w:r w:rsidR="00C6261C" w:rsidRPr="00B919DB">
        <w:rPr>
          <w:sz w:val="26"/>
          <w:szCs w:val="26"/>
          <w:lang w:eastAsia="en-US"/>
        </w:rPr>
        <w:t>передачи, обработки и хранения данных.</w:t>
      </w:r>
    </w:p>
    <w:p w:rsidR="00C6261C" w:rsidRPr="00B919DB" w:rsidRDefault="00C6261C" w:rsidP="00C6261C">
      <w:pPr>
        <w:spacing w:line="235" w:lineRule="auto"/>
        <w:ind w:firstLine="709"/>
        <w:jc w:val="both"/>
        <w:rPr>
          <w:sz w:val="26"/>
          <w:szCs w:val="26"/>
        </w:rPr>
      </w:pPr>
      <w:r w:rsidRPr="00B919DB">
        <w:rPr>
          <w:sz w:val="26"/>
          <w:szCs w:val="26"/>
        </w:rPr>
        <w:t>Достижение поставленной задачи планируется за счет реализации следующих мероприятий:</w:t>
      </w:r>
    </w:p>
    <w:p w:rsidR="00C6261C" w:rsidRPr="00B919DB" w:rsidRDefault="00024289" w:rsidP="00024289">
      <w:pPr>
        <w:spacing w:line="235" w:lineRule="auto"/>
        <w:contextualSpacing/>
        <w:jc w:val="both"/>
        <w:rPr>
          <w:rFonts w:eastAsia="Calibri"/>
          <w:sz w:val="26"/>
          <w:szCs w:val="26"/>
          <w:lang w:val="x-none" w:eastAsia="x-none"/>
        </w:rPr>
      </w:pPr>
      <w:r w:rsidRPr="00B919DB">
        <w:rPr>
          <w:rFonts w:eastAsia="Calibri"/>
          <w:sz w:val="26"/>
          <w:szCs w:val="26"/>
          <w:lang w:eastAsia="x-none"/>
        </w:rPr>
        <w:t>1)</w:t>
      </w:r>
      <w:r w:rsidR="00C6261C" w:rsidRPr="00B919DB">
        <w:rPr>
          <w:rFonts w:eastAsia="Calibri"/>
          <w:sz w:val="26"/>
          <w:szCs w:val="26"/>
          <w:lang w:eastAsia="x-none"/>
        </w:rPr>
        <w:t xml:space="preserve"> </w:t>
      </w:r>
      <w:r w:rsidR="00C6261C" w:rsidRPr="00B919DB">
        <w:rPr>
          <w:rFonts w:eastAsia="Calibri"/>
          <w:sz w:val="26"/>
          <w:szCs w:val="26"/>
          <w:lang w:val="x-none" w:eastAsia="x-none"/>
        </w:rPr>
        <w:t>повышения степени цифровой грамотности населения района, в том числе старшего возраста;</w:t>
      </w:r>
    </w:p>
    <w:p w:rsidR="00C6261C" w:rsidRPr="00B919DB" w:rsidRDefault="00024289" w:rsidP="00024289">
      <w:pPr>
        <w:spacing w:line="235" w:lineRule="auto"/>
        <w:contextualSpacing/>
        <w:jc w:val="both"/>
        <w:rPr>
          <w:rFonts w:eastAsia="Calibri"/>
          <w:sz w:val="26"/>
          <w:szCs w:val="26"/>
          <w:lang w:val="x-none" w:eastAsia="x-none"/>
        </w:rPr>
      </w:pPr>
      <w:r w:rsidRPr="00B919DB">
        <w:rPr>
          <w:rFonts w:eastAsia="Calibri"/>
          <w:sz w:val="26"/>
          <w:szCs w:val="26"/>
          <w:lang w:eastAsia="x-none"/>
        </w:rPr>
        <w:t xml:space="preserve">2) </w:t>
      </w:r>
      <w:r w:rsidR="00C6261C" w:rsidRPr="00B919DB">
        <w:rPr>
          <w:rFonts w:eastAsia="Calibri"/>
          <w:sz w:val="26"/>
          <w:szCs w:val="26"/>
          <w:lang w:val="x-none" w:eastAsia="x-none"/>
        </w:rPr>
        <w:t xml:space="preserve">обеспечения условий для научно-технического творчества и инновационного предпринимательства, включая создание площадок для самореализации, в первую очередь, детей и молодежи; </w:t>
      </w:r>
    </w:p>
    <w:p w:rsidR="00C6261C" w:rsidRPr="00B919DB" w:rsidRDefault="00024289" w:rsidP="00024289">
      <w:pPr>
        <w:spacing w:line="235" w:lineRule="auto"/>
        <w:contextualSpacing/>
        <w:jc w:val="both"/>
        <w:rPr>
          <w:rFonts w:eastAsia="Calibri"/>
          <w:sz w:val="26"/>
          <w:szCs w:val="26"/>
          <w:lang w:val="x-none" w:eastAsia="x-none"/>
        </w:rPr>
      </w:pPr>
      <w:r w:rsidRPr="00B919DB">
        <w:rPr>
          <w:rFonts w:eastAsia="Calibri"/>
          <w:sz w:val="26"/>
          <w:szCs w:val="26"/>
          <w:lang w:eastAsia="x-none"/>
        </w:rPr>
        <w:t>3)</w:t>
      </w:r>
      <w:r w:rsidR="00C6261C" w:rsidRPr="00B919DB">
        <w:rPr>
          <w:rFonts w:eastAsia="Calibri"/>
          <w:sz w:val="26"/>
          <w:szCs w:val="26"/>
          <w:lang w:eastAsia="x-none"/>
        </w:rPr>
        <w:t xml:space="preserve"> </w:t>
      </w:r>
      <w:r w:rsidR="00C6261C" w:rsidRPr="00B919DB">
        <w:rPr>
          <w:rFonts w:eastAsia="Calibri"/>
          <w:sz w:val="26"/>
          <w:szCs w:val="26"/>
          <w:lang w:val="x-none" w:eastAsia="x-none"/>
        </w:rPr>
        <w:t xml:space="preserve">насыщения рынка доступными, качественными и легальными </w:t>
      </w:r>
      <w:proofErr w:type="spellStart"/>
      <w:r w:rsidR="00C6261C" w:rsidRPr="00B919DB">
        <w:rPr>
          <w:rFonts w:eastAsia="Calibri"/>
          <w:sz w:val="26"/>
          <w:szCs w:val="26"/>
          <w:lang w:val="x-none" w:eastAsia="x-none"/>
        </w:rPr>
        <w:t>медиапродуктами</w:t>
      </w:r>
      <w:proofErr w:type="spellEnd"/>
      <w:r w:rsidR="00C6261C" w:rsidRPr="00B919DB">
        <w:rPr>
          <w:rFonts w:eastAsia="Calibri"/>
          <w:sz w:val="26"/>
          <w:szCs w:val="26"/>
          <w:lang w:val="x-none" w:eastAsia="x-none"/>
        </w:rPr>
        <w:t xml:space="preserve"> и сервисами российского производства;</w:t>
      </w:r>
    </w:p>
    <w:p w:rsidR="00C6261C" w:rsidRPr="00B919DB" w:rsidRDefault="00024289" w:rsidP="00024289">
      <w:pPr>
        <w:spacing w:line="235" w:lineRule="auto"/>
        <w:contextualSpacing/>
        <w:jc w:val="both"/>
        <w:rPr>
          <w:rFonts w:eastAsia="Calibri"/>
          <w:sz w:val="26"/>
          <w:szCs w:val="26"/>
          <w:lang w:val="x-none" w:eastAsia="x-none"/>
        </w:rPr>
      </w:pPr>
      <w:r w:rsidRPr="00B919DB">
        <w:rPr>
          <w:rFonts w:eastAsia="Calibri"/>
          <w:sz w:val="26"/>
          <w:szCs w:val="26"/>
          <w:lang w:eastAsia="x-none"/>
        </w:rPr>
        <w:t>4)</w:t>
      </w:r>
      <w:r w:rsidR="00C6261C" w:rsidRPr="00B919DB">
        <w:rPr>
          <w:rFonts w:eastAsia="Calibri"/>
          <w:sz w:val="26"/>
          <w:szCs w:val="26"/>
          <w:lang w:eastAsia="x-none"/>
        </w:rPr>
        <w:t xml:space="preserve"> </w:t>
      </w:r>
      <w:r w:rsidR="00C6261C" w:rsidRPr="00B919DB">
        <w:rPr>
          <w:rFonts w:eastAsia="Calibri"/>
          <w:sz w:val="26"/>
          <w:szCs w:val="26"/>
          <w:lang w:val="x-none" w:eastAsia="x-none"/>
        </w:rPr>
        <w:t>развитие традиционных средств распространения информации (радио-, телевещание, печатные средства массовой информации, библиотеки).</w:t>
      </w:r>
    </w:p>
    <w:p w:rsidR="005B56EB" w:rsidRPr="00B919DB" w:rsidRDefault="005B56EB" w:rsidP="005B56EB">
      <w:pPr>
        <w:spacing w:line="235" w:lineRule="auto"/>
        <w:ind w:firstLine="708"/>
        <w:jc w:val="both"/>
        <w:rPr>
          <w:sz w:val="26"/>
          <w:szCs w:val="26"/>
        </w:rPr>
      </w:pPr>
      <w:r w:rsidRPr="00B919DB">
        <w:rPr>
          <w:sz w:val="26"/>
          <w:szCs w:val="26"/>
        </w:rPr>
        <w:t xml:space="preserve">Обеспечит доступность качественных услуг связи на всей территории района: </w:t>
      </w:r>
    </w:p>
    <w:p w:rsidR="005B56EB" w:rsidRPr="00B919DB" w:rsidRDefault="005B56EB" w:rsidP="005B56EB">
      <w:pPr>
        <w:spacing w:line="235" w:lineRule="auto"/>
        <w:jc w:val="both"/>
        <w:rPr>
          <w:sz w:val="26"/>
          <w:szCs w:val="26"/>
        </w:rPr>
      </w:pPr>
      <w:r w:rsidRPr="00B919DB">
        <w:rPr>
          <w:sz w:val="26"/>
          <w:szCs w:val="26"/>
        </w:rPr>
        <w:t>- р</w:t>
      </w:r>
      <w:r w:rsidR="00C6261C" w:rsidRPr="00B919DB">
        <w:rPr>
          <w:sz w:val="26"/>
          <w:szCs w:val="26"/>
        </w:rPr>
        <w:t>азвити</w:t>
      </w:r>
      <w:r w:rsidRPr="00B919DB">
        <w:rPr>
          <w:sz w:val="26"/>
          <w:szCs w:val="26"/>
        </w:rPr>
        <w:t>е</w:t>
      </w:r>
      <w:r w:rsidR="00C6261C" w:rsidRPr="00B919DB">
        <w:rPr>
          <w:sz w:val="26"/>
          <w:szCs w:val="26"/>
        </w:rPr>
        <w:t xml:space="preserve"> информационно-телекоммуникационной инфраструктуры во всех населенных пунктах Михайловского района с установленной точкой доступа к Интернету (в том числе в рамках федерального проекта по устранению цифрового неравенства), </w:t>
      </w:r>
    </w:p>
    <w:p w:rsidR="005B56EB" w:rsidRPr="00B919DB" w:rsidRDefault="005B56EB" w:rsidP="005B56EB">
      <w:pPr>
        <w:spacing w:line="235" w:lineRule="auto"/>
        <w:jc w:val="both"/>
        <w:rPr>
          <w:sz w:val="26"/>
          <w:szCs w:val="26"/>
        </w:rPr>
      </w:pPr>
      <w:r w:rsidRPr="00B919DB">
        <w:rPr>
          <w:sz w:val="26"/>
          <w:szCs w:val="26"/>
        </w:rPr>
        <w:t>-</w:t>
      </w:r>
      <w:r w:rsidR="00C6261C" w:rsidRPr="00B919DB">
        <w:rPr>
          <w:sz w:val="26"/>
          <w:szCs w:val="26"/>
        </w:rPr>
        <w:t xml:space="preserve"> подключени</w:t>
      </w:r>
      <w:r w:rsidRPr="00B919DB">
        <w:rPr>
          <w:sz w:val="26"/>
          <w:szCs w:val="26"/>
        </w:rPr>
        <w:t>е</w:t>
      </w:r>
      <w:r w:rsidR="00C6261C" w:rsidRPr="00B919DB">
        <w:rPr>
          <w:sz w:val="26"/>
          <w:szCs w:val="26"/>
        </w:rPr>
        <w:t xml:space="preserve"> к сети «Интернет» медицинских</w:t>
      </w:r>
      <w:r w:rsidR="00952363" w:rsidRPr="00B919DB">
        <w:rPr>
          <w:sz w:val="26"/>
          <w:szCs w:val="26"/>
        </w:rPr>
        <w:t>,</w:t>
      </w:r>
      <w:r w:rsidR="00C6261C" w:rsidRPr="00B919DB">
        <w:rPr>
          <w:sz w:val="26"/>
          <w:szCs w:val="26"/>
        </w:rPr>
        <w:t xml:space="preserve"> образовательных организаций</w:t>
      </w:r>
      <w:r w:rsidR="00952363" w:rsidRPr="00B919DB">
        <w:rPr>
          <w:sz w:val="26"/>
          <w:szCs w:val="26"/>
        </w:rPr>
        <w:t>, учреждений культуры, органов местного самоуправления</w:t>
      </w:r>
      <w:r w:rsidRPr="00B919DB">
        <w:rPr>
          <w:sz w:val="26"/>
          <w:szCs w:val="26"/>
        </w:rPr>
        <w:t>;</w:t>
      </w:r>
    </w:p>
    <w:p w:rsidR="00C6261C" w:rsidRPr="00B919DB" w:rsidRDefault="005B56EB" w:rsidP="005B56EB">
      <w:pPr>
        <w:spacing w:line="235" w:lineRule="auto"/>
        <w:jc w:val="both"/>
        <w:rPr>
          <w:sz w:val="26"/>
          <w:szCs w:val="26"/>
        </w:rPr>
      </w:pPr>
      <w:r w:rsidRPr="00B919DB">
        <w:rPr>
          <w:sz w:val="26"/>
          <w:szCs w:val="26"/>
        </w:rPr>
        <w:t xml:space="preserve">- обеспечение всех жителей района доступом к </w:t>
      </w:r>
      <w:r w:rsidR="00C6261C" w:rsidRPr="00B919DB">
        <w:rPr>
          <w:sz w:val="26"/>
          <w:szCs w:val="26"/>
        </w:rPr>
        <w:t xml:space="preserve"> широкополосн</w:t>
      </w:r>
      <w:r w:rsidRPr="00B919DB">
        <w:rPr>
          <w:sz w:val="26"/>
          <w:szCs w:val="26"/>
        </w:rPr>
        <w:t>ой сети Интернет.</w:t>
      </w:r>
    </w:p>
    <w:p w:rsidR="00C6261C" w:rsidRPr="00B919DB" w:rsidRDefault="00C6261C" w:rsidP="00D64066">
      <w:pPr>
        <w:spacing w:after="200" w:line="276" w:lineRule="auto"/>
        <w:contextualSpacing/>
        <w:rPr>
          <w:sz w:val="26"/>
          <w:szCs w:val="26"/>
        </w:rPr>
      </w:pPr>
    </w:p>
    <w:p w:rsidR="005B56EB" w:rsidRPr="00B919DB" w:rsidRDefault="00D64066" w:rsidP="005B56EB">
      <w:pPr>
        <w:spacing w:after="200" w:line="276" w:lineRule="auto"/>
        <w:contextualSpacing/>
        <w:rPr>
          <w:sz w:val="26"/>
          <w:szCs w:val="26"/>
        </w:rPr>
      </w:pPr>
      <w:r w:rsidRPr="00B919DB">
        <w:rPr>
          <w:b/>
          <w:sz w:val="26"/>
          <w:szCs w:val="26"/>
        </w:rPr>
        <w:t>Задача 3.4.</w:t>
      </w:r>
      <w:r w:rsidRPr="00B919DB">
        <w:rPr>
          <w:sz w:val="26"/>
          <w:szCs w:val="26"/>
        </w:rPr>
        <w:t xml:space="preserve"> Развитие потребительского рынка</w:t>
      </w:r>
      <w:r w:rsidR="001104AC" w:rsidRPr="00B919DB">
        <w:rPr>
          <w:sz w:val="26"/>
          <w:szCs w:val="26"/>
        </w:rPr>
        <w:t>.</w:t>
      </w:r>
    </w:p>
    <w:p w:rsidR="00C6261C" w:rsidRPr="00B919DB" w:rsidRDefault="00C6261C" w:rsidP="00C6261C">
      <w:pPr>
        <w:keepNext/>
        <w:widowControl w:val="0"/>
        <w:suppressAutoHyphens/>
        <w:autoSpaceDE w:val="0"/>
        <w:autoSpaceDN w:val="0"/>
        <w:adjustRightInd w:val="0"/>
        <w:ind w:firstLine="709"/>
        <w:contextualSpacing/>
        <w:jc w:val="both"/>
        <w:rPr>
          <w:color w:val="000000"/>
          <w:sz w:val="26"/>
          <w:szCs w:val="26"/>
        </w:rPr>
      </w:pPr>
      <w:r w:rsidRPr="00B919DB">
        <w:rPr>
          <w:color w:val="000000"/>
          <w:sz w:val="26"/>
          <w:szCs w:val="26"/>
        </w:rPr>
        <w:t xml:space="preserve">Для достижения поставленной </w:t>
      </w:r>
      <w:r w:rsidR="006E3AE1" w:rsidRPr="00B919DB">
        <w:rPr>
          <w:color w:val="000000"/>
          <w:sz w:val="26"/>
          <w:szCs w:val="26"/>
        </w:rPr>
        <w:t xml:space="preserve">задачи планируются </w:t>
      </w:r>
      <w:r w:rsidRPr="00B919DB">
        <w:rPr>
          <w:color w:val="000000"/>
          <w:sz w:val="26"/>
          <w:szCs w:val="26"/>
        </w:rPr>
        <w:t xml:space="preserve"> следующие мероприятия:</w:t>
      </w:r>
    </w:p>
    <w:p w:rsidR="00C6261C" w:rsidRPr="00B919DB" w:rsidRDefault="006E3AE1" w:rsidP="00C6261C">
      <w:pPr>
        <w:keepNext/>
        <w:suppressAutoHyphens/>
        <w:autoSpaceDE w:val="0"/>
        <w:autoSpaceDN w:val="0"/>
        <w:adjustRightInd w:val="0"/>
        <w:contextualSpacing/>
        <w:jc w:val="both"/>
        <w:rPr>
          <w:sz w:val="26"/>
          <w:szCs w:val="26"/>
        </w:rPr>
      </w:pPr>
      <w:r w:rsidRPr="00B919DB">
        <w:rPr>
          <w:sz w:val="26"/>
          <w:szCs w:val="26"/>
        </w:rPr>
        <w:t>1)</w:t>
      </w:r>
      <w:r w:rsidR="00C6261C" w:rsidRPr="00B919DB">
        <w:rPr>
          <w:sz w:val="26"/>
          <w:szCs w:val="26"/>
        </w:rPr>
        <w:t xml:space="preserve"> расширение ассортимента товаров и услуг, в том числе в сельских населённых пунктах</w:t>
      </w:r>
      <w:r w:rsidRPr="00B919DB">
        <w:rPr>
          <w:sz w:val="26"/>
          <w:szCs w:val="26"/>
        </w:rPr>
        <w:t>;</w:t>
      </w:r>
    </w:p>
    <w:p w:rsidR="00C6261C" w:rsidRPr="00B919DB" w:rsidRDefault="006E3AE1" w:rsidP="00C6261C">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2)</w:t>
      </w:r>
      <w:r w:rsidR="00C6261C" w:rsidRPr="00B919DB">
        <w:rPr>
          <w:color w:val="000000"/>
          <w:sz w:val="26"/>
          <w:szCs w:val="26"/>
        </w:rPr>
        <w:t xml:space="preserve"> формирование конкурентной среды;</w:t>
      </w:r>
    </w:p>
    <w:p w:rsidR="00C6261C" w:rsidRPr="00B919DB" w:rsidRDefault="006E3AE1" w:rsidP="00C6261C">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3)</w:t>
      </w:r>
      <w:r w:rsidR="00C6261C" w:rsidRPr="00B919DB">
        <w:rPr>
          <w:color w:val="000000"/>
          <w:sz w:val="26"/>
          <w:szCs w:val="26"/>
        </w:rPr>
        <w:t xml:space="preserve">  строительство новых объектов торговли и общественного питания;</w:t>
      </w:r>
    </w:p>
    <w:p w:rsidR="00C6261C" w:rsidRPr="00B919DB" w:rsidRDefault="006E3AE1" w:rsidP="00C6261C">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 xml:space="preserve">4) </w:t>
      </w:r>
      <w:r w:rsidR="00C6261C" w:rsidRPr="00B919DB">
        <w:rPr>
          <w:color w:val="000000"/>
          <w:sz w:val="26"/>
          <w:szCs w:val="26"/>
        </w:rPr>
        <w:t xml:space="preserve"> расширение сегмента услуг;</w:t>
      </w:r>
    </w:p>
    <w:p w:rsidR="00C6261C" w:rsidRPr="00B919DB" w:rsidRDefault="006E3AE1" w:rsidP="00C6261C">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5)</w:t>
      </w:r>
      <w:r w:rsidR="00C6261C" w:rsidRPr="00B919DB">
        <w:rPr>
          <w:color w:val="000000"/>
          <w:sz w:val="26"/>
          <w:szCs w:val="26"/>
        </w:rPr>
        <w:t xml:space="preserve"> развитие системы подготовки, переподготовки и повышения квалификации кадров для сферы потребительского рынка, повышение профессионализма работников, качества, культуры и безопасности обслуживания;</w:t>
      </w:r>
    </w:p>
    <w:p w:rsidR="00C6261C" w:rsidRPr="00B919DB" w:rsidRDefault="006E3AE1" w:rsidP="00C6261C">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 xml:space="preserve">6) </w:t>
      </w:r>
      <w:r w:rsidR="00C6261C" w:rsidRPr="00B919DB">
        <w:rPr>
          <w:color w:val="000000"/>
          <w:sz w:val="26"/>
          <w:szCs w:val="26"/>
        </w:rPr>
        <w:t>стимулирование развития инфраструктуры потребительского рынка, обновление оборудования, повышение уровня безопасности и качества обслуживания населения.</w:t>
      </w:r>
    </w:p>
    <w:p w:rsidR="00315A12" w:rsidRPr="00B919DB" w:rsidRDefault="00315A12" w:rsidP="001104AC">
      <w:pPr>
        <w:autoSpaceDE w:val="0"/>
        <w:autoSpaceDN w:val="0"/>
        <w:adjustRightInd w:val="0"/>
        <w:rPr>
          <w:rFonts w:eastAsia="Calibri"/>
          <w:b/>
          <w:bCs/>
          <w:i/>
          <w:iCs/>
          <w:sz w:val="26"/>
          <w:szCs w:val="26"/>
          <w:lang w:eastAsia="en-US"/>
        </w:rPr>
      </w:pPr>
    </w:p>
    <w:p w:rsidR="001104AC" w:rsidRPr="00B919DB" w:rsidRDefault="001104AC" w:rsidP="001104AC">
      <w:pPr>
        <w:autoSpaceDE w:val="0"/>
        <w:autoSpaceDN w:val="0"/>
        <w:adjustRightInd w:val="0"/>
        <w:rPr>
          <w:rFonts w:eastAsia="Calibri"/>
          <w:sz w:val="26"/>
          <w:szCs w:val="26"/>
          <w:lang w:eastAsia="en-US"/>
        </w:rPr>
      </w:pPr>
      <w:r w:rsidRPr="00B919DB">
        <w:rPr>
          <w:rFonts w:eastAsia="Calibri"/>
          <w:b/>
          <w:bCs/>
          <w:i/>
          <w:iCs/>
          <w:sz w:val="26"/>
          <w:szCs w:val="26"/>
          <w:lang w:eastAsia="en-US"/>
        </w:rPr>
        <w:t xml:space="preserve">Цель 4. </w:t>
      </w:r>
      <w:r w:rsidRPr="00B919DB">
        <w:rPr>
          <w:rFonts w:eastAsia="Calibri"/>
          <w:b/>
          <w:sz w:val="26"/>
          <w:szCs w:val="26"/>
          <w:lang w:eastAsia="en-US"/>
        </w:rPr>
        <w:t>Эффективное муниципальное управление.</w:t>
      </w:r>
    </w:p>
    <w:p w:rsidR="001104AC" w:rsidRPr="00B919DB" w:rsidRDefault="001104AC" w:rsidP="001104AC">
      <w:pPr>
        <w:autoSpaceDE w:val="0"/>
        <w:autoSpaceDN w:val="0"/>
        <w:adjustRightInd w:val="0"/>
        <w:rPr>
          <w:rFonts w:eastAsia="Calibri"/>
          <w:sz w:val="26"/>
          <w:szCs w:val="26"/>
          <w:lang w:eastAsia="en-US"/>
        </w:rPr>
      </w:pPr>
      <w:r w:rsidRPr="00B919DB">
        <w:rPr>
          <w:rFonts w:eastAsia="Calibri"/>
          <w:sz w:val="26"/>
          <w:szCs w:val="26"/>
          <w:lang w:eastAsia="en-US"/>
        </w:rPr>
        <w:t>Для достижения поставленной цели необходимо решить следующие</w:t>
      </w:r>
      <w:r w:rsidR="006E3AE1" w:rsidRPr="00B919DB">
        <w:rPr>
          <w:rFonts w:eastAsia="Calibri"/>
          <w:sz w:val="26"/>
          <w:szCs w:val="26"/>
          <w:lang w:eastAsia="en-US"/>
        </w:rPr>
        <w:t xml:space="preserve"> </w:t>
      </w:r>
      <w:r w:rsidRPr="00B919DB">
        <w:rPr>
          <w:rFonts w:eastAsia="Calibri"/>
          <w:sz w:val="26"/>
          <w:szCs w:val="26"/>
          <w:lang w:eastAsia="en-US"/>
        </w:rPr>
        <w:t>задачи:</w:t>
      </w:r>
    </w:p>
    <w:p w:rsidR="006E3AE1" w:rsidRPr="00B919DB" w:rsidRDefault="006E3AE1" w:rsidP="00856180">
      <w:pPr>
        <w:autoSpaceDE w:val="0"/>
        <w:autoSpaceDN w:val="0"/>
        <w:adjustRightInd w:val="0"/>
        <w:spacing w:after="200" w:line="276" w:lineRule="auto"/>
        <w:contextualSpacing/>
        <w:rPr>
          <w:b/>
          <w:sz w:val="26"/>
          <w:szCs w:val="26"/>
        </w:rPr>
      </w:pPr>
    </w:p>
    <w:p w:rsidR="001104AC" w:rsidRPr="00B919DB" w:rsidRDefault="00856180" w:rsidP="00856180">
      <w:pPr>
        <w:autoSpaceDE w:val="0"/>
        <w:autoSpaceDN w:val="0"/>
        <w:adjustRightInd w:val="0"/>
        <w:spacing w:after="200" w:line="276" w:lineRule="auto"/>
        <w:contextualSpacing/>
        <w:rPr>
          <w:sz w:val="26"/>
          <w:szCs w:val="26"/>
        </w:rPr>
      </w:pPr>
      <w:r w:rsidRPr="00B919DB">
        <w:rPr>
          <w:b/>
          <w:sz w:val="26"/>
          <w:szCs w:val="26"/>
        </w:rPr>
        <w:t>Задача 4.1.</w:t>
      </w:r>
      <w:r w:rsidRPr="00B919DB">
        <w:rPr>
          <w:sz w:val="26"/>
          <w:szCs w:val="26"/>
        </w:rPr>
        <w:t xml:space="preserve"> </w:t>
      </w:r>
      <w:r w:rsidR="00D64066" w:rsidRPr="00B919DB">
        <w:rPr>
          <w:b/>
          <w:sz w:val="26"/>
          <w:szCs w:val="26"/>
        </w:rPr>
        <w:t>П</w:t>
      </w:r>
      <w:r w:rsidR="001104AC" w:rsidRPr="00B919DB">
        <w:rPr>
          <w:b/>
          <w:sz w:val="26"/>
          <w:szCs w:val="26"/>
        </w:rPr>
        <w:t>овышение эффективности</w:t>
      </w:r>
      <w:r w:rsidR="00D64066" w:rsidRPr="00B919DB">
        <w:rPr>
          <w:b/>
          <w:sz w:val="26"/>
          <w:szCs w:val="26"/>
        </w:rPr>
        <w:t xml:space="preserve"> и открытости деятельности органов местного самоуправления</w:t>
      </w:r>
      <w:r w:rsidR="006E3AE1" w:rsidRPr="00B919DB">
        <w:rPr>
          <w:b/>
          <w:sz w:val="26"/>
          <w:szCs w:val="26"/>
        </w:rPr>
        <w:t>.</w:t>
      </w:r>
      <w:r w:rsidR="001104AC" w:rsidRPr="00B919DB">
        <w:rPr>
          <w:sz w:val="26"/>
          <w:szCs w:val="26"/>
        </w:rPr>
        <w:t xml:space="preserve"> </w:t>
      </w:r>
    </w:p>
    <w:p w:rsidR="00976D3A" w:rsidRPr="00B919DB" w:rsidRDefault="00C6261C" w:rsidP="00C6261C">
      <w:pPr>
        <w:suppressAutoHyphens/>
        <w:jc w:val="both"/>
        <w:rPr>
          <w:sz w:val="26"/>
          <w:szCs w:val="26"/>
        </w:rPr>
      </w:pPr>
      <w:r w:rsidRPr="00B919DB">
        <w:rPr>
          <w:sz w:val="26"/>
          <w:szCs w:val="26"/>
        </w:rPr>
        <w:t xml:space="preserve">             Эффективность исполнительной власти является важным фактором в социально-экономическом развитии района. </w:t>
      </w:r>
    </w:p>
    <w:p w:rsidR="00976D3A" w:rsidRPr="00B919DB" w:rsidRDefault="00976D3A" w:rsidP="00976D3A">
      <w:pPr>
        <w:keepNext/>
        <w:widowControl w:val="0"/>
        <w:suppressAutoHyphens/>
        <w:autoSpaceDE w:val="0"/>
        <w:autoSpaceDN w:val="0"/>
        <w:adjustRightInd w:val="0"/>
        <w:ind w:firstLine="709"/>
        <w:contextualSpacing/>
        <w:jc w:val="both"/>
        <w:rPr>
          <w:sz w:val="26"/>
          <w:szCs w:val="26"/>
        </w:rPr>
      </w:pPr>
      <w:r w:rsidRPr="00B919DB">
        <w:rPr>
          <w:sz w:val="26"/>
          <w:szCs w:val="26"/>
        </w:rPr>
        <w:t xml:space="preserve">Принцип открытости и подотчетности органов местного самоуправления, предполагает создание механизмов прозрачности деятельности и инструментов обратной связи, позволяющим гражданам взаимодействовать с органами местного </w:t>
      </w:r>
      <w:r w:rsidRPr="00B919DB">
        <w:rPr>
          <w:sz w:val="26"/>
          <w:szCs w:val="26"/>
        </w:rPr>
        <w:lastRenderedPageBreak/>
        <w:t xml:space="preserve">самоуправления. </w:t>
      </w:r>
    </w:p>
    <w:p w:rsidR="00976D3A" w:rsidRPr="00B919DB" w:rsidRDefault="00976D3A" w:rsidP="00976D3A">
      <w:pPr>
        <w:keepNext/>
        <w:widowControl w:val="0"/>
        <w:suppressAutoHyphens/>
        <w:autoSpaceDE w:val="0"/>
        <w:autoSpaceDN w:val="0"/>
        <w:adjustRightInd w:val="0"/>
        <w:ind w:firstLine="709"/>
        <w:contextualSpacing/>
        <w:jc w:val="both"/>
        <w:rPr>
          <w:sz w:val="26"/>
          <w:szCs w:val="26"/>
        </w:rPr>
      </w:pPr>
      <w:r w:rsidRPr="00B919DB">
        <w:rPr>
          <w:sz w:val="26"/>
          <w:szCs w:val="26"/>
        </w:rPr>
        <w:t>В среднесрочной перспективе стоит задача внедрения государственных стандартов открытости, позволяющих обеспечить граждан:</w:t>
      </w:r>
    </w:p>
    <w:p w:rsidR="00976D3A" w:rsidRPr="00B919DB" w:rsidRDefault="00976D3A" w:rsidP="00976D3A">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1) актуальной и достоверной информацией по интересующим их вопросам из первоисточника;</w:t>
      </w:r>
    </w:p>
    <w:p w:rsidR="00976D3A" w:rsidRPr="00B919DB" w:rsidRDefault="00976D3A" w:rsidP="00976D3A">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2)  возможностью прямого контакта с представителями органов местного самоуправления;</w:t>
      </w:r>
    </w:p>
    <w:p w:rsidR="00976D3A" w:rsidRPr="00B919DB" w:rsidRDefault="00976D3A" w:rsidP="00976D3A">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3) доступными государственными и муниципальными услугами;</w:t>
      </w:r>
    </w:p>
    <w:p w:rsidR="00976D3A" w:rsidRPr="00B919DB" w:rsidRDefault="00976D3A" w:rsidP="00976D3A">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4) возможностью принять участие в осуществлении контроля за деятельностью органов местного самоуправления.</w:t>
      </w:r>
    </w:p>
    <w:p w:rsidR="00976D3A" w:rsidRPr="00B919DB" w:rsidRDefault="00976D3A" w:rsidP="00976D3A">
      <w:pPr>
        <w:keepNext/>
        <w:widowControl w:val="0"/>
        <w:suppressAutoHyphens/>
        <w:autoSpaceDE w:val="0"/>
        <w:autoSpaceDN w:val="0"/>
        <w:adjustRightInd w:val="0"/>
        <w:ind w:firstLine="709"/>
        <w:contextualSpacing/>
        <w:jc w:val="both"/>
        <w:rPr>
          <w:sz w:val="26"/>
          <w:szCs w:val="26"/>
        </w:rPr>
      </w:pPr>
      <w:r w:rsidRPr="00B919DB">
        <w:rPr>
          <w:sz w:val="26"/>
          <w:szCs w:val="26"/>
        </w:rPr>
        <w:t>Совершенствование институтов и механизмов взаимодействия органов власти, бизнеса и структур гражданского общества, обеспечение активного участия населения в выработке важнейших решений, всё это является ключевыми направлениями развития общества, обеспечивающими общественно-политическую стабильность.</w:t>
      </w:r>
    </w:p>
    <w:p w:rsidR="00976D3A" w:rsidRPr="00B919DB" w:rsidRDefault="00976D3A" w:rsidP="00976D3A">
      <w:pPr>
        <w:autoSpaceDE w:val="0"/>
        <w:autoSpaceDN w:val="0"/>
        <w:adjustRightInd w:val="0"/>
        <w:jc w:val="both"/>
        <w:rPr>
          <w:color w:val="000000"/>
          <w:sz w:val="26"/>
          <w:szCs w:val="26"/>
        </w:rPr>
      </w:pPr>
      <w:r w:rsidRPr="00B919DB">
        <w:rPr>
          <w:rFonts w:eastAsia="TimesNewRomanPSMT"/>
          <w:sz w:val="26"/>
          <w:szCs w:val="26"/>
        </w:rPr>
        <w:t xml:space="preserve">        Для  достижение поставленной </w:t>
      </w:r>
      <w:r w:rsidR="00952363" w:rsidRPr="00B919DB">
        <w:rPr>
          <w:rFonts w:eastAsia="TimesNewRomanPSMT"/>
          <w:sz w:val="26"/>
          <w:szCs w:val="26"/>
        </w:rPr>
        <w:t>задачи</w:t>
      </w:r>
      <w:r w:rsidRPr="00B919DB">
        <w:rPr>
          <w:rFonts w:eastAsia="TimesNewRomanPSMT"/>
          <w:sz w:val="26"/>
          <w:szCs w:val="26"/>
        </w:rPr>
        <w:t xml:space="preserve"> </w:t>
      </w:r>
      <w:r w:rsidRPr="00B919DB">
        <w:rPr>
          <w:color w:val="000000"/>
          <w:sz w:val="26"/>
          <w:szCs w:val="26"/>
        </w:rPr>
        <w:t>будут проведены следующие мероприятия:</w:t>
      </w:r>
    </w:p>
    <w:p w:rsidR="00976D3A" w:rsidRPr="00B919DB" w:rsidRDefault="00976D3A" w:rsidP="00976D3A">
      <w:pPr>
        <w:autoSpaceDE w:val="0"/>
        <w:autoSpaceDN w:val="0"/>
        <w:adjustRightInd w:val="0"/>
        <w:jc w:val="both"/>
        <w:rPr>
          <w:sz w:val="26"/>
          <w:szCs w:val="26"/>
        </w:rPr>
      </w:pPr>
      <w:r w:rsidRPr="00B919DB">
        <w:rPr>
          <w:sz w:val="26"/>
          <w:szCs w:val="26"/>
        </w:rPr>
        <w:t>1) создание и работа при органах местного самоуправления  общественных советов.</w:t>
      </w:r>
    </w:p>
    <w:p w:rsidR="00976D3A" w:rsidRPr="00B919DB" w:rsidRDefault="00976D3A" w:rsidP="00976D3A">
      <w:pPr>
        <w:autoSpaceDE w:val="0"/>
        <w:autoSpaceDN w:val="0"/>
        <w:adjustRightInd w:val="0"/>
        <w:jc w:val="both"/>
        <w:rPr>
          <w:sz w:val="26"/>
          <w:szCs w:val="26"/>
        </w:rPr>
      </w:pPr>
      <w:r w:rsidRPr="00B919DB">
        <w:rPr>
          <w:sz w:val="26"/>
          <w:szCs w:val="26"/>
        </w:rPr>
        <w:t>2) размещение в информационно- телекоммуникационной сети «Интернет» общедоступной информации о деятельности органов местного самоуправления в форме открытых данных;</w:t>
      </w:r>
    </w:p>
    <w:p w:rsidR="00976D3A" w:rsidRPr="00B919DB" w:rsidRDefault="00976D3A" w:rsidP="00976D3A">
      <w:pPr>
        <w:autoSpaceDE w:val="0"/>
        <w:autoSpaceDN w:val="0"/>
        <w:adjustRightInd w:val="0"/>
        <w:jc w:val="both"/>
        <w:rPr>
          <w:sz w:val="26"/>
          <w:szCs w:val="26"/>
        </w:rPr>
      </w:pPr>
      <w:r w:rsidRPr="00B919DB">
        <w:rPr>
          <w:sz w:val="26"/>
          <w:szCs w:val="26"/>
        </w:rPr>
        <w:t xml:space="preserve">3) </w:t>
      </w:r>
      <w:proofErr w:type="spellStart"/>
      <w:r w:rsidRPr="00B919DB">
        <w:rPr>
          <w:sz w:val="26"/>
          <w:szCs w:val="26"/>
        </w:rPr>
        <w:t>рганизация</w:t>
      </w:r>
      <w:proofErr w:type="spellEnd"/>
      <w:r w:rsidRPr="00B919DB">
        <w:rPr>
          <w:sz w:val="26"/>
          <w:szCs w:val="26"/>
        </w:rPr>
        <w:t xml:space="preserve"> общественного обсуждения проектов муниципальных - правовых актов в информационно- телекоммуникационной сети «Интернет», обобщение результатов  публичных обсуждений и обеспечение их учета;</w:t>
      </w:r>
    </w:p>
    <w:p w:rsidR="00976D3A" w:rsidRPr="00B919DB" w:rsidRDefault="00976D3A" w:rsidP="00976D3A">
      <w:pPr>
        <w:autoSpaceDE w:val="0"/>
        <w:autoSpaceDN w:val="0"/>
        <w:adjustRightInd w:val="0"/>
        <w:jc w:val="both"/>
        <w:rPr>
          <w:sz w:val="26"/>
          <w:szCs w:val="26"/>
        </w:rPr>
      </w:pPr>
      <w:r w:rsidRPr="00B919DB">
        <w:rPr>
          <w:sz w:val="26"/>
          <w:szCs w:val="26"/>
        </w:rPr>
        <w:t>4) совершенствование работы с  муниципальным кадровым резервом;</w:t>
      </w:r>
    </w:p>
    <w:p w:rsidR="00976D3A" w:rsidRPr="00B919DB" w:rsidRDefault="00976D3A" w:rsidP="00976D3A">
      <w:pPr>
        <w:autoSpaceDE w:val="0"/>
        <w:autoSpaceDN w:val="0"/>
        <w:adjustRightInd w:val="0"/>
        <w:jc w:val="both"/>
        <w:rPr>
          <w:sz w:val="26"/>
          <w:szCs w:val="26"/>
        </w:rPr>
      </w:pPr>
      <w:r w:rsidRPr="00B919DB">
        <w:rPr>
          <w:sz w:val="26"/>
          <w:szCs w:val="26"/>
        </w:rPr>
        <w:t>5) обеспечение профессионального развития муниципальных служащих в Михайловском районе;</w:t>
      </w:r>
    </w:p>
    <w:p w:rsidR="00976D3A" w:rsidRPr="00B919DB" w:rsidRDefault="00976D3A" w:rsidP="00976D3A">
      <w:pPr>
        <w:jc w:val="both"/>
        <w:rPr>
          <w:sz w:val="26"/>
          <w:szCs w:val="26"/>
        </w:rPr>
      </w:pPr>
      <w:r w:rsidRPr="00B919DB">
        <w:rPr>
          <w:sz w:val="26"/>
          <w:szCs w:val="26"/>
        </w:rPr>
        <w:t>6) Выстраивание эффективной работы по противодействию коррупции на муниципальной службе.</w:t>
      </w:r>
    </w:p>
    <w:p w:rsidR="00C6261C" w:rsidRPr="00B919DB" w:rsidRDefault="00C6261C" w:rsidP="00C6261C">
      <w:pPr>
        <w:suppressAutoHyphens/>
        <w:ind w:firstLine="567"/>
        <w:jc w:val="both"/>
        <w:rPr>
          <w:sz w:val="26"/>
          <w:szCs w:val="26"/>
        </w:rPr>
      </w:pPr>
    </w:p>
    <w:p w:rsidR="00856180" w:rsidRPr="00B919DB" w:rsidRDefault="00856180" w:rsidP="00856180">
      <w:pPr>
        <w:autoSpaceDE w:val="0"/>
        <w:autoSpaceDN w:val="0"/>
        <w:adjustRightInd w:val="0"/>
        <w:spacing w:after="200" w:line="276" w:lineRule="auto"/>
        <w:contextualSpacing/>
        <w:rPr>
          <w:b/>
          <w:sz w:val="26"/>
          <w:szCs w:val="26"/>
        </w:rPr>
      </w:pPr>
      <w:r w:rsidRPr="00B919DB">
        <w:rPr>
          <w:b/>
          <w:sz w:val="26"/>
          <w:szCs w:val="26"/>
        </w:rPr>
        <w:t xml:space="preserve">Задача 4.2. </w:t>
      </w:r>
      <w:r w:rsidR="00D64066" w:rsidRPr="00B919DB">
        <w:rPr>
          <w:b/>
          <w:sz w:val="26"/>
          <w:szCs w:val="26"/>
        </w:rPr>
        <w:t>С</w:t>
      </w:r>
      <w:r w:rsidRPr="00B919DB">
        <w:rPr>
          <w:b/>
          <w:sz w:val="26"/>
          <w:szCs w:val="26"/>
        </w:rPr>
        <w:t>овершенствование системы управления муниципальными</w:t>
      </w:r>
    </w:p>
    <w:p w:rsidR="00601A78" w:rsidRPr="00B919DB" w:rsidRDefault="00856180" w:rsidP="00601A78">
      <w:pPr>
        <w:autoSpaceDE w:val="0"/>
        <w:autoSpaceDN w:val="0"/>
        <w:adjustRightInd w:val="0"/>
        <w:spacing w:after="200" w:line="276" w:lineRule="auto"/>
        <w:contextualSpacing/>
        <w:rPr>
          <w:b/>
          <w:sz w:val="26"/>
          <w:szCs w:val="26"/>
        </w:rPr>
      </w:pPr>
      <w:r w:rsidRPr="00B919DB">
        <w:rPr>
          <w:b/>
          <w:sz w:val="26"/>
          <w:szCs w:val="26"/>
        </w:rPr>
        <w:t>финансами и муниципальн</w:t>
      </w:r>
      <w:r w:rsidR="00D64066" w:rsidRPr="00B919DB">
        <w:rPr>
          <w:b/>
          <w:sz w:val="26"/>
          <w:szCs w:val="26"/>
        </w:rPr>
        <w:t>ым</w:t>
      </w:r>
      <w:r w:rsidRPr="00B919DB">
        <w:rPr>
          <w:b/>
          <w:sz w:val="26"/>
          <w:szCs w:val="26"/>
        </w:rPr>
        <w:t xml:space="preserve"> </w:t>
      </w:r>
      <w:r w:rsidR="00D64066" w:rsidRPr="00B919DB">
        <w:rPr>
          <w:b/>
          <w:sz w:val="26"/>
          <w:szCs w:val="26"/>
        </w:rPr>
        <w:t>имуществом</w:t>
      </w:r>
      <w:r w:rsidR="00601A78" w:rsidRPr="00B919DB">
        <w:rPr>
          <w:b/>
          <w:sz w:val="26"/>
          <w:szCs w:val="26"/>
        </w:rPr>
        <w:t xml:space="preserve">. </w:t>
      </w:r>
    </w:p>
    <w:p w:rsidR="00FF1599" w:rsidRPr="00B919DB" w:rsidRDefault="00E011EF" w:rsidP="00FF1599">
      <w:pPr>
        <w:autoSpaceDE w:val="0"/>
        <w:autoSpaceDN w:val="0"/>
        <w:adjustRightInd w:val="0"/>
        <w:spacing w:after="200" w:line="276" w:lineRule="auto"/>
        <w:ind w:firstLine="708"/>
        <w:contextualSpacing/>
        <w:rPr>
          <w:color w:val="000000"/>
          <w:sz w:val="26"/>
          <w:szCs w:val="26"/>
        </w:rPr>
      </w:pPr>
      <w:r w:rsidRPr="00B919DB">
        <w:rPr>
          <w:color w:val="000000"/>
          <w:sz w:val="26"/>
          <w:szCs w:val="26"/>
        </w:rPr>
        <w:t>П</w:t>
      </w:r>
      <w:r w:rsidR="00C6261C" w:rsidRPr="00B919DB">
        <w:rPr>
          <w:color w:val="000000"/>
          <w:sz w:val="26"/>
          <w:szCs w:val="26"/>
        </w:rPr>
        <w:t>олитика в сфере межбюджетных отношений направлена на стимулирование органов местного самоуправления к наращиванию налогового потенциала территории за счет регистрации объектов недвижимости (земли, объектов капитального строительства и т.д.), а также за счет сокращения неформальной занятости и теневых доходов населения. В рамках совершенствования качества управления бюджетным процессом необходимо:</w:t>
      </w:r>
    </w:p>
    <w:p w:rsidR="00FF1599" w:rsidRPr="00B919DB" w:rsidRDefault="00E011EF" w:rsidP="00FF1599">
      <w:pPr>
        <w:autoSpaceDE w:val="0"/>
        <w:autoSpaceDN w:val="0"/>
        <w:adjustRightInd w:val="0"/>
        <w:spacing w:after="200" w:line="276" w:lineRule="auto"/>
        <w:ind w:firstLine="708"/>
        <w:contextualSpacing/>
        <w:rPr>
          <w:color w:val="000000"/>
          <w:sz w:val="26"/>
          <w:szCs w:val="26"/>
        </w:rPr>
      </w:pPr>
      <w:r w:rsidRPr="00B919DB">
        <w:rPr>
          <w:color w:val="000000"/>
          <w:sz w:val="26"/>
          <w:szCs w:val="26"/>
        </w:rPr>
        <w:t xml:space="preserve">1) </w:t>
      </w:r>
      <w:r w:rsidR="00C6261C" w:rsidRPr="00B919DB">
        <w:rPr>
          <w:color w:val="000000"/>
          <w:sz w:val="26"/>
          <w:szCs w:val="26"/>
        </w:rPr>
        <w:t xml:space="preserve">повышение результативности бюджетных расходов (инвестиций); </w:t>
      </w:r>
    </w:p>
    <w:p w:rsidR="00FF1599" w:rsidRPr="00B919DB" w:rsidRDefault="00E011EF" w:rsidP="00FF1599">
      <w:pPr>
        <w:autoSpaceDE w:val="0"/>
        <w:autoSpaceDN w:val="0"/>
        <w:adjustRightInd w:val="0"/>
        <w:spacing w:after="200" w:line="276" w:lineRule="auto"/>
        <w:ind w:firstLine="708"/>
        <w:contextualSpacing/>
        <w:rPr>
          <w:color w:val="000000"/>
          <w:sz w:val="26"/>
          <w:szCs w:val="26"/>
        </w:rPr>
      </w:pPr>
      <w:r w:rsidRPr="00B919DB">
        <w:rPr>
          <w:color w:val="000000"/>
          <w:sz w:val="26"/>
          <w:szCs w:val="26"/>
        </w:rPr>
        <w:t xml:space="preserve">2) </w:t>
      </w:r>
      <w:r w:rsidR="00C6261C" w:rsidRPr="00B919DB">
        <w:rPr>
          <w:color w:val="000000"/>
          <w:sz w:val="26"/>
          <w:szCs w:val="26"/>
        </w:rPr>
        <w:t>повышение прозрачности и открытости бюджета и бюджетного процесса для населения и бизнеса;</w:t>
      </w:r>
    </w:p>
    <w:p w:rsidR="00FF1599" w:rsidRPr="00B919DB" w:rsidRDefault="00E011EF" w:rsidP="00FF1599">
      <w:pPr>
        <w:autoSpaceDE w:val="0"/>
        <w:autoSpaceDN w:val="0"/>
        <w:adjustRightInd w:val="0"/>
        <w:spacing w:after="200" w:line="276" w:lineRule="auto"/>
        <w:ind w:firstLine="708"/>
        <w:contextualSpacing/>
        <w:rPr>
          <w:color w:val="000000"/>
          <w:sz w:val="26"/>
          <w:szCs w:val="26"/>
        </w:rPr>
      </w:pPr>
      <w:r w:rsidRPr="00B919DB">
        <w:rPr>
          <w:color w:val="000000"/>
          <w:sz w:val="26"/>
          <w:szCs w:val="26"/>
        </w:rPr>
        <w:t xml:space="preserve">3) </w:t>
      </w:r>
      <w:r w:rsidR="00C6261C" w:rsidRPr="00B919DB">
        <w:rPr>
          <w:color w:val="000000"/>
          <w:sz w:val="26"/>
          <w:szCs w:val="26"/>
        </w:rPr>
        <w:t>развитие и совершенствование программно-целевых методов бюджетного планирования;</w:t>
      </w:r>
    </w:p>
    <w:p w:rsidR="00C6261C" w:rsidRPr="00B919DB" w:rsidRDefault="00E011EF" w:rsidP="00FF1599">
      <w:pPr>
        <w:autoSpaceDE w:val="0"/>
        <w:autoSpaceDN w:val="0"/>
        <w:adjustRightInd w:val="0"/>
        <w:spacing w:after="200" w:line="276" w:lineRule="auto"/>
        <w:ind w:firstLine="708"/>
        <w:contextualSpacing/>
        <w:rPr>
          <w:color w:val="000000"/>
          <w:sz w:val="26"/>
          <w:szCs w:val="26"/>
        </w:rPr>
      </w:pPr>
      <w:r w:rsidRPr="00B919DB">
        <w:rPr>
          <w:color w:val="000000"/>
          <w:sz w:val="26"/>
          <w:szCs w:val="26"/>
        </w:rPr>
        <w:t xml:space="preserve">4) </w:t>
      </w:r>
      <w:r w:rsidR="00C6261C" w:rsidRPr="00B919DB">
        <w:rPr>
          <w:color w:val="000000"/>
          <w:sz w:val="26"/>
          <w:szCs w:val="26"/>
        </w:rPr>
        <w:t>увеличение доступности и качества муниципальных услуг, позволя</w:t>
      </w:r>
      <w:r w:rsidR="00C6261C" w:rsidRPr="00B919DB">
        <w:rPr>
          <w:color w:val="000000"/>
          <w:sz w:val="26"/>
          <w:szCs w:val="26"/>
        </w:rPr>
        <w:softHyphen/>
        <w:t>ющее обеспечить более тесную увязку стратегического и бюджетного плани</w:t>
      </w:r>
      <w:r w:rsidR="00C6261C" w:rsidRPr="00B919DB">
        <w:rPr>
          <w:color w:val="000000"/>
          <w:sz w:val="26"/>
          <w:szCs w:val="26"/>
        </w:rPr>
        <w:softHyphen/>
        <w:t>рования, определить плановые результаты бюджетных расходов и обеспе</w:t>
      </w:r>
      <w:r w:rsidR="00C6261C" w:rsidRPr="00B919DB">
        <w:rPr>
          <w:color w:val="000000"/>
          <w:sz w:val="26"/>
          <w:szCs w:val="26"/>
        </w:rPr>
        <w:softHyphen/>
        <w:t>чить мониторинг их достижения.</w:t>
      </w:r>
    </w:p>
    <w:p w:rsidR="00C6261C" w:rsidRPr="00B919DB" w:rsidRDefault="00C6261C" w:rsidP="00C6261C">
      <w:pPr>
        <w:ind w:firstLine="709"/>
        <w:jc w:val="both"/>
        <w:rPr>
          <w:sz w:val="26"/>
          <w:szCs w:val="26"/>
        </w:rPr>
      </w:pPr>
      <w:r w:rsidRPr="00B919DB">
        <w:rPr>
          <w:sz w:val="26"/>
          <w:szCs w:val="26"/>
        </w:rPr>
        <w:lastRenderedPageBreak/>
        <w:t>В рамках совершенствования системы управления муниципальными финансами и имуществом предполагаются следующие мероприятия:</w:t>
      </w:r>
    </w:p>
    <w:p w:rsidR="00C6261C" w:rsidRPr="00B919DB" w:rsidRDefault="00E011EF" w:rsidP="00E011EF">
      <w:pPr>
        <w:jc w:val="both"/>
        <w:rPr>
          <w:sz w:val="26"/>
          <w:szCs w:val="26"/>
        </w:rPr>
      </w:pPr>
      <w:r w:rsidRPr="00B919DB">
        <w:rPr>
          <w:sz w:val="26"/>
          <w:szCs w:val="26"/>
        </w:rPr>
        <w:t xml:space="preserve">1) </w:t>
      </w:r>
      <w:r w:rsidR="00C6261C" w:rsidRPr="00B919DB">
        <w:rPr>
          <w:sz w:val="26"/>
          <w:szCs w:val="26"/>
        </w:rPr>
        <w:t>повышени</w:t>
      </w:r>
      <w:r w:rsidRPr="00B919DB">
        <w:rPr>
          <w:sz w:val="26"/>
          <w:szCs w:val="26"/>
        </w:rPr>
        <w:t>е</w:t>
      </w:r>
      <w:r w:rsidR="00C6261C" w:rsidRPr="00B919DB">
        <w:rPr>
          <w:sz w:val="26"/>
          <w:szCs w:val="26"/>
        </w:rPr>
        <w:t xml:space="preserve"> эффективности собственной доходной части (сокращение недоимки по налогам с сборам, работа межведомственной комиссии  по проблемам наполняемости местного бюджета налогами и сборами);</w:t>
      </w:r>
    </w:p>
    <w:p w:rsidR="00C6261C" w:rsidRPr="00B919DB" w:rsidRDefault="00E011EF" w:rsidP="00E011EF">
      <w:pPr>
        <w:jc w:val="both"/>
        <w:rPr>
          <w:sz w:val="26"/>
          <w:szCs w:val="26"/>
        </w:rPr>
      </w:pPr>
      <w:r w:rsidRPr="00B919DB">
        <w:rPr>
          <w:sz w:val="26"/>
          <w:szCs w:val="26"/>
        </w:rPr>
        <w:t xml:space="preserve">2) </w:t>
      </w:r>
      <w:r w:rsidR="00C6261C" w:rsidRPr="00B919DB">
        <w:rPr>
          <w:sz w:val="26"/>
          <w:szCs w:val="26"/>
        </w:rPr>
        <w:t>повышени</w:t>
      </w:r>
      <w:r w:rsidRPr="00B919DB">
        <w:rPr>
          <w:sz w:val="26"/>
          <w:szCs w:val="26"/>
        </w:rPr>
        <w:t>е</w:t>
      </w:r>
      <w:r w:rsidR="00C6261C" w:rsidRPr="00B919DB">
        <w:rPr>
          <w:sz w:val="26"/>
          <w:szCs w:val="26"/>
        </w:rPr>
        <w:t xml:space="preserve"> эффективности бюджетных расходов (финансирование и планирование муниципальных программ с привязкой к конечным результатам, прежде всего ориентированным на обеспечение решения поставленных задач социально-экономического развития);</w:t>
      </w:r>
    </w:p>
    <w:p w:rsidR="00C6261C" w:rsidRPr="00B919DB" w:rsidRDefault="00E011EF" w:rsidP="00E011EF">
      <w:pPr>
        <w:jc w:val="both"/>
        <w:rPr>
          <w:sz w:val="26"/>
          <w:szCs w:val="26"/>
        </w:rPr>
      </w:pPr>
      <w:r w:rsidRPr="00B919DB">
        <w:rPr>
          <w:sz w:val="26"/>
          <w:szCs w:val="26"/>
        </w:rPr>
        <w:t>3) р</w:t>
      </w:r>
      <w:r w:rsidR="00C6261C" w:rsidRPr="00B919DB">
        <w:rPr>
          <w:sz w:val="26"/>
          <w:szCs w:val="26"/>
        </w:rPr>
        <w:t>еализаци</w:t>
      </w:r>
      <w:r w:rsidRPr="00B919DB">
        <w:rPr>
          <w:sz w:val="26"/>
          <w:szCs w:val="26"/>
        </w:rPr>
        <w:t>я</w:t>
      </w:r>
      <w:r w:rsidR="00C6261C" w:rsidRPr="00B919DB">
        <w:rPr>
          <w:sz w:val="26"/>
          <w:szCs w:val="26"/>
        </w:rPr>
        <w:t xml:space="preserve"> внутреннего контроля уполномоченного органа за эффективностью использования бюджетных ассигнований, в том числе за достижением целевых показателей муниципальных программ;</w:t>
      </w:r>
    </w:p>
    <w:p w:rsidR="00C6261C" w:rsidRPr="00B919DB" w:rsidRDefault="00E011EF" w:rsidP="00E011EF">
      <w:pPr>
        <w:jc w:val="both"/>
        <w:rPr>
          <w:sz w:val="26"/>
          <w:szCs w:val="26"/>
        </w:rPr>
      </w:pPr>
      <w:r w:rsidRPr="00B919DB">
        <w:rPr>
          <w:sz w:val="26"/>
          <w:szCs w:val="26"/>
        </w:rPr>
        <w:t xml:space="preserve">4) </w:t>
      </w:r>
      <w:r w:rsidR="00C6261C" w:rsidRPr="00B919DB">
        <w:rPr>
          <w:sz w:val="26"/>
          <w:szCs w:val="26"/>
        </w:rPr>
        <w:t>участие в региональных и федеральных программах, адресной инвестиционной программе и использование других инструментов целевого финансирования из средств регионального и федерального бюджетов для реализации стратегических задач;</w:t>
      </w:r>
    </w:p>
    <w:p w:rsidR="00C6261C" w:rsidRPr="00B919DB" w:rsidRDefault="005F3FD4" w:rsidP="005F3FD4">
      <w:pPr>
        <w:jc w:val="both"/>
        <w:rPr>
          <w:rFonts w:eastAsia="TimesNewRomanPS-BoldMT"/>
          <w:b/>
          <w:bCs/>
          <w:sz w:val="26"/>
          <w:szCs w:val="26"/>
        </w:rPr>
      </w:pPr>
      <w:r w:rsidRPr="00B919DB">
        <w:rPr>
          <w:sz w:val="26"/>
          <w:szCs w:val="26"/>
        </w:rPr>
        <w:t xml:space="preserve">5) </w:t>
      </w:r>
      <w:r w:rsidR="00C6261C" w:rsidRPr="00B919DB">
        <w:rPr>
          <w:sz w:val="26"/>
          <w:szCs w:val="26"/>
        </w:rPr>
        <w:t>повышение прозрачности бюджета и бюджетного процесса. В целях информирования населения в информационно – телекоммуникационной сети Интернет необходимо размещать и обновлять информацию об исполнении бюджета;</w:t>
      </w:r>
    </w:p>
    <w:p w:rsidR="00C6261C" w:rsidRPr="00B919DB" w:rsidRDefault="005F3FD4" w:rsidP="005F3FD4">
      <w:pPr>
        <w:jc w:val="both"/>
        <w:rPr>
          <w:sz w:val="26"/>
          <w:szCs w:val="26"/>
        </w:rPr>
      </w:pPr>
      <w:r w:rsidRPr="00B919DB">
        <w:rPr>
          <w:sz w:val="26"/>
          <w:szCs w:val="26"/>
        </w:rPr>
        <w:t xml:space="preserve">6) </w:t>
      </w:r>
      <w:r w:rsidR="00C6261C" w:rsidRPr="00B919DB">
        <w:rPr>
          <w:sz w:val="26"/>
          <w:szCs w:val="26"/>
        </w:rPr>
        <w:t>оптимизация бюджетных расходов путем проведения конкурсов по муниципальным закупкам в рамках муниципальных заказов;</w:t>
      </w:r>
    </w:p>
    <w:p w:rsidR="00C6261C" w:rsidRPr="00B919DB" w:rsidRDefault="005F3FD4" w:rsidP="005F3FD4">
      <w:pPr>
        <w:jc w:val="both"/>
        <w:rPr>
          <w:sz w:val="26"/>
          <w:szCs w:val="26"/>
        </w:rPr>
      </w:pPr>
      <w:r w:rsidRPr="00B919DB">
        <w:rPr>
          <w:sz w:val="26"/>
          <w:szCs w:val="26"/>
        </w:rPr>
        <w:t xml:space="preserve">7) </w:t>
      </w:r>
      <w:r w:rsidR="00C6261C" w:rsidRPr="00B919DB">
        <w:rPr>
          <w:sz w:val="26"/>
          <w:szCs w:val="26"/>
        </w:rPr>
        <w:t>формирование и ведение реестра муниципального имущества;</w:t>
      </w:r>
    </w:p>
    <w:p w:rsidR="00C6261C" w:rsidRPr="00B919DB" w:rsidRDefault="005F3FD4" w:rsidP="005F3FD4">
      <w:pPr>
        <w:jc w:val="both"/>
        <w:rPr>
          <w:sz w:val="26"/>
          <w:szCs w:val="26"/>
        </w:rPr>
      </w:pPr>
      <w:r w:rsidRPr="00B919DB">
        <w:rPr>
          <w:sz w:val="26"/>
          <w:szCs w:val="26"/>
        </w:rPr>
        <w:t>8)</w:t>
      </w:r>
      <w:r w:rsidR="00C6261C" w:rsidRPr="00B919DB">
        <w:rPr>
          <w:sz w:val="26"/>
          <w:szCs w:val="26"/>
        </w:rPr>
        <w:t xml:space="preserve"> осуществление постоянного контроля за своевременным и полным поступлением арендных и других платежей от использования муниципального имущества и земельных участков;</w:t>
      </w:r>
    </w:p>
    <w:p w:rsidR="00C6261C" w:rsidRPr="00B919DB" w:rsidRDefault="005F3FD4" w:rsidP="005F3FD4">
      <w:pPr>
        <w:jc w:val="both"/>
        <w:rPr>
          <w:sz w:val="26"/>
          <w:szCs w:val="26"/>
        </w:rPr>
      </w:pPr>
      <w:r w:rsidRPr="00B919DB">
        <w:rPr>
          <w:sz w:val="26"/>
          <w:szCs w:val="26"/>
        </w:rPr>
        <w:t xml:space="preserve">9) </w:t>
      </w:r>
      <w:r w:rsidR="00FF1599" w:rsidRPr="00B919DB">
        <w:rPr>
          <w:sz w:val="26"/>
          <w:szCs w:val="26"/>
        </w:rPr>
        <w:t xml:space="preserve">ведение </w:t>
      </w:r>
      <w:r w:rsidR="00C6261C" w:rsidRPr="00B919DB">
        <w:rPr>
          <w:sz w:val="26"/>
          <w:szCs w:val="26"/>
        </w:rPr>
        <w:t xml:space="preserve">  претензионной работы по собираемости платежей за пользование муниципальным имуществом.</w:t>
      </w:r>
    </w:p>
    <w:p w:rsidR="00C6261C" w:rsidRPr="00B919DB" w:rsidRDefault="005F3FD4" w:rsidP="005F3FD4">
      <w:pPr>
        <w:jc w:val="both"/>
        <w:rPr>
          <w:sz w:val="26"/>
          <w:szCs w:val="26"/>
        </w:rPr>
      </w:pPr>
      <w:r w:rsidRPr="00B919DB">
        <w:rPr>
          <w:sz w:val="26"/>
          <w:szCs w:val="26"/>
        </w:rPr>
        <w:t xml:space="preserve">10) </w:t>
      </w:r>
      <w:r w:rsidR="00C6261C" w:rsidRPr="00B919DB">
        <w:rPr>
          <w:sz w:val="26"/>
          <w:szCs w:val="26"/>
        </w:rPr>
        <w:t>организация работ по постановке на кадастровый учет объектов муниципальной собственности, земельных участков.</w:t>
      </w:r>
    </w:p>
    <w:p w:rsidR="005F3FD4" w:rsidRPr="00B919DB" w:rsidRDefault="005F3FD4" w:rsidP="005F3FD4">
      <w:pPr>
        <w:jc w:val="both"/>
        <w:rPr>
          <w:sz w:val="26"/>
          <w:szCs w:val="26"/>
        </w:rPr>
      </w:pPr>
      <w:r w:rsidRPr="00B919DB">
        <w:rPr>
          <w:sz w:val="26"/>
          <w:szCs w:val="26"/>
        </w:rPr>
        <w:t xml:space="preserve">11) </w:t>
      </w:r>
      <w:r w:rsidR="00C6261C" w:rsidRPr="00B919DB">
        <w:rPr>
          <w:sz w:val="26"/>
          <w:szCs w:val="26"/>
        </w:rPr>
        <w:t xml:space="preserve">сохранение достигнутого налогового потенциала и создание условий для дальнейшего роста налоговых и неналоговых доходов бюджета с целью снижения зависимости от межбюджетных трансфертов на выполнение местных полномочий из вышестоящего бюджета; </w:t>
      </w:r>
    </w:p>
    <w:p w:rsidR="00C6261C" w:rsidRPr="00B919DB" w:rsidRDefault="005F3FD4" w:rsidP="005F3FD4">
      <w:pPr>
        <w:jc w:val="both"/>
        <w:rPr>
          <w:sz w:val="26"/>
          <w:szCs w:val="26"/>
        </w:rPr>
      </w:pPr>
      <w:r w:rsidRPr="00B919DB">
        <w:rPr>
          <w:sz w:val="26"/>
          <w:szCs w:val="26"/>
        </w:rPr>
        <w:t>12)</w:t>
      </w:r>
      <w:r w:rsidR="00C6261C" w:rsidRPr="00B919DB">
        <w:rPr>
          <w:sz w:val="26"/>
          <w:szCs w:val="26"/>
        </w:rPr>
        <w:t xml:space="preserve"> систематизация, анализ и устранение предоставляемых налоговых льгот (налоговых расходов) и установленных расходных обязательств, не связанных с решением вопросов местного значения, отнесенных Конституцией Российской Федерации и федеральными законами к полномочиями органов местного самоуправления;</w:t>
      </w:r>
    </w:p>
    <w:p w:rsidR="001B3798" w:rsidRPr="00B919DB" w:rsidRDefault="00FF1599" w:rsidP="00FF1599">
      <w:pPr>
        <w:jc w:val="both"/>
        <w:rPr>
          <w:sz w:val="26"/>
          <w:szCs w:val="26"/>
        </w:rPr>
      </w:pPr>
      <w:r w:rsidRPr="00B919DB">
        <w:rPr>
          <w:sz w:val="26"/>
          <w:szCs w:val="26"/>
        </w:rPr>
        <w:t xml:space="preserve">13) </w:t>
      </w:r>
      <w:r w:rsidR="00C6261C" w:rsidRPr="00B919DB">
        <w:rPr>
          <w:sz w:val="26"/>
          <w:szCs w:val="26"/>
        </w:rPr>
        <w:t>расходные обязательства по оплате труда определять исходя из безусловного достижения целевых показателей повышения оплаты труда работников бюджетной сферы, предусмотренных указами Президента Российской Федерации;</w:t>
      </w:r>
    </w:p>
    <w:p w:rsidR="001B3798" w:rsidRPr="00B919DB" w:rsidRDefault="00FF1599" w:rsidP="00FF1599">
      <w:pPr>
        <w:jc w:val="both"/>
        <w:rPr>
          <w:sz w:val="26"/>
          <w:szCs w:val="26"/>
        </w:rPr>
      </w:pPr>
      <w:r w:rsidRPr="00B919DB">
        <w:rPr>
          <w:sz w:val="26"/>
          <w:szCs w:val="26"/>
        </w:rPr>
        <w:t>14)</w:t>
      </w:r>
      <w:r w:rsidR="00C6261C" w:rsidRPr="00B919DB">
        <w:rPr>
          <w:sz w:val="26"/>
          <w:szCs w:val="26"/>
        </w:rPr>
        <w:t xml:space="preserve"> в части инвестиционных расходов учесть безусловное обеспечение долевого участи</w:t>
      </w:r>
      <w:r w:rsidRPr="00B919DB">
        <w:rPr>
          <w:sz w:val="26"/>
          <w:szCs w:val="26"/>
        </w:rPr>
        <w:t>я</w:t>
      </w:r>
      <w:r w:rsidR="00C6261C" w:rsidRPr="00B919DB">
        <w:rPr>
          <w:sz w:val="26"/>
          <w:szCs w:val="26"/>
        </w:rPr>
        <w:t xml:space="preserve"> местных бюджетов, определенных соглашениями;</w:t>
      </w:r>
    </w:p>
    <w:p w:rsidR="001B3798" w:rsidRPr="00B919DB" w:rsidRDefault="00FF1599" w:rsidP="00FF1599">
      <w:pPr>
        <w:jc w:val="both"/>
        <w:rPr>
          <w:sz w:val="26"/>
          <w:szCs w:val="26"/>
        </w:rPr>
      </w:pPr>
      <w:r w:rsidRPr="00B919DB">
        <w:rPr>
          <w:sz w:val="26"/>
          <w:szCs w:val="26"/>
        </w:rPr>
        <w:t xml:space="preserve">15) </w:t>
      </w:r>
      <w:r w:rsidR="00C6261C" w:rsidRPr="00B919DB">
        <w:rPr>
          <w:sz w:val="26"/>
          <w:szCs w:val="26"/>
        </w:rPr>
        <w:t xml:space="preserve">в рамках сохранения устойчивости и сбалансированности местных бюджетов, а также повышения качества управления муниципальными финансами предусмотреть мероприятия по выравниванию бюджетной обеспеченности поселений, продолжить анализ оптимальной территориальной организации, позволяющей сформировать одноуровневую систему местного самоуправления, при условии сохранения равной доступности муниципальных услуг;  </w:t>
      </w:r>
    </w:p>
    <w:p w:rsidR="001B3798" w:rsidRPr="00B919DB" w:rsidRDefault="00FF1599" w:rsidP="00FF1599">
      <w:pPr>
        <w:jc w:val="both"/>
        <w:rPr>
          <w:sz w:val="26"/>
          <w:szCs w:val="26"/>
        </w:rPr>
      </w:pPr>
      <w:r w:rsidRPr="00B919DB">
        <w:rPr>
          <w:sz w:val="26"/>
          <w:szCs w:val="26"/>
        </w:rPr>
        <w:t xml:space="preserve">16) </w:t>
      </w:r>
      <w:r w:rsidR="00C6261C" w:rsidRPr="00B919DB">
        <w:rPr>
          <w:sz w:val="26"/>
          <w:szCs w:val="26"/>
        </w:rPr>
        <w:t xml:space="preserve">объективно оценивать целесообразность производимых затрат, в том числе инвестиционных, в целях сохранения оптимальной долговой нагрузки, обеспечения </w:t>
      </w:r>
      <w:r w:rsidR="00C6261C" w:rsidRPr="00B919DB">
        <w:rPr>
          <w:sz w:val="26"/>
          <w:szCs w:val="26"/>
        </w:rPr>
        <w:lastRenderedPageBreak/>
        <w:t>минимально возможной стоимости обслуживания долговых обязательств, исключения необоснованного роста дебиторской и кредиторской задолженности;</w:t>
      </w:r>
    </w:p>
    <w:p w:rsidR="00C6261C" w:rsidRPr="00B919DB" w:rsidRDefault="00FF1599" w:rsidP="00FF1599">
      <w:pPr>
        <w:keepNext/>
        <w:widowControl w:val="0"/>
        <w:jc w:val="both"/>
        <w:rPr>
          <w:sz w:val="26"/>
          <w:szCs w:val="26"/>
        </w:rPr>
      </w:pPr>
      <w:r w:rsidRPr="00B919DB">
        <w:rPr>
          <w:sz w:val="26"/>
          <w:szCs w:val="26"/>
        </w:rPr>
        <w:t xml:space="preserve">17) </w:t>
      </w:r>
      <w:r w:rsidR="00C6261C" w:rsidRPr="00B919DB">
        <w:rPr>
          <w:sz w:val="26"/>
          <w:szCs w:val="26"/>
        </w:rPr>
        <w:t>в целях реализации развития инициативного бюджетирования предусмотреть мероприятия по вовлечению граждан в решение вопросов местного значения, что позволит повысить эффективность решения проблем сельских территорий.</w:t>
      </w:r>
    </w:p>
    <w:p w:rsidR="00C6261C" w:rsidRPr="00B919DB" w:rsidRDefault="00C6261C" w:rsidP="00856180">
      <w:pPr>
        <w:autoSpaceDE w:val="0"/>
        <w:autoSpaceDN w:val="0"/>
        <w:adjustRightInd w:val="0"/>
        <w:spacing w:after="200" w:line="276" w:lineRule="auto"/>
        <w:contextualSpacing/>
        <w:rPr>
          <w:sz w:val="26"/>
          <w:szCs w:val="26"/>
        </w:rPr>
      </w:pPr>
    </w:p>
    <w:p w:rsidR="00856180" w:rsidRPr="00B919DB" w:rsidRDefault="00856180" w:rsidP="00856180">
      <w:pPr>
        <w:keepNext/>
        <w:widowControl w:val="0"/>
        <w:suppressAutoHyphens/>
        <w:autoSpaceDE w:val="0"/>
        <w:autoSpaceDN w:val="0"/>
        <w:adjustRightInd w:val="0"/>
        <w:contextualSpacing/>
        <w:rPr>
          <w:b/>
          <w:sz w:val="26"/>
          <w:szCs w:val="26"/>
        </w:rPr>
      </w:pPr>
      <w:r w:rsidRPr="00B919DB">
        <w:rPr>
          <w:b/>
          <w:sz w:val="26"/>
          <w:szCs w:val="26"/>
        </w:rPr>
        <w:t>Задача 4.3.</w:t>
      </w:r>
      <w:r w:rsidRPr="00B919DB">
        <w:rPr>
          <w:sz w:val="26"/>
          <w:szCs w:val="26"/>
        </w:rPr>
        <w:t xml:space="preserve"> </w:t>
      </w:r>
      <w:r w:rsidR="00D64066" w:rsidRPr="00B919DB">
        <w:rPr>
          <w:b/>
          <w:sz w:val="26"/>
          <w:szCs w:val="26"/>
        </w:rPr>
        <w:t>С</w:t>
      </w:r>
      <w:r w:rsidRPr="00B919DB">
        <w:rPr>
          <w:b/>
          <w:sz w:val="26"/>
          <w:szCs w:val="26"/>
        </w:rPr>
        <w:t>овершенствование системы оказания муниципальных услуг, в том числе в электронном виде</w:t>
      </w:r>
    </w:p>
    <w:p w:rsidR="004C3FF3" w:rsidRPr="00B919DB" w:rsidRDefault="004C3FF3" w:rsidP="004C3FF3">
      <w:pPr>
        <w:shd w:val="clear" w:color="auto" w:fill="FFFFFF"/>
        <w:ind w:firstLine="709"/>
        <w:jc w:val="both"/>
        <w:rPr>
          <w:color w:val="333333"/>
          <w:sz w:val="26"/>
          <w:szCs w:val="26"/>
        </w:rPr>
      </w:pPr>
      <w:r w:rsidRPr="00B919DB">
        <w:rPr>
          <w:sz w:val="26"/>
          <w:szCs w:val="26"/>
        </w:rPr>
        <w:t>Совершенствование системы предоставления муниципальных услуг предполагает улучшение взаимодействия с гражданами или организациями, а также повышение эффективности и результативности деятельности государственных органов и органов местного самоуправления, доступности для граждан и организаций информации о порядке и ходе исполнения государственной (муниципальной) функции на каждой стадии, контроль за ее исполнением.</w:t>
      </w:r>
    </w:p>
    <w:p w:rsidR="004C3FF3" w:rsidRPr="00B919DB" w:rsidRDefault="004C3FF3" w:rsidP="004C3FF3">
      <w:pPr>
        <w:shd w:val="clear" w:color="auto" w:fill="FFFFFF"/>
        <w:ind w:firstLine="709"/>
        <w:jc w:val="both"/>
        <w:rPr>
          <w:color w:val="333333"/>
          <w:sz w:val="26"/>
          <w:szCs w:val="26"/>
        </w:rPr>
      </w:pPr>
      <w:r w:rsidRPr="00B919DB">
        <w:rPr>
          <w:color w:val="333333"/>
          <w:sz w:val="26"/>
          <w:szCs w:val="26"/>
        </w:rPr>
        <w:t>Основными направлениями, позволяющими сделать качественный прорыв в сфере оказания государственных и муниципальных услуг являются развитие и совершенствование таких проектов, как:</w:t>
      </w:r>
    </w:p>
    <w:p w:rsidR="004C3FF3" w:rsidRPr="00B919DB" w:rsidRDefault="00862EB0" w:rsidP="00862EB0">
      <w:pPr>
        <w:shd w:val="clear" w:color="auto" w:fill="FFFFFF"/>
        <w:jc w:val="both"/>
        <w:rPr>
          <w:color w:val="333333"/>
          <w:sz w:val="26"/>
          <w:szCs w:val="26"/>
        </w:rPr>
      </w:pPr>
      <w:r w:rsidRPr="00B919DB">
        <w:rPr>
          <w:color w:val="333333"/>
          <w:sz w:val="26"/>
          <w:szCs w:val="26"/>
        </w:rPr>
        <w:t xml:space="preserve">1) </w:t>
      </w:r>
      <w:r w:rsidR="004C3FF3" w:rsidRPr="00B919DB">
        <w:rPr>
          <w:color w:val="333333"/>
          <w:sz w:val="26"/>
          <w:szCs w:val="26"/>
        </w:rPr>
        <w:t>оказание услуг на базе многофункционального центра;</w:t>
      </w:r>
    </w:p>
    <w:p w:rsidR="004C3FF3" w:rsidRPr="00B919DB" w:rsidRDefault="00862EB0" w:rsidP="004C3FF3">
      <w:pPr>
        <w:shd w:val="clear" w:color="auto" w:fill="FFFFFF"/>
        <w:jc w:val="both"/>
        <w:rPr>
          <w:color w:val="333333"/>
          <w:sz w:val="26"/>
          <w:szCs w:val="26"/>
        </w:rPr>
      </w:pPr>
      <w:r w:rsidRPr="00B919DB">
        <w:rPr>
          <w:color w:val="333333"/>
          <w:sz w:val="26"/>
          <w:szCs w:val="26"/>
        </w:rPr>
        <w:t xml:space="preserve">2) </w:t>
      </w:r>
      <w:r w:rsidR="004C3FF3" w:rsidRPr="00B919DB">
        <w:rPr>
          <w:color w:val="333333"/>
          <w:sz w:val="26"/>
          <w:szCs w:val="26"/>
        </w:rPr>
        <w:t> перевод государственных и муниципальных услуг в электронный вид;</w:t>
      </w:r>
    </w:p>
    <w:p w:rsidR="004C3FF3" w:rsidRPr="00B919DB" w:rsidRDefault="00862EB0" w:rsidP="004C3FF3">
      <w:pPr>
        <w:shd w:val="clear" w:color="auto" w:fill="FFFFFF"/>
        <w:jc w:val="both"/>
        <w:rPr>
          <w:color w:val="333333"/>
          <w:sz w:val="26"/>
          <w:szCs w:val="26"/>
          <w:shd w:val="clear" w:color="auto" w:fill="FFFFFF"/>
        </w:rPr>
      </w:pPr>
      <w:r w:rsidRPr="00B919DB">
        <w:rPr>
          <w:color w:val="333333"/>
          <w:sz w:val="26"/>
          <w:szCs w:val="26"/>
          <w:shd w:val="clear" w:color="auto" w:fill="FFFFFF"/>
        </w:rPr>
        <w:t xml:space="preserve">3) </w:t>
      </w:r>
      <w:r w:rsidR="004C3FF3" w:rsidRPr="00B919DB">
        <w:rPr>
          <w:color w:val="333333"/>
          <w:sz w:val="26"/>
          <w:szCs w:val="26"/>
          <w:shd w:val="clear" w:color="auto" w:fill="FFFFFF"/>
        </w:rPr>
        <w:t xml:space="preserve">организация отлаженного межведомственного электронного взаимодействия между органами власти и организациями, ответственными за предоставление государственных и муниципальных услуг. </w:t>
      </w:r>
    </w:p>
    <w:p w:rsidR="004C3FF3" w:rsidRPr="00B919DB" w:rsidRDefault="004C3FF3" w:rsidP="004C3FF3">
      <w:pPr>
        <w:keepNext/>
        <w:widowControl w:val="0"/>
        <w:suppressAutoHyphens/>
        <w:autoSpaceDE w:val="0"/>
        <w:autoSpaceDN w:val="0"/>
        <w:adjustRightInd w:val="0"/>
        <w:ind w:firstLine="426"/>
        <w:contextualSpacing/>
        <w:jc w:val="both"/>
        <w:rPr>
          <w:color w:val="000000"/>
          <w:sz w:val="26"/>
          <w:szCs w:val="26"/>
        </w:rPr>
      </w:pPr>
      <w:r w:rsidRPr="00B919DB">
        <w:rPr>
          <w:rFonts w:eastAsia="TimesNewRomanPSMT"/>
          <w:sz w:val="26"/>
          <w:szCs w:val="26"/>
        </w:rPr>
        <w:t xml:space="preserve">  Для  достижение поставленной цели </w:t>
      </w:r>
      <w:r w:rsidRPr="00B919DB">
        <w:rPr>
          <w:color w:val="000000"/>
          <w:sz w:val="26"/>
          <w:szCs w:val="26"/>
        </w:rPr>
        <w:t>будут проведены следующие мероприятия:</w:t>
      </w:r>
    </w:p>
    <w:p w:rsidR="004C3FF3" w:rsidRPr="00B919DB" w:rsidRDefault="00862EB0" w:rsidP="00862EB0">
      <w:pPr>
        <w:jc w:val="both"/>
        <w:rPr>
          <w:sz w:val="26"/>
          <w:szCs w:val="26"/>
        </w:rPr>
      </w:pPr>
      <w:r w:rsidRPr="00B919DB">
        <w:rPr>
          <w:sz w:val="26"/>
          <w:szCs w:val="26"/>
        </w:rPr>
        <w:t xml:space="preserve">1) </w:t>
      </w:r>
      <w:r w:rsidR="004C3FF3" w:rsidRPr="00B919DB">
        <w:rPr>
          <w:sz w:val="26"/>
          <w:szCs w:val="26"/>
        </w:rPr>
        <w:t>организация предоставления государственных и муниципальных услуг  по принципу « одного окна», в том числе на базе многофункционального центра предоставления государственных и муниципальных услуг;</w:t>
      </w:r>
    </w:p>
    <w:p w:rsidR="004C3FF3" w:rsidRPr="00B919DB" w:rsidRDefault="00862EB0" w:rsidP="00862EB0">
      <w:pPr>
        <w:jc w:val="both"/>
        <w:rPr>
          <w:sz w:val="26"/>
          <w:szCs w:val="26"/>
        </w:rPr>
      </w:pPr>
      <w:r w:rsidRPr="00B919DB">
        <w:rPr>
          <w:sz w:val="26"/>
          <w:szCs w:val="26"/>
        </w:rPr>
        <w:t xml:space="preserve">2) </w:t>
      </w:r>
      <w:r w:rsidR="004C3FF3" w:rsidRPr="00B919DB">
        <w:rPr>
          <w:sz w:val="26"/>
          <w:szCs w:val="26"/>
        </w:rPr>
        <w:t xml:space="preserve"> формирование и ведение реестра муниципальных услуг ( функций);</w:t>
      </w:r>
    </w:p>
    <w:p w:rsidR="004C3FF3" w:rsidRPr="00B919DB" w:rsidRDefault="00862EB0" w:rsidP="00862EB0">
      <w:pPr>
        <w:jc w:val="both"/>
        <w:rPr>
          <w:sz w:val="26"/>
          <w:szCs w:val="26"/>
        </w:rPr>
      </w:pPr>
      <w:r w:rsidRPr="00B919DB">
        <w:rPr>
          <w:sz w:val="26"/>
          <w:szCs w:val="26"/>
        </w:rPr>
        <w:t xml:space="preserve">3) </w:t>
      </w:r>
      <w:r w:rsidR="004C3FF3" w:rsidRPr="00B919DB">
        <w:rPr>
          <w:sz w:val="26"/>
          <w:szCs w:val="26"/>
        </w:rPr>
        <w:t>регламентация муниципальных услуг( функций), предоставляемых органами местного самоуправления;</w:t>
      </w:r>
    </w:p>
    <w:p w:rsidR="004C3FF3" w:rsidRPr="00B919DB" w:rsidRDefault="00862EB0" w:rsidP="00862EB0">
      <w:pPr>
        <w:jc w:val="both"/>
        <w:rPr>
          <w:sz w:val="26"/>
          <w:szCs w:val="26"/>
        </w:rPr>
      </w:pPr>
      <w:r w:rsidRPr="00B919DB">
        <w:rPr>
          <w:sz w:val="26"/>
          <w:szCs w:val="26"/>
        </w:rPr>
        <w:t xml:space="preserve">4) </w:t>
      </w:r>
      <w:r w:rsidR="004C3FF3" w:rsidRPr="00B919DB">
        <w:rPr>
          <w:sz w:val="26"/>
          <w:szCs w:val="26"/>
        </w:rPr>
        <w:t>проведение социологических исследований с целью мониторинга удовлетворенности населением деятельностью органов местного самоуправления района, а также качеством муниципальных услуг;</w:t>
      </w:r>
    </w:p>
    <w:p w:rsidR="004C3FF3" w:rsidRPr="00B919DB" w:rsidRDefault="00862EB0" w:rsidP="00862EB0">
      <w:pPr>
        <w:jc w:val="both"/>
        <w:rPr>
          <w:sz w:val="26"/>
          <w:szCs w:val="26"/>
        </w:rPr>
      </w:pPr>
      <w:r w:rsidRPr="00B919DB">
        <w:rPr>
          <w:sz w:val="26"/>
          <w:szCs w:val="26"/>
        </w:rPr>
        <w:t xml:space="preserve">5) </w:t>
      </w:r>
      <w:r w:rsidR="004C3FF3" w:rsidRPr="00B919DB">
        <w:rPr>
          <w:sz w:val="26"/>
          <w:szCs w:val="26"/>
        </w:rPr>
        <w:t>организация перевода муниципальных услуг в электронную форму, с целью оперативности и качества предоставляемых муниципальных услуг;</w:t>
      </w:r>
    </w:p>
    <w:p w:rsidR="004C3FF3" w:rsidRPr="00B919DB" w:rsidRDefault="00862EB0" w:rsidP="00862EB0">
      <w:pPr>
        <w:jc w:val="both"/>
        <w:rPr>
          <w:sz w:val="26"/>
          <w:szCs w:val="26"/>
        </w:rPr>
      </w:pPr>
      <w:r w:rsidRPr="00B919DB">
        <w:rPr>
          <w:sz w:val="26"/>
          <w:szCs w:val="26"/>
        </w:rPr>
        <w:t xml:space="preserve">6) </w:t>
      </w:r>
      <w:r w:rsidR="004C3FF3" w:rsidRPr="00B919DB">
        <w:rPr>
          <w:sz w:val="26"/>
          <w:szCs w:val="26"/>
        </w:rPr>
        <w:t>размещение и обновление сведений о предоставляемых муниципальных услугах в информационной системе «ФРГУ».</w:t>
      </w:r>
    </w:p>
    <w:p w:rsidR="001104AC" w:rsidRPr="00B919DB" w:rsidRDefault="001104AC" w:rsidP="001104AC">
      <w:pPr>
        <w:autoSpaceDE w:val="0"/>
        <w:autoSpaceDN w:val="0"/>
        <w:adjustRightInd w:val="0"/>
        <w:ind w:firstLine="709"/>
        <w:jc w:val="both"/>
        <w:rPr>
          <w:b/>
          <w:bCs/>
          <w:color w:val="000000"/>
          <w:kern w:val="32"/>
          <w:sz w:val="26"/>
          <w:szCs w:val="26"/>
        </w:rPr>
      </w:pPr>
    </w:p>
    <w:p w:rsidR="003D4F44" w:rsidRPr="00306076" w:rsidRDefault="00306076" w:rsidP="00306076">
      <w:pPr>
        <w:shd w:val="clear" w:color="auto" w:fill="FFFFFF"/>
        <w:rPr>
          <w:b/>
          <w:sz w:val="26"/>
          <w:szCs w:val="26"/>
        </w:rPr>
      </w:pPr>
      <w:r>
        <w:rPr>
          <w:b/>
          <w:color w:val="333333"/>
          <w:sz w:val="26"/>
          <w:szCs w:val="26"/>
          <w:shd w:val="clear" w:color="auto" w:fill="FFFFFF"/>
        </w:rPr>
        <w:t xml:space="preserve">2.1. </w:t>
      </w:r>
      <w:r w:rsidR="003D4F44" w:rsidRPr="00306076">
        <w:rPr>
          <w:b/>
          <w:color w:val="333333"/>
          <w:sz w:val="26"/>
          <w:szCs w:val="26"/>
          <w:shd w:val="clear" w:color="auto" w:fill="FFFFFF"/>
        </w:rPr>
        <w:t xml:space="preserve">  </w:t>
      </w:r>
      <w:r w:rsidR="003D4F44" w:rsidRPr="00306076">
        <w:rPr>
          <w:b/>
          <w:bCs/>
          <w:sz w:val="26"/>
          <w:szCs w:val="26"/>
        </w:rPr>
        <w:t>Ожидаемы</w:t>
      </w:r>
      <w:r w:rsidR="00B77600" w:rsidRPr="00306076">
        <w:rPr>
          <w:b/>
          <w:bCs/>
          <w:sz w:val="26"/>
          <w:szCs w:val="26"/>
        </w:rPr>
        <w:t>е</w:t>
      </w:r>
      <w:r w:rsidR="003D4F44" w:rsidRPr="00306076">
        <w:rPr>
          <w:b/>
          <w:bCs/>
          <w:sz w:val="26"/>
          <w:szCs w:val="26"/>
        </w:rPr>
        <w:t xml:space="preserve"> результат</w:t>
      </w:r>
      <w:r w:rsidR="00B77600" w:rsidRPr="00306076">
        <w:rPr>
          <w:b/>
          <w:bCs/>
          <w:sz w:val="26"/>
          <w:szCs w:val="26"/>
        </w:rPr>
        <w:t>ы</w:t>
      </w:r>
      <w:r w:rsidR="003D4F44" w:rsidRPr="00306076">
        <w:rPr>
          <w:b/>
          <w:sz w:val="26"/>
          <w:szCs w:val="26"/>
        </w:rPr>
        <w:t xml:space="preserve">  реализации Стратегии социально-экономического развития Михайловского района Алтайского края до 2035 года </w:t>
      </w:r>
    </w:p>
    <w:p w:rsidR="003D4F44" w:rsidRPr="00B919DB" w:rsidRDefault="003D4F44" w:rsidP="003D4F44">
      <w:pPr>
        <w:shd w:val="clear" w:color="auto" w:fill="FFFFFF"/>
        <w:jc w:val="both"/>
        <w:rPr>
          <w:b/>
          <w:sz w:val="26"/>
          <w:szCs w:val="26"/>
        </w:rPr>
      </w:pPr>
    </w:p>
    <w:p w:rsidR="003D4F44" w:rsidRPr="00B919DB" w:rsidRDefault="003D4F44" w:rsidP="003D4F44">
      <w:pPr>
        <w:shd w:val="clear" w:color="auto" w:fill="FFFFFF"/>
        <w:jc w:val="both"/>
        <w:rPr>
          <w:sz w:val="26"/>
          <w:szCs w:val="26"/>
        </w:rPr>
      </w:pPr>
      <w:r w:rsidRPr="00B919DB">
        <w:rPr>
          <w:sz w:val="26"/>
          <w:szCs w:val="26"/>
        </w:rPr>
        <w:t xml:space="preserve">            Последовательное решение задач, в соответствие с обозначенными целями позволит улучшить социально-экономическое положение территории Михайловского района. </w:t>
      </w:r>
    </w:p>
    <w:p w:rsidR="003D4F44" w:rsidRPr="00B919DB" w:rsidRDefault="003D4F44" w:rsidP="003D4F44">
      <w:pPr>
        <w:shd w:val="clear" w:color="auto" w:fill="FFFFFF"/>
        <w:jc w:val="both"/>
        <w:rPr>
          <w:sz w:val="26"/>
          <w:szCs w:val="26"/>
        </w:rPr>
      </w:pPr>
      <w:r w:rsidRPr="00B919DB">
        <w:rPr>
          <w:sz w:val="26"/>
          <w:szCs w:val="26"/>
        </w:rPr>
        <w:t xml:space="preserve">          Оценкой эффективности развития экономики района явля</w:t>
      </w:r>
      <w:r w:rsidR="00952363" w:rsidRPr="00B919DB">
        <w:rPr>
          <w:sz w:val="26"/>
          <w:szCs w:val="26"/>
        </w:rPr>
        <w:t>е</w:t>
      </w:r>
      <w:r w:rsidRPr="00B919DB">
        <w:rPr>
          <w:sz w:val="26"/>
          <w:szCs w:val="26"/>
        </w:rPr>
        <w:t xml:space="preserve">тся, повышение качества жизни населения, </w:t>
      </w:r>
      <w:r w:rsidR="00952363" w:rsidRPr="00B919DB">
        <w:rPr>
          <w:sz w:val="26"/>
          <w:szCs w:val="26"/>
        </w:rPr>
        <w:t>путем увеличения уровня доходов населения,</w:t>
      </w:r>
      <w:r w:rsidR="00F81883" w:rsidRPr="00B919DB">
        <w:rPr>
          <w:sz w:val="26"/>
          <w:szCs w:val="26"/>
        </w:rPr>
        <w:t xml:space="preserve"> обеспечения качественным и доступным жильем, предоставления качественных и доступных услуг  </w:t>
      </w:r>
      <w:r w:rsidRPr="00B919DB">
        <w:rPr>
          <w:sz w:val="26"/>
          <w:szCs w:val="26"/>
        </w:rPr>
        <w:t>здравоохранени</w:t>
      </w:r>
      <w:r w:rsidR="00C537E8" w:rsidRPr="00B919DB">
        <w:rPr>
          <w:sz w:val="26"/>
          <w:szCs w:val="26"/>
        </w:rPr>
        <w:t>я</w:t>
      </w:r>
      <w:r w:rsidR="00F81883" w:rsidRPr="00B919DB">
        <w:rPr>
          <w:sz w:val="26"/>
          <w:szCs w:val="26"/>
        </w:rPr>
        <w:t>,</w:t>
      </w:r>
      <w:r w:rsidRPr="00B919DB">
        <w:rPr>
          <w:sz w:val="26"/>
          <w:szCs w:val="26"/>
        </w:rPr>
        <w:t xml:space="preserve"> образовани</w:t>
      </w:r>
      <w:r w:rsidR="00C537E8" w:rsidRPr="00B919DB">
        <w:rPr>
          <w:sz w:val="26"/>
          <w:szCs w:val="26"/>
        </w:rPr>
        <w:t>я</w:t>
      </w:r>
      <w:r w:rsidR="00F81883" w:rsidRPr="00B919DB">
        <w:rPr>
          <w:sz w:val="26"/>
          <w:szCs w:val="26"/>
        </w:rPr>
        <w:t xml:space="preserve"> и культуры</w:t>
      </w:r>
      <w:r w:rsidRPr="00B919DB">
        <w:rPr>
          <w:sz w:val="26"/>
          <w:szCs w:val="26"/>
        </w:rPr>
        <w:t xml:space="preserve">, реализации </w:t>
      </w:r>
      <w:r w:rsidR="00F81883" w:rsidRPr="00B919DB">
        <w:rPr>
          <w:sz w:val="26"/>
          <w:szCs w:val="26"/>
        </w:rPr>
        <w:t xml:space="preserve">жителями района </w:t>
      </w:r>
      <w:r w:rsidRPr="00B919DB">
        <w:rPr>
          <w:sz w:val="26"/>
          <w:szCs w:val="26"/>
        </w:rPr>
        <w:t>собственного творческого потенциала, обеспечени</w:t>
      </w:r>
      <w:r w:rsidR="00F81883" w:rsidRPr="00B919DB">
        <w:rPr>
          <w:sz w:val="26"/>
          <w:szCs w:val="26"/>
        </w:rPr>
        <w:t>я</w:t>
      </w:r>
      <w:r w:rsidRPr="00B919DB">
        <w:rPr>
          <w:sz w:val="26"/>
          <w:szCs w:val="26"/>
        </w:rPr>
        <w:t xml:space="preserve"> безопасности населения.</w:t>
      </w:r>
      <w:bookmarkStart w:id="18" w:name="Par95"/>
      <w:bookmarkStart w:id="19" w:name="Par101"/>
      <w:bookmarkStart w:id="20" w:name="Par127"/>
      <w:bookmarkStart w:id="21" w:name="Par162"/>
      <w:bookmarkStart w:id="22" w:name="Par165"/>
      <w:bookmarkEnd w:id="18"/>
      <w:bookmarkEnd w:id="19"/>
      <w:bookmarkEnd w:id="20"/>
      <w:bookmarkEnd w:id="21"/>
      <w:bookmarkEnd w:id="22"/>
      <w:r w:rsidRPr="00B919DB">
        <w:rPr>
          <w:sz w:val="26"/>
          <w:szCs w:val="26"/>
        </w:rPr>
        <w:t xml:space="preserve"> </w:t>
      </w:r>
    </w:p>
    <w:p w:rsidR="003D4F44" w:rsidRPr="00B919DB" w:rsidRDefault="003D4F44" w:rsidP="003D4F44">
      <w:pPr>
        <w:shd w:val="clear" w:color="auto" w:fill="FFFFFF"/>
        <w:jc w:val="both"/>
        <w:rPr>
          <w:color w:val="000000"/>
          <w:sz w:val="26"/>
          <w:szCs w:val="26"/>
        </w:rPr>
      </w:pPr>
      <w:r w:rsidRPr="00B919DB">
        <w:rPr>
          <w:sz w:val="26"/>
          <w:szCs w:val="26"/>
        </w:rPr>
        <w:t xml:space="preserve">          </w:t>
      </w:r>
      <w:r w:rsidRPr="00B919DB">
        <w:rPr>
          <w:color w:val="000000"/>
          <w:sz w:val="26"/>
          <w:szCs w:val="26"/>
        </w:rPr>
        <w:t xml:space="preserve">Ожидаемые результаты реализации стратегии:  </w:t>
      </w:r>
    </w:p>
    <w:p w:rsidR="007609C7" w:rsidRPr="00B919DB" w:rsidRDefault="003D4F44" w:rsidP="003D4F44">
      <w:pPr>
        <w:shd w:val="clear" w:color="auto" w:fill="FFFFFF"/>
        <w:jc w:val="both"/>
        <w:rPr>
          <w:color w:val="000000"/>
          <w:sz w:val="26"/>
          <w:szCs w:val="26"/>
        </w:rPr>
      </w:pPr>
      <w:r w:rsidRPr="00B919DB">
        <w:rPr>
          <w:color w:val="000000"/>
          <w:sz w:val="26"/>
          <w:szCs w:val="26"/>
        </w:rPr>
        <w:lastRenderedPageBreak/>
        <w:t xml:space="preserve">  </w:t>
      </w:r>
      <w:r w:rsidR="007609C7" w:rsidRPr="00B919DB">
        <w:rPr>
          <w:color w:val="000000"/>
          <w:sz w:val="26"/>
          <w:szCs w:val="26"/>
        </w:rPr>
        <w:t xml:space="preserve">         В экономической сфере:</w:t>
      </w:r>
    </w:p>
    <w:p w:rsidR="003D4F44" w:rsidRPr="00B919DB" w:rsidRDefault="003D4F44" w:rsidP="003D4F44">
      <w:pPr>
        <w:shd w:val="clear" w:color="auto" w:fill="FFFFFF"/>
        <w:jc w:val="both"/>
        <w:rPr>
          <w:color w:val="000000"/>
          <w:sz w:val="26"/>
          <w:szCs w:val="26"/>
        </w:rPr>
      </w:pPr>
      <w:r w:rsidRPr="00B919DB">
        <w:rPr>
          <w:color w:val="000000"/>
          <w:sz w:val="26"/>
          <w:szCs w:val="26"/>
        </w:rPr>
        <w:t xml:space="preserve"> - </w:t>
      </w:r>
      <w:r w:rsidRPr="00B919DB">
        <w:rPr>
          <w:sz w:val="26"/>
          <w:szCs w:val="26"/>
        </w:rPr>
        <w:t>повышение инвестиционной привлекательности территории района</w:t>
      </w:r>
      <w:r w:rsidRPr="00B919DB">
        <w:rPr>
          <w:color w:val="000000"/>
          <w:sz w:val="26"/>
          <w:szCs w:val="26"/>
        </w:rPr>
        <w:t xml:space="preserve"> </w:t>
      </w:r>
      <w:r w:rsidRPr="00B919DB">
        <w:rPr>
          <w:sz w:val="26"/>
          <w:szCs w:val="26"/>
        </w:rPr>
        <w:t xml:space="preserve">за счет улучшения </w:t>
      </w:r>
      <w:r w:rsidR="00F81883" w:rsidRPr="00B919DB">
        <w:rPr>
          <w:sz w:val="26"/>
          <w:szCs w:val="26"/>
        </w:rPr>
        <w:t xml:space="preserve">финансово – экономического </w:t>
      </w:r>
      <w:r w:rsidRPr="00B919DB">
        <w:rPr>
          <w:sz w:val="26"/>
          <w:szCs w:val="26"/>
        </w:rPr>
        <w:t>состояния промышленности, сельского хозяйства и инфраструктуры;</w:t>
      </w:r>
    </w:p>
    <w:p w:rsidR="003D4F44" w:rsidRPr="00B919DB" w:rsidRDefault="003D4F44" w:rsidP="003D4F44">
      <w:pPr>
        <w:shd w:val="clear" w:color="auto" w:fill="FFFFFF"/>
        <w:jc w:val="both"/>
        <w:rPr>
          <w:color w:val="000000"/>
          <w:sz w:val="26"/>
          <w:szCs w:val="26"/>
        </w:rPr>
      </w:pPr>
      <w:r w:rsidRPr="00B919DB">
        <w:rPr>
          <w:color w:val="000000"/>
          <w:sz w:val="26"/>
          <w:szCs w:val="26"/>
        </w:rPr>
        <w:t xml:space="preserve"> - расширение рынков сбыта продукции и повышение ее конкурентоспособности;</w:t>
      </w:r>
    </w:p>
    <w:p w:rsidR="003D4F44" w:rsidRPr="00B919DB" w:rsidRDefault="003D4F44" w:rsidP="003D4F44">
      <w:pPr>
        <w:shd w:val="clear" w:color="auto" w:fill="FFFFFF"/>
        <w:jc w:val="both"/>
        <w:rPr>
          <w:color w:val="000000"/>
          <w:sz w:val="26"/>
          <w:szCs w:val="26"/>
        </w:rPr>
      </w:pPr>
      <w:r w:rsidRPr="00B919DB">
        <w:rPr>
          <w:color w:val="000000"/>
          <w:sz w:val="26"/>
          <w:szCs w:val="26"/>
        </w:rPr>
        <w:t xml:space="preserve">  - укрепление материально-технической базы, внедрение новых технологий и модернизация действующих сельскохозяйственных производств;</w:t>
      </w:r>
    </w:p>
    <w:p w:rsidR="003D4F44" w:rsidRPr="00B919DB" w:rsidRDefault="003D4F44" w:rsidP="003D4F44">
      <w:pPr>
        <w:shd w:val="clear" w:color="auto" w:fill="FFFFFF"/>
        <w:jc w:val="both"/>
        <w:rPr>
          <w:color w:val="000000"/>
          <w:sz w:val="26"/>
          <w:szCs w:val="26"/>
        </w:rPr>
      </w:pPr>
      <w:r w:rsidRPr="00B919DB">
        <w:rPr>
          <w:color w:val="000000"/>
          <w:sz w:val="26"/>
          <w:szCs w:val="26"/>
        </w:rPr>
        <w:t>- развитие малого и среднего предпринимательства;</w:t>
      </w:r>
    </w:p>
    <w:p w:rsidR="003D4F44" w:rsidRPr="00B919DB" w:rsidRDefault="003D4F44" w:rsidP="003D4F44">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 xml:space="preserve"> - использование государственно-частного партнёрства при решении проблем развития района.</w:t>
      </w:r>
    </w:p>
    <w:p w:rsidR="003D4F44" w:rsidRPr="00B919DB" w:rsidRDefault="003D4F44" w:rsidP="007609C7">
      <w:pPr>
        <w:keepNext/>
        <w:widowControl w:val="0"/>
        <w:suppressAutoHyphens/>
        <w:autoSpaceDE w:val="0"/>
        <w:autoSpaceDN w:val="0"/>
        <w:adjustRightInd w:val="0"/>
        <w:ind w:firstLine="708"/>
        <w:contextualSpacing/>
        <w:jc w:val="both"/>
        <w:rPr>
          <w:color w:val="000000"/>
          <w:sz w:val="26"/>
          <w:szCs w:val="26"/>
        </w:rPr>
      </w:pPr>
      <w:r w:rsidRPr="00B919DB">
        <w:rPr>
          <w:color w:val="000000"/>
          <w:sz w:val="26"/>
          <w:szCs w:val="26"/>
        </w:rPr>
        <w:t>В социальной сфере:</w:t>
      </w:r>
    </w:p>
    <w:p w:rsidR="003D4F44" w:rsidRPr="00B919DB" w:rsidRDefault="003D4F44" w:rsidP="007609C7">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 преодоление негативных тенденций в демографической ситуации;</w:t>
      </w:r>
    </w:p>
    <w:p w:rsidR="003D4F44" w:rsidRPr="00B919DB" w:rsidRDefault="003D4F44" w:rsidP="007609C7">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 формирование сбалансированного рынка труда;</w:t>
      </w:r>
    </w:p>
    <w:p w:rsidR="003D4F44" w:rsidRPr="00B919DB" w:rsidRDefault="003D4F44" w:rsidP="007609C7">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 улучшение качества предоставления населению социальных услуг;</w:t>
      </w:r>
    </w:p>
    <w:p w:rsidR="003D4F44" w:rsidRPr="00B919DB" w:rsidRDefault="003D4F44" w:rsidP="007609C7">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 рост уровня жизни и доходов населения;</w:t>
      </w:r>
    </w:p>
    <w:p w:rsidR="00C537E8" w:rsidRPr="00B919DB" w:rsidRDefault="003D4F44" w:rsidP="003D4F44">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 развитие индивидуа</w:t>
      </w:r>
      <w:r w:rsidR="00C537E8" w:rsidRPr="00B919DB">
        <w:rPr>
          <w:color w:val="000000"/>
          <w:sz w:val="26"/>
          <w:szCs w:val="26"/>
        </w:rPr>
        <w:t>льного жилищного строительства;</w:t>
      </w:r>
    </w:p>
    <w:p w:rsidR="003D4F44" w:rsidRPr="00B919DB" w:rsidRDefault="003D4F44" w:rsidP="003D4F44">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 xml:space="preserve">- повышение доступности и улучшение качества жилищно-коммунальных услуг, в том числе за счет внедрения энергосберегающих технологий и </w:t>
      </w:r>
      <w:r w:rsidR="00C537E8" w:rsidRPr="00B919DB">
        <w:rPr>
          <w:color w:val="000000"/>
          <w:sz w:val="26"/>
          <w:szCs w:val="26"/>
        </w:rPr>
        <w:t xml:space="preserve">к 2035 году </w:t>
      </w:r>
      <w:r w:rsidRPr="00B919DB">
        <w:rPr>
          <w:color w:val="000000"/>
          <w:sz w:val="26"/>
          <w:szCs w:val="26"/>
        </w:rPr>
        <w:t>газификации района.</w:t>
      </w:r>
    </w:p>
    <w:p w:rsidR="003D4F44" w:rsidRPr="00B919DB" w:rsidRDefault="003D4F44" w:rsidP="007609C7">
      <w:pPr>
        <w:keepNext/>
        <w:widowControl w:val="0"/>
        <w:suppressAutoHyphens/>
        <w:autoSpaceDE w:val="0"/>
        <w:autoSpaceDN w:val="0"/>
        <w:adjustRightInd w:val="0"/>
        <w:ind w:firstLine="708"/>
        <w:contextualSpacing/>
        <w:jc w:val="both"/>
        <w:rPr>
          <w:color w:val="000000"/>
          <w:sz w:val="26"/>
          <w:szCs w:val="26"/>
        </w:rPr>
      </w:pPr>
      <w:r w:rsidRPr="00B919DB">
        <w:rPr>
          <w:color w:val="000000"/>
          <w:sz w:val="26"/>
          <w:szCs w:val="26"/>
        </w:rPr>
        <w:t>В сфере муниципального управления:</w:t>
      </w:r>
      <w:r w:rsidR="007609C7" w:rsidRPr="00B919DB">
        <w:rPr>
          <w:color w:val="000000"/>
          <w:sz w:val="26"/>
          <w:szCs w:val="26"/>
        </w:rPr>
        <w:t xml:space="preserve"> </w:t>
      </w:r>
    </w:p>
    <w:p w:rsidR="003D4F44" w:rsidRPr="00B919DB" w:rsidRDefault="003D4F44" w:rsidP="007609C7">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 повышение эффективности работы исполнительных органов за счет выстраивания эффективных механизмов взаимодействия общества, бизнеса и власти;</w:t>
      </w:r>
    </w:p>
    <w:p w:rsidR="003D4F44" w:rsidRPr="00B919DB" w:rsidRDefault="003D4F44" w:rsidP="007609C7">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 xml:space="preserve">- рост уровня удовлетворенности граждан работой органов местного самоуправления; </w:t>
      </w:r>
    </w:p>
    <w:p w:rsidR="003D4F44" w:rsidRPr="00B919DB" w:rsidRDefault="003D4F44" w:rsidP="007609C7">
      <w:pPr>
        <w:keepNext/>
        <w:widowControl w:val="0"/>
        <w:suppressAutoHyphens/>
        <w:autoSpaceDE w:val="0"/>
        <w:autoSpaceDN w:val="0"/>
        <w:adjustRightInd w:val="0"/>
        <w:contextualSpacing/>
        <w:jc w:val="both"/>
        <w:rPr>
          <w:color w:val="000000"/>
          <w:sz w:val="26"/>
          <w:szCs w:val="26"/>
        </w:rPr>
      </w:pPr>
      <w:r w:rsidRPr="00B919DB">
        <w:rPr>
          <w:color w:val="000000"/>
          <w:sz w:val="26"/>
          <w:szCs w:val="26"/>
        </w:rPr>
        <w:t>- повышение уровня социальной активности населения в решении вопросов местного значения.</w:t>
      </w:r>
    </w:p>
    <w:p w:rsidR="003D4F44" w:rsidRPr="00B919DB" w:rsidRDefault="003D4F44" w:rsidP="003D4F44">
      <w:pPr>
        <w:tabs>
          <w:tab w:val="left" w:pos="1140"/>
          <w:tab w:val="left" w:pos="9312"/>
        </w:tabs>
        <w:suppressAutoHyphens/>
        <w:ind w:firstLine="495"/>
        <w:jc w:val="both"/>
        <w:rPr>
          <w:bCs/>
          <w:sz w:val="26"/>
          <w:szCs w:val="26"/>
        </w:rPr>
      </w:pPr>
      <w:r w:rsidRPr="00B919DB">
        <w:rPr>
          <w:rFonts w:eastAsia="TimesNewRomanPSMT"/>
          <w:sz w:val="26"/>
          <w:szCs w:val="26"/>
        </w:rPr>
        <w:t xml:space="preserve">    В результате  успешной реализации </w:t>
      </w:r>
      <w:r w:rsidR="00F81883" w:rsidRPr="00B919DB">
        <w:rPr>
          <w:rFonts w:eastAsia="TimesNewRomanPSMT"/>
          <w:sz w:val="26"/>
          <w:szCs w:val="26"/>
        </w:rPr>
        <w:t>С</w:t>
      </w:r>
      <w:r w:rsidRPr="00B919DB">
        <w:rPr>
          <w:rFonts w:eastAsia="TimesNewRomanPSMT"/>
          <w:sz w:val="26"/>
          <w:szCs w:val="26"/>
        </w:rPr>
        <w:t>тратегии, в случае отсутствия негативных как внешних, так и внутренних факторов будут достигнуты следующие показатели социально-экономического развития Михайловского района Алтайского края</w:t>
      </w:r>
      <w:r w:rsidRPr="00B919DB">
        <w:rPr>
          <w:bCs/>
          <w:sz w:val="26"/>
          <w:szCs w:val="26"/>
        </w:rPr>
        <w:t>.</w:t>
      </w:r>
    </w:p>
    <w:p w:rsidR="00892223" w:rsidRPr="00B85F28" w:rsidRDefault="00892223" w:rsidP="008C0C5E">
      <w:pPr>
        <w:keepNext/>
        <w:widowControl w:val="0"/>
        <w:jc w:val="center"/>
        <w:rPr>
          <w:rStyle w:val="13"/>
          <w:rFonts w:eastAsia="Calibri"/>
          <w:sz w:val="28"/>
          <w:szCs w:val="28"/>
        </w:rPr>
      </w:pPr>
      <w:bookmarkStart w:id="23" w:name="_Toc330486385"/>
      <w:r w:rsidRPr="008C0C5E">
        <w:rPr>
          <w:rStyle w:val="13"/>
          <w:rFonts w:eastAsia="Calibri"/>
          <w:u w:val="none"/>
        </w:rPr>
        <w:lastRenderedPageBreak/>
        <w:t xml:space="preserve">Прогнозные показатели целей и задач социально-экономического развития </w:t>
      </w:r>
      <w:r w:rsidR="00EA7F80">
        <w:rPr>
          <w:rStyle w:val="13"/>
          <w:rFonts w:eastAsia="Calibri"/>
          <w:u w:val="none"/>
        </w:rPr>
        <w:t>Михайловского района</w:t>
      </w: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1019"/>
        <w:gridCol w:w="1019"/>
        <w:gridCol w:w="1019"/>
        <w:gridCol w:w="1019"/>
      </w:tblGrid>
      <w:tr w:rsidR="00892223" w:rsidRPr="00B85F28" w:rsidTr="004A7424">
        <w:tc>
          <w:tcPr>
            <w:tcW w:w="5495" w:type="dxa"/>
            <w:tcBorders>
              <w:top w:val="single" w:sz="4" w:space="0" w:color="000000"/>
              <w:left w:val="single" w:sz="4" w:space="0" w:color="000000"/>
              <w:bottom w:val="nil"/>
              <w:right w:val="single" w:sz="4" w:space="0" w:color="000000"/>
            </w:tcBorders>
            <w:vAlign w:val="center"/>
            <w:hideMark/>
          </w:tcPr>
          <w:p w:rsidR="00892223" w:rsidRPr="00B85F28" w:rsidRDefault="00892223" w:rsidP="004A7424">
            <w:pPr>
              <w:keepNext/>
              <w:widowControl w:val="0"/>
              <w:spacing w:line="240" w:lineRule="exact"/>
              <w:jc w:val="center"/>
              <w:rPr>
                <w:rStyle w:val="13"/>
                <w:rFonts w:eastAsia="Calibri"/>
                <w:sz w:val="28"/>
                <w:szCs w:val="28"/>
              </w:rPr>
            </w:pPr>
            <w:r w:rsidRPr="00B85F28">
              <w:t>Показатели</w:t>
            </w:r>
          </w:p>
        </w:tc>
        <w:tc>
          <w:tcPr>
            <w:tcW w:w="1019" w:type="dxa"/>
            <w:tcBorders>
              <w:top w:val="single" w:sz="4" w:space="0" w:color="000000"/>
              <w:left w:val="single" w:sz="4" w:space="0" w:color="000000"/>
              <w:bottom w:val="nil"/>
              <w:right w:val="single" w:sz="4" w:space="0" w:color="000000"/>
            </w:tcBorders>
            <w:hideMark/>
          </w:tcPr>
          <w:p w:rsidR="00892223" w:rsidRPr="00B85F28" w:rsidRDefault="00892223" w:rsidP="004A7424">
            <w:pPr>
              <w:pStyle w:val="21"/>
              <w:keepNext/>
              <w:spacing w:before="0" w:after="0" w:line="240" w:lineRule="exact"/>
              <w:ind w:right="23"/>
              <w:contextualSpacing/>
              <w:rPr>
                <w:sz w:val="22"/>
                <w:szCs w:val="22"/>
              </w:rPr>
            </w:pPr>
            <w:r w:rsidRPr="00B85F28">
              <w:rPr>
                <w:sz w:val="22"/>
                <w:szCs w:val="22"/>
              </w:rPr>
              <w:t>2020</w:t>
            </w:r>
          </w:p>
          <w:p w:rsidR="00892223" w:rsidRPr="00B85F28" w:rsidRDefault="00892223" w:rsidP="004A7424">
            <w:pPr>
              <w:pStyle w:val="21"/>
              <w:keepNext/>
              <w:spacing w:before="0" w:after="0" w:line="240" w:lineRule="exact"/>
              <w:ind w:right="23"/>
              <w:contextualSpacing/>
              <w:rPr>
                <w:sz w:val="22"/>
                <w:szCs w:val="22"/>
              </w:rPr>
            </w:pPr>
            <w:r w:rsidRPr="00B85F28">
              <w:rPr>
                <w:sz w:val="22"/>
                <w:szCs w:val="22"/>
              </w:rPr>
              <w:t>год</w:t>
            </w:r>
          </w:p>
        </w:tc>
        <w:tc>
          <w:tcPr>
            <w:tcW w:w="1019" w:type="dxa"/>
            <w:tcBorders>
              <w:top w:val="single" w:sz="4" w:space="0" w:color="000000"/>
              <w:left w:val="single" w:sz="4" w:space="0" w:color="000000"/>
              <w:bottom w:val="nil"/>
              <w:right w:val="single" w:sz="4" w:space="0" w:color="000000"/>
            </w:tcBorders>
            <w:hideMark/>
          </w:tcPr>
          <w:p w:rsidR="00892223" w:rsidRPr="00B85F28" w:rsidRDefault="00892223" w:rsidP="004A7424">
            <w:pPr>
              <w:pStyle w:val="21"/>
              <w:keepNext/>
              <w:spacing w:before="0" w:after="0" w:line="240" w:lineRule="exact"/>
              <w:ind w:right="23"/>
              <w:contextualSpacing/>
              <w:rPr>
                <w:sz w:val="22"/>
                <w:szCs w:val="22"/>
              </w:rPr>
            </w:pPr>
            <w:r w:rsidRPr="00B85F28">
              <w:rPr>
                <w:sz w:val="22"/>
                <w:szCs w:val="22"/>
              </w:rPr>
              <w:t>2024</w:t>
            </w:r>
          </w:p>
          <w:p w:rsidR="00892223" w:rsidRPr="00B85F28" w:rsidRDefault="00892223" w:rsidP="004A7424">
            <w:pPr>
              <w:pStyle w:val="21"/>
              <w:keepNext/>
              <w:spacing w:before="0" w:after="0" w:line="240" w:lineRule="exact"/>
              <w:ind w:right="23"/>
              <w:contextualSpacing/>
              <w:rPr>
                <w:sz w:val="22"/>
                <w:szCs w:val="22"/>
              </w:rPr>
            </w:pPr>
            <w:r w:rsidRPr="00B85F28">
              <w:rPr>
                <w:sz w:val="22"/>
                <w:szCs w:val="22"/>
              </w:rPr>
              <w:t>год</w:t>
            </w:r>
          </w:p>
        </w:tc>
        <w:tc>
          <w:tcPr>
            <w:tcW w:w="1019" w:type="dxa"/>
            <w:tcBorders>
              <w:top w:val="single" w:sz="4" w:space="0" w:color="000000"/>
              <w:left w:val="single" w:sz="4" w:space="0" w:color="000000"/>
              <w:bottom w:val="nil"/>
              <w:right w:val="single" w:sz="4" w:space="0" w:color="000000"/>
            </w:tcBorders>
            <w:hideMark/>
          </w:tcPr>
          <w:p w:rsidR="00892223" w:rsidRPr="00B85F28" w:rsidRDefault="00892223" w:rsidP="004A7424">
            <w:pPr>
              <w:pStyle w:val="21"/>
              <w:keepNext/>
              <w:spacing w:before="0" w:after="0" w:line="240" w:lineRule="exact"/>
              <w:ind w:right="23"/>
              <w:contextualSpacing/>
              <w:rPr>
                <w:sz w:val="22"/>
                <w:szCs w:val="22"/>
              </w:rPr>
            </w:pPr>
            <w:r w:rsidRPr="00B85F28">
              <w:rPr>
                <w:sz w:val="22"/>
                <w:szCs w:val="22"/>
              </w:rPr>
              <w:t>2030</w:t>
            </w:r>
          </w:p>
          <w:p w:rsidR="00892223" w:rsidRPr="00B85F28" w:rsidRDefault="00892223" w:rsidP="004A7424">
            <w:pPr>
              <w:pStyle w:val="21"/>
              <w:keepNext/>
              <w:spacing w:before="0" w:after="0" w:line="240" w:lineRule="exact"/>
              <w:ind w:right="23"/>
              <w:contextualSpacing/>
              <w:rPr>
                <w:sz w:val="22"/>
                <w:szCs w:val="22"/>
              </w:rPr>
            </w:pPr>
            <w:r w:rsidRPr="00B85F28">
              <w:rPr>
                <w:sz w:val="22"/>
                <w:szCs w:val="22"/>
              </w:rPr>
              <w:t>год</w:t>
            </w:r>
          </w:p>
        </w:tc>
        <w:tc>
          <w:tcPr>
            <w:tcW w:w="1019" w:type="dxa"/>
            <w:tcBorders>
              <w:top w:val="single" w:sz="4" w:space="0" w:color="000000"/>
              <w:left w:val="single" w:sz="4" w:space="0" w:color="000000"/>
              <w:bottom w:val="nil"/>
              <w:right w:val="single" w:sz="4" w:space="0" w:color="000000"/>
            </w:tcBorders>
            <w:hideMark/>
          </w:tcPr>
          <w:p w:rsidR="00892223" w:rsidRPr="00B85F28" w:rsidRDefault="00892223" w:rsidP="004A7424">
            <w:pPr>
              <w:pStyle w:val="21"/>
              <w:keepNext/>
              <w:spacing w:before="0" w:after="0" w:line="240" w:lineRule="exact"/>
              <w:ind w:right="23"/>
              <w:contextualSpacing/>
              <w:rPr>
                <w:sz w:val="22"/>
                <w:szCs w:val="22"/>
              </w:rPr>
            </w:pPr>
            <w:r w:rsidRPr="00B85F28">
              <w:rPr>
                <w:sz w:val="22"/>
                <w:szCs w:val="22"/>
              </w:rPr>
              <w:t>2035</w:t>
            </w:r>
          </w:p>
          <w:p w:rsidR="00892223" w:rsidRPr="00B85F28" w:rsidRDefault="00892223" w:rsidP="004A7424">
            <w:pPr>
              <w:pStyle w:val="21"/>
              <w:keepNext/>
              <w:spacing w:before="0" w:after="0" w:line="240" w:lineRule="exact"/>
              <w:ind w:right="23"/>
              <w:contextualSpacing/>
              <w:rPr>
                <w:sz w:val="22"/>
                <w:szCs w:val="22"/>
              </w:rPr>
            </w:pPr>
            <w:r w:rsidRPr="00B85F28">
              <w:rPr>
                <w:sz w:val="22"/>
                <w:szCs w:val="22"/>
              </w:rPr>
              <w:t>год</w:t>
            </w:r>
          </w:p>
        </w:tc>
      </w:tr>
    </w:tbl>
    <w:p w:rsidR="00892223" w:rsidRPr="00B85F28" w:rsidRDefault="00892223" w:rsidP="00892223">
      <w:pPr>
        <w:keepNext/>
        <w:widowControl w:val="0"/>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1019"/>
        <w:gridCol w:w="1019"/>
        <w:gridCol w:w="1019"/>
        <w:gridCol w:w="1019"/>
      </w:tblGrid>
      <w:tr w:rsidR="00892223" w:rsidRPr="00B85F28" w:rsidTr="004A7424">
        <w:trPr>
          <w:tblHeader/>
        </w:trPr>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pStyle w:val="21"/>
              <w:keepNext/>
              <w:spacing w:before="0" w:after="0" w:line="240" w:lineRule="exact"/>
              <w:ind w:right="23"/>
              <w:contextualSpacing/>
              <w:rPr>
                <w:sz w:val="22"/>
                <w:szCs w:val="22"/>
              </w:rPr>
            </w:pPr>
            <w:r w:rsidRPr="00B85F28">
              <w:rPr>
                <w:sz w:val="22"/>
                <w:szCs w:val="22"/>
              </w:rPr>
              <w:t>1</w:t>
            </w:r>
          </w:p>
        </w:tc>
        <w:tc>
          <w:tcPr>
            <w:tcW w:w="1019"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pStyle w:val="21"/>
              <w:keepNext/>
              <w:spacing w:before="0" w:after="0" w:line="240" w:lineRule="exact"/>
              <w:ind w:right="23"/>
              <w:contextualSpacing/>
              <w:rPr>
                <w:sz w:val="22"/>
                <w:szCs w:val="22"/>
              </w:rPr>
            </w:pPr>
            <w:r w:rsidRPr="00B85F28">
              <w:rPr>
                <w:sz w:val="22"/>
                <w:szCs w:val="22"/>
              </w:rPr>
              <w:t>2</w:t>
            </w:r>
          </w:p>
        </w:tc>
        <w:tc>
          <w:tcPr>
            <w:tcW w:w="1019"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pStyle w:val="21"/>
              <w:keepNext/>
              <w:spacing w:before="0" w:after="0" w:line="240" w:lineRule="exact"/>
              <w:ind w:right="23"/>
              <w:contextualSpacing/>
              <w:rPr>
                <w:sz w:val="22"/>
                <w:szCs w:val="22"/>
              </w:rPr>
            </w:pPr>
            <w:r w:rsidRPr="00B85F28">
              <w:rPr>
                <w:sz w:val="22"/>
                <w:szCs w:val="22"/>
              </w:rPr>
              <w:t>3</w:t>
            </w:r>
          </w:p>
        </w:tc>
        <w:tc>
          <w:tcPr>
            <w:tcW w:w="1019"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pStyle w:val="21"/>
              <w:keepNext/>
              <w:spacing w:before="0" w:after="0" w:line="240" w:lineRule="exact"/>
              <w:ind w:right="23"/>
              <w:contextualSpacing/>
              <w:rPr>
                <w:sz w:val="22"/>
                <w:szCs w:val="22"/>
              </w:rPr>
            </w:pPr>
            <w:r w:rsidRPr="00B85F28">
              <w:rPr>
                <w:sz w:val="22"/>
                <w:szCs w:val="22"/>
              </w:rPr>
              <w:t>4</w:t>
            </w:r>
          </w:p>
        </w:tc>
        <w:tc>
          <w:tcPr>
            <w:tcW w:w="1019"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pStyle w:val="21"/>
              <w:keepNext/>
              <w:spacing w:before="0" w:after="0" w:line="240" w:lineRule="exact"/>
              <w:ind w:right="23"/>
              <w:contextualSpacing/>
              <w:rPr>
                <w:sz w:val="22"/>
                <w:szCs w:val="22"/>
              </w:rPr>
            </w:pPr>
            <w:r w:rsidRPr="00B85F28">
              <w:rPr>
                <w:sz w:val="22"/>
                <w:szCs w:val="22"/>
              </w:rPr>
              <w:t>5</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ind w:firstLine="720"/>
              <w:jc w:val="center"/>
              <w:rPr>
                <w:rStyle w:val="13"/>
                <w:rFonts w:eastAsia="Calibri"/>
                <w:sz w:val="24"/>
                <w:szCs w:val="24"/>
              </w:rPr>
            </w:pPr>
            <w:r w:rsidRPr="00B85F28">
              <w:rPr>
                <w:rStyle w:val="13"/>
                <w:rFonts w:eastAsia="Calibri"/>
                <w:sz w:val="24"/>
                <w:szCs w:val="24"/>
              </w:rPr>
              <w:t>Цель 1. Высокое качество жизни населения</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ind w:firstLine="720"/>
              <w:jc w:val="center"/>
              <w:rPr>
                <w:rStyle w:val="13"/>
                <w:rFonts w:eastAsia="Calibri"/>
                <w:sz w:val="24"/>
                <w:szCs w:val="24"/>
              </w:rPr>
            </w:pPr>
            <w:r w:rsidRPr="00B85F28">
              <w:rPr>
                <w:rStyle w:val="13"/>
                <w:rFonts w:eastAsia="Calibri"/>
                <w:sz w:val="24"/>
                <w:szCs w:val="24"/>
              </w:rPr>
              <w:t>1.1. Обеспечение сбалансированного и эффективного рынка труда</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jc w:val="both"/>
              <w:rPr>
                <w:color w:val="000000"/>
                <w:sz w:val="24"/>
                <w:szCs w:val="24"/>
              </w:rPr>
            </w:pPr>
            <w:r w:rsidRPr="00B85F28">
              <w:rPr>
                <w:color w:val="000000"/>
                <w:sz w:val="24"/>
                <w:szCs w:val="24"/>
              </w:rPr>
              <w:t>Уровень зарегистрированной безработицы к трудоспособному населению на конец отчетного периода, %</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4,3</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3,5</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2,5</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2,0</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jc w:val="both"/>
              <w:rPr>
                <w:color w:val="000000"/>
                <w:sz w:val="24"/>
                <w:szCs w:val="24"/>
              </w:rPr>
            </w:pPr>
            <w:r w:rsidRPr="00B85F28">
              <w:rPr>
                <w:color w:val="000000"/>
                <w:sz w:val="24"/>
                <w:szCs w:val="24"/>
              </w:rPr>
              <w:t>Среднемесячная начисленная заработная плата в расчете на одного работника по кругу крупных и средних организаций, рублей</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26636</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33200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42000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53000</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jc w:val="both"/>
              <w:rPr>
                <w:sz w:val="24"/>
                <w:szCs w:val="24"/>
              </w:rPr>
            </w:pPr>
            <w:r w:rsidRPr="00B85F28">
              <w:rPr>
                <w:sz w:val="24"/>
                <w:szCs w:val="24"/>
              </w:rPr>
              <w:t>Темп роста заработной платы</w:t>
            </w:r>
            <w:r w:rsidRPr="00B85F28">
              <w:rPr>
                <w:color w:val="000000"/>
                <w:sz w:val="24"/>
                <w:szCs w:val="24"/>
              </w:rPr>
              <w:t xml:space="preserve"> работников по кругу крупных и средних организаций</w:t>
            </w:r>
            <w:r w:rsidRPr="00B85F28">
              <w:rPr>
                <w:sz w:val="24"/>
                <w:szCs w:val="24"/>
              </w:rPr>
              <w:t xml:space="preserve">, % </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E2D10" w:rsidP="004A7424">
            <w:pPr>
              <w:pStyle w:val="21"/>
              <w:keepNext/>
              <w:spacing w:before="0" w:after="0" w:line="240" w:lineRule="exact"/>
              <w:ind w:right="23"/>
              <w:contextualSpacing/>
              <w:rPr>
                <w:sz w:val="22"/>
                <w:szCs w:val="22"/>
              </w:rPr>
            </w:pPr>
            <w:r>
              <w:rPr>
                <w:sz w:val="22"/>
                <w:szCs w:val="22"/>
              </w:rPr>
              <w:t>110,4</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106</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105</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105</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pStyle w:val="ConsPlusNormal"/>
              <w:keepNext/>
              <w:spacing w:line="240" w:lineRule="exact"/>
              <w:ind w:firstLine="0"/>
              <w:jc w:val="center"/>
              <w:rPr>
                <w:rFonts w:ascii="Times New Roman" w:hAnsi="Times New Roman" w:cs="Times New Roman"/>
                <w:color w:val="000000"/>
                <w:sz w:val="24"/>
                <w:szCs w:val="24"/>
              </w:rPr>
            </w:pPr>
            <w:r w:rsidRPr="00B85F28">
              <w:rPr>
                <w:rStyle w:val="13"/>
                <w:rFonts w:eastAsia="Calibri"/>
                <w:sz w:val="24"/>
                <w:szCs w:val="24"/>
              </w:rPr>
              <w:t>1.2. Обеспечение высокого качества и доступности образования</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jc w:val="both"/>
              <w:rPr>
                <w:color w:val="000000"/>
                <w:sz w:val="24"/>
                <w:szCs w:val="24"/>
              </w:rPr>
            </w:pPr>
            <w:r w:rsidRPr="00B85F28">
              <w:rPr>
                <w:color w:val="000000"/>
                <w:sz w:val="24"/>
                <w:szCs w:val="24"/>
              </w:rPr>
              <w:t>Обеспеченность детей дошкольного возраста дошкольными образовательными учреждениями, количество мест на 1000 детей в возрасте 1-6 лет</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756</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712</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710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710</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jc w:val="both"/>
              <w:rPr>
                <w:sz w:val="24"/>
                <w:szCs w:val="24"/>
              </w:rPr>
            </w:pPr>
            <w:r w:rsidRPr="00B85F28">
              <w:rPr>
                <w:color w:val="000000"/>
                <w:sz w:val="24"/>
                <w:szCs w:val="24"/>
              </w:rPr>
              <w:t>Доля муниципальных образовательных учреждений, соответствующих современным требованиям обучения, в общем количестве общеобразовательных учреждений, %</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84,9</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84,9</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86</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90</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ind w:firstLine="720"/>
              <w:jc w:val="center"/>
              <w:rPr>
                <w:rStyle w:val="13"/>
                <w:rFonts w:eastAsia="Calibri"/>
                <w:sz w:val="24"/>
                <w:szCs w:val="24"/>
              </w:rPr>
            </w:pPr>
            <w:r w:rsidRPr="00B85F28">
              <w:rPr>
                <w:rStyle w:val="13"/>
                <w:rFonts w:eastAsia="Calibri"/>
                <w:sz w:val="24"/>
                <w:szCs w:val="24"/>
              </w:rPr>
              <w:t>1.3. Сохранение и укрепление здоровья населения</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jc w:val="both"/>
              <w:rPr>
                <w:sz w:val="24"/>
                <w:szCs w:val="24"/>
              </w:rPr>
            </w:pPr>
            <w:r w:rsidRPr="00B85F28">
              <w:rPr>
                <w:color w:val="000000"/>
                <w:sz w:val="24"/>
                <w:szCs w:val="24"/>
              </w:rPr>
              <w:t>Коэффициент естественного прироста (убыли) на 1000 человек населения</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-9,4</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-8,3</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-7,2</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-5,0</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ind w:firstLine="720"/>
              <w:jc w:val="center"/>
              <w:rPr>
                <w:rStyle w:val="13"/>
                <w:rFonts w:eastAsia="Calibri"/>
                <w:sz w:val="24"/>
                <w:szCs w:val="24"/>
              </w:rPr>
            </w:pPr>
            <w:r w:rsidRPr="00B85F28">
              <w:rPr>
                <w:rStyle w:val="13"/>
                <w:rFonts w:eastAsia="Calibri"/>
                <w:sz w:val="24"/>
                <w:szCs w:val="24"/>
              </w:rPr>
              <w:t>1.4. Создание условий для развития физической культуры и спорта, эффективной молодежной политики</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jc w:val="both"/>
              <w:rPr>
                <w:color w:val="000000"/>
                <w:sz w:val="24"/>
                <w:szCs w:val="24"/>
              </w:rPr>
            </w:pPr>
            <w:r w:rsidRPr="00B85F28">
              <w:rPr>
                <w:color w:val="000000"/>
                <w:sz w:val="24"/>
                <w:szCs w:val="24"/>
              </w:rPr>
              <w:t>Удельный вес населения, систематически занимающегося  физической культурой и спортом, в общей численности населения, %</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47,6</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55,6</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60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65</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ind w:firstLine="720"/>
              <w:jc w:val="center"/>
              <w:rPr>
                <w:color w:val="000000"/>
                <w:sz w:val="24"/>
                <w:szCs w:val="24"/>
              </w:rPr>
            </w:pPr>
            <w:r w:rsidRPr="00B85F28">
              <w:rPr>
                <w:rStyle w:val="13"/>
                <w:rFonts w:eastAsia="Calibri"/>
                <w:sz w:val="24"/>
                <w:szCs w:val="24"/>
              </w:rPr>
              <w:t>1.5. Развитие сферы культуры</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jc w:val="both"/>
              <w:rPr>
                <w:color w:val="000000"/>
                <w:sz w:val="24"/>
                <w:szCs w:val="24"/>
              </w:rPr>
            </w:pPr>
            <w:r w:rsidRPr="00B85F28">
              <w:rPr>
                <w:color w:val="000000"/>
                <w:sz w:val="24"/>
                <w:szCs w:val="24"/>
              </w:rPr>
              <w:t>Посещаемость культурно-досуговых мероприятий, количество посещений на 1 жителя в год</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keepNext/>
              <w:widowControl w:val="0"/>
              <w:autoSpaceDE w:val="0"/>
              <w:autoSpaceDN w:val="0"/>
              <w:adjustRightInd w:val="0"/>
              <w:spacing w:line="240" w:lineRule="exact"/>
              <w:jc w:val="center"/>
            </w:pPr>
            <w:r>
              <w:t>1,6</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keepNext/>
              <w:widowControl w:val="0"/>
              <w:autoSpaceDE w:val="0"/>
              <w:autoSpaceDN w:val="0"/>
              <w:adjustRightInd w:val="0"/>
              <w:spacing w:line="240" w:lineRule="exact"/>
              <w:jc w:val="center"/>
              <w:rPr>
                <w:color w:val="000000"/>
              </w:rPr>
            </w:pPr>
            <w:r>
              <w:rPr>
                <w:color w:val="000000"/>
              </w:rPr>
              <w:t>7,0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ConsPlusNormal"/>
              <w:keepNext/>
              <w:spacing w:line="24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keepNext/>
              <w:widowControl w:val="0"/>
              <w:autoSpaceDE w:val="0"/>
              <w:autoSpaceDN w:val="0"/>
              <w:adjustRightInd w:val="0"/>
              <w:spacing w:line="240" w:lineRule="exact"/>
              <w:jc w:val="center"/>
              <w:rPr>
                <w:color w:val="000000"/>
              </w:rPr>
            </w:pPr>
            <w:r>
              <w:rPr>
                <w:color w:val="000000"/>
              </w:rPr>
              <w:t>7,9</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ind w:firstLine="720"/>
              <w:rPr>
                <w:color w:val="000000"/>
                <w:sz w:val="24"/>
                <w:szCs w:val="24"/>
              </w:rPr>
            </w:pPr>
            <w:r w:rsidRPr="00B85F28">
              <w:rPr>
                <w:rStyle w:val="13"/>
                <w:rFonts w:eastAsia="Calibri"/>
                <w:sz w:val="24"/>
                <w:szCs w:val="24"/>
              </w:rPr>
              <w:t>1.6. Содействие улучшению жилищных условий и повышение доступности жилья</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jc w:val="both"/>
              <w:rPr>
                <w:color w:val="000000"/>
                <w:sz w:val="24"/>
                <w:szCs w:val="24"/>
              </w:rPr>
            </w:pPr>
            <w:r w:rsidRPr="00B85F28">
              <w:rPr>
                <w:color w:val="000000"/>
                <w:sz w:val="24"/>
                <w:szCs w:val="24"/>
              </w:rPr>
              <w:t>Общая площадь жилых помещений, приходящаяся в среднем на одного жителя, кв. м на человека</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keepNext/>
              <w:widowControl w:val="0"/>
              <w:autoSpaceDE w:val="0"/>
              <w:autoSpaceDN w:val="0"/>
              <w:adjustRightInd w:val="0"/>
              <w:spacing w:line="240" w:lineRule="exact"/>
              <w:jc w:val="center"/>
            </w:pPr>
            <w:r>
              <w:t>25</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keepNext/>
              <w:widowControl w:val="0"/>
              <w:autoSpaceDE w:val="0"/>
              <w:autoSpaceDN w:val="0"/>
              <w:adjustRightInd w:val="0"/>
              <w:spacing w:line="240" w:lineRule="exact"/>
              <w:jc w:val="center"/>
              <w:rPr>
                <w:color w:val="000000"/>
              </w:rPr>
            </w:pPr>
            <w:r>
              <w:rPr>
                <w:color w:val="000000"/>
              </w:rPr>
              <w:t>29</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ConsPlusNormal"/>
              <w:keepNext/>
              <w:spacing w:line="24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30,8</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32,6</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spacing w:line="240" w:lineRule="exact"/>
              <w:jc w:val="both"/>
              <w:rPr>
                <w:sz w:val="24"/>
                <w:szCs w:val="24"/>
              </w:rPr>
            </w:pPr>
            <w:r w:rsidRPr="00B85F28">
              <w:rPr>
                <w:sz w:val="24"/>
                <w:szCs w:val="24"/>
              </w:rPr>
              <w:t xml:space="preserve">Ввод в действие общей площади жилых домов в расчете на 1000 населения, </w:t>
            </w:r>
            <w:r w:rsidRPr="00B85F28">
              <w:rPr>
                <w:color w:val="000000"/>
                <w:sz w:val="24"/>
                <w:szCs w:val="24"/>
              </w:rPr>
              <w:t>кв. м</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keepNext/>
              <w:widowControl w:val="0"/>
              <w:spacing w:line="240" w:lineRule="exact"/>
              <w:jc w:val="center"/>
              <w:rPr>
                <w:sz w:val="18"/>
                <w:szCs w:val="18"/>
              </w:rPr>
            </w:pPr>
            <w:r>
              <w:rPr>
                <w:sz w:val="18"/>
                <w:szCs w:val="18"/>
              </w:rPr>
              <w:t>48,2</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keepNext/>
              <w:widowControl w:val="0"/>
              <w:autoSpaceDE w:val="0"/>
              <w:autoSpaceDN w:val="0"/>
              <w:adjustRightInd w:val="0"/>
              <w:spacing w:line="240" w:lineRule="exact"/>
              <w:jc w:val="center"/>
              <w:rPr>
                <w:color w:val="000000"/>
              </w:rPr>
            </w:pPr>
            <w:r>
              <w:rPr>
                <w:color w:val="000000"/>
              </w:rPr>
              <w:t>56,4</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ConsPlusNormal"/>
              <w:keepNext/>
              <w:spacing w:line="24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63,5</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66,6</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pStyle w:val="21"/>
              <w:keepNext/>
              <w:spacing w:before="0" w:after="0" w:line="240" w:lineRule="exact"/>
              <w:ind w:right="23"/>
              <w:contextualSpacing/>
              <w:rPr>
                <w:sz w:val="22"/>
                <w:szCs w:val="22"/>
              </w:rPr>
            </w:pPr>
            <w:r w:rsidRPr="00B85F28">
              <w:rPr>
                <w:sz w:val="22"/>
                <w:szCs w:val="22"/>
              </w:rPr>
              <w:t xml:space="preserve">1.7. </w:t>
            </w:r>
            <w:r w:rsidRPr="00B85F28">
              <w:rPr>
                <w:rStyle w:val="13"/>
                <w:rFonts w:eastAsia="Calibri"/>
                <w:sz w:val="24"/>
                <w:szCs w:val="24"/>
              </w:rPr>
              <w:t xml:space="preserve">Защита окружающей природной среды </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spacing w:line="240" w:lineRule="exact"/>
              <w:jc w:val="both"/>
              <w:rPr>
                <w:sz w:val="24"/>
                <w:szCs w:val="24"/>
              </w:rPr>
            </w:pPr>
            <w:r>
              <w:rPr>
                <w:sz w:val="24"/>
                <w:szCs w:val="24"/>
              </w:rPr>
              <w:t>Вывезено твердых коммунальных отходов за год</w:t>
            </w:r>
            <w:r w:rsidRPr="00B85F28">
              <w:rPr>
                <w:sz w:val="24"/>
                <w:szCs w:val="24"/>
              </w:rPr>
              <w:t>, тыс. т</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keepNext/>
              <w:widowControl w:val="0"/>
              <w:spacing w:line="240" w:lineRule="exact"/>
              <w:jc w:val="center"/>
              <w:rPr>
                <w:sz w:val="18"/>
                <w:szCs w:val="18"/>
              </w:rPr>
            </w:pPr>
            <w:r>
              <w:rPr>
                <w:sz w:val="18"/>
                <w:szCs w:val="18"/>
              </w:rPr>
              <w:t>2,0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keepNext/>
              <w:widowControl w:val="0"/>
              <w:autoSpaceDE w:val="0"/>
              <w:autoSpaceDN w:val="0"/>
              <w:adjustRightInd w:val="0"/>
              <w:spacing w:line="240" w:lineRule="exact"/>
              <w:jc w:val="center"/>
              <w:rPr>
                <w:color w:val="000000"/>
              </w:rPr>
            </w:pPr>
            <w:r>
              <w:rPr>
                <w:color w:val="000000"/>
              </w:rPr>
              <w:t>2,5</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ConsPlusNormal"/>
              <w:keepNext/>
              <w:spacing w:line="24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2,5</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ind w:firstLine="720"/>
              <w:jc w:val="center"/>
              <w:rPr>
                <w:rStyle w:val="13"/>
                <w:rFonts w:eastAsia="Calibri"/>
                <w:sz w:val="24"/>
                <w:szCs w:val="24"/>
              </w:rPr>
            </w:pPr>
            <w:r w:rsidRPr="00B85F28">
              <w:rPr>
                <w:rStyle w:val="13"/>
                <w:rFonts w:eastAsia="Calibri"/>
                <w:sz w:val="24"/>
                <w:szCs w:val="24"/>
              </w:rPr>
              <w:t>Цель 2. Конкурентоспособная экономика</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ind w:firstLine="720"/>
              <w:jc w:val="center"/>
              <w:rPr>
                <w:rStyle w:val="13"/>
                <w:rFonts w:eastAsia="Calibri"/>
                <w:sz w:val="24"/>
                <w:szCs w:val="24"/>
              </w:rPr>
            </w:pPr>
            <w:r w:rsidRPr="00B85F28">
              <w:rPr>
                <w:rStyle w:val="13"/>
                <w:rFonts w:eastAsia="Calibri"/>
                <w:sz w:val="24"/>
                <w:szCs w:val="24"/>
              </w:rPr>
              <w:t>2.1. Формирование благоприятного инвестиционного климата</w:t>
            </w:r>
          </w:p>
        </w:tc>
      </w:tr>
      <w:tr w:rsidR="00C455E5"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C455E5" w:rsidRPr="00B85F28" w:rsidRDefault="00C455E5" w:rsidP="00246319">
            <w:pPr>
              <w:keepNext/>
              <w:widowControl w:val="0"/>
              <w:spacing w:line="240" w:lineRule="exact"/>
              <w:jc w:val="both"/>
              <w:rPr>
                <w:sz w:val="24"/>
                <w:szCs w:val="24"/>
              </w:rPr>
            </w:pPr>
            <w:r w:rsidRPr="00B85F28">
              <w:rPr>
                <w:color w:val="000000"/>
                <w:sz w:val="24"/>
                <w:szCs w:val="24"/>
              </w:rPr>
              <w:t xml:space="preserve">Объем инвестиций в основной капитал в расчете на душу населения </w:t>
            </w:r>
            <w:r w:rsidRPr="00B85F28">
              <w:rPr>
                <w:sz w:val="24"/>
                <w:szCs w:val="24"/>
              </w:rPr>
              <w:t>(без субъектов малого предпринимательства и объемов инвестиций, не наблюдаемых прямыми статистическими методами)</w:t>
            </w:r>
            <w:r w:rsidRPr="00B85F28">
              <w:rPr>
                <w:color w:val="000000"/>
                <w:sz w:val="24"/>
                <w:szCs w:val="24"/>
              </w:rPr>
              <w:t>, рублей</w:t>
            </w:r>
          </w:p>
        </w:tc>
        <w:tc>
          <w:tcPr>
            <w:tcW w:w="1019" w:type="dxa"/>
            <w:tcBorders>
              <w:top w:val="single" w:sz="4" w:space="0" w:color="000000"/>
              <w:left w:val="single" w:sz="4" w:space="0" w:color="000000"/>
              <w:bottom w:val="single" w:sz="4" w:space="0" w:color="000000"/>
              <w:right w:val="single" w:sz="4" w:space="0" w:color="000000"/>
            </w:tcBorders>
          </w:tcPr>
          <w:p w:rsidR="00C455E5" w:rsidRPr="00B85F28" w:rsidRDefault="00C455E5" w:rsidP="00415D7C">
            <w:pPr>
              <w:pStyle w:val="21"/>
              <w:keepNext/>
              <w:spacing w:before="0" w:after="0" w:line="240" w:lineRule="exact"/>
              <w:ind w:right="23"/>
              <w:contextualSpacing/>
              <w:rPr>
                <w:sz w:val="22"/>
                <w:szCs w:val="22"/>
              </w:rPr>
            </w:pPr>
            <w:r>
              <w:rPr>
                <w:sz w:val="22"/>
                <w:szCs w:val="22"/>
              </w:rPr>
              <w:t>2698</w:t>
            </w:r>
          </w:p>
        </w:tc>
        <w:tc>
          <w:tcPr>
            <w:tcW w:w="1019" w:type="dxa"/>
            <w:tcBorders>
              <w:top w:val="single" w:sz="4" w:space="0" w:color="000000"/>
              <w:left w:val="single" w:sz="4" w:space="0" w:color="000000"/>
              <w:bottom w:val="single" w:sz="4" w:space="0" w:color="000000"/>
              <w:right w:val="single" w:sz="4" w:space="0" w:color="000000"/>
            </w:tcBorders>
          </w:tcPr>
          <w:p w:rsidR="00C455E5" w:rsidRPr="00B85F28" w:rsidRDefault="00C455E5" w:rsidP="004A7424">
            <w:pPr>
              <w:pStyle w:val="21"/>
              <w:keepNext/>
              <w:spacing w:before="0" w:after="0" w:line="240" w:lineRule="exact"/>
              <w:ind w:right="23"/>
              <w:contextualSpacing/>
              <w:rPr>
                <w:sz w:val="22"/>
                <w:szCs w:val="22"/>
              </w:rPr>
            </w:pPr>
            <w:r>
              <w:rPr>
                <w:sz w:val="22"/>
                <w:szCs w:val="22"/>
              </w:rPr>
              <w:t>3636</w:t>
            </w:r>
          </w:p>
        </w:tc>
        <w:tc>
          <w:tcPr>
            <w:tcW w:w="1019" w:type="dxa"/>
            <w:tcBorders>
              <w:top w:val="single" w:sz="4" w:space="0" w:color="000000"/>
              <w:left w:val="single" w:sz="4" w:space="0" w:color="000000"/>
              <w:bottom w:val="single" w:sz="4" w:space="0" w:color="000000"/>
              <w:right w:val="single" w:sz="4" w:space="0" w:color="000000"/>
            </w:tcBorders>
          </w:tcPr>
          <w:p w:rsidR="00C455E5" w:rsidRPr="00B85F28" w:rsidRDefault="00C455E5" w:rsidP="004A7424">
            <w:pPr>
              <w:pStyle w:val="21"/>
              <w:keepNext/>
              <w:spacing w:before="0" w:after="0" w:line="240" w:lineRule="exact"/>
              <w:ind w:right="23"/>
              <w:contextualSpacing/>
              <w:rPr>
                <w:sz w:val="22"/>
                <w:szCs w:val="22"/>
              </w:rPr>
            </w:pPr>
            <w:r>
              <w:rPr>
                <w:sz w:val="22"/>
                <w:szCs w:val="22"/>
              </w:rPr>
              <w:t>4000</w:t>
            </w:r>
          </w:p>
        </w:tc>
        <w:tc>
          <w:tcPr>
            <w:tcW w:w="1019" w:type="dxa"/>
            <w:tcBorders>
              <w:top w:val="single" w:sz="4" w:space="0" w:color="000000"/>
              <w:left w:val="single" w:sz="4" w:space="0" w:color="000000"/>
              <w:bottom w:val="single" w:sz="4" w:space="0" w:color="000000"/>
              <w:right w:val="single" w:sz="4" w:space="0" w:color="000000"/>
            </w:tcBorders>
          </w:tcPr>
          <w:p w:rsidR="00C455E5" w:rsidRPr="00B85F28" w:rsidRDefault="00C455E5" w:rsidP="004A7424">
            <w:pPr>
              <w:pStyle w:val="21"/>
              <w:keepNext/>
              <w:spacing w:before="0" w:after="0" w:line="240" w:lineRule="exact"/>
              <w:ind w:right="23"/>
              <w:contextualSpacing/>
              <w:rPr>
                <w:sz w:val="22"/>
                <w:szCs w:val="22"/>
              </w:rPr>
            </w:pPr>
            <w:r>
              <w:rPr>
                <w:sz w:val="22"/>
                <w:szCs w:val="22"/>
              </w:rPr>
              <w:t>4500</w:t>
            </w:r>
          </w:p>
        </w:tc>
      </w:tr>
      <w:tr w:rsidR="00C455E5"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C455E5" w:rsidRPr="00B85F28" w:rsidRDefault="00C455E5" w:rsidP="004A7424">
            <w:pPr>
              <w:keepNext/>
              <w:widowControl w:val="0"/>
              <w:spacing w:line="240" w:lineRule="exact"/>
              <w:jc w:val="both"/>
              <w:rPr>
                <w:color w:val="000000"/>
                <w:sz w:val="24"/>
                <w:szCs w:val="24"/>
              </w:rPr>
            </w:pPr>
            <w:r w:rsidRPr="00B85F28">
              <w:rPr>
                <w:color w:val="000000"/>
                <w:sz w:val="24"/>
                <w:szCs w:val="24"/>
              </w:rPr>
              <w:t xml:space="preserve">Индекс физического объема инвестиций в основной капитал </w:t>
            </w:r>
            <w:r w:rsidRPr="00B85F28">
              <w:rPr>
                <w:sz w:val="24"/>
                <w:szCs w:val="24"/>
              </w:rPr>
              <w:t>(без субъектов малого предпринимательства и объемов инвестиций, не наблюдаемых прямыми статистическими методами)</w:t>
            </w:r>
            <w:r w:rsidRPr="00B85F28">
              <w:rPr>
                <w:color w:val="000000"/>
                <w:sz w:val="24"/>
                <w:szCs w:val="24"/>
              </w:rPr>
              <w:t xml:space="preserve">, % </w:t>
            </w:r>
          </w:p>
        </w:tc>
        <w:tc>
          <w:tcPr>
            <w:tcW w:w="1019" w:type="dxa"/>
            <w:tcBorders>
              <w:top w:val="single" w:sz="4" w:space="0" w:color="000000"/>
              <w:left w:val="single" w:sz="4" w:space="0" w:color="000000"/>
              <w:bottom w:val="single" w:sz="4" w:space="0" w:color="000000"/>
              <w:right w:val="single" w:sz="4" w:space="0" w:color="000000"/>
            </w:tcBorders>
          </w:tcPr>
          <w:p w:rsidR="00C455E5" w:rsidRPr="00B85F28" w:rsidRDefault="00C455E5" w:rsidP="00415D7C">
            <w:pPr>
              <w:pStyle w:val="21"/>
              <w:keepNext/>
              <w:spacing w:before="0" w:after="0" w:line="240" w:lineRule="exact"/>
              <w:ind w:right="23"/>
              <w:contextualSpacing/>
              <w:rPr>
                <w:sz w:val="22"/>
                <w:szCs w:val="22"/>
              </w:rPr>
            </w:pPr>
            <w:r>
              <w:rPr>
                <w:sz w:val="22"/>
                <w:szCs w:val="22"/>
              </w:rPr>
              <w:t>39,4</w:t>
            </w:r>
          </w:p>
        </w:tc>
        <w:tc>
          <w:tcPr>
            <w:tcW w:w="1019" w:type="dxa"/>
            <w:tcBorders>
              <w:top w:val="single" w:sz="4" w:space="0" w:color="000000"/>
              <w:left w:val="single" w:sz="4" w:space="0" w:color="000000"/>
              <w:bottom w:val="single" w:sz="4" w:space="0" w:color="000000"/>
              <w:right w:val="single" w:sz="4" w:space="0" w:color="000000"/>
            </w:tcBorders>
          </w:tcPr>
          <w:p w:rsidR="00C455E5" w:rsidRPr="00B85F28" w:rsidRDefault="00C455E5" w:rsidP="004A7424">
            <w:pPr>
              <w:pStyle w:val="21"/>
              <w:keepNext/>
              <w:spacing w:before="0" w:after="0" w:line="240" w:lineRule="exact"/>
              <w:ind w:right="23"/>
              <w:contextualSpacing/>
              <w:rPr>
                <w:sz w:val="22"/>
                <w:szCs w:val="22"/>
              </w:rPr>
            </w:pPr>
            <w:r>
              <w:rPr>
                <w:sz w:val="22"/>
                <w:szCs w:val="22"/>
              </w:rPr>
              <w:t>103,4</w:t>
            </w:r>
          </w:p>
        </w:tc>
        <w:tc>
          <w:tcPr>
            <w:tcW w:w="1019" w:type="dxa"/>
            <w:tcBorders>
              <w:top w:val="single" w:sz="4" w:space="0" w:color="000000"/>
              <w:left w:val="single" w:sz="4" w:space="0" w:color="000000"/>
              <w:bottom w:val="single" w:sz="4" w:space="0" w:color="000000"/>
              <w:right w:val="single" w:sz="4" w:space="0" w:color="000000"/>
            </w:tcBorders>
          </w:tcPr>
          <w:p w:rsidR="00C455E5" w:rsidRPr="00B85F28" w:rsidRDefault="00C455E5" w:rsidP="004A7424">
            <w:pPr>
              <w:pStyle w:val="21"/>
              <w:keepNext/>
              <w:spacing w:before="0" w:after="0" w:line="240" w:lineRule="exact"/>
              <w:ind w:right="23"/>
              <w:contextualSpacing/>
              <w:rPr>
                <w:sz w:val="22"/>
                <w:szCs w:val="22"/>
              </w:rPr>
            </w:pPr>
            <w:r>
              <w:rPr>
                <w:sz w:val="22"/>
                <w:szCs w:val="22"/>
              </w:rPr>
              <w:t>104</w:t>
            </w:r>
          </w:p>
        </w:tc>
        <w:tc>
          <w:tcPr>
            <w:tcW w:w="1019" w:type="dxa"/>
            <w:tcBorders>
              <w:top w:val="single" w:sz="4" w:space="0" w:color="000000"/>
              <w:left w:val="single" w:sz="4" w:space="0" w:color="000000"/>
              <w:bottom w:val="single" w:sz="4" w:space="0" w:color="000000"/>
              <w:right w:val="single" w:sz="4" w:space="0" w:color="000000"/>
            </w:tcBorders>
          </w:tcPr>
          <w:p w:rsidR="00C455E5" w:rsidRPr="00B85F28" w:rsidRDefault="00C455E5" w:rsidP="004A7424">
            <w:pPr>
              <w:pStyle w:val="21"/>
              <w:keepNext/>
              <w:spacing w:before="0" w:after="0" w:line="240" w:lineRule="exact"/>
              <w:ind w:right="23"/>
              <w:contextualSpacing/>
              <w:rPr>
                <w:sz w:val="22"/>
                <w:szCs w:val="22"/>
              </w:rPr>
            </w:pPr>
            <w:r>
              <w:rPr>
                <w:sz w:val="22"/>
                <w:szCs w:val="22"/>
              </w:rPr>
              <w:t>105</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pStyle w:val="21"/>
              <w:keepNext/>
              <w:spacing w:before="0" w:after="0" w:line="240" w:lineRule="exact"/>
              <w:ind w:right="23"/>
              <w:contextualSpacing/>
              <w:rPr>
                <w:sz w:val="22"/>
                <w:szCs w:val="22"/>
              </w:rPr>
            </w:pPr>
            <w:r w:rsidRPr="00B85F28">
              <w:rPr>
                <w:rStyle w:val="13"/>
                <w:rFonts w:eastAsia="Calibri"/>
                <w:sz w:val="24"/>
                <w:szCs w:val="24"/>
              </w:rPr>
              <w:t>2.2. Развитие промышленности</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616FB3" w:rsidP="004A7424">
            <w:pPr>
              <w:keepNext/>
              <w:widowControl w:val="0"/>
              <w:autoSpaceDE w:val="0"/>
              <w:autoSpaceDN w:val="0"/>
              <w:adjustRightInd w:val="0"/>
              <w:spacing w:line="240" w:lineRule="exact"/>
              <w:jc w:val="both"/>
              <w:rPr>
                <w:color w:val="000000"/>
                <w:sz w:val="24"/>
                <w:szCs w:val="24"/>
              </w:rPr>
            </w:pPr>
            <w:r w:rsidRPr="00B85F28">
              <w:rPr>
                <w:color w:val="000000"/>
                <w:sz w:val="24"/>
                <w:szCs w:val="24"/>
              </w:rPr>
              <w:t>Индекс физического объема</w:t>
            </w:r>
            <w:r w:rsidR="00892223" w:rsidRPr="00B85F28">
              <w:rPr>
                <w:color w:val="000000"/>
                <w:sz w:val="24"/>
                <w:szCs w:val="24"/>
              </w:rPr>
              <w:t xml:space="preserve"> промышленного производства</w:t>
            </w:r>
            <w:r>
              <w:rPr>
                <w:color w:val="000000"/>
                <w:sz w:val="24"/>
                <w:szCs w:val="24"/>
              </w:rPr>
              <w:t xml:space="preserve"> </w:t>
            </w:r>
            <w:r w:rsidR="00892223" w:rsidRPr="00B85F28">
              <w:rPr>
                <w:color w:val="000000"/>
                <w:sz w:val="24"/>
                <w:szCs w:val="24"/>
              </w:rPr>
              <w:t xml:space="preserve"> по полному кругу организаций,</w:t>
            </w:r>
            <w:r>
              <w:rPr>
                <w:color w:val="000000"/>
                <w:sz w:val="24"/>
                <w:szCs w:val="24"/>
              </w:rPr>
              <w:t xml:space="preserve"> к уровню предыдущего года с учетом ежегодной инфляции,</w:t>
            </w:r>
            <w:r w:rsidR="00892223" w:rsidRPr="00B85F28">
              <w:rPr>
                <w:color w:val="000000"/>
                <w:sz w:val="24"/>
                <w:szCs w:val="24"/>
              </w:rPr>
              <w:t xml:space="preserve"> %</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113,6</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102,9</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BF2C51" w:rsidP="004A7424">
            <w:pPr>
              <w:pStyle w:val="21"/>
              <w:keepNext/>
              <w:spacing w:before="0" w:after="0" w:line="240" w:lineRule="exact"/>
              <w:ind w:right="23"/>
              <w:contextualSpacing/>
              <w:rPr>
                <w:sz w:val="22"/>
                <w:szCs w:val="22"/>
              </w:rPr>
            </w:pPr>
            <w:r>
              <w:rPr>
                <w:sz w:val="22"/>
                <w:szCs w:val="22"/>
              </w:rPr>
              <w:t>101</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BF2C51" w:rsidP="004A7424">
            <w:pPr>
              <w:pStyle w:val="21"/>
              <w:keepNext/>
              <w:spacing w:before="0" w:after="0" w:line="240" w:lineRule="exact"/>
              <w:ind w:right="23"/>
              <w:contextualSpacing/>
              <w:rPr>
                <w:sz w:val="22"/>
                <w:szCs w:val="22"/>
              </w:rPr>
            </w:pPr>
            <w:r>
              <w:rPr>
                <w:sz w:val="22"/>
                <w:szCs w:val="22"/>
              </w:rPr>
              <w:t>101</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jc w:val="both"/>
              <w:rPr>
                <w:color w:val="000000"/>
                <w:sz w:val="24"/>
                <w:szCs w:val="24"/>
              </w:rPr>
            </w:pPr>
            <w:r w:rsidRPr="00B85F28">
              <w:rPr>
                <w:color w:val="000000"/>
                <w:sz w:val="24"/>
                <w:szCs w:val="24"/>
              </w:rPr>
              <w:lastRenderedPageBreak/>
              <w:t>Производство</w:t>
            </w:r>
            <w:r w:rsidR="00616FB3">
              <w:rPr>
                <w:color w:val="000000"/>
                <w:sz w:val="24"/>
                <w:szCs w:val="24"/>
              </w:rPr>
              <w:t xml:space="preserve"> </w:t>
            </w:r>
            <w:r>
              <w:rPr>
                <w:color w:val="000000"/>
                <w:sz w:val="24"/>
                <w:szCs w:val="24"/>
              </w:rPr>
              <w:t>промышленной продукции в натуральном выражении</w:t>
            </w:r>
            <w:r w:rsidRPr="00B85F28">
              <w:rPr>
                <w:color w:val="000000"/>
                <w:sz w:val="24"/>
                <w:szCs w:val="24"/>
              </w:rPr>
              <w:t xml:space="preserve"> занимающей наибольшую долю в </w:t>
            </w:r>
            <w:r>
              <w:rPr>
                <w:color w:val="000000"/>
                <w:sz w:val="24"/>
                <w:szCs w:val="24"/>
              </w:rPr>
              <w:t>общем объеме промышленной продукции:</w:t>
            </w:r>
            <w:r w:rsidRPr="00B85F28">
              <w:rPr>
                <w:color w:val="000000"/>
                <w:sz w:val="24"/>
                <w:szCs w:val="24"/>
              </w:rPr>
              <w:t xml:space="preserve"> </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Х</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Х</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Х</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Х</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keepNext/>
              <w:widowControl w:val="0"/>
              <w:autoSpaceDE w:val="0"/>
              <w:autoSpaceDN w:val="0"/>
              <w:adjustRightInd w:val="0"/>
              <w:spacing w:line="240" w:lineRule="exact"/>
              <w:jc w:val="both"/>
              <w:rPr>
                <w:color w:val="000000"/>
                <w:sz w:val="24"/>
                <w:szCs w:val="24"/>
              </w:rPr>
            </w:pPr>
            <w:r>
              <w:rPr>
                <w:color w:val="000000"/>
                <w:sz w:val="24"/>
                <w:szCs w:val="24"/>
              </w:rPr>
              <w:t xml:space="preserve">Сульфиты, сульфаты, сульфиды, </w:t>
            </w:r>
            <w:proofErr w:type="spellStart"/>
            <w:r>
              <w:rPr>
                <w:color w:val="000000"/>
                <w:sz w:val="24"/>
                <w:szCs w:val="24"/>
              </w:rPr>
              <w:t>тыс.т</w:t>
            </w:r>
            <w:proofErr w:type="spellEnd"/>
            <w:r>
              <w:rPr>
                <w:color w:val="000000"/>
                <w:sz w:val="24"/>
                <w:szCs w:val="24"/>
              </w:rPr>
              <w:t>.</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34,5</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BF2C51" w:rsidP="004A7424">
            <w:pPr>
              <w:pStyle w:val="21"/>
              <w:keepNext/>
              <w:spacing w:before="0" w:after="0" w:line="240" w:lineRule="exact"/>
              <w:ind w:right="23"/>
              <w:contextualSpacing/>
              <w:rPr>
                <w:sz w:val="22"/>
                <w:szCs w:val="22"/>
              </w:rPr>
            </w:pPr>
            <w:r>
              <w:rPr>
                <w:sz w:val="22"/>
                <w:szCs w:val="22"/>
              </w:rPr>
              <w:t>36,2</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BF2C51" w:rsidP="004A7424">
            <w:pPr>
              <w:pStyle w:val="21"/>
              <w:keepNext/>
              <w:spacing w:before="0" w:after="0" w:line="240" w:lineRule="exact"/>
              <w:ind w:right="23"/>
              <w:contextualSpacing/>
              <w:rPr>
                <w:sz w:val="22"/>
                <w:szCs w:val="22"/>
              </w:rPr>
            </w:pPr>
            <w:r>
              <w:rPr>
                <w:sz w:val="22"/>
                <w:szCs w:val="22"/>
              </w:rPr>
              <w:t>38,0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BF2C51" w:rsidP="004A7424">
            <w:pPr>
              <w:pStyle w:val="21"/>
              <w:keepNext/>
              <w:spacing w:before="0" w:after="0" w:line="240" w:lineRule="exact"/>
              <w:ind w:right="23"/>
              <w:contextualSpacing/>
              <w:rPr>
                <w:sz w:val="22"/>
                <w:szCs w:val="22"/>
              </w:rPr>
            </w:pPr>
            <w:r>
              <w:rPr>
                <w:sz w:val="22"/>
                <w:szCs w:val="22"/>
              </w:rPr>
              <w:t>40,0</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tcPr>
          <w:p w:rsidR="00892223" w:rsidRDefault="00892223" w:rsidP="004A7424">
            <w:pPr>
              <w:keepNext/>
              <w:widowControl w:val="0"/>
              <w:autoSpaceDE w:val="0"/>
              <w:autoSpaceDN w:val="0"/>
              <w:adjustRightInd w:val="0"/>
              <w:spacing w:line="240" w:lineRule="exact"/>
              <w:jc w:val="both"/>
              <w:rPr>
                <w:color w:val="000000"/>
                <w:sz w:val="24"/>
                <w:szCs w:val="24"/>
              </w:rPr>
            </w:pPr>
            <w:r>
              <w:rPr>
                <w:color w:val="000000"/>
                <w:sz w:val="24"/>
                <w:szCs w:val="24"/>
              </w:rPr>
              <w:t>Лесоматериалы хвойных пород, древесина топливная, пиломатериалы</w:t>
            </w:r>
            <w:r w:rsidR="00BF2C51">
              <w:rPr>
                <w:color w:val="000000"/>
                <w:sz w:val="24"/>
                <w:szCs w:val="24"/>
              </w:rPr>
              <w:t xml:space="preserve">, </w:t>
            </w:r>
            <w:proofErr w:type="spellStart"/>
            <w:r w:rsidR="00BF2C51">
              <w:rPr>
                <w:color w:val="000000"/>
                <w:sz w:val="24"/>
                <w:szCs w:val="24"/>
              </w:rPr>
              <w:t>тыс.т</w:t>
            </w:r>
            <w:proofErr w:type="spellEnd"/>
            <w:r w:rsidR="00BF2C51">
              <w:rPr>
                <w:color w:val="000000"/>
                <w:sz w:val="24"/>
                <w:szCs w:val="24"/>
              </w:rPr>
              <w:t>.</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96,0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BF2C51" w:rsidP="004A7424">
            <w:pPr>
              <w:pStyle w:val="21"/>
              <w:keepNext/>
              <w:spacing w:before="0" w:after="0" w:line="240" w:lineRule="exact"/>
              <w:ind w:right="23"/>
              <w:contextualSpacing/>
              <w:rPr>
                <w:sz w:val="22"/>
                <w:szCs w:val="22"/>
              </w:rPr>
            </w:pPr>
            <w:r>
              <w:rPr>
                <w:sz w:val="22"/>
                <w:szCs w:val="22"/>
              </w:rPr>
              <w:t>100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BF2C51" w:rsidP="004A7424">
            <w:pPr>
              <w:pStyle w:val="21"/>
              <w:keepNext/>
              <w:spacing w:before="0" w:after="0" w:line="240" w:lineRule="exact"/>
              <w:ind w:right="23"/>
              <w:contextualSpacing/>
              <w:rPr>
                <w:sz w:val="22"/>
                <w:szCs w:val="22"/>
              </w:rPr>
            </w:pPr>
            <w:r>
              <w:rPr>
                <w:sz w:val="22"/>
                <w:szCs w:val="22"/>
              </w:rPr>
              <w:t>105</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BF2C51" w:rsidP="004A7424">
            <w:pPr>
              <w:pStyle w:val="21"/>
              <w:keepNext/>
              <w:spacing w:before="0" w:after="0" w:line="240" w:lineRule="exact"/>
              <w:ind w:right="23"/>
              <w:contextualSpacing/>
              <w:rPr>
                <w:sz w:val="22"/>
                <w:szCs w:val="22"/>
              </w:rPr>
            </w:pPr>
            <w:r>
              <w:rPr>
                <w:sz w:val="22"/>
                <w:szCs w:val="22"/>
              </w:rPr>
              <w:t>110</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pStyle w:val="21"/>
              <w:keepNext/>
              <w:spacing w:before="0" w:after="0" w:line="240" w:lineRule="exact"/>
              <w:ind w:right="23"/>
              <w:contextualSpacing/>
              <w:rPr>
                <w:sz w:val="22"/>
                <w:szCs w:val="22"/>
              </w:rPr>
            </w:pPr>
            <w:r w:rsidRPr="00B85F28">
              <w:rPr>
                <w:rStyle w:val="13"/>
                <w:rFonts w:eastAsia="Calibri"/>
                <w:sz w:val="24"/>
                <w:szCs w:val="24"/>
              </w:rPr>
              <w:t>2.3. Развитие сельского хозяйства</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616FB3">
            <w:pPr>
              <w:keepNext/>
              <w:widowControl w:val="0"/>
              <w:autoSpaceDE w:val="0"/>
              <w:autoSpaceDN w:val="0"/>
              <w:adjustRightInd w:val="0"/>
              <w:spacing w:line="240" w:lineRule="exact"/>
              <w:jc w:val="both"/>
              <w:rPr>
                <w:color w:val="000000"/>
                <w:sz w:val="24"/>
                <w:szCs w:val="24"/>
              </w:rPr>
            </w:pPr>
            <w:r w:rsidRPr="00B85F28">
              <w:rPr>
                <w:color w:val="000000"/>
                <w:sz w:val="24"/>
                <w:szCs w:val="24"/>
              </w:rPr>
              <w:t xml:space="preserve">Индекс физического объема продукции сельского хозяйства во всех категориях хозяйств, </w:t>
            </w:r>
            <w:r w:rsidR="00616FB3">
              <w:rPr>
                <w:color w:val="000000"/>
                <w:sz w:val="24"/>
                <w:szCs w:val="24"/>
              </w:rPr>
              <w:t>к уровню предыдущего года с учетом ежегодной инфляции,</w:t>
            </w:r>
            <w:r w:rsidRPr="00B85F28">
              <w:rPr>
                <w:color w:val="000000"/>
                <w:sz w:val="24"/>
                <w:szCs w:val="24"/>
              </w:rPr>
              <w:t>%</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106,2</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101</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101</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101</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jc w:val="both"/>
              <w:rPr>
                <w:i/>
                <w:sz w:val="24"/>
                <w:szCs w:val="24"/>
              </w:rPr>
            </w:pPr>
            <w:r w:rsidRPr="00B85F28">
              <w:rPr>
                <w:color w:val="000000"/>
                <w:sz w:val="24"/>
                <w:szCs w:val="24"/>
              </w:rPr>
              <w:t xml:space="preserve">Производство </w:t>
            </w:r>
            <w:r>
              <w:rPr>
                <w:color w:val="000000"/>
                <w:sz w:val="24"/>
                <w:szCs w:val="24"/>
              </w:rPr>
              <w:t xml:space="preserve">сельскохозяйственной продукции в натуральном выражении, </w:t>
            </w:r>
            <w:r w:rsidRPr="00B85F28">
              <w:rPr>
                <w:color w:val="000000"/>
                <w:sz w:val="24"/>
                <w:szCs w:val="24"/>
              </w:rPr>
              <w:t xml:space="preserve">занимающей наибольшую долю в </w:t>
            </w:r>
            <w:r>
              <w:rPr>
                <w:color w:val="000000"/>
                <w:sz w:val="24"/>
                <w:szCs w:val="24"/>
              </w:rPr>
              <w:t>общем объеме сельскохозяйственной продукции:</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Х</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Х</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Х</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Х</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keepNext/>
              <w:widowControl w:val="0"/>
              <w:autoSpaceDE w:val="0"/>
              <w:autoSpaceDN w:val="0"/>
              <w:adjustRightInd w:val="0"/>
              <w:spacing w:line="240" w:lineRule="exact"/>
              <w:jc w:val="both"/>
              <w:rPr>
                <w:color w:val="000000"/>
                <w:sz w:val="24"/>
                <w:szCs w:val="24"/>
              </w:rPr>
            </w:pPr>
            <w:r w:rsidRPr="0054540A">
              <w:rPr>
                <w:color w:val="000000"/>
                <w:sz w:val="24"/>
                <w:szCs w:val="24"/>
              </w:rPr>
              <w:t xml:space="preserve">Зерновые и зернобобовые культуры валовой </w:t>
            </w:r>
            <w:proofErr w:type="spellStart"/>
            <w:r w:rsidRPr="0054540A">
              <w:rPr>
                <w:color w:val="000000"/>
                <w:sz w:val="24"/>
                <w:szCs w:val="24"/>
              </w:rPr>
              <w:t>сбор,тыс</w:t>
            </w:r>
            <w:proofErr w:type="spellEnd"/>
            <w:r w:rsidRPr="0054540A">
              <w:rPr>
                <w:color w:val="000000"/>
                <w:sz w:val="24"/>
                <w:szCs w:val="24"/>
              </w:rPr>
              <w:t>. тонн:</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44,8</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46,2</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BF2C51" w:rsidP="004A7424">
            <w:pPr>
              <w:pStyle w:val="21"/>
              <w:keepNext/>
              <w:spacing w:before="0" w:after="0" w:line="240" w:lineRule="exact"/>
              <w:ind w:right="23"/>
              <w:contextualSpacing/>
              <w:rPr>
                <w:sz w:val="22"/>
                <w:szCs w:val="22"/>
              </w:rPr>
            </w:pPr>
            <w:r>
              <w:rPr>
                <w:sz w:val="22"/>
                <w:szCs w:val="22"/>
              </w:rPr>
              <w:t>48,0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BF2C51" w:rsidP="004A7424">
            <w:pPr>
              <w:pStyle w:val="21"/>
              <w:keepNext/>
              <w:spacing w:before="0" w:after="0" w:line="240" w:lineRule="exact"/>
              <w:ind w:right="23"/>
              <w:contextualSpacing/>
              <w:rPr>
                <w:sz w:val="22"/>
                <w:szCs w:val="22"/>
              </w:rPr>
            </w:pPr>
            <w:r>
              <w:rPr>
                <w:sz w:val="22"/>
                <w:szCs w:val="22"/>
              </w:rPr>
              <w:t>50,0</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keepNext/>
              <w:widowControl w:val="0"/>
              <w:autoSpaceDE w:val="0"/>
              <w:autoSpaceDN w:val="0"/>
              <w:adjustRightInd w:val="0"/>
              <w:spacing w:line="240" w:lineRule="exact"/>
              <w:jc w:val="both"/>
              <w:rPr>
                <w:color w:val="000000"/>
                <w:sz w:val="24"/>
                <w:szCs w:val="24"/>
              </w:rPr>
            </w:pPr>
            <w:proofErr w:type="spellStart"/>
            <w:r w:rsidRPr="0054540A">
              <w:rPr>
                <w:color w:val="000000"/>
                <w:sz w:val="24"/>
                <w:szCs w:val="24"/>
              </w:rPr>
              <w:t>Маслосемяна</w:t>
            </w:r>
            <w:proofErr w:type="spellEnd"/>
            <w:r w:rsidRPr="0054540A">
              <w:rPr>
                <w:color w:val="000000"/>
                <w:sz w:val="24"/>
                <w:szCs w:val="24"/>
              </w:rPr>
              <w:t xml:space="preserve"> </w:t>
            </w:r>
            <w:proofErr w:type="spellStart"/>
            <w:r w:rsidRPr="0054540A">
              <w:rPr>
                <w:color w:val="000000"/>
                <w:sz w:val="24"/>
                <w:szCs w:val="24"/>
              </w:rPr>
              <w:t>подсолнечникаваловой</w:t>
            </w:r>
            <w:proofErr w:type="spellEnd"/>
            <w:r w:rsidRPr="0054540A">
              <w:rPr>
                <w:color w:val="000000"/>
                <w:sz w:val="24"/>
                <w:szCs w:val="24"/>
              </w:rPr>
              <w:t xml:space="preserve"> сбор</w:t>
            </w:r>
            <w:r>
              <w:rPr>
                <w:color w:val="000000"/>
                <w:sz w:val="24"/>
                <w:szCs w:val="24"/>
              </w:rPr>
              <w:t>, тыс. тонн</w:t>
            </w:r>
            <w:r w:rsidRPr="0054540A">
              <w:rPr>
                <w:color w:val="000000"/>
                <w:sz w:val="24"/>
                <w:szCs w:val="24"/>
              </w:rPr>
              <w:t>:</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23,4</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25,5</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BF2C51" w:rsidP="004A7424">
            <w:pPr>
              <w:pStyle w:val="21"/>
              <w:keepNext/>
              <w:spacing w:before="0" w:after="0" w:line="240" w:lineRule="exact"/>
              <w:ind w:right="23"/>
              <w:contextualSpacing/>
              <w:rPr>
                <w:sz w:val="22"/>
                <w:szCs w:val="22"/>
              </w:rPr>
            </w:pPr>
            <w:r>
              <w:rPr>
                <w:sz w:val="22"/>
                <w:szCs w:val="22"/>
              </w:rPr>
              <w:t>27,0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BF2C51" w:rsidP="004A7424">
            <w:pPr>
              <w:pStyle w:val="21"/>
              <w:keepNext/>
              <w:spacing w:before="0" w:after="0" w:line="240" w:lineRule="exact"/>
              <w:ind w:right="23"/>
              <w:contextualSpacing/>
              <w:rPr>
                <w:sz w:val="22"/>
                <w:szCs w:val="22"/>
              </w:rPr>
            </w:pPr>
            <w:r>
              <w:rPr>
                <w:sz w:val="22"/>
                <w:szCs w:val="22"/>
              </w:rPr>
              <w:t>30,0</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keepNext/>
              <w:widowControl w:val="0"/>
              <w:autoSpaceDE w:val="0"/>
              <w:autoSpaceDN w:val="0"/>
              <w:adjustRightInd w:val="0"/>
              <w:spacing w:line="240" w:lineRule="exact"/>
              <w:jc w:val="both"/>
              <w:rPr>
                <w:color w:val="000000"/>
                <w:sz w:val="24"/>
                <w:szCs w:val="24"/>
              </w:rPr>
            </w:pPr>
            <w:r w:rsidRPr="0054540A">
              <w:rPr>
                <w:color w:val="000000"/>
                <w:sz w:val="24"/>
                <w:szCs w:val="24"/>
              </w:rPr>
              <w:t>Производство скота и птицы на убой (в живом весе) в хозяйствах всех категорий</w:t>
            </w:r>
            <w:r>
              <w:rPr>
                <w:color w:val="000000"/>
                <w:sz w:val="24"/>
                <w:szCs w:val="24"/>
              </w:rPr>
              <w:t>, тыс. тонн</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1,6</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1,7</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1,7</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2,0</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keepNext/>
              <w:widowControl w:val="0"/>
              <w:autoSpaceDE w:val="0"/>
              <w:autoSpaceDN w:val="0"/>
              <w:adjustRightInd w:val="0"/>
              <w:spacing w:line="240" w:lineRule="exact"/>
              <w:jc w:val="both"/>
              <w:rPr>
                <w:color w:val="000000"/>
                <w:sz w:val="24"/>
                <w:szCs w:val="24"/>
              </w:rPr>
            </w:pPr>
            <w:r w:rsidRPr="0054540A">
              <w:rPr>
                <w:color w:val="000000"/>
                <w:sz w:val="24"/>
                <w:szCs w:val="24"/>
              </w:rPr>
              <w:t>Валовой надой молока  в хозяйствах всех категорий</w:t>
            </w:r>
            <w:r>
              <w:rPr>
                <w:color w:val="000000"/>
                <w:sz w:val="24"/>
                <w:szCs w:val="24"/>
              </w:rPr>
              <w:t xml:space="preserve">, </w:t>
            </w:r>
            <w:proofErr w:type="spellStart"/>
            <w:r w:rsidR="00673B2D">
              <w:rPr>
                <w:color w:val="000000"/>
                <w:sz w:val="24"/>
                <w:szCs w:val="24"/>
              </w:rPr>
              <w:t>тыс.</w:t>
            </w:r>
            <w:r>
              <w:rPr>
                <w:color w:val="000000"/>
                <w:sz w:val="24"/>
                <w:szCs w:val="24"/>
              </w:rPr>
              <w:t>тонн</w:t>
            </w:r>
            <w:proofErr w:type="spellEnd"/>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16,0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16,0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16,5</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17,0</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pStyle w:val="21"/>
              <w:keepNext/>
              <w:spacing w:before="0" w:after="0" w:line="240" w:lineRule="exact"/>
              <w:ind w:right="23"/>
              <w:contextualSpacing/>
              <w:rPr>
                <w:sz w:val="22"/>
                <w:szCs w:val="22"/>
              </w:rPr>
            </w:pPr>
            <w:r w:rsidRPr="00B85F28">
              <w:rPr>
                <w:rStyle w:val="13"/>
                <w:rFonts w:eastAsia="Calibri"/>
                <w:sz w:val="24"/>
                <w:szCs w:val="24"/>
              </w:rPr>
              <w:t>2.4. Создание благоприятных условий для развития сферы туризма</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spacing w:line="240" w:lineRule="exact"/>
              <w:jc w:val="both"/>
              <w:rPr>
                <w:sz w:val="24"/>
                <w:szCs w:val="24"/>
              </w:rPr>
            </w:pPr>
            <w:r w:rsidRPr="00B85F28">
              <w:rPr>
                <w:sz w:val="24"/>
                <w:szCs w:val="24"/>
              </w:rPr>
              <w:t>Количество субъектов, оказывающих туристические услуги, ед.</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6</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5</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6</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6</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spacing w:line="240" w:lineRule="exact"/>
              <w:jc w:val="both"/>
              <w:rPr>
                <w:sz w:val="24"/>
                <w:szCs w:val="24"/>
              </w:rPr>
            </w:pPr>
            <w:r w:rsidRPr="00B85F28">
              <w:rPr>
                <w:sz w:val="24"/>
                <w:szCs w:val="24"/>
              </w:rPr>
              <w:t>Туристский поток (всего за год), человек</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2060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2400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2600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616FB3">
            <w:pPr>
              <w:pStyle w:val="21"/>
              <w:keepNext/>
              <w:spacing w:before="0" w:after="0" w:line="240" w:lineRule="exact"/>
              <w:ind w:right="23"/>
              <w:contextualSpacing/>
              <w:rPr>
                <w:sz w:val="22"/>
                <w:szCs w:val="22"/>
              </w:rPr>
            </w:pPr>
            <w:r>
              <w:rPr>
                <w:sz w:val="22"/>
                <w:szCs w:val="22"/>
              </w:rPr>
              <w:t>2</w:t>
            </w:r>
            <w:r w:rsidR="00616FB3">
              <w:rPr>
                <w:sz w:val="22"/>
                <w:szCs w:val="22"/>
              </w:rPr>
              <w:t>8</w:t>
            </w:r>
            <w:r>
              <w:rPr>
                <w:sz w:val="22"/>
                <w:szCs w:val="22"/>
              </w:rPr>
              <w:t>00</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pStyle w:val="21"/>
              <w:keepNext/>
              <w:spacing w:before="0" w:after="0" w:line="240" w:lineRule="exact"/>
              <w:ind w:right="23"/>
              <w:contextualSpacing/>
              <w:rPr>
                <w:sz w:val="22"/>
                <w:szCs w:val="22"/>
              </w:rPr>
            </w:pPr>
            <w:r w:rsidRPr="00B85F28">
              <w:rPr>
                <w:rStyle w:val="13"/>
                <w:rFonts w:eastAsia="Calibri"/>
                <w:sz w:val="24"/>
                <w:szCs w:val="24"/>
              </w:rPr>
              <w:t>2.5. Развитие малого предпринимательства</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jc w:val="both"/>
              <w:rPr>
                <w:sz w:val="24"/>
                <w:szCs w:val="24"/>
              </w:rPr>
            </w:pPr>
            <w:r w:rsidRPr="00B85F28">
              <w:rPr>
                <w:color w:val="000000"/>
                <w:sz w:val="24"/>
                <w:szCs w:val="24"/>
              </w:rPr>
              <w:t>Число субъектов малого и среднего предпринимательства в расчете на 10 тыс. человек населения, ед.</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219</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254</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266</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616FB3">
            <w:pPr>
              <w:pStyle w:val="21"/>
              <w:keepNext/>
              <w:spacing w:before="0" w:after="0" w:line="240" w:lineRule="exact"/>
              <w:ind w:right="23"/>
              <w:contextualSpacing/>
              <w:rPr>
                <w:sz w:val="22"/>
                <w:szCs w:val="22"/>
              </w:rPr>
            </w:pPr>
            <w:r>
              <w:rPr>
                <w:sz w:val="22"/>
                <w:szCs w:val="22"/>
              </w:rPr>
              <w:t>2</w:t>
            </w:r>
            <w:r w:rsidR="00616FB3">
              <w:rPr>
                <w:sz w:val="22"/>
                <w:szCs w:val="22"/>
              </w:rPr>
              <w:t>75</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pStyle w:val="21"/>
              <w:keepNext/>
              <w:spacing w:before="0" w:after="0" w:line="240" w:lineRule="exact"/>
              <w:ind w:right="23"/>
              <w:contextualSpacing/>
              <w:rPr>
                <w:sz w:val="22"/>
                <w:szCs w:val="22"/>
              </w:rPr>
            </w:pPr>
            <w:r w:rsidRPr="00B85F28">
              <w:rPr>
                <w:sz w:val="24"/>
                <w:szCs w:val="24"/>
              </w:rPr>
              <w:t>Цель 3. Развитая инфраструктура</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pStyle w:val="21"/>
              <w:keepNext/>
              <w:spacing w:before="0" w:after="0" w:line="240" w:lineRule="exact"/>
              <w:ind w:right="23"/>
              <w:contextualSpacing/>
              <w:rPr>
                <w:sz w:val="22"/>
                <w:szCs w:val="22"/>
              </w:rPr>
            </w:pPr>
            <w:r w:rsidRPr="00B85F28">
              <w:rPr>
                <w:rStyle w:val="13"/>
                <w:rFonts w:eastAsia="Calibri"/>
                <w:sz w:val="24"/>
                <w:szCs w:val="24"/>
              </w:rPr>
              <w:t>3.1. Сохранение и развитие транспортной инфраструктуры</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jc w:val="both"/>
              <w:rPr>
                <w:color w:val="000000"/>
                <w:sz w:val="24"/>
                <w:szCs w:val="24"/>
              </w:rPr>
            </w:pPr>
            <w:r w:rsidRPr="00B85F28">
              <w:rPr>
                <w:color w:val="000000"/>
                <w:sz w:val="24"/>
                <w:szCs w:val="24"/>
              </w:rPr>
              <w:t>Удельный вес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протяженности сети автомобильных дорог общего пользования местного значения, %</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52</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55</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57</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60</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pStyle w:val="21"/>
              <w:keepNext/>
              <w:spacing w:before="0" w:after="0" w:line="240" w:lineRule="exact"/>
              <w:ind w:right="23"/>
              <w:contextualSpacing/>
              <w:rPr>
                <w:sz w:val="22"/>
                <w:szCs w:val="22"/>
              </w:rPr>
            </w:pPr>
            <w:r w:rsidRPr="00B85F28">
              <w:rPr>
                <w:rStyle w:val="13"/>
                <w:rFonts w:eastAsia="Calibri"/>
                <w:sz w:val="24"/>
                <w:szCs w:val="24"/>
              </w:rPr>
              <w:t>3.2. Модернизация и развитие коммунальной и энергетической инфраструктуры</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jc w:val="both"/>
              <w:rPr>
                <w:color w:val="000000"/>
                <w:sz w:val="24"/>
                <w:szCs w:val="24"/>
              </w:rPr>
            </w:pPr>
            <w:r w:rsidRPr="00B85F28">
              <w:rPr>
                <w:color w:val="000000"/>
                <w:sz w:val="24"/>
                <w:szCs w:val="24"/>
              </w:rPr>
              <w:t>Удельный вес площади жилищного фонда, оборудованной водопроводом, в общей площади жилого фонда, %</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99,4</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99,6</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99,7</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99,8</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ind w:firstLine="720"/>
              <w:jc w:val="both"/>
              <w:rPr>
                <w:sz w:val="22"/>
                <w:szCs w:val="22"/>
              </w:rPr>
            </w:pPr>
            <w:r w:rsidRPr="00B85F28">
              <w:rPr>
                <w:rStyle w:val="13"/>
                <w:rFonts w:eastAsia="Calibri"/>
                <w:sz w:val="24"/>
                <w:szCs w:val="24"/>
              </w:rPr>
              <w:t>3.3. Развитие информационно-телекоммуникационной инфраструктуры</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jc w:val="both"/>
              <w:rPr>
                <w:rStyle w:val="13"/>
                <w:rFonts w:eastAsia="Calibri"/>
                <w:sz w:val="24"/>
                <w:szCs w:val="24"/>
              </w:rPr>
            </w:pPr>
            <w:r w:rsidRPr="00B85F28">
              <w:rPr>
                <w:color w:val="000000"/>
                <w:sz w:val="24"/>
                <w:szCs w:val="24"/>
              </w:rPr>
              <w:t>Доля домохозяйств, имеющих широкополосный доступ к сети «Интернет», %</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996EC2" w:rsidP="004A7424">
            <w:pPr>
              <w:pStyle w:val="21"/>
              <w:keepNext/>
              <w:spacing w:before="0" w:after="0" w:line="240" w:lineRule="exact"/>
              <w:ind w:right="23"/>
              <w:contextualSpacing/>
              <w:rPr>
                <w:sz w:val="22"/>
                <w:szCs w:val="22"/>
              </w:rPr>
            </w:pPr>
            <w:r>
              <w:rPr>
                <w:sz w:val="22"/>
                <w:szCs w:val="22"/>
              </w:rPr>
              <w:t>66</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996EC2" w:rsidP="004A7424">
            <w:pPr>
              <w:pStyle w:val="21"/>
              <w:keepNext/>
              <w:spacing w:before="0" w:after="0" w:line="240" w:lineRule="exact"/>
              <w:ind w:right="23"/>
              <w:contextualSpacing/>
              <w:rPr>
                <w:sz w:val="22"/>
                <w:szCs w:val="22"/>
              </w:rPr>
            </w:pPr>
            <w:r>
              <w:rPr>
                <w:sz w:val="22"/>
                <w:szCs w:val="22"/>
              </w:rPr>
              <w:t>75</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996EC2" w:rsidP="004A7424">
            <w:pPr>
              <w:pStyle w:val="21"/>
              <w:keepNext/>
              <w:spacing w:before="0" w:after="0" w:line="240" w:lineRule="exact"/>
              <w:ind w:right="23"/>
              <w:contextualSpacing/>
              <w:rPr>
                <w:sz w:val="22"/>
                <w:szCs w:val="22"/>
              </w:rPr>
            </w:pPr>
            <w:r>
              <w:rPr>
                <w:sz w:val="22"/>
                <w:szCs w:val="22"/>
              </w:rPr>
              <w:t>85</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996EC2" w:rsidP="004A7424">
            <w:pPr>
              <w:pStyle w:val="21"/>
              <w:keepNext/>
              <w:spacing w:before="0" w:after="0" w:line="240" w:lineRule="exact"/>
              <w:ind w:right="23"/>
              <w:contextualSpacing/>
              <w:rPr>
                <w:sz w:val="22"/>
                <w:szCs w:val="22"/>
              </w:rPr>
            </w:pPr>
            <w:r>
              <w:rPr>
                <w:sz w:val="22"/>
                <w:szCs w:val="22"/>
              </w:rPr>
              <w:t>90</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pStyle w:val="21"/>
              <w:keepNext/>
              <w:spacing w:before="0" w:after="0" w:line="240" w:lineRule="exact"/>
              <w:ind w:right="23"/>
              <w:contextualSpacing/>
              <w:rPr>
                <w:sz w:val="22"/>
                <w:szCs w:val="22"/>
              </w:rPr>
            </w:pPr>
            <w:r w:rsidRPr="00B85F28">
              <w:rPr>
                <w:rStyle w:val="13"/>
                <w:rFonts w:eastAsia="Calibri"/>
                <w:sz w:val="24"/>
                <w:szCs w:val="24"/>
              </w:rPr>
              <w:t>3.4. Развитие потребительского рынка</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jc w:val="both"/>
              <w:rPr>
                <w:color w:val="000000"/>
                <w:sz w:val="24"/>
                <w:szCs w:val="24"/>
              </w:rPr>
            </w:pPr>
            <w:r w:rsidRPr="00B85F28">
              <w:rPr>
                <w:color w:val="000000"/>
                <w:sz w:val="24"/>
                <w:szCs w:val="24"/>
              </w:rPr>
              <w:t xml:space="preserve">Оборот розничной торговли на душу населения, </w:t>
            </w:r>
            <w:proofErr w:type="spellStart"/>
            <w:r w:rsidR="00D21277">
              <w:rPr>
                <w:color w:val="000000"/>
                <w:sz w:val="24"/>
                <w:szCs w:val="24"/>
              </w:rPr>
              <w:t>тыс.</w:t>
            </w:r>
            <w:r w:rsidRPr="00B85F28">
              <w:rPr>
                <w:color w:val="000000"/>
                <w:sz w:val="24"/>
                <w:szCs w:val="24"/>
              </w:rPr>
              <w:t>рублей</w:t>
            </w:r>
            <w:proofErr w:type="spellEnd"/>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90,6</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127,3</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140,0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154</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D21277" w:rsidRDefault="00892223" w:rsidP="004A7424">
            <w:pPr>
              <w:keepNext/>
              <w:widowControl w:val="0"/>
              <w:autoSpaceDE w:val="0"/>
              <w:autoSpaceDN w:val="0"/>
              <w:adjustRightInd w:val="0"/>
              <w:spacing w:line="240" w:lineRule="exact"/>
              <w:jc w:val="both"/>
              <w:rPr>
                <w:color w:val="000000"/>
                <w:sz w:val="24"/>
                <w:szCs w:val="24"/>
              </w:rPr>
            </w:pPr>
            <w:r w:rsidRPr="00B85F28">
              <w:rPr>
                <w:color w:val="000000"/>
                <w:sz w:val="24"/>
                <w:szCs w:val="24"/>
              </w:rPr>
              <w:t xml:space="preserve">Объем платных услуг на душу населения, </w:t>
            </w:r>
          </w:p>
          <w:p w:rsidR="00892223" w:rsidRPr="00B85F28" w:rsidRDefault="00D21277" w:rsidP="004A7424">
            <w:pPr>
              <w:keepNext/>
              <w:widowControl w:val="0"/>
              <w:autoSpaceDE w:val="0"/>
              <w:autoSpaceDN w:val="0"/>
              <w:adjustRightInd w:val="0"/>
              <w:spacing w:line="240" w:lineRule="exact"/>
              <w:jc w:val="both"/>
              <w:rPr>
                <w:color w:val="000000"/>
                <w:sz w:val="24"/>
                <w:szCs w:val="24"/>
              </w:rPr>
            </w:pPr>
            <w:r>
              <w:rPr>
                <w:color w:val="000000"/>
                <w:sz w:val="24"/>
                <w:szCs w:val="24"/>
              </w:rPr>
              <w:t xml:space="preserve">тыс. </w:t>
            </w:r>
            <w:r w:rsidR="00892223" w:rsidRPr="00B85F28">
              <w:rPr>
                <w:color w:val="000000"/>
                <w:sz w:val="24"/>
                <w:szCs w:val="24"/>
              </w:rPr>
              <w:t>рублей</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13,8</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19,3</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21,3</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23,4</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pStyle w:val="21"/>
              <w:keepNext/>
              <w:spacing w:before="0" w:after="0" w:line="240" w:lineRule="exact"/>
              <w:ind w:right="23"/>
              <w:contextualSpacing/>
              <w:rPr>
                <w:sz w:val="22"/>
                <w:szCs w:val="22"/>
              </w:rPr>
            </w:pPr>
            <w:r w:rsidRPr="00B85F28">
              <w:rPr>
                <w:sz w:val="24"/>
                <w:szCs w:val="24"/>
              </w:rPr>
              <w:t>Цель 4. Эффективное управление</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pStyle w:val="21"/>
              <w:keepNext/>
              <w:spacing w:before="0" w:after="0" w:line="240" w:lineRule="exact"/>
              <w:ind w:right="23"/>
              <w:contextualSpacing/>
              <w:rPr>
                <w:sz w:val="22"/>
                <w:szCs w:val="22"/>
              </w:rPr>
            </w:pPr>
            <w:r w:rsidRPr="00B85F28">
              <w:rPr>
                <w:rStyle w:val="13"/>
                <w:rFonts w:eastAsia="Calibri"/>
                <w:sz w:val="24"/>
                <w:szCs w:val="24"/>
              </w:rPr>
              <w:t>4.1. Повышение эффективности и открытости деятельности органов местного самоуправления</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Default="00892223" w:rsidP="004A7424">
            <w:pPr>
              <w:keepNext/>
              <w:widowControl w:val="0"/>
              <w:autoSpaceDE w:val="0"/>
              <w:autoSpaceDN w:val="0"/>
              <w:adjustRightInd w:val="0"/>
              <w:spacing w:line="240" w:lineRule="exact"/>
              <w:rPr>
                <w:color w:val="000000"/>
                <w:sz w:val="24"/>
                <w:szCs w:val="24"/>
              </w:rPr>
            </w:pPr>
            <w:r w:rsidRPr="00B85F28">
              <w:rPr>
                <w:color w:val="000000"/>
                <w:sz w:val="24"/>
                <w:szCs w:val="24"/>
              </w:rPr>
              <w:t xml:space="preserve">Удовлетворенность населения деятельностью органов местного самоуправления, % </w:t>
            </w:r>
          </w:p>
          <w:p w:rsidR="00152FF4" w:rsidRPr="00B85F28" w:rsidRDefault="00152FF4" w:rsidP="004A7424">
            <w:pPr>
              <w:keepNext/>
              <w:widowControl w:val="0"/>
              <w:autoSpaceDE w:val="0"/>
              <w:autoSpaceDN w:val="0"/>
              <w:adjustRightInd w:val="0"/>
              <w:spacing w:line="240" w:lineRule="exact"/>
              <w:rPr>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44,5</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55,0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57,0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60,0</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pStyle w:val="21"/>
              <w:keepNext/>
              <w:spacing w:before="0" w:after="0" w:line="240" w:lineRule="exact"/>
              <w:ind w:right="23"/>
              <w:contextualSpacing/>
              <w:rPr>
                <w:sz w:val="22"/>
                <w:szCs w:val="22"/>
              </w:rPr>
            </w:pPr>
            <w:r w:rsidRPr="00B85F28">
              <w:rPr>
                <w:rStyle w:val="13"/>
                <w:rFonts w:eastAsia="Calibri"/>
                <w:sz w:val="24"/>
                <w:szCs w:val="24"/>
              </w:rPr>
              <w:lastRenderedPageBreak/>
              <w:t>4.2. Совершенствование системы управления муниципальными финансами и муниципальным имуществом</w:t>
            </w:r>
          </w:p>
        </w:tc>
      </w:tr>
      <w:tr w:rsidR="00892223" w:rsidRPr="00B85F28"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jc w:val="both"/>
              <w:rPr>
                <w:sz w:val="24"/>
                <w:szCs w:val="24"/>
              </w:rPr>
            </w:pPr>
            <w:r w:rsidRPr="00B85F28">
              <w:rPr>
                <w:sz w:val="24"/>
                <w:szCs w:val="24"/>
              </w:rPr>
              <w:t>Доля налоговых и неналоговых доходов местного бюджета в общем объеме собственных доходов бюджета муниципального образования, %</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28</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30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32</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892223" w:rsidP="004A7424">
            <w:pPr>
              <w:pStyle w:val="21"/>
              <w:keepNext/>
              <w:spacing w:before="0" w:after="0" w:line="240" w:lineRule="exact"/>
              <w:ind w:right="23"/>
              <w:contextualSpacing/>
              <w:rPr>
                <w:sz w:val="22"/>
                <w:szCs w:val="22"/>
              </w:rPr>
            </w:pPr>
            <w:r>
              <w:rPr>
                <w:sz w:val="22"/>
                <w:szCs w:val="22"/>
              </w:rPr>
              <w:t>35</w:t>
            </w:r>
          </w:p>
        </w:tc>
      </w:tr>
      <w:tr w:rsidR="00892223" w:rsidRPr="00B85F28" w:rsidTr="004A7424">
        <w:tc>
          <w:tcPr>
            <w:tcW w:w="9571" w:type="dxa"/>
            <w:gridSpan w:val="5"/>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spacing w:line="240" w:lineRule="exact"/>
              <w:ind w:firstLine="720"/>
              <w:jc w:val="center"/>
              <w:rPr>
                <w:sz w:val="22"/>
                <w:szCs w:val="22"/>
              </w:rPr>
            </w:pPr>
            <w:r w:rsidRPr="00B85F28">
              <w:rPr>
                <w:rStyle w:val="13"/>
                <w:rFonts w:eastAsia="Calibri"/>
                <w:sz w:val="24"/>
                <w:szCs w:val="24"/>
              </w:rPr>
              <w:t>4.3. Совершенствование системы оказания муниципальных услуг, в том числе в электронном виде</w:t>
            </w:r>
          </w:p>
        </w:tc>
      </w:tr>
      <w:tr w:rsidR="00892223" w:rsidRPr="00DD45FD" w:rsidTr="004A7424">
        <w:tc>
          <w:tcPr>
            <w:tcW w:w="5495" w:type="dxa"/>
            <w:tcBorders>
              <w:top w:val="single" w:sz="4" w:space="0" w:color="000000"/>
              <w:left w:val="single" w:sz="4" w:space="0" w:color="000000"/>
              <w:bottom w:val="single" w:sz="4" w:space="0" w:color="000000"/>
              <w:right w:val="single" w:sz="4" w:space="0" w:color="000000"/>
            </w:tcBorders>
            <w:hideMark/>
          </w:tcPr>
          <w:p w:rsidR="00892223" w:rsidRPr="00B85F28" w:rsidRDefault="00892223" w:rsidP="004A7424">
            <w:pPr>
              <w:keepNext/>
              <w:widowControl w:val="0"/>
              <w:autoSpaceDE w:val="0"/>
              <w:autoSpaceDN w:val="0"/>
              <w:adjustRightInd w:val="0"/>
              <w:spacing w:line="240" w:lineRule="exact"/>
              <w:jc w:val="both"/>
              <w:rPr>
                <w:sz w:val="24"/>
                <w:szCs w:val="24"/>
              </w:rPr>
            </w:pPr>
            <w:r w:rsidRPr="00B85F28">
              <w:rPr>
                <w:sz w:val="24"/>
                <w:szCs w:val="24"/>
              </w:rPr>
              <w:t>Доля муниципальных услуг, предоставляемых органом местного самоуправления, информация о которых внесена в федеральную государственную информационную систему «Федеральный реестр государственных и муниципальных услуг (функций)»</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BF2C51" w:rsidP="004A7424">
            <w:pPr>
              <w:pStyle w:val="21"/>
              <w:keepNext/>
              <w:spacing w:before="0" w:after="0" w:line="240" w:lineRule="exact"/>
              <w:ind w:right="23"/>
              <w:contextualSpacing/>
              <w:rPr>
                <w:sz w:val="22"/>
                <w:szCs w:val="22"/>
              </w:rPr>
            </w:pPr>
            <w:r>
              <w:rPr>
                <w:sz w:val="22"/>
                <w:szCs w:val="22"/>
              </w:rPr>
              <w:t>70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BF2C51" w:rsidP="004A7424">
            <w:pPr>
              <w:pStyle w:val="21"/>
              <w:keepNext/>
              <w:spacing w:before="0" w:after="0" w:line="240" w:lineRule="exact"/>
              <w:ind w:right="23"/>
              <w:contextualSpacing/>
              <w:rPr>
                <w:sz w:val="22"/>
                <w:szCs w:val="22"/>
              </w:rPr>
            </w:pPr>
            <w:r>
              <w:rPr>
                <w:sz w:val="22"/>
                <w:szCs w:val="22"/>
              </w:rPr>
              <w:t>100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BF2C51" w:rsidP="004A7424">
            <w:pPr>
              <w:pStyle w:val="21"/>
              <w:keepNext/>
              <w:spacing w:before="0" w:after="0" w:line="240" w:lineRule="exact"/>
              <w:ind w:right="23"/>
              <w:contextualSpacing/>
              <w:rPr>
                <w:sz w:val="22"/>
                <w:szCs w:val="22"/>
              </w:rPr>
            </w:pPr>
            <w:r>
              <w:rPr>
                <w:sz w:val="22"/>
                <w:szCs w:val="22"/>
              </w:rPr>
              <w:t>100</w:t>
            </w:r>
          </w:p>
        </w:tc>
        <w:tc>
          <w:tcPr>
            <w:tcW w:w="1019" w:type="dxa"/>
            <w:tcBorders>
              <w:top w:val="single" w:sz="4" w:space="0" w:color="000000"/>
              <w:left w:val="single" w:sz="4" w:space="0" w:color="000000"/>
              <w:bottom w:val="single" w:sz="4" w:space="0" w:color="000000"/>
              <w:right w:val="single" w:sz="4" w:space="0" w:color="000000"/>
            </w:tcBorders>
          </w:tcPr>
          <w:p w:rsidR="00892223" w:rsidRPr="00B85F28" w:rsidRDefault="00BF2C51" w:rsidP="004A7424">
            <w:pPr>
              <w:pStyle w:val="21"/>
              <w:keepNext/>
              <w:spacing w:before="0" w:after="0" w:line="240" w:lineRule="exact"/>
              <w:ind w:right="23"/>
              <w:contextualSpacing/>
              <w:rPr>
                <w:sz w:val="22"/>
                <w:szCs w:val="22"/>
              </w:rPr>
            </w:pPr>
            <w:r>
              <w:rPr>
                <w:sz w:val="22"/>
                <w:szCs w:val="22"/>
              </w:rPr>
              <w:t>100</w:t>
            </w:r>
          </w:p>
        </w:tc>
      </w:tr>
    </w:tbl>
    <w:p w:rsidR="00892223" w:rsidRPr="00DD45FD" w:rsidRDefault="00892223" w:rsidP="00892223">
      <w:pPr>
        <w:keepNext/>
        <w:widowControl w:val="0"/>
        <w:ind w:firstLine="720"/>
        <w:jc w:val="both"/>
        <w:rPr>
          <w:rStyle w:val="13"/>
          <w:rFonts w:eastAsia="Calibri"/>
          <w:sz w:val="28"/>
          <w:szCs w:val="28"/>
          <w:highlight w:val="yellow"/>
        </w:rPr>
      </w:pPr>
    </w:p>
    <w:p w:rsidR="003D4F44" w:rsidRPr="00B919DB" w:rsidRDefault="003D4F44" w:rsidP="003D4F44">
      <w:pPr>
        <w:keepNext/>
        <w:jc w:val="center"/>
        <w:outlineLvl w:val="0"/>
        <w:rPr>
          <w:b/>
          <w:bCs/>
          <w:kern w:val="32"/>
          <w:sz w:val="26"/>
          <w:szCs w:val="26"/>
        </w:rPr>
      </w:pPr>
      <w:r w:rsidRPr="00B919DB">
        <w:rPr>
          <w:b/>
          <w:bCs/>
          <w:kern w:val="32"/>
          <w:sz w:val="26"/>
          <w:szCs w:val="26"/>
        </w:rPr>
        <w:t xml:space="preserve">Раздел </w:t>
      </w:r>
      <w:r w:rsidR="007C328B">
        <w:rPr>
          <w:b/>
          <w:bCs/>
          <w:kern w:val="32"/>
          <w:sz w:val="26"/>
          <w:szCs w:val="26"/>
        </w:rPr>
        <w:t>3</w:t>
      </w:r>
      <w:r w:rsidRPr="00B919DB">
        <w:rPr>
          <w:b/>
          <w:bCs/>
          <w:kern w:val="32"/>
          <w:sz w:val="26"/>
          <w:szCs w:val="26"/>
        </w:rPr>
        <w:t xml:space="preserve">. Сценарии социально-экономического развития </w:t>
      </w:r>
    </w:p>
    <w:p w:rsidR="003D4F44" w:rsidRPr="00B919DB" w:rsidRDefault="003D4F44" w:rsidP="003D4F44">
      <w:pPr>
        <w:keepNext/>
        <w:jc w:val="center"/>
        <w:outlineLvl w:val="0"/>
        <w:rPr>
          <w:rFonts w:eastAsia="Calibri"/>
          <w:b/>
          <w:bCs/>
          <w:sz w:val="26"/>
          <w:szCs w:val="26"/>
          <w:lang w:eastAsia="en-US"/>
        </w:rPr>
      </w:pPr>
      <w:r w:rsidRPr="00B919DB">
        <w:rPr>
          <w:b/>
          <w:bCs/>
          <w:kern w:val="32"/>
          <w:sz w:val="26"/>
          <w:szCs w:val="26"/>
        </w:rPr>
        <w:t xml:space="preserve">Михайловского </w:t>
      </w:r>
      <w:bookmarkEnd w:id="23"/>
      <w:r w:rsidRPr="00B919DB">
        <w:rPr>
          <w:b/>
          <w:bCs/>
          <w:kern w:val="32"/>
          <w:sz w:val="26"/>
          <w:szCs w:val="26"/>
        </w:rPr>
        <w:t xml:space="preserve">района </w:t>
      </w:r>
      <w:r w:rsidRPr="00B919DB">
        <w:rPr>
          <w:rFonts w:eastAsia="Calibri"/>
          <w:b/>
          <w:bCs/>
          <w:sz w:val="26"/>
          <w:szCs w:val="26"/>
          <w:lang w:eastAsia="en-US"/>
        </w:rPr>
        <w:t>до 2035 года</w:t>
      </w:r>
    </w:p>
    <w:p w:rsidR="003D4F44" w:rsidRPr="00B919DB" w:rsidRDefault="003D4F44" w:rsidP="003D4F44">
      <w:pPr>
        <w:autoSpaceDE w:val="0"/>
        <w:autoSpaceDN w:val="0"/>
        <w:adjustRightInd w:val="0"/>
        <w:ind w:firstLine="708"/>
        <w:rPr>
          <w:rFonts w:eastAsia="Calibri"/>
          <w:sz w:val="26"/>
          <w:szCs w:val="26"/>
          <w:lang w:eastAsia="en-US"/>
        </w:rPr>
      </w:pPr>
      <w:r w:rsidRPr="00B919DB">
        <w:rPr>
          <w:rFonts w:eastAsia="Calibri"/>
          <w:sz w:val="26"/>
          <w:szCs w:val="26"/>
          <w:lang w:eastAsia="en-US"/>
        </w:rPr>
        <w:t xml:space="preserve">На основе анализа основных внутренних и внешних факторов влияющих на развитие района, с учетом  экономического потенциала, имеющихся  ресурсов (природных, минерально-сырьевых, трудовых),  динамики основных экономических показателей,   в соответствии со сценариями, определёнными в Стратегии социально-экономического развития Алтайского края до 2035 года, сформированы наиболее вероятные сценарии долгосрочного развития Михайловского района: консервативный, базовый, целевой. </w:t>
      </w:r>
    </w:p>
    <w:p w:rsidR="003D4F44" w:rsidRPr="00B919DB" w:rsidRDefault="003D4F44" w:rsidP="003D4F44">
      <w:pPr>
        <w:autoSpaceDE w:val="0"/>
        <w:autoSpaceDN w:val="0"/>
        <w:adjustRightInd w:val="0"/>
        <w:rPr>
          <w:rFonts w:eastAsia="Calibri"/>
          <w:b/>
          <w:bCs/>
          <w:sz w:val="26"/>
          <w:szCs w:val="26"/>
          <w:lang w:eastAsia="en-US"/>
        </w:rPr>
      </w:pPr>
    </w:p>
    <w:p w:rsidR="003D4F44" w:rsidRPr="00B919DB" w:rsidRDefault="003D4F44" w:rsidP="003D4F44">
      <w:pPr>
        <w:autoSpaceDE w:val="0"/>
        <w:autoSpaceDN w:val="0"/>
        <w:adjustRightInd w:val="0"/>
        <w:ind w:firstLine="708"/>
        <w:rPr>
          <w:rFonts w:eastAsia="Calibri"/>
          <w:sz w:val="26"/>
          <w:szCs w:val="26"/>
          <w:lang w:eastAsia="en-US"/>
        </w:rPr>
      </w:pPr>
      <w:r w:rsidRPr="00B919DB">
        <w:rPr>
          <w:rFonts w:eastAsia="Calibri"/>
          <w:b/>
          <w:bCs/>
          <w:sz w:val="26"/>
          <w:szCs w:val="26"/>
          <w:lang w:eastAsia="en-US"/>
        </w:rPr>
        <w:t xml:space="preserve">Консервативный сценарий </w:t>
      </w:r>
      <w:r w:rsidRPr="00B919DB">
        <w:rPr>
          <w:rFonts w:eastAsia="Calibri"/>
          <w:bCs/>
          <w:sz w:val="26"/>
          <w:szCs w:val="26"/>
          <w:lang w:eastAsia="en-US"/>
        </w:rPr>
        <w:t>предполагает, что и</w:t>
      </w:r>
      <w:r w:rsidRPr="00B919DB">
        <w:rPr>
          <w:rFonts w:eastAsia="Calibri"/>
          <w:sz w:val="26"/>
          <w:szCs w:val="26"/>
          <w:lang w:eastAsia="en-US"/>
        </w:rPr>
        <w:t xml:space="preserve">нвестиционная и экономическая активность будет низкой. </w:t>
      </w:r>
    </w:p>
    <w:p w:rsidR="003D4F44" w:rsidRPr="00B919DB" w:rsidRDefault="003D4F44" w:rsidP="003D4F44">
      <w:pPr>
        <w:autoSpaceDE w:val="0"/>
        <w:autoSpaceDN w:val="0"/>
        <w:adjustRightInd w:val="0"/>
        <w:ind w:firstLine="708"/>
        <w:rPr>
          <w:rFonts w:eastAsia="Calibri"/>
          <w:sz w:val="26"/>
          <w:szCs w:val="26"/>
          <w:lang w:eastAsia="en-US"/>
        </w:rPr>
      </w:pPr>
      <w:r w:rsidRPr="00B919DB">
        <w:rPr>
          <w:rFonts w:eastAsia="Calibri"/>
          <w:sz w:val="26"/>
          <w:szCs w:val="26"/>
          <w:lang w:eastAsia="en-US"/>
        </w:rPr>
        <w:t xml:space="preserve">Развитие промышленности будет происходить исходя из имеющихся мощностей. Сельское хозяйство при благоприятных климатических условиях сохранит свои позиции на рынке. В рамках консервативного сценария не планируется реализация крупных инвестиционных  проектов, их реализация  в условиях замедления темпов роста экономики будет отложена на неопределенный период. </w:t>
      </w:r>
    </w:p>
    <w:p w:rsidR="00003AFB" w:rsidRPr="00B919DB" w:rsidRDefault="003D4F44" w:rsidP="00003AFB">
      <w:pPr>
        <w:autoSpaceDE w:val="0"/>
        <w:autoSpaceDN w:val="0"/>
        <w:adjustRightInd w:val="0"/>
        <w:ind w:firstLine="708"/>
        <w:rPr>
          <w:rFonts w:eastAsia="Calibri"/>
          <w:sz w:val="26"/>
          <w:szCs w:val="26"/>
          <w:lang w:eastAsia="en-US"/>
        </w:rPr>
      </w:pPr>
      <w:r w:rsidRPr="00B919DB">
        <w:rPr>
          <w:rFonts w:eastAsia="Calibri"/>
          <w:sz w:val="26"/>
          <w:szCs w:val="26"/>
          <w:lang w:eastAsia="en-US"/>
        </w:rPr>
        <w:t xml:space="preserve">Инвестиционная активность внебюджетного сектора будет оставаться невысокой, в инвестиционной деятельности  сохранится высокая доля бюджетных инвестиций, преимущественно федеральных.  Развитие жилищно – коммунальной и дорожной  инфраструктуры будет направлено лишь на сохранение работоспособности  систем, улучшение качества услуг не планируется.    </w:t>
      </w:r>
    </w:p>
    <w:p w:rsidR="003D4F44" w:rsidRPr="00B919DB" w:rsidRDefault="003D4F44" w:rsidP="00003AFB">
      <w:pPr>
        <w:autoSpaceDE w:val="0"/>
        <w:autoSpaceDN w:val="0"/>
        <w:adjustRightInd w:val="0"/>
        <w:ind w:firstLine="708"/>
        <w:rPr>
          <w:rFonts w:eastAsia="Calibri"/>
          <w:sz w:val="26"/>
          <w:szCs w:val="26"/>
          <w:lang w:eastAsia="en-US"/>
        </w:rPr>
      </w:pPr>
      <w:r w:rsidRPr="00B919DB">
        <w:rPr>
          <w:rFonts w:eastAsia="Calibri"/>
          <w:sz w:val="26"/>
          <w:szCs w:val="26"/>
          <w:lang w:eastAsia="en-US"/>
        </w:rPr>
        <w:t xml:space="preserve">Предпринимательство удержит свои позиции в экономике района, однако роста предпринимательской активности не ожидается. Следовательно численность занятых в экономике района продолжит снижаться.  Сложившаяся в стране неблагоприятная финансово-экономическая ситуация по уровню инфляции продолжит оказывать негативное влияние на экономику района и доходы населения. Реальная заработная плата будет иметь отрицательную, либо около нулевую динамику. Доходы населения повлияют на темп развития потребительского рынка в сторону снижения. </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 xml:space="preserve"> Продолжится сокращение численности населения, которое будет усугубляться дальнейшим оттоком трудовых ресурсов, в первую очередь, молодых квалифицированных кадров из района в регионы с более высоким уровнем жизни, что приведет к ухудшению демографической структуры, росту доли населения нетрудоспособных возрастов. В структуре доходов населения  будет увеличиваться доля социальных выплат.  Данная ситуация не способствует росту доходной части </w:t>
      </w:r>
      <w:r w:rsidRPr="00B919DB">
        <w:rPr>
          <w:rFonts w:eastAsia="Calibri"/>
          <w:sz w:val="26"/>
          <w:szCs w:val="26"/>
          <w:lang w:eastAsia="en-US"/>
        </w:rPr>
        <w:lastRenderedPageBreak/>
        <w:t xml:space="preserve">консолидированного бюджета. В результате снизится финансирование социальной сферы района. </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 xml:space="preserve">Новые внешние стимулы для развития экономики не будут созданы, а имеющиеся сейчас источники роста будут ограничиваться еще в большей мере в связи с неблагоприятными демографическими тенденциями, сохранением отставания по доходам населения, старением основных производственных фондов. </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Данный вариант развития, являясь по сути инерционным, не обеспечивает устойчивого развития района на долгосрочную перспективу.</w:t>
      </w:r>
    </w:p>
    <w:p w:rsidR="003D4F44" w:rsidRPr="00B919DB" w:rsidRDefault="003D4F44" w:rsidP="003D4F44">
      <w:pPr>
        <w:autoSpaceDE w:val="0"/>
        <w:autoSpaceDN w:val="0"/>
        <w:adjustRightInd w:val="0"/>
        <w:rPr>
          <w:rFonts w:eastAsia="Calibri"/>
          <w:sz w:val="26"/>
          <w:szCs w:val="26"/>
          <w:lang w:eastAsia="en-US"/>
        </w:rPr>
      </w:pPr>
    </w:p>
    <w:p w:rsidR="003D4F44" w:rsidRPr="00B919DB" w:rsidRDefault="003D4F44" w:rsidP="003D4F44">
      <w:pPr>
        <w:autoSpaceDE w:val="0"/>
        <w:autoSpaceDN w:val="0"/>
        <w:adjustRightInd w:val="0"/>
        <w:ind w:firstLine="708"/>
        <w:rPr>
          <w:rFonts w:eastAsia="Calibri"/>
          <w:sz w:val="26"/>
          <w:szCs w:val="26"/>
          <w:lang w:eastAsia="en-US"/>
        </w:rPr>
      </w:pPr>
      <w:r w:rsidRPr="00B919DB">
        <w:rPr>
          <w:rFonts w:eastAsia="Calibri"/>
          <w:b/>
          <w:bCs/>
          <w:sz w:val="26"/>
          <w:szCs w:val="26"/>
          <w:lang w:eastAsia="en-US"/>
        </w:rPr>
        <w:t xml:space="preserve">Базовый сценарий </w:t>
      </w:r>
      <w:r w:rsidRPr="00B919DB">
        <w:rPr>
          <w:rFonts w:eastAsia="Calibri"/>
          <w:sz w:val="26"/>
          <w:szCs w:val="26"/>
          <w:lang w:eastAsia="en-US"/>
        </w:rPr>
        <w:t xml:space="preserve">развития можно охарактеризовать как </w:t>
      </w:r>
      <w:proofErr w:type="spellStart"/>
      <w:r w:rsidRPr="00B919DB">
        <w:rPr>
          <w:rFonts w:eastAsia="Calibri"/>
          <w:sz w:val="26"/>
          <w:szCs w:val="26"/>
          <w:lang w:eastAsia="en-US"/>
        </w:rPr>
        <w:t>умереннооптимистический</w:t>
      </w:r>
      <w:proofErr w:type="spellEnd"/>
      <w:r w:rsidRPr="00B919DB">
        <w:rPr>
          <w:rFonts w:eastAsia="Calibri"/>
          <w:sz w:val="26"/>
          <w:szCs w:val="26"/>
          <w:lang w:eastAsia="en-US"/>
        </w:rPr>
        <w:t xml:space="preserve">. </w:t>
      </w:r>
    </w:p>
    <w:p w:rsidR="003D4F44" w:rsidRPr="00B919DB" w:rsidRDefault="003D4F44" w:rsidP="003D4F44">
      <w:pPr>
        <w:autoSpaceDE w:val="0"/>
        <w:autoSpaceDN w:val="0"/>
        <w:adjustRightInd w:val="0"/>
        <w:ind w:firstLine="708"/>
        <w:rPr>
          <w:rFonts w:eastAsia="Calibri"/>
          <w:sz w:val="26"/>
          <w:szCs w:val="26"/>
          <w:lang w:eastAsia="en-US"/>
        </w:rPr>
      </w:pPr>
      <w:r w:rsidRPr="00B919DB">
        <w:rPr>
          <w:rFonts w:eastAsia="Calibri"/>
          <w:sz w:val="26"/>
          <w:szCs w:val="26"/>
          <w:lang w:eastAsia="en-US"/>
        </w:rPr>
        <w:t>Развитие района будет происходить, в условиях замедления и планомерного снижения темпов инфляции и умеренного наращивания темпов экономического роста в среднесрочной перспективе.</w:t>
      </w:r>
    </w:p>
    <w:p w:rsidR="003D4F44" w:rsidRPr="00B919DB" w:rsidRDefault="003D4F44" w:rsidP="003D4F44">
      <w:pPr>
        <w:autoSpaceDE w:val="0"/>
        <w:autoSpaceDN w:val="0"/>
        <w:adjustRightInd w:val="0"/>
        <w:ind w:firstLine="708"/>
        <w:rPr>
          <w:rFonts w:eastAsia="Calibri"/>
          <w:sz w:val="26"/>
          <w:szCs w:val="26"/>
          <w:lang w:eastAsia="en-US"/>
        </w:rPr>
      </w:pPr>
      <w:r w:rsidRPr="00B919DB">
        <w:rPr>
          <w:rFonts w:eastAsia="Calibri"/>
          <w:sz w:val="26"/>
          <w:szCs w:val="26"/>
          <w:lang w:eastAsia="en-US"/>
        </w:rPr>
        <w:t>Рост доходов бюджетов всех уровней позволит продолжить реализацию крупных инвестиционных проектов и завершить их в намеченные сроки.</w:t>
      </w:r>
    </w:p>
    <w:p w:rsidR="003D4F44" w:rsidRPr="00B919DB" w:rsidRDefault="003D4F44" w:rsidP="003D4F44">
      <w:pPr>
        <w:autoSpaceDE w:val="0"/>
        <w:autoSpaceDN w:val="0"/>
        <w:adjustRightInd w:val="0"/>
        <w:ind w:firstLine="708"/>
        <w:rPr>
          <w:rFonts w:eastAsia="Calibri"/>
          <w:sz w:val="26"/>
          <w:szCs w:val="26"/>
          <w:lang w:eastAsia="en-US"/>
        </w:rPr>
      </w:pPr>
      <w:r w:rsidRPr="00B919DB">
        <w:rPr>
          <w:rFonts w:eastAsia="Calibri"/>
          <w:sz w:val="26"/>
          <w:szCs w:val="26"/>
          <w:lang w:eastAsia="en-US"/>
        </w:rPr>
        <w:t>Будут реализованы мероприятия по совершенствованию условий</w:t>
      </w:r>
    </w:p>
    <w:p w:rsidR="003D4F44" w:rsidRPr="00B919DB" w:rsidRDefault="003D4F44" w:rsidP="003D4F44">
      <w:pPr>
        <w:autoSpaceDE w:val="0"/>
        <w:autoSpaceDN w:val="0"/>
        <w:adjustRightInd w:val="0"/>
        <w:rPr>
          <w:rFonts w:eastAsia="Calibri"/>
          <w:sz w:val="26"/>
          <w:szCs w:val="26"/>
          <w:lang w:eastAsia="en-US"/>
        </w:rPr>
      </w:pPr>
      <w:r w:rsidRPr="00B919DB">
        <w:rPr>
          <w:rFonts w:eastAsia="Calibri"/>
          <w:sz w:val="26"/>
          <w:szCs w:val="26"/>
          <w:lang w:eastAsia="en-US"/>
        </w:rPr>
        <w:t>ведения бизнеса. Сохранится уровень государственной поддержки. Инвестиционная и экономическая активность частного сектора экономики будет улучшаться в связи с постепенным сокращением процентных ставок и повышением доступности кредитных ресурсов.</w:t>
      </w:r>
    </w:p>
    <w:p w:rsidR="003D4F44" w:rsidRPr="00B919DB" w:rsidRDefault="003D4F44" w:rsidP="003D4F44">
      <w:pPr>
        <w:autoSpaceDE w:val="0"/>
        <w:autoSpaceDN w:val="0"/>
        <w:adjustRightInd w:val="0"/>
        <w:ind w:firstLine="708"/>
        <w:rPr>
          <w:rFonts w:eastAsia="Calibri"/>
          <w:sz w:val="26"/>
          <w:szCs w:val="26"/>
          <w:lang w:eastAsia="en-US"/>
        </w:rPr>
      </w:pPr>
      <w:r w:rsidRPr="00B919DB">
        <w:rPr>
          <w:rFonts w:eastAsia="Calibri"/>
          <w:sz w:val="26"/>
          <w:szCs w:val="26"/>
          <w:lang w:eastAsia="en-US"/>
        </w:rPr>
        <w:t>Однако значительных скачков в развитии территории не ожидается, т.к. большинство крупных предприятий, работающих на территории района, являются филиалами, деятельность которых зависит от решений головных организаций. С целью снижения затрат аффилированные структуры продолжат сокращать филиальную сеть, перенося функции в головные предприятия, соответственно, территория потеряет налоги, рабочие места и население, которое уезжает туда, где эти рабочие места будут организованы. Несмотря на то, что малый бизнес удерживает свои позиции на рынке, он не может стать равнозначной заменой.</w:t>
      </w:r>
      <w:r w:rsidRPr="00B919DB">
        <w:rPr>
          <w:rFonts w:eastAsia="Calibri"/>
          <w:sz w:val="26"/>
          <w:szCs w:val="26"/>
          <w:lang w:eastAsia="en-US"/>
        </w:rPr>
        <w:tab/>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Перспективы экономического развития при реализации базового  сценария  определяются следующими факторами:</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 xml:space="preserve">реализацией конкурентных преимуществ в аграрном секторе,  что позволит району быть одним из весомых в Алтайском крае поставщиком сельскохозяйственных продуктов; </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 xml:space="preserve">развитием туризма и рекреации; </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модернизацией производства в химической и пищевой промышленности.  развитием малого и среднего бизнеса в промышленности, агробизнесе, туризме.</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Развитие социальной сферы при реализации базового варианта предполагает концентрацию на проблемах обеспечения благоприятного демографического баланса и улучшения благосостояния людей. Это означает достаточный уровень доходов населения, повышение  занятости населения, доступность услуг образования и здравоохранения, необходимый уровень обеспеченности жильем, доступ к культурным благам, высокий уровень безопасности жизнедеятельности.</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 xml:space="preserve">Сценарий предполагает замедление демографической убыли населения за счет снижения темпа роста смертности, повышения темпа роста рождаемости, а также  выход на положительные  показатели  миграционного прироста. </w:t>
      </w:r>
    </w:p>
    <w:p w:rsidR="003D4F44" w:rsidRPr="00B919DB" w:rsidRDefault="003D4F44" w:rsidP="003D4F44">
      <w:pPr>
        <w:ind w:firstLine="708"/>
        <w:jc w:val="both"/>
        <w:rPr>
          <w:rFonts w:eastAsia="Calibri"/>
          <w:sz w:val="26"/>
          <w:szCs w:val="26"/>
          <w:lang w:eastAsia="en-US"/>
        </w:rPr>
      </w:pPr>
      <w:r w:rsidRPr="00B919DB">
        <w:rPr>
          <w:rFonts w:eastAsia="Calibri"/>
          <w:sz w:val="26"/>
          <w:szCs w:val="26"/>
          <w:lang w:eastAsia="en-US"/>
        </w:rPr>
        <w:t xml:space="preserve">В целом базовый сценарий развития предполагает достижение показателей, определенных в указах Президента Российской Федерации, а также умеренное улучшение инвестиционного климата в районе и привлечение внутренних и внешних </w:t>
      </w:r>
      <w:r w:rsidRPr="00B919DB">
        <w:rPr>
          <w:rFonts w:eastAsia="Calibri"/>
          <w:sz w:val="26"/>
          <w:szCs w:val="26"/>
          <w:lang w:eastAsia="en-US"/>
        </w:rPr>
        <w:lastRenderedPageBreak/>
        <w:t xml:space="preserve">инвесторов,  создание новых производств, развитие  туризма и рекреации в основном в сфере малого бизнеса. Продолжится постепенная модернизация сельского хозяйства, производства  химической и пищевой промышленности. Сохранятся не крупные но стабильные капитальные вложения в сфере ЖКХ и дорожного хозяйства. </w:t>
      </w:r>
    </w:p>
    <w:p w:rsidR="003D4F44" w:rsidRPr="00B919DB" w:rsidRDefault="003D4F44" w:rsidP="003D4F44">
      <w:pPr>
        <w:autoSpaceDE w:val="0"/>
        <w:autoSpaceDN w:val="0"/>
        <w:adjustRightInd w:val="0"/>
        <w:ind w:firstLine="708"/>
        <w:rPr>
          <w:rFonts w:eastAsia="Calibri"/>
          <w:b/>
          <w:bCs/>
          <w:sz w:val="26"/>
          <w:szCs w:val="26"/>
          <w:highlight w:val="yellow"/>
          <w:lang w:eastAsia="en-US"/>
        </w:rPr>
      </w:pPr>
    </w:p>
    <w:p w:rsidR="003D4F44" w:rsidRPr="00B919DB" w:rsidRDefault="003D4F44" w:rsidP="003D4F44">
      <w:pPr>
        <w:autoSpaceDE w:val="0"/>
        <w:autoSpaceDN w:val="0"/>
        <w:adjustRightInd w:val="0"/>
        <w:ind w:firstLine="708"/>
        <w:rPr>
          <w:rFonts w:eastAsia="Calibri"/>
          <w:sz w:val="26"/>
          <w:szCs w:val="26"/>
          <w:lang w:eastAsia="en-US"/>
        </w:rPr>
      </w:pPr>
      <w:r w:rsidRPr="00B919DB">
        <w:rPr>
          <w:rFonts w:eastAsia="Calibri"/>
          <w:b/>
          <w:bCs/>
          <w:sz w:val="26"/>
          <w:szCs w:val="26"/>
          <w:lang w:eastAsia="en-US"/>
        </w:rPr>
        <w:t xml:space="preserve">Целевой  сценарий </w:t>
      </w:r>
      <w:r w:rsidRPr="00B919DB">
        <w:rPr>
          <w:rFonts w:eastAsia="Calibri"/>
          <w:sz w:val="26"/>
          <w:szCs w:val="26"/>
          <w:lang w:eastAsia="en-US"/>
        </w:rPr>
        <w:t xml:space="preserve">предполагает активное развитие территории в долгосрочной перспективе, при условии достаточно благоприятной социально-экономической ситуации в Алтайском крае и в целом в Российской Федерации.  </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 xml:space="preserve">Для реализации сценария требуются более благоприятные условия в части привлечения в район крупных инвестиционных ресурсов,  и значительное расширение производства и реализации производимой  продукции. </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Развитие экономики по целевому сценарию возможно только при наличии следующих внешних факторов развития:</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стабилизация реального курса рубля;</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благоприятная кон</w:t>
      </w:r>
      <w:r w:rsidR="006019BC">
        <w:rPr>
          <w:rFonts w:eastAsia="Calibri"/>
          <w:sz w:val="26"/>
          <w:szCs w:val="26"/>
          <w:lang w:eastAsia="en-US"/>
        </w:rPr>
        <w:t>ъ</w:t>
      </w:r>
      <w:r w:rsidRPr="00B919DB">
        <w:rPr>
          <w:rFonts w:eastAsia="Calibri"/>
          <w:sz w:val="26"/>
          <w:szCs w:val="26"/>
          <w:lang w:eastAsia="en-US"/>
        </w:rPr>
        <w:t>ю</w:t>
      </w:r>
      <w:r w:rsidR="00152FF4">
        <w:rPr>
          <w:rFonts w:eastAsia="Calibri"/>
          <w:sz w:val="26"/>
          <w:szCs w:val="26"/>
          <w:lang w:eastAsia="en-US"/>
        </w:rPr>
        <w:t>н</w:t>
      </w:r>
      <w:r w:rsidRPr="00B919DB">
        <w:rPr>
          <w:rFonts w:eastAsia="Calibri"/>
          <w:sz w:val="26"/>
          <w:szCs w:val="26"/>
          <w:lang w:eastAsia="en-US"/>
        </w:rPr>
        <w:t>ктура цен на  рынках сельскохозяйственного  сырья и продовольствия;</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сдержанная тарифная политика на товары и услуги естественных монополий внутри региона.</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 xml:space="preserve">Различия между базовым  и целевым сценариями касаются качества экономического роста, а не только его количественных параметров. </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При наличии вышеуказанных факторов ожидается рост производства промышленной продукции за счет:</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 xml:space="preserve">- возобновления деятельности зерноперерабатывающего комплекса, а так же реализации крупного инвестиционного проекта по «Углубленной переработке зерна» стоимость около 500 млн. рублей; </w:t>
      </w:r>
    </w:p>
    <w:p w:rsidR="003D4F44" w:rsidRPr="004816D1" w:rsidRDefault="003D4F44" w:rsidP="004816D1">
      <w:pPr>
        <w:pStyle w:val="aff8"/>
        <w:ind w:firstLine="708"/>
        <w:rPr>
          <w:rFonts w:eastAsia="Calibri"/>
          <w:sz w:val="26"/>
          <w:szCs w:val="26"/>
          <w:lang w:eastAsia="en-US"/>
        </w:rPr>
      </w:pPr>
      <w:r w:rsidRPr="004816D1">
        <w:rPr>
          <w:rFonts w:eastAsia="Calibri"/>
          <w:sz w:val="26"/>
          <w:szCs w:val="26"/>
          <w:lang w:eastAsia="en-US"/>
        </w:rPr>
        <w:t xml:space="preserve">- </w:t>
      </w:r>
      <w:r w:rsidR="004816D1" w:rsidRPr="004816D1">
        <w:rPr>
          <w:sz w:val="26"/>
          <w:szCs w:val="26"/>
        </w:rPr>
        <w:t xml:space="preserve">строительства ООО «Сибирская содовая компания» завода для организации добычи содосульфатного сырья из месторождений озера </w:t>
      </w:r>
      <w:proofErr w:type="spellStart"/>
      <w:r w:rsidR="004816D1" w:rsidRPr="004816D1">
        <w:rPr>
          <w:sz w:val="26"/>
          <w:szCs w:val="26"/>
        </w:rPr>
        <w:t>Танатар</w:t>
      </w:r>
      <w:proofErr w:type="spellEnd"/>
      <w:r w:rsidR="004816D1" w:rsidRPr="004816D1">
        <w:rPr>
          <w:sz w:val="26"/>
          <w:szCs w:val="26"/>
        </w:rPr>
        <w:t xml:space="preserve"> и дальнейшего производства кальцинированной соды общей стоимостью более 1800 млн. рублей</w:t>
      </w:r>
      <w:r w:rsidRPr="004816D1">
        <w:rPr>
          <w:rFonts w:eastAsia="Calibri"/>
          <w:sz w:val="26"/>
          <w:szCs w:val="26"/>
          <w:lang w:eastAsia="en-US"/>
        </w:rPr>
        <w:t>;</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 возврат ООО «Лес- Сервис» от заготовки древесины к ее переработке и реализации, а в дальнейшем к увеличению объемов производства;</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 внедрение новых технологий и расширение номенклатуры производимой продукции Филиалом ООО «Михайловский завод химических реактивов»;</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 создание новых производственных мощностей на крупных своб</w:t>
      </w:r>
      <w:r w:rsidR="00D2115A" w:rsidRPr="00B919DB">
        <w:rPr>
          <w:rFonts w:eastAsia="Calibri"/>
          <w:sz w:val="26"/>
          <w:szCs w:val="26"/>
          <w:lang w:eastAsia="en-US"/>
        </w:rPr>
        <w:t xml:space="preserve">одных инвестиционных площадках </w:t>
      </w:r>
      <w:r w:rsidRPr="00B919DB">
        <w:rPr>
          <w:rFonts w:eastAsia="Calibri"/>
          <w:sz w:val="26"/>
          <w:szCs w:val="26"/>
          <w:lang w:eastAsia="en-US"/>
        </w:rPr>
        <w:t>. Перспективы вполне реальные, т.к. имеется достаточная сырьевая база.</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 развитие малого бизнеса в сфере пищевой промышленности, производстве мебели, строительных материалов, в указанных отраслях назрела необходимость качественного роста, через модернизацию и применение современных технологий;</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 xml:space="preserve"> В сельском хозяйстве ожидается так же значительный рост производства сельскохозяйственной продукции за счет модернизации, механизации современной техникой и оборудованием. Использование в растениеводстве  инновационных технологий возделывания </w:t>
      </w:r>
      <w:proofErr w:type="spellStart"/>
      <w:r w:rsidRPr="00B919DB">
        <w:rPr>
          <w:rFonts w:eastAsia="Calibri"/>
          <w:sz w:val="26"/>
          <w:szCs w:val="26"/>
          <w:lang w:eastAsia="en-US"/>
        </w:rPr>
        <w:t>сельхозкультур</w:t>
      </w:r>
      <w:proofErr w:type="spellEnd"/>
      <w:r w:rsidRPr="00B919DB">
        <w:rPr>
          <w:rFonts w:eastAsia="Calibri"/>
          <w:sz w:val="26"/>
          <w:szCs w:val="26"/>
          <w:lang w:eastAsia="en-US"/>
        </w:rPr>
        <w:t xml:space="preserve"> и применение современных селекционных новинок не только передовыми хозяйствами района, а всеми хозяйствующими субъектами.  В животноводческой сфере появиться  возможность использования современного молочного оборудования, применения современных технологий по откорму скота.</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 xml:space="preserve">Развитие туристической сферы в районе возможно только при условии крупных инвестиций. На первом этапе очистка озера и прибрежной зоны в </w:t>
      </w:r>
      <w:proofErr w:type="spellStart"/>
      <w:r w:rsidRPr="00B919DB">
        <w:rPr>
          <w:rFonts w:eastAsia="Calibri"/>
          <w:sz w:val="26"/>
          <w:szCs w:val="26"/>
          <w:lang w:eastAsia="en-US"/>
        </w:rPr>
        <w:t>р.п</w:t>
      </w:r>
      <w:proofErr w:type="spellEnd"/>
      <w:r w:rsidRPr="00B919DB">
        <w:rPr>
          <w:rFonts w:eastAsia="Calibri"/>
          <w:sz w:val="26"/>
          <w:szCs w:val="26"/>
          <w:lang w:eastAsia="en-US"/>
        </w:rPr>
        <w:t xml:space="preserve">. Малиновое Озеро, </w:t>
      </w:r>
      <w:r w:rsidRPr="00B919DB">
        <w:rPr>
          <w:rFonts w:eastAsia="Calibri"/>
          <w:sz w:val="26"/>
          <w:szCs w:val="26"/>
          <w:lang w:eastAsia="en-US"/>
        </w:rPr>
        <w:lastRenderedPageBreak/>
        <w:t xml:space="preserve">строительство зоны отдыха, инфраструктуры, которая обеспечит комфортное пребывание гостей района и даст «толчок» для дальнейшего развития.  </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Для развития всех отраслей экономики района первостепенное значение имеет развитие инженерной инфраструктуры (электро-, тепло-, газо-, водоснабжение, дороги). Данная отрасль так же требует крупных инвестиционных вложений, в том числе бюджетных.</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 xml:space="preserve">Экономический рост обеспечит занятость населения и позволит снизить миграционный отток населения из района. Доходы населения должны вырасти. Все факторы экономического роста будут способствовать развитию потребительского рынка.  </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 xml:space="preserve">Развитие экономики района способствует и пополнению районного бюджета. В современной сложной экономической ситуации  районный бюджет имеет  социальную направленность, при достаточно сбалансированном бюджете будет уделено больше внимания качеству социальных услуг, и в большей степени можно будет финансировать другие направления.   </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Целевой  сценарий предполагает однозначно благоприятную демографическую ситуацию и  обеспечивает наиболее высокие темпы роста среднедушевых показателей.</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 xml:space="preserve">Целевой сценарий объективно зависим от перечисленных внешних условий, поэтому вероятность его реализации крайне мала. </w:t>
      </w:r>
    </w:p>
    <w:p w:rsidR="003D4F44" w:rsidRPr="00B919DB" w:rsidRDefault="003D4F44" w:rsidP="003D4F44">
      <w:pPr>
        <w:ind w:firstLine="709"/>
        <w:rPr>
          <w:rFonts w:eastAsia="Calibri"/>
          <w:sz w:val="26"/>
          <w:szCs w:val="26"/>
          <w:lang w:eastAsia="en-US"/>
        </w:rPr>
      </w:pPr>
      <w:r w:rsidRPr="00B919DB">
        <w:rPr>
          <w:rFonts w:eastAsia="Calibri"/>
          <w:sz w:val="26"/>
          <w:szCs w:val="26"/>
          <w:lang w:eastAsia="en-US"/>
        </w:rPr>
        <w:t>В среднесрочном периоде социально экономическое развитие Михайловского района пойдет по базовому сценарию, в долгосрочной перспективе  при наличии вышеуказанных факторов,  возможен переход на целевой сценарий развития.</w:t>
      </w:r>
      <w:r w:rsidRPr="00B919DB">
        <w:rPr>
          <w:rFonts w:eastAsia="Calibri"/>
          <w:sz w:val="26"/>
          <w:szCs w:val="26"/>
          <w:highlight w:val="yellow"/>
          <w:lang w:eastAsia="en-US"/>
        </w:rPr>
        <w:t xml:space="preserve">  </w:t>
      </w:r>
    </w:p>
    <w:p w:rsidR="00297675" w:rsidRPr="00B919DB" w:rsidRDefault="003D4F44" w:rsidP="00297675">
      <w:pPr>
        <w:keepNext/>
        <w:widowControl w:val="0"/>
        <w:suppressAutoHyphens/>
        <w:autoSpaceDE w:val="0"/>
        <w:autoSpaceDN w:val="0"/>
        <w:adjustRightInd w:val="0"/>
        <w:ind w:firstLine="709"/>
        <w:contextualSpacing/>
        <w:jc w:val="center"/>
        <w:rPr>
          <w:sz w:val="26"/>
          <w:szCs w:val="26"/>
        </w:rPr>
      </w:pPr>
      <w:r w:rsidRPr="00B919DB">
        <w:rPr>
          <w:sz w:val="26"/>
          <w:szCs w:val="26"/>
        </w:rPr>
        <w:tab/>
      </w:r>
    </w:p>
    <w:p w:rsidR="00297675" w:rsidRPr="00B919DB" w:rsidRDefault="00297675" w:rsidP="00297675">
      <w:pPr>
        <w:keepNext/>
        <w:widowControl w:val="0"/>
        <w:suppressAutoHyphens/>
        <w:autoSpaceDE w:val="0"/>
        <w:autoSpaceDN w:val="0"/>
        <w:adjustRightInd w:val="0"/>
        <w:ind w:firstLine="709"/>
        <w:contextualSpacing/>
        <w:jc w:val="center"/>
        <w:rPr>
          <w:b/>
          <w:color w:val="000000"/>
          <w:sz w:val="26"/>
          <w:szCs w:val="26"/>
        </w:rPr>
      </w:pPr>
      <w:r w:rsidRPr="00B919DB">
        <w:rPr>
          <w:b/>
          <w:color w:val="000000"/>
          <w:sz w:val="26"/>
          <w:szCs w:val="26"/>
        </w:rPr>
        <w:t>Сроки и этапы реализации Стратегии.</w:t>
      </w:r>
    </w:p>
    <w:p w:rsidR="00297675" w:rsidRPr="00B919DB" w:rsidRDefault="00297675" w:rsidP="00297675">
      <w:pPr>
        <w:keepNext/>
        <w:widowControl w:val="0"/>
        <w:suppressAutoHyphens/>
        <w:autoSpaceDE w:val="0"/>
        <w:autoSpaceDN w:val="0"/>
        <w:adjustRightInd w:val="0"/>
        <w:ind w:firstLine="709"/>
        <w:contextualSpacing/>
        <w:jc w:val="center"/>
        <w:rPr>
          <w:b/>
          <w:color w:val="000000"/>
          <w:sz w:val="26"/>
          <w:szCs w:val="26"/>
        </w:rPr>
      </w:pPr>
    </w:p>
    <w:p w:rsidR="00297675" w:rsidRPr="00B919DB" w:rsidRDefault="00297675" w:rsidP="00297675">
      <w:pPr>
        <w:keepNext/>
        <w:widowControl w:val="0"/>
        <w:ind w:firstLine="720"/>
        <w:contextualSpacing/>
        <w:jc w:val="both"/>
        <w:rPr>
          <w:sz w:val="26"/>
          <w:szCs w:val="26"/>
        </w:rPr>
      </w:pPr>
      <w:r w:rsidRPr="00B919DB">
        <w:rPr>
          <w:sz w:val="26"/>
          <w:szCs w:val="26"/>
        </w:rPr>
        <w:t>Сроки и этапы реализации Стратегии должны соответствовать установленным в стратегии социально-экономического развития Алтайского края.</w:t>
      </w:r>
    </w:p>
    <w:p w:rsidR="00297675" w:rsidRPr="00B919DB" w:rsidRDefault="00297675" w:rsidP="00297675">
      <w:pPr>
        <w:keepNext/>
        <w:widowControl w:val="0"/>
        <w:ind w:firstLine="720"/>
        <w:contextualSpacing/>
        <w:jc w:val="both"/>
        <w:rPr>
          <w:sz w:val="26"/>
          <w:szCs w:val="26"/>
        </w:rPr>
      </w:pPr>
      <w:r w:rsidRPr="00B919DB">
        <w:rPr>
          <w:sz w:val="26"/>
          <w:szCs w:val="26"/>
        </w:rPr>
        <w:t xml:space="preserve">Реализация Стратегии предполагается в три этапа: </w:t>
      </w:r>
    </w:p>
    <w:p w:rsidR="00297675" w:rsidRPr="00B919DB" w:rsidRDefault="00297675" w:rsidP="00297675">
      <w:pPr>
        <w:keepNext/>
        <w:widowControl w:val="0"/>
        <w:ind w:firstLine="720"/>
        <w:contextualSpacing/>
        <w:jc w:val="both"/>
        <w:rPr>
          <w:sz w:val="26"/>
          <w:szCs w:val="26"/>
        </w:rPr>
      </w:pPr>
      <w:r w:rsidRPr="00B919DB">
        <w:rPr>
          <w:sz w:val="26"/>
          <w:szCs w:val="26"/>
        </w:rPr>
        <w:t>I этап: 202</w:t>
      </w:r>
      <w:r w:rsidR="00003AFB" w:rsidRPr="00B919DB">
        <w:rPr>
          <w:sz w:val="26"/>
          <w:szCs w:val="26"/>
        </w:rPr>
        <w:t>2</w:t>
      </w:r>
      <w:r w:rsidRPr="00B919DB">
        <w:rPr>
          <w:sz w:val="26"/>
          <w:szCs w:val="26"/>
        </w:rPr>
        <w:t>-2024 годы, создание условий для роста экономики и социальной сферы;</w:t>
      </w:r>
    </w:p>
    <w:p w:rsidR="00297675" w:rsidRPr="00B919DB" w:rsidRDefault="00297675" w:rsidP="00297675">
      <w:pPr>
        <w:keepNext/>
        <w:widowControl w:val="0"/>
        <w:ind w:firstLine="720"/>
        <w:contextualSpacing/>
        <w:jc w:val="both"/>
        <w:rPr>
          <w:sz w:val="26"/>
          <w:szCs w:val="26"/>
        </w:rPr>
      </w:pPr>
      <w:r w:rsidRPr="00B919DB">
        <w:rPr>
          <w:sz w:val="26"/>
          <w:szCs w:val="26"/>
        </w:rPr>
        <w:t xml:space="preserve">II этап: </w:t>
      </w:r>
      <w:r w:rsidRPr="00B919DB">
        <w:rPr>
          <w:color w:val="000000"/>
          <w:sz w:val="26"/>
          <w:szCs w:val="26"/>
        </w:rPr>
        <w:t>2025-2030 годы,</w:t>
      </w:r>
      <w:r w:rsidRPr="00B919DB">
        <w:rPr>
          <w:sz w:val="26"/>
          <w:szCs w:val="26"/>
        </w:rPr>
        <w:t xml:space="preserve"> выход на траекторию ускоренного роста экономики и социальной сферы;</w:t>
      </w:r>
    </w:p>
    <w:p w:rsidR="00297675" w:rsidRPr="00B919DB" w:rsidRDefault="00297675" w:rsidP="00297675">
      <w:pPr>
        <w:keepNext/>
        <w:widowControl w:val="0"/>
        <w:ind w:firstLine="720"/>
        <w:contextualSpacing/>
        <w:jc w:val="both"/>
        <w:rPr>
          <w:sz w:val="26"/>
          <w:szCs w:val="26"/>
        </w:rPr>
      </w:pPr>
      <w:r w:rsidRPr="00B919DB">
        <w:rPr>
          <w:sz w:val="26"/>
          <w:szCs w:val="26"/>
        </w:rPr>
        <w:t>III этап: 2030-2035 годы, обеспечение качественного и интенсивного роста экономики и социальной сферы.</w:t>
      </w:r>
    </w:p>
    <w:p w:rsidR="00297675" w:rsidRPr="00B919DB" w:rsidRDefault="00297675" w:rsidP="00297675">
      <w:pPr>
        <w:keepNext/>
        <w:widowControl w:val="0"/>
        <w:ind w:firstLine="720"/>
        <w:contextualSpacing/>
        <w:jc w:val="both"/>
        <w:rPr>
          <w:sz w:val="26"/>
          <w:szCs w:val="26"/>
        </w:rPr>
      </w:pPr>
      <w:r w:rsidRPr="00B919DB">
        <w:rPr>
          <w:sz w:val="26"/>
          <w:szCs w:val="26"/>
        </w:rPr>
        <w:t>На первом этапе реализации Стратегии предусматриваются совершенствование условий ведения бизнеса, привлечение инвестиций, реализация инвестиционных проектов, опережающее создание и развитие объектов социальной и инженерной инфраструктуры, повышение качества жилищно-коммунальных и социальных услуг для населения муниципального образования, в том числе связанных с реализацией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региональных национальных проектов.</w:t>
      </w:r>
    </w:p>
    <w:p w:rsidR="00297675" w:rsidRPr="00B919DB" w:rsidRDefault="00297675" w:rsidP="00297675">
      <w:pPr>
        <w:keepNext/>
        <w:widowControl w:val="0"/>
        <w:ind w:firstLine="720"/>
        <w:contextualSpacing/>
        <w:jc w:val="both"/>
        <w:rPr>
          <w:sz w:val="26"/>
          <w:szCs w:val="26"/>
        </w:rPr>
      </w:pPr>
      <w:r w:rsidRPr="00B919DB">
        <w:rPr>
          <w:sz w:val="26"/>
          <w:szCs w:val="26"/>
        </w:rPr>
        <w:t>Второй этап реализации Стратегии предполагает увеличение малых сервисных организаций, интенсивное развитие сельскохозяйственного производства с последующим размещением на местной сырьевой базе пищевых производств, рост уровня жизни населения, развитие промышленной, инженерной и социальной инфраструктуры.</w:t>
      </w:r>
    </w:p>
    <w:p w:rsidR="00297675" w:rsidRPr="00B919DB" w:rsidRDefault="00297675" w:rsidP="00297675">
      <w:pPr>
        <w:keepNext/>
        <w:widowControl w:val="0"/>
        <w:autoSpaceDE w:val="0"/>
        <w:autoSpaceDN w:val="0"/>
        <w:adjustRightInd w:val="0"/>
        <w:ind w:firstLine="720"/>
        <w:contextualSpacing/>
        <w:jc w:val="both"/>
        <w:rPr>
          <w:sz w:val="26"/>
          <w:szCs w:val="26"/>
        </w:rPr>
      </w:pPr>
      <w:r w:rsidRPr="00B919DB">
        <w:rPr>
          <w:sz w:val="26"/>
          <w:szCs w:val="26"/>
        </w:rPr>
        <w:t xml:space="preserve">Третий этап реализации Стратегии предполагает достижение нового качества роста экономики и социальной сферы, базирующегося на высокопроизводительном </w:t>
      </w:r>
      <w:r w:rsidRPr="00B919DB">
        <w:rPr>
          <w:sz w:val="26"/>
          <w:szCs w:val="26"/>
        </w:rPr>
        <w:lastRenderedPageBreak/>
        <w:t>труде, развитии цифровых технологий, существенном росте уровня и качества жизни населения.</w:t>
      </w:r>
    </w:p>
    <w:p w:rsidR="003D4F44" w:rsidRDefault="003D4F44" w:rsidP="001104AC">
      <w:pPr>
        <w:autoSpaceDE w:val="0"/>
        <w:autoSpaceDN w:val="0"/>
        <w:adjustRightInd w:val="0"/>
        <w:ind w:firstLine="709"/>
        <w:jc w:val="center"/>
        <w:rPr>
          <w:b/>
          <w:bCs/>
          <w:color w:val="000000"/>
          <w:kern w:val="32"/>
          <w:sz w:val="26"/>
          <w:szCs w:val="26"/>
        </w:rPr>
      </w:pPr>
    </w:p>
    <w:p w:rsidR="001104AC" w:rsidRPr="00B919DB" w:rsidRDefault="001104AC" w:rsidP="001104AC">
      <w:pPr>
        <w:autoSpaceDE w:val="0"/>
        <w:autoSpaceDN w:val="0"/>
        <w:adjustRightInd w:val="0"/>
        <w:ind w:firstLine="709"/>
        <w:jc w:val="center"/>
        <w:rPr>
          <w:bCs/>
          <w:i/>
          <w:iCs/>
          <w:sz w:val="26"/>
          <w:szCs w:val="26"/>
          <w:highlight w:val="red"/>
        </w:rPr>
      </w:pPr>
      <w:r w:rsidRPr="00B919DB">
        <w:rPr>
          <w:b/>
          <w:bCs/>
          <w:color w:val="000000" w:themeColor="text1"/>
          <w:kern w:val="32"/>
          <w:sz w:val="26"/>
          <w:szCs w:val="26"/>
        </w:rPr>
        <w:t xml:space="preserve">Раздел </w:t>
      </w:r>
      <w:r w:rsidR="00297675" w:rsidRPr="00B919DB">
        <w:rPr>
          <w:b/>
          <w:bCs/>
          <w:color w:val="000000" w:themeColor="text1"/>
          <w:kern w:val="32"/>
          <w:sz w:val="26"/>
          <w:szCs w:val="26"/>
        </w:rPr>
        <w:t>4</w:t>
      </w:r>
      <w:r w:rsidRPr="00B919DB">
        <w:rPr>
          <w:b/>
          <w:bCs/>
          <w:color w:val="000000" w:themeColor="text1"/>
          <w:kern w:val="32"/>
          <w:sz w:val="26"/>
          <w:szCs w:val="26"/>
        </w:rPr>
        <w:t xml:space="preserve"> . Приоритеты территориального развития Михайловского района</w:t>
      </w:r>
    </w:p>
    <w:p w:rsidR="00AA6252" w:rsidRDefault="00AA6252" w:rsidP="00143A2C">
      <w:pPr>
        <w:ind w:firstLine="709"/>
        <w:rPr>
          <w:b/>
          <w:sz w:val="26"/>
          <w:szCs w:val="26"/>
        </w:rPr>
      </w:pPr>
    </w:p>
    <w:p w:rsidR="00003AFB" w:rsidRPr="00B919DB" w:rsidRDefault="00003AFB" w:rsidP="00143A2C">
      <w:pPr>
        <w:ind w:firstLine="709"/>
        <w:rPr>
          <w:b/>
          <w:sz w:val="26"/>
          <w:szCs w:val="26"/>
        </w:rPr>
      </w:pPr>
      <w:r w:rsidRPr="00B919DB">
        <w:rPr>
          <w:b/>
          <w:sz w:val="26"/>
          <w:szCs w:val="26"/>
        </w:rPr>
        <w:t>4.1. Анализ территориального развития муниципального района.</w:t>
      </w:r>
    </w:p>
    <w:p w:rsidR="00003AFB" w:rsidRPr="00B919DB" w:rsidRDefault="00003AFB" w:rsidP="00143A2C">
      <w:pPr>
        <w:ind w:firstLine="709"/>
        <w:rPr>
          <w:sz w:val="26"/>
          <w:szCs w:val="26"/>
        </w:rPr>
      </w:pPr>
    </w:p>
    <w:p w:rsidR="00086BE0" w:rsidRPr="00B919DB" w:rsidRDefault="00086BE0" w:rsidP="00143A2C">
      <w:pPr>
        <w:ind w:firstLine="709"/>
        <w:rPr>
          <w:sz w:val="26"/>
          <w:szCs w:val="26"/>
        </w:rPr>
      </w:pPr>
      <w:r w:rsidRPr="00B919DB">
        <w:rPr>
          <w:sz w:val="26"/>
          <w:szCs w:val="26"/>
        </w:rPr>
        <w:t xml:space="preserve">Целью совершенствования пространственной организации Михайловского района является </w:t>
      </w:r>
      <w:r w:rsidR="009F5892" w:rsidRPr="00B919DB">
        <w:rPr>
          <w:sz w:val="26"/>
          <w:szCs w:val="26"/>
        </w:rPr>
        <w:t xml:space="preserve"> </w:t>
      </w:r>
      <w:r w:rsidRPr="00B919DB">
        <w:rPr>
          <w:sz w:val="26"/>
          <w:szCs w:val="26"/>
        </w:rPr>
        <w:t>выравнивание территориальной неравномерности в уровне социального и экономического развития сельских поселений на основе равномерного распределения экономической активности населения, расширения для жителей возможности выбора мест приложения труда и обеспечения услугами социальной сферы.</w:t>
      </w:r>
    </w:p>
    <w:p w:rsidR="009B3B08" w:rsidRPr="00B919DB" w:rsidRDefault="009B3B08" w:rsidP="00143A2C">
      <w:pPr>
        <w:autoSpaceDE w:val="0"/>
        <w:autoSpaceDN w:val="0"/>
        <w:adjustRightInd w:val="0"/>
        <w:ind w:firstLine="426"/>
        <w:jc w:val="both"/>
        <w:rPr>
          <w:rFonts w:eastAsia="ArialMT"/>
          <w:sz w:val="26"/>
          <w:szCs w:val="26"/>
        </w:rPr>
      </w:pPr>
      <w:r w:rsidRPr="00B919DB">
        <w:rPr>
          <w:rFonts w:eastAsia="ArialMT"/>
          <w:sz w:val="26"/>
          <w:szCs w:val="26"/>
        </w:rPr>
        <w:t xml:space="preserve">    Поселения </w:t>
      </w:r>
      <w:r w:rsidRPr="00B919DB">
        <w:rPr>
          <w:sz w:val="26"/>
          <w:szCs w:val="26"/>
        </w:rPr>
        <w:t>Михайловского</w:t>
      </w:r>
      <w:r w:rsidRPr="00B919DB">
        <w:rPr>
          <w:rFonts w:eastAsia="ArialMT"/>
          <w:sz w:val="26"/>
          <w:szCs w:val="26"/>
        </w:rPr>
        <w:t xml:space="preserve"> района характеризуются высокой степенью неоднородности, что  проявляется в различиях  численности населения, местоположени</w:t>
      </w:r>
      <w:r w:rsidR="006523C5" w:rsidRPr="00B919DB">
        <w:rPr>
          <w:rFonts w:eastAsia="ArialMT"/>
          <w:sz w:val="26"/>
          <w:szCs w:val="26"/>
        </w:rPr>
        <w:t>я</w:t>
      </w:r>
      <w:r w:rsidRPr="00B919DB">
        <w:rPr>
          <w:rFonts w:eastAsia="ArialMT"/>
          <w:sz w:val="26"/>
          <w:szCs w:val="26"/>
        </w:rPr>
        <w:t>, общей социально-экономической ситуации и, соответственно, в возможностях дальнейшего развития. Оценивая накопленный социально-экономический потенциал и имеющиеся возможности, можно прогнозировать в достаточной степени просматриваемую перспективу не во всех населённых пунктах района.</w:t>
      </w:r>
    </w:p>
    <w:p w:rsidR="009B3B08" w:rsidRPr="00B919DB" w:rsidRDefault="009B3B08" w:rsidP="009B3B08">
      <w:pPr>
        <w:autoSpaceDE w:val="0"/>
        <w:autoSpaceDN w:val="0"/>
        <w:adjustRightInd w:val="0"/>
        <w:jc w:val="both"/>
        <w:rPr>
          <w:rFonts w:eastAsia="ArialMT"/>
          <w:sz w:val="26"/>
          <w:szCs w:val="26"/>
        </w:rPr>
      </w:pPr>
      <w:r w:rsidRPr="00B919DB">
        <w:rPr>
          <w:rFonts w:eastAsia="ArialMT"/>
          <w:sz w:val="26"/>
          <w:szCs w:val="26"/>
        </w:rPr>
        <w:t xml:space="preserve">          Характерная черта таких населённых пунктов </w:t>
      </w:r>
      <w:r w:rsidR="006523C5" w:rsidRPr="00B919DB">
        <w:rPr>
          <w:rFonts w:eastAsia="ArialMT"/>
          <w:sz w:val="26"/>
          <w:szCs w:val="26"/>
        </w:rPr>
        <w:t>–</w:t>
      </w:r>
      <w:r w:rsidRPr="00B919DB">
        <w:rPr>
          <w:rFonts w:eastAsia="ArialMT"/>
          <w:sz w:val="26"/>
          <w:szCs w:val="26"/>
        </w:rPr>
        <w:t xml:space="preserve"> </w:t>
      </w:r>
      <w:r w:rsidR="006523C5" w:rsidRPr="00B919DB">
        <w:rPr>
          <w:rFonts w:eastAsia="ArialMT"/>
          <w:sz w:val="26"/>
          <w:szCs w:val="26"/>
        </w:rPr>
        <w:t xml:space="preserve">это </w:t>
      </w:r>
      <w:r w:rsidRPr="00B919DB">
        <w:rPr>
          <w:rFonts w:eastAsia="ArialMT"/>
          <w:sz w:val="26"/>
          <w:szCs w:val="26"/>
        </w:rPr>
        <w:t>отсутствие в большинстве случаев производственной деятельности, высокая степень безработицы, большая зависимость от бюджетного финансирования, наличие в структуре населения значительной части жителей (прежде всего это граждане пожилого возраста), которые не смогли адаптироваться к новым рыночным условиям.</w:t>
      </w:r>
    </w:p>
    <w:p w:rsidR="009B3B08" w:rsidRPr="00B919DB" w:rsidRDefault="009B3B08" w:rsidP="009B3B08">
      <w:pPr>
        <w:autoSpaceDE w:val="0"/>
        <w:autoSpaceDN w:val="0"/>
        <w:adjustRightInd w:val="0"/>
        <w:jc w:val="both"/>
        <w:rPr>
          <w:rFonts w:eastAsia="ArialMT"/>
          <w:sz w:val="26"/>
          <w:szCs w:val="26"/>
        </w:rPr>
      </w:pPr>
      <w:r w:rsidRPr="00B919DB">
        <w:rPr>
          <w:rFonts w:eastAsia="ArialMT"/>
          <w:sz w:val="26"/>
          <w:szCs w:val="26"/>
        </w:rPr>
        <w:t xml:space="preserve">              Вместе с тем, можно выделить те поселения, которые имеют потенциальную базу развития, но не смогли пока в полной мере её реализовать, и те, которые её не имеют. В большой степени эти возможности зависят от территориального положения, наличия природных ресурсов, отраслевой специализации территорий, однако, во многом развитие или его отсутствие – результат жизненной позиции проживающего населения и его администрации.</w:t>
      </w:r>
    </w:p>
    <w:p w:rsidR="001104AC" w:rsidRPr="00B919DB" w:rsidRDefault="001104AC" w:rsidP="001104AC">
      <w:pPr>
        <w:ind w:firstLine="708"/>
        <w:jc w:val="both"/>
        <w:rPr>
          <w:rFonts w:eastAsia="Calibri"/>
          <w:sz w:val="26"/>
          <w:szCs w:val="26"/>
          <w:lang w:eastAsia="en-US"/>
        </w:rPr>
      </w:pPr>
      <w:r w:rsidRPr="00B919DB">
        <w:rPr>
          <w:rFonts w:eastAsia="Calibri"/>
          <w:sz w:val="26"/>
          <w:szCs w:val="26"/>
          <w:lang w:eastAsia="en-US"/>
        </w:rPr>
        <w:t xml:space="preserve">  Наиболее высокий уровень социально – экономического развития имеют село Михайловское и поселок Малиновое Озеро.  Потенциал двух крупных сел района достаточно высок. В с. Михайловское проживает более 50% населения района, сосредоточены крупные и малые предприятия промышленного производства, переработки сельхозпродукции, строительства, автомобильного транспорта, торговли и общественного питания,  основные инфраструктурные и социальные объекты района, административные учреждения, что способствует наибольшей занятости населения. Имеются свободные площадки  с готовой инфраструктурой и пригодные для ведения бизнеса. </w:t>
      </w:r>
    </w:p>
    <w:p w:rsidR="001104AC" w:rsidRPr="00B919DB" w:rsidRDefault="001104AC" w:rsidP="001104AC">
      <w:pPr>
        <w:ind w:firstLine="708"/>
        <w:jc w:val="both"/>
        <w:rPr>
          <w:rFonts w:eastAsia="Calibri"/>
          <w:sz w:val="26"/>
          <w:szCs w:val="26"/>
          <w:lang w:eastAsia="en-US"/>
        </w:rPr>
      </w:pPr>
      <w:r w:rsidRPr="00B919DB">
        <w:rPr>
          <w:rFonts w:eastAsia="Calibri"/>
          <w:sz w:val="26"/>
          <w:szCs w:val="26"/>
          <w:lang w:eastAsia="en-US"/>
        </w:rPr>
        <w:t xml:space="preserve">Рабочий поселок Малиновое Озеро  обладает большим потенциалом для развития промышленности, добывающей отрасли и туризма.  В поселке расположено крупное предприятие химической промышленности филиал ООО «Михайловский завод химических реактивов», который при благоприятной экономической ситуации, модернизации производства, восстановлении межрегиональных  экономических связей  налаживании международных связей, с целью сбыта продукции завода, может стать точкой роста промышленности не только в поселке но и в районе. </w:t>
      </w:r>
    </w:p>
    <w:p w:rsidR="001104AC" w:rsidRPr="00B919DB" w:rsidRDefault="001104AC" w:rsidP="001104AC">
      <w:pPr>
        <w:ind w:firstLine="708"/>
        <w:jc w:val="both"/>
        <w:rPr>
          <w:rFonts w:eastAsia="Calibri"/>
          <w:sz w:val="26"/>
          <w:szCs w:val="26"/>
          <w:lang w:eastAsia="en-US"/>
        </w:rPr>
      </w:pPr>
      <w:r w:rsidRPr="00B919DB">
        <w:rPr>
          <w:rFonts w:eastAsia="Calibri"/>
          <w:sz w:val="26"/>
          <w:szCs w:val="26"/>
          <w:lang w:eastAsia="en-US"/>
        </w:rPr>
        <w:t>В поселке находится крупное месторождение соды – сырца, разработкой которого занима</w:t>
      </w:r>
      <w:r w:rsidR="004C3FF3" w:rsidRPr="00B919DB">
        <w:rPr>
          <w:rFonts w:eastAsia="Calibri"/>
          <w:sz w:val="26"/>
          <w:szCs w:val="26"/>
          <w:lang w:eastAsia="en-US"/>
        </w:rPr>
        <w:t>лось</w:t>
      </w:r>
      <w:r w:rsidRPr="00B919DB">
        <w:rPr>
          <w:rFonts w:eastAsia="Calibri"/>
          <w:sz w:val="26"/>
          <w:szCs w:val="26"/>
          <w:lang w:eastAsia="en-US"/>
        </w:rPr>
        <w:t xml:space="preserve"> ООО «</w:t>
      </w:r>
      <w:proofErr w:type="spellStart"/>
      <w:r w:rsidRPr="00B919DB">
        <w:rPr>
          <w:rFonts w:eastAsia="Calibri"/>
          <w:sz w:val="26"/>
          <w:szCs w:val="26"/>
          <w:lang w:eastAsia="en-US"/>
        </w:rPr>
        <w:t>Алтайсода</w:t>
      </w:r>
      <w:proofErr w:type="spellEnd"/>
      <w:r w:rsidRPr="00B919DB">
        <w:rPr>
          <w:rFonts w:eastAsia="Calibri"/>
          <w:sz w:val="26"/>
          <w:szCs w:val="26"/>
          <w:lang w:eastAsia="en-US"/>
        </w:rPr>
        <w:t xml:space="preserve">», в перспективе при условии налаживания связей с потребителями </w:t>
      </w:r>
      <w:r w:rsidR="004C3FF3" w:rsidRPr="00B919DB">
        <w:rPr>
          <w:rFonts w:eastAsia="Calibri"/>
          <w:sz w:val="26"/>
          <w:szCs w:val="26"/>
          <w:lang w:eastAsia="en-US"/>
        </w:rPr>
        <w:t>возможна</w:t>
      </w:r>
      <w:r w:rsidRPr="00B919DB">
        <w:rPr>
          <w:rFonts w:eastAsia="Calibri"/>
          <w:sz w:val="26"/>
          <w:szCs w:val="26"/>
          <w:lang w:eastAsia="en-US"/>
        </w:rPr>
        <w:t xml:space="preserve">  реконструкци</w:t>
      </w:r>
      <w:r w:rsidR="004C3FF3" w:rsidRPr="00B919DB">
        <w:rPr>
          <w:rFonts w:eastAsia="Calibri"/>
          <w:sz w:val="26"/>
          <w:szCs w:val="26"/>
          <w:lang w:eastAsia="en-US"/>
        </w:rPr>
        <w:t>я</w:t>
      </w:r>
      <w:r w:rsidRPr="00B919DB">
        <w:rPr>
          <w:rFonts w:eastAsia="Calibri"/>
          <w:sz w:val="26"/>
          <w:szCs w:val="26"/>
          <w:lang w:eastAsia="en-US"/>
        </w:rPr>
        <w:t xml:space="preserve"> садочного бассейна и строительство завода по производству соды кальцинированной. </w:t>
      </w:r>
    </w:p>
    <w:p w:rsidR="00A07815" w:rsidRPr="00B919DB" w:rsidRDefault="00A07815" w:rsidP="001104AC">
      <w:pPr>
        <w:ind w:firstLine="708"/>
        <w:jc w:val="both"/>
        <w:rPr>
          <w:rFonts w:eastAsia="Calibri"/>
          <w:sz w:val="26"/>
          <w:szCs w:val="26"/>
          <w:lang w:eastAsia="en-US"/>
        </w:rPr>
      </w:pPr>
    </w:p>
    <w:p w:rsidR="001104AC" w:rsidRPr="00B919DB" w:rsidRDefault="001104AC" w:rsidP="001104AC">
      <w:pPr>
        <w:ind w:firstLine="708"/>
        <w:jc w:val="both"/>
        <w:rPr>
          <w:rFonts w:eastAsia="Calibri"/>
          <w:sz w:val="26"/>
          <w:szCs w:val="26"/>
          <w:lang w:eastAsia="en-US"/>
        </w:rPr>
      </w:pPr>
      <w:r w:rsidRPr="00B919DB">
        <w:rPr>
          <w:rFonts w:eastAsia="Calibri"/>
          <w:sz w:val="26"/>
          <w:szCs w:val="26"/>
          <w:lang w:eastAsia="en-US"/>
        </w:rPr>
        <w:t>Развитие района невозможно без сложившихся межрайонных, межрегиональных, международных  связей, необходимо их дальнейшее укрепление и развитие новых.</w:t>
      </w:r>
    </w:p>
    <w:p w:rsidR="001104AC" w:rsidRPr="00B919DB" w:rsidRDefault="001104AC" w:rsidP="00A07815">
      <w:pPr>
        <w:autoSpaceDE w:val="0"/>
        <w:autoSpaceDN w:val="0"/>
        <w:adjustRightInd w:val="0"/>
        <w:ind w:firstLine="708"/>
        <w:rPr>
          <w:rFonts w:eastAsia="Calibri"/>
          <w:sz w:val="26"/>
          <w:szCs w:val="26"/>
          <w:lang w:eastAsia="en-US"/>
        </w:rPr>
      </w:pPr>
      <w:r w:rsidRPr="00B919DB">
        <w:rPr>
          <w:rFonts w:eastAsia="Calibri"/>
          <w:sz w:val="26"/>
          <w:szCs w:val="26"/>
          <w:lang w:eastAsia="en-US"/>
        </w:rPr>
        <w:t xml:space="preserve">Села  </w:t>
      </w:r>
      <w:proofErr w:type="spellStart"/>
      <w:r w:rsidRPr="00B919DB">
        <w:rPr>
          <w:rFonts w:eastAsia="Calibri"/>
          <w:sz w:val="26"/>
          <w:szCs w:val="26"/>
          <w:lang w:eastAsia="en-US"/>
        </w:rPr>
        <w:t>Ащегуль</w:t>
      </w:r>
      <w:proofErr w:type="spellEnd"/>
      <w:r w:rsidRPr="00B919DB">
        <w:rPr>
          <w:rFonts w:eastAsia="Calibri"/>
          <w:sz w:val="26"/>
          <w:szCs w:val="26"/>
          <w:lang w:eastAsia="en-US"/>
        </w:rPr>
        <w:t xml:space="preserve">, Ракиты, </w:t>
      </w:r>
      <w:proofErr w:type="spellStart"/>
      <w:r w:rsidRPr="00B919DB">
        <w:rPr>
          <w:rFonts w:eastAsia="Calibri"/>
          <w:sz w:val="26"/>
          <w:szCs w:val="26"/>
          <w:lang w:eastAsia="en-US"/>
        </w:rPr>
        <w:t>Полуямки</w:t>
      </w:r>
      <w:proofErr w:type="spellEnd"/>
      <w:r w:rsidRPr="00B919DB">
        <w:rPr>
          <w:rFonts w:eastAsia="Calibri"/>
          <w:sz w:val="26"/>
          <w:szCs w:val="26"/>
          <w:lang w:eastAsia="en-US"/>
        </w:rPr>
        <w:t xml:space="preserve">, Николаевка, </w:t>
      </w:r>
      <w:proofErr w:type="spellStart"/>
      <w:r w:rsidRPr="00B919DB">
        <w:rPr>
          <w:rFonts w:eastAsia="Calibri"/>
          <w:sz w:val="26"/>
          <w:szCs w:val="26"/>
          <w:lang w:eastAsia="en-US"/>
        </w:rPr>
        <w:t>Бастан</w:t>
      </w:r>
      <w:proofErr w:type="spellEnd"/>
      <w:r w:rsidRPr="00B919DB">
        <w:rPr>
          <w:rFonts w:eastAsia="Calibri"/>
          <w:sz w:val="26"/>
          <w:szCs w:val="26"/>
          <w:lang w:eastAsia="en-US"/>
        </w:rPr>
        <w:t xml:space="preserve">,  </w:t>
      </w:r>
      <w:proofErr w:type="spellStart"/>
      <w:r w:rsidRPr="00B919DB">
        <w:rPr>
          <w:rFonts w:eastAsia="Calibri"/>
          <w:sz w:val="26"/>
          <w:szCs w:val="26"/>
          <w:lang w:eastAsia="en-US"/>
        </w:rPr>
        <w:t>Назаровка</w:t>
      </w:r>
      <w:proofErr w:type="spellEnd"/>
      <w:r w:rsidRPr="00B919DB">
        <w:rPr>
          <w:rFonts w:eastAsia="Calibri"/>
          <w:sz w:val="26"/>
          <w:szCs w:val="26"/>
          <w:lang w:eastAsia="en-US"/>
        </w:rPr>
        <w:t xml:space="preserve"> в основном специализируются на производстве </w:t>
      </w:r>
      <w:r w:rsidR="00A07815" w:rsidRPr="00B919DB">
        <w:rPr>
          <w:rFonts w:eastAsia="Calibri"/>
          <w:sz w:val="26"/>
          <w:szCs w:val="26"/>
          <w:lang w:eastAsia="en-US"/>
        </w:rPr>
        <w:t xml:space="preserve"> </w:t>
      </w:r>
      <w:r w:rsidRPr="00B919DB">
        <w:rPr>
          <w:rFonts w:eastAsia="Calibri"/>
          <w:sz w:val="26"/>
          <w:szCs w:val="26"/>
          <w:lang w:eastAsia="en-US"/>
        </w:rPr>
        <w:t>сельскохозяйственной продукции. Земельный фонд перераспределения используется почти полностью. Но имеется большой потенциал для развития животноводства, имеются пастбища, сенокосные угодья.   Приоритет будет отдан поддержке малых форм хозяйствования: крестьянских (фермерских) и личных подсобных хозяйств.</w:t>
      </w:r>
    </w:p>
    <w:p w:rsidR="001104AC" w:rsidRPr="00B919DB" w:rsidRDefault="001104AC" w:rsidP="001104AC">
      <w:pPr>
        <w:ind w:firstLine="708"/>
        <w:jc w:val="both"/>
        <w:rPr>
          <w:rFonts w:eastAsia="Calibri"/>
          <w:sz w:val="26"/>
          <w:szCs w:val="26"/>
          <w:lang w:eastAsia="en-US"/>
        </w:rPr>
      </w:pPr>
      <w:r w:rsidRPr="00B919DB">
        <w:rPr>
          <w:rFonts w:eastAsia="Calibri"/>
          <w:sz w:val="26"/>
          <w:szCs w:val="26"/>
          <w:lang w:eastAsia="en-US"/>
        </w:rPr>
        <w:t xml:space="preserve">По объему произведенной продукции  сельского хозяйства лидирует с. </w:t>
      </w:r>
      <w:proofErr w:type="spellStart"/>
      <w:r w:rsidRPr="00B919DB">
        <w:rPr>
          <w:rFonts w:eastAsia="Calibri"/>
          <w:sz w:val="26"/>
          <w:szCs w:val="26"/>
          <w:lang w:eastAsia="en-US"/>
        </w:rPr>
        <w:t>Полуямки</w:t>
      </w:r>
      <w:proofErr w:type="spellEnd"/>
      <w:r w:rsidRPr="00B919DB">
        <w:rPr>
          <w:rFonts w:eastAsia="Calibri"/>
          <w:sz w:val="26"/>
          <w:szCs w:val="26"/>
          <w:lang w:eastAsia="en-US"/>
        </w:rPr>
        <w:t xml:space="preserve">, с. Ракиты, с. </w:t>
      </w:r>
      <w:proofErr w:type="spellStart"/>
      <w:r w:rsidRPr="00B919DB">
        <w:rPr>
          <w:rFonts w:eastAsia="Calibri"/>
          <w:sz w:val="26"/>
          <w:szCs w:val="26"/>
          <w:lang w:eastAsia="en-US"/>
        </w:rPr>
        <w:t>Бастан</w:t>
      </w:r>
      <w:proofErr w:type="spellEnd"/>
      <w:r w:rsidRPr="00B919DB">
        <w:rPr>
          <w:rFonts w:eastAsia="Calibri"/>
          <w:sz w:val="26"/>
          <w:szCs w:val="26"/>
          <w:lang w:eastAsia="en-US"/>
        </w:rPr>
        <w:t xml:space="preserve">. </w:t>
      </w:r>
    </w:p>
    <w:p w:rsidR="001104AC" w:rsidRPr="00B919DB" w:rsidRDefault="001104AC" w:rsidP="001104AC">
      <w:pPr>
        <w:ind w:firstLine="708"/>
        <w:jc w:val="both"/>
        <w:rPr>
          <w:rFonts w:eastAsia="Calibri"/>
          <w:sz w:val="26"/>
          <w:szCs w:val="26"/>
          <w:lang w:eastAsia="en-US"/>
        </w:rPr>
      </w:pPr>
      <w:r w:rsidRPr="00B919DB">
        <w:rPr>
          <w:rFonts w:eastAsia="Calibri"/>
          <w:sz w:val="26"/>
          <w:szCs w:val="26"/>
          <w:lang w:eastAsia="en-US"/>
        </w:rPr>
        <w:t xml:space="preserve">Между поселениями по суммарному обороту розничной торговли, общественного питания и платных услуг населения на душу населения наблюдаются отклонения: наиболее обеспечены этими услугами жители с. Михайловское, наименее – жители  с. </w:t>
      </w:r>
      <w:proofErr w:type="spellStart"/>
      <w:r w:rsidRPr="00B919DB">
        <w:rPr>
          <w:rFonts w:eastAsia="Calibri"/>
          <w:sz w:val="26"/>
          <w:szCs w:val="26"/>
          <w:lang w:eastAsia="en-US"/>
        </w:rPr>
        <w:t>Ащегуль</w:t>
      </w:r>
      <w:proofErr w:type="spellEnd"/>
      <w:r w:rsidRPr="00B919DB">
        <w:rPr>
          <w:rFonts w:eastAsia="Calibri"/>
          <w:sz w:val="26"/>
          <w:szCs w:val="26"/>
          <w:lang w:eastAsia="en-US"/>
        </w:rPr>
        <w:t xml:space="preserve">. </w:t>
      </w:r>
    </w:p>
    <w:p w:rsidR="001104AC" w:rsidRPr="00B919DB" w:rsidRDefault="001104AC" w:rsidP="001104AC">
      <w:pPr>
        <w:ind w:firstLine="708"/>
        <w:jc w:val="both"/>
        <w:rPr>
          <w:rFonts w:eastAsia="Calibri"/>
          <w:sz w:val="26"/>
          <w:szCs w:val="26"/>
          <w:lang w:eastAsia="en-US"/>
        </w:rPr>
      </w:pPr>
      <w:r w:rsidRPr="00B919DB">
        <w:rPr>
          <w:rFonts w:eastAsia="Calibri"/>
          <w:sz w:val="26"/>
          <w:szCs w:val="26"/>
          <w:lang w:eastAsia="en-US"/>
        </w:rPr>
        <w:t xml:space="preserve">В результате произведенных сравнений можно отметить наиболее стабильное и динамичное развитие с. Михайловское, </w:t>
      </w:r>
      <w:proofErr w:type="spellStart"/>
      <w:r w:rsidRPr="00B919DB">
        <w:rPr>
          <w:rFonts w:eastAsia="Calibri"/>
          <w:sz w:val="26"/>
          <w:szCs w:val="26"/>
          <w:lang w:eastAsia="en-US"/>
        </w:rPr>
        <w:t>р.п</w:t>
      </w:r>
      <w:proofErr w:type="spellEnd"/>
      <w:r w:rsidRPr="00B919DB">
        <w:rPr>
          <w:rFonts w:eastAsia="Calibri"/>
          <w:sz w:val="26"/>
          <w:szCs w:val="26"/>
          <w:lang w:eastAsia="en-US"/>
        </w:rPr>
        <w:t xml:space="preserve">. Малиновое Озеро, имеющие неплохой сельскохозяйственный потенциал с. </w:t>
      </w:r>
      <w:proofErr w:type="spellStart"/>
      <w:r w:rsidRPr="00B919DB">
        <w:rPr>
          <w:rFonts w:eastAsia="Calibri"/>
          <w:sz w:val="26"/>
          <w:szCs w:val="26"/>
          <w:lang w:eastAsia="en-US"/>
        </w:rPr>
        <w:t>Полуямки</w:t>
      </w:r>
      <w:proofErr w:type="spellEnd"/>
      <w:r w:rsidRPr="00B919DB">
        <w:rPr>
          <w:rFonts w:eastAsia="Calibri"/>
          <w:sz w:val="26"/>
          <w:szCs w:val="26"/>
          <w:lang w:eastAsia="en-US"/>
        </w:rPr>
        <w:t xml:space="preserve">, </w:t>
      </w:r>
      <w:proofErr w:type="spellStart"/>
      <w:r w:rsidRPr="00B919DB">
        <w:rPr>
          <w:rFonts w:eastAsia="Calibri"/>
          <w:sz w:val="26"/>
          <w:szCs w:val="26"/>
          <w:lang w:eastAsia="en-US"/>
        </w:rPr>
        <w:t>с.Ракиты</w:t>
      </w:r>
      <w:proofErr w:type="spellEnd"/>
      <w:r w:rsidRPr="00B919DB">
        <w:rPr>
          <w:rFonts w:eastAsia="Calibri"/>
          <w:sz w:val="26"/>
          <w:szCs w:val="26"/>
          <w:lang w:eastAsia="en-US"/>
        </w:rPr>
        <w:t xml:space="preserve">, с. </w:t>
      </w:r>
      <w:proofErr w:type="spellStart"/>
      <w:r w:rsidRPr="00B919DB">
        <w:rPr>
          <w:rFonts w:eastAsia="Calibri"/>
          <w:sz w:val="26"/>
          <w:szCs w:val="26"/>
          <w:lang w:eastAsia="en-US"/>
        </w:rPr>
        <w:t>Бастан</w:t>
      </w:r>
      <w:proofErr w:type="spellEnd"/>
      <w:r w:rsidRPr="00B919DB">
        <w:rPr>
          <w:rFonts w:eastAsia="Calibri"/>
          <w:sz w:val="26"/>
          <w:szCs w:val="26"/>
          <w:lang w:eastAsia="en-US"/>
        </w:rPr>
        <w:t xml:space="preserve"> и села, обладающие недостаточными возможностями для самостоятельного развития: с. </w:t>
      </w:r>
      <w:proofErr w:type="spellStart"/>
      <w:r w:rsidRPr="00B919DB">
        <w:rPr>
          <w:rFonts w:eastAsia="Calibri"/>
          <w:sz w:val="26"/>
          <w:szCs w:val="26"/>
          <w:lang w:eastAsia="en-US"/>
        </w:rPr>
        <w:t>Ащегуль</w:t>
      </w:r>
      <w:proofErr w:type="spellEnd"/>
      <w:r w:rsidRPr="00B919DB">
        <w:rPr>
          <w:rFonts w:eastAsia="Calibri"/>
          <w:sz w:val="26"/>
          <w:szCs w:val="26"/>
          <w:lang w:eastAsia="en-US"/>
        </w:rPr>
        <w:t xml:space="preserve">,  с. </w:t>
      </w:r>
      <w:proofErr w:type="spellStart"/>
      <w:r w:rsidRPr="00B919DB">
        <w:rPr>
          <w:rFonts w:eastAsia="Calibri"/>
          <w:sz w:val="26"/>
          <w:szCs w:val="26"/>
          <w:lang w:eastAsia="en-US"/>
        </w:rPr>
        <w:t>Назаровка</w:t>
      </w:r>
      <w:proofErr w:type="spellEnd"/>
      <w:r w:rsidRPr="00B919DB">
        <w:rPr>
          <w:rFonts w:eastAsia="Calibri"/>
          <w:sz w:val="26"/>
          <w:szCs w:val="26"/>
          <w:lang w:eastAsia="en-US"/>
        </w:rPr>
        <w:t xml:space="preserve">. </w:t>
      </w:r>
    </w:p>
    <w:p w:rsidR="00F21426" w:rsidRPr="00B919DB" w:rsidRDefault="00F21426" w:rsidP="00F80C0C">
      <w:pPr>
        <w:autoSpaceDE w:val="0"/>
        <w:autoSpaceDN w:val="0"/>
        <w:adjustRightInd w:val="0"/>
        <w:ind w:firstLine="708"/>
        <w:rPr>
          <w:rFonts w:eastAsia="Calibri"/>
          <w:sz w:val="26"/>
          <w:szCs w:val="26"/>
          <w:lang w:eastAsia="en-US"/>
        </w:rPr>
      </w:pPr>
      <w:r w:rsidRPr="00B919DB">
        <w:rPr>
          <w:rFonts w:eastAsia="Calibri"/>
          <w:sz w:val="26"/>
          <w:szCs w:val="26"/>
          <w:lang w:eastAsia="en-US"/>
        </w:rPr>
        <w:t>К поселениям, имеющим потенциальные возможности для</w:t>
      </w:r>
    </w:p>
    <w:p w:rsidR="00CC3083" w:rsidRPr="00B919DB" w:rsidRDefault="00F21426" w:rsidP="00CC3083">
      <w:pPr>
        <w:autoSpaceDE w:val="0"/>
        <w:autoSpaceDN w:val="0"/>
        <w:adjustRightInd w:val="0"/>
        <w:rPr>
          <w:rFonts w:eastAsia="Calibri"/>
          <w:sz w:val="26"/>
          <w:szCs w:val="26"/>
          <w:lang w:eastAsia="en-US"/>
        </w:rPr>
      </w:pPr>
      <w:r w:rsidRPr="00B919DB">
        <w:rPr>
          <w:rFonts w:eastAsia="Calibri"/>
          <w:sz w:val="26"/>
          <w:szCs w:val="26"/>
          <w:lang w:eastAsia="en-US"/>
        </w:rPr>
        <w:t xml:space="preserve">дальнейшего развития, можно отнести: с Михайловское, </w:t>
      </w:r>
      <w:proofErr w:type="spellStart"/>
      <w:r w:rsidRPr="00B919DB">
        <w:rPr>
          <w:rFonts w:eastAsia="Calibri"/>
          <w:sz w:val="26"/>
          <w:szCs w:val="26"/>
          <w:lang w:eastAsia="en-US"/>
        </w:rPr>
        <w:t>р.п</w:t>
      </w:r>
      <w:proofErr w:type="spellEnd"/>
      <w:r w:rsidRPr="00B919DB">
        <w:rPr>
          <w:rFonts w:eastAsia="Calibri"/>
          <w:sz w:val="26"/>
          <w:szCs w:val="26"/>
          <w:lang w:eastAsia="en-US"/>
        </w:rPr>
        <w:t xml:space="preserve">. Малиновое Озеро, с. </w:t>
      </w:r>
      <w:proofErr w:type="spellStart"/>
      <w:r w:rsidRPr="00B919DB">
        <w:rPr>
          <w:rFonts w:eastAsia="Calibri"/>
          <w:sz w:val="26"/>
          <w:szCs w:val="26"/>
          <w:lang w:eastAsia="en-US"/>
        </w:rPr>
        <w:t>Полуямки</w:t>
      </w:r>
      <w:proofErr w:type="spellEnd"/>
      <w:r w:rsidRPr="00B919DB">
        <w:rPr>
          <w:rFonts w:eastAsia="Calibri"/>
          <w:sz w:val="26"/>
          <w:szCs w:val="26"/>
          <w:lang w:eastAsia="en-US"/>
        </w:rPr>
        <w:t>, с. Ракиты</w:t>
      </w:r>
      <w:r w:rsidR="008546C2" w:rsidRPr="00B919DB">
        <w:rPr>
          <w:rFonts w:eastAsia="Calibri"/>
          <w:sz w:val="26"/>
          <w:szCs w:val="26"/>
          <w:lang w:eastAsia="en-US"/>
        </w:rPr>
        <w:t xml:space="preserve">. Эти </w:t>
      </w:r>
      <w:r w:rsidR="001E7870" w:rsidRPr="00B919DB">
        <w:rPr>
          <w:rFonts w:eastAsia="Calibri"/>
          <w:sz w:val="26"/>
          <w:szCs w:val="26"/>
          <w:lang w:eastAsia="en-US"/>
        </w:rPr>
        <w:t xml:space="preserve"> </w:t>
      </w:r>
      <w:r w:rsidRPr="00B919DB">
        <w:rPr>
          <w:rFonts w:eastAsia="Calibri"/>
          <w:sz w:val="26"/>
          <w:szCs w:val="26"/>
          <w:lang w:eastAsia="en-US"/>
        </w:rPr>
        <w:t>поселени</w:t>
      </w:r>
      <w:r w:rsidR="008546C2" w:rsidRPr="00B919DB">
        <w:rPr>
          <w:rFonts w:eastAsia="Calibri"/>
          <w:sz w:val="26"/>
          <w:szCs w:val="26"/>
          <w:lang w:eastAsia="en-US"/>
        </w:rPr>
        <w:t>я</w:t>
      </w:r>
      <w:r w:rsidRPr="00B919DB">
        <w:rPr>
          <w:rFonts w:eastAsia="Calibri"/>
          <w:sz w:val="26"/>
          <w:szCs w:val="26"/>
          <w:lang w:eastAsia="en-US"/>
        </w:rPr>
        <w:t xml:space="preserve"> имеют автомобильное сообщение либо напрямую с райцентром,</w:t>
      </w:r>
      <w:r w:rsidR="001E7870" w:rsidRPr="00B919DB">
        <w:rPr>
          <w:rFonts w:eastAsia="Calibri"/>
          <w:sz w:val="26"/>
          <w:szCs w:val="26"/>
          <w:lang w:eastAsia="en-US"/>
        </w:rPr>
        <w:t xml:space="preserve"> </w:t>
      </w:r>
      <w:r w:rsidRPr="00B919DB">
        <w:rPr>
          <w:rFonts w:eastAsia="Calibri"/>
          <w:sz w:val="26"/>
          <w:szCs w:val="26"/>
          <w:lang w:eastAsia="en-US"/>
        </w:rPr>
        <w:t xml:space="preserve">либо с транзитной автомобильной дорогой на г. </w:t>
      </w:r>
      <w:r w:rsidR="00F80C0C" w:rsidRPr="00B919DB">
        <w:rPr>
          <w:rFonts w:eastAsia="Calibri"/>
          <w:sz w:val="26"/>
          <w:szCs w:val="26"/>
          <w:lang w:eastAsia="en-US"/>
        </w:rPr>
        <w:t>Барнаул и Республику Казахстан</w:t>
      </w:r>
      <w:r w:rsidRPr="00B919DB">
        <w:rPr>
          <w:rFonts w:eastAsia="Calibri"/>
          <w:sz w:val="26"/>
          <w:szCs w:val="26"/>
          <w:lang w:eastAsia="en-US"/>
        </w:rPr>
        <w:t>,</w:t>
      </w:r>
      <w:r w:rsidR="001E7870" w:rsidRPr="00B919DB">
        <w:rPr>
          <w:rFonts w:eastAsia="Calibri"/>
          <w:sz w:val="26"/>
          <w:szCs w:val="26"/>
          <w:lang w:eastAsia="en-US"/>
        </w:rPr>
        <w:t xml:space="preserve"> </w:t>
      </w:r>
      <w:r w:rsidRPr="00B919DB">
        <w:rPr>
          <w:rFonts w:eastAsia="Calibri"/>
          <w:sz w:val="26"/>
          <w:szCs w:val="26"/>
          <w:lang w:eastAsia="en-US"/>
        </w:rPr>
        <w:t xml:space="preserve">централизованную систему электроснабжения. Эти населённые пункты </w:t>
      </w:r>
    </w:p>
    <w:p w:rsidR="00F21426" w:rsidRPr="00B919DB" w:rsidRDefault="00CC3083" w:rsidP="00F21426">
      <w:pPr>
        <w:autoSpaceDE w:val="0"/>
        <w:autoSpaceDN w:val="0"/>
        <w:adjustRightInd w:val="0"/>
        <w:rPr>
          <w:rFonts w:eastAsia="Calibri"/>
          <w:sz w:val="26"/>
          <w:szCs w:val="26"/>
          <w:lang w:eastAsia="en-US"/>
        </w:rPr>
      </w:pPr>
      <w:r w:rsidRPr="00B919DB">
        <w:rPr>
          <w:rFonts w:eastAsia="Calibri"/>
          <w:sz w:val="26"/>
          <w:szCs w:val="26"/>
          <w:lang w:eastAsia="en-US"/>
        </w:rPr>
        <w:t xml:space="preserve">располагают хорошими </w:t>
      </w:r>
      <w:proofErr w:type="spellStart"/>
      <w:r w:rsidRPr="00B919DB">
        <w:rPr>
          <w:rFonts w:eastAsia="Calibri"/>
          <w:sz w:val="26"/>
          <w:szCs w:val="26"/>
          <w:lang w:eastAsia="en-US"/>
        </w:rPr>
        <w:t>сельскохозугодьями</w:t>
      </w:r>
      <w:proofErr w:type="spellEnd"/>
      <w:r w:rsidRPr="00B919DB">
        <w:rPr>
          <w:rFonts w:eastAsia="Calibri"/>
          <w:sz w:val="26"/>
          <w:szCs w:val="26"/>
          <w:lang w:eastAsia="en-US"/>
        </w:rPr>
        <w:t>, в прошлом имели</w:t>
      </w:r>
      <w:r w:rsidR="00671D90" w:rsidRPr="00B919DB">
        <w:rPr>
          <w:rFonts w:eastAsia="Calibri"/>
          <w:sz w:val="26"/>
          <w:szCs w:val="26"/>
          <w:lang w:eastAsia="en-US"/>
        </w:rPr>
        <w:t xml:space="preserve"> объекты перерабатывающей промышленности</w:t>
      </w:r>
      <w:r w:rsidR="00F21426" w:rsidRPr="00B919DB">
        <w:rPr>
          <w:rFonts w:eastAsia="Calibri"/>
          <w:sz w:val="26"/>
          <w:szCs w:val="26"/>
          <w:lang w:eastAsia="en-US"/>
        </w:rPr>
        <w:t>,</w:t>
      </w:r>
      <w:r w:rsidR="00671D90" w:rsidRPr="00B919DB">
        <w:rPr>
          <w:rFonts w:eastAsia="Calibri"/>
          <w:sz w:val="26"/>
          <w:szCs w:val="26"/>
          <w:lang w:eastAsia="en-US"/>
        </w:rPr>
        <w:t xml:space="preserve"> </w:t>
      </w:r>
      <w:r w:rsidR="00F21426" w:rsidRPr="00B919DB">
        <w:rPr>
          <w:rFonts w:eastAsia="Calibri"/>
          <w:sz w:val="26"/>
          <w:szCs w:val="26"/>
          <w:lang w:eastAsia="en-US"/>
        </w:rPr>
        <w:t>у населения</w:t>
      </w:r>
      <w:r w:rsidR="00671D90" w:rsidRPr="00B919DB">
        <w:rPr>
          <w:rFonts w:eastAsia="Calibri"/>
          <w:sz w:val="26"/>
          <w:szCs w:val="26"/>
          <w:lang w:eastAsia="en-US"/>
        </w:rPr>
        <w:t xml:space="preserve"> </w:t>
      </w:r>
      <w:r w:rsidR="00F21426" w:rsidRPr="00B919DB">
        <w:rPr>
          <w:rFonts w:eastAsia="Calibri"/>
          <w:sz w:val="26"/>
          <w:szCs w:val="26"/>
          <w:lang w:eastAsia="en-US"/>
        </w:rPr>
        <w:t>сохраняется значительное количество крупнорогатого скота.</w:t>
      </w:r>
      <w:r w:rsidRPr="00B919DB">
        <w:rPr>
          <w:rFonts w:eastAsia="Calibri"/>
          <w:sz w:val="26"/>
          <w:szCs w:val="26"/>
          <w:lang w:eastAsia="en-US"/>
        </w:rPr>
        <w:t xml:space="preserve"> </w:t>
      </w:r>
      <w:r w:rsidR="00671D90" w:rsidRPr="00B919DB">
        <w:rPr>
          <w:rFonts w:eastAsia="Calibri"/>
          <w:sz w:val="26"/>
          <w:szCs w:val="26"/>
          <w:lang w:eastAsia="en-US"/>
        </w:rPr>
        <w:t>В</w:t>
      </w:r>
      <w:r w:rsidR="00F21426" w:rsidRPr="00B919DB">
        <w:rPr>
          <w:rFonts w:eastAsia="Calibri"/>
          <w:sz w:val="26"/>
          <w:szCs w:val="26"/>
          <w:lang w:eastAsia="en-US"/>
        </w:rPr>
        <w:t xml:space="preserve"> </w:t>
      </w:r>
      <w:r w:rsidR="003B706B" w:rsidRPr="00B919DB">
        <w:rPr>
          <w:rFonts w:eastAsia="Calibri"/>
          <w:sz w:val="26"/>
          <w:szCs w:val="26"/>
          <w:lang w:eastAsia="en-US"/>
        </w:rPr>
        <w:t>селах</w:t>
      </w:r>
      <w:r w:rsidR="00F21426" w:rsidRPr="00B919DB">
        <w:rPr>
          <w:rFonts w:eastAsia="Calibri"/>
          <w:sz w:val="26"/>
          <w:szCs w:val="26"/>
          <w:lang w:eastAsia="en-US"/>
        </w:rPr>
        <w:t xml:space="preserve"> </w:t>
      </w:r>
      <w:r w:rsidR="00671D90" w:rsidRPr="00B919DB">
        <w:rPr>
          <w:rFonts w:eastAsia="Calibri"/>
          <w:sz w:val="26"/>
          <w:szCs w:val="26"/>
          <w:lang w:eastAsia="en-US"/>
        </w:rPr>
        <w:t xml:space="preserve">сохранилась </w:t>
      </w:r>
      <w:r w:rsidR="00F21426" w:rsidRPr="00B919DB">
        <w:rPr>
          <w:rFonts w:eastAsia="Calibri"/>
          <w:sz w:val="26"/>
          <w:szCs w:val="26"/>
          <w:lang w:eastAsia="en-US"/>
        </w:rPr>
        <w:t>в небольших объёмах лесозаготов</w:t>
      </w:r>
      <w:r w:rsidR="00671D90" w:rsidRPr="00B919DB">
        <w:rPr>
          <w:rFonts w:eastAsia="Calibri"/>
          <w:sz w:val="26"/>
          <w:szCs w:val="26"/>
          <w:lang w:eastAsia="en-US"/>
        </w:rPr>
        <w:t>ка</w:t>
      </w:r>
      <w:r w:rsidR="00F21426" w:rsidRPr="00B919DB">
        <w:rPr>
          <w:rFonts w:eastAsia="Calibri"/>
          <w:sz w:val="26"/>
          <w:szCs w:val="26"/>
          <w:lang w:eastAsia="en-US"/>
        </w:rPr>
        <w:t xml:space="preserve"> и лесопереработк</w:t>
      </w:r>
      <w:r w:rsidR="00671D90" w:rsidRPr="00B919DB">
        <w:rPr>
          <w:rFonts w:eastAsia="Calibri"/>
          <w:sz w:val="26"/>
          <w:szCs w:val="26"/>
          <w:lang w:eastAsia="en-US"/>
        </w:rPr>
        <w:t>а</w:t>
      </w:r>
      <w:r w:rsidR="00F21426" w:rsidRPr="00B919DB">
        <w:rPr>
          <w:rFonts w:eastAsia="Calibri"/>
          <w:sz w:val="26"/>
          <w:szCs w:val="26"/>
          <w:lang w:eastAsia="en-US"/>
        </w:rPr>
        <w:t>,</w:t>
      </w:r>
      <w:r w:rsidR="00671D90" w:rsidRPr="00B919DB">
        <w:rPr>
          <w:rFonts w:eastAsia="Calibri"/>
          <w:sz w:val="26"/>
          <w:szCs w:val="26"/>
          <w:lang w:eastAsia="en-US"/>
        </w:rPr>
        <w:t xml:space="preserve"> </w:t>
      </w:r>
      <w:r w:rsidR="00F21426" w:rsidRPr="00B919DB">
        <w:rPr>
          <w:rFonts w:eastAsia="Calibri"/>
          <w:sz w:val="26"/>
          <w:szCs w:val="26"/>
          <w:lang w:eastAsia="en-US"/>
        </w:rPr>
        <w:t xml:space="preserve">однако </w:t>
      </w:r>
      <w:r w:rsidRPr="00B919DB">
        <w:rPr>
          <w:rFonts w:eastAsia="Calibri"/>
          <w:sz w:val="26"/>
          <w:szCs w:val="26"/>
          <w:lang w:eastAsia="en-US"/>
        </w:rPr>
        <w:t xml:space="preserve">данное направление </w:t>
      </w:r>
      <w:r w:rsidR="00F21426" w:rsidRPr="00B919DB">
        <w:rPr>
          <w:rFonts w:eastAsia="Calibri"/>
          <w:sz w:val="26"/>
          <w:szCs w:val="26"/>
          <w:lang w:eastAsia="en-US"/>
        </w:rPr>
        <w:t>может быть расширен</w:t>
      </w:r>
      <w:r w:rsidRPr="00B919DB">
        <w:rPr>
          <w:rFonts w:eastAsia="Calibri"/>
          <w:sz w:val="26"/>
          <w:szCs w:val="26"/>
          <w:lang w:eastAsia="en-US"/>
        </w:rPr>
        <w:t>о</w:t>
      </w:r>
      <w:r w:rsidR="00F21426" w:rsidRPr="00B919DB">
        <w:rPr>
          <w:rFonts w:eastAsia="Calibri"/>
          <w:sz w:val="26"/>
          <w:szCs w:val="26"/>
          <w:lang w:eastAsia="en-US"/>
        </w:rPr>
        <w:t xml:space="preserve">. </w:t>
      </w:r>
      <w:r w:rsidR="00671D90" w:rsidRPr="00B919DB">
        <w:rPr>
          <w:rFonts w:eastAsia="Calibri"/>
          <w:sz w:val="26"/>
          <w:szCs w:val="26"/>
          <w:lang w:eastAsia="en-US"/>
        </w:rPr>
        <w:t xml:space="preserve">Важно </w:t>
      </w:r>
      <w:proofErr w:type="spellStart"/>
      <w:r w:rsidR="00671D90" w:rsidRPr="00B919DB">
        <w:rPr>
          <w:rFonts w:eastAsia="Calibri"/>
          <w:sz w:val="26"/>
          <w:szCs w:val="26"/>
          <w:lang w:eastAsia="en-US"/>
        </w:rPr>
        <w:t>сохранени</w:t>
      </w:r>
      <w:r w:rsidR="003B706B" w:rsidRPr="00B919DB">
        <w:rPr>
          <w:rFonts w:eastAsia="Calibri"/>
          <w:sz w:val="26"/>
          <w:szCs w:val="26"/>
          <w:lang w:eastAsia="en-US"/>
        </w:rPr>
        <w:t>ть</w:t>
      </w:r>
      <w:proofErr w:type="spellEnd"/>
      <w:r w:rsidR="00F21426" w:rsidRPr="00B919DB">
        <w:rPr>
          <w:rFonts w:eastAsia="Calibri"/>
          <w:sz w:val="26"/>
          <w:szCs w:val="26"/>
          <w:lang w:eastAsia="en-US"/>
        </w:rPr>
        <w:t xml:space="preserve"> стимулировани</w:t>
      </w:r>
      <w:r w:rsidR="003B706B" w:rsidRPr="00B919DB">
        <w:rPr>
          <w:rFonts w:eastAsia="Calibri"/>
          <w:sz w:val="26"/>
          <w:szCs w:val="26"/>
          <w:lang w:eastAsia="en-US"/>
        </w:rPr>
        <w:t>е</w:t>
      </w:r>
      <w:r w:rsidR="00F21426" w:rsidRPr="00B919DB">
        <w:rPr>
          <w:rFonts w:eastAsia="Calibri"/>
          <w:sz w:val="26"/>
          <w:szCs w:val="26"/>
          <w:lang w:eastAsia="en-US"/>
        </w:rPr>
        <w:t xml:space="preserve"> развития сельских подворий, что позволит повысить степень обеспеченности района  собственными продуктами питания.</w:t>
      </w:r>
    </w:p>
    <w:p w:rsidR="00F21426" w:rsidRPr="00B919DB" w:rsidRDefault="00F21426" w:rsidP="00671D90">
      <w:pPr>
        <w:autoSpaceDE w:val="0"/>
        <w:autoSpaceDN w:val="0"/>
        <w:adjustRightInd w:val="0"/>
        <w:ind w:firstLine="708"/>
        <w:rPr>
          <w:rFonts w:eastAsia="Calibri"/>
          <w:sz w:val="26"/>
          <w:szCs w:val="26"/>
          <w:lang w:eastAsia="en-US"/>
        </w:rPr>
      </w:pPr>
      <w:r w:rsidRPr="00B919DB">
        <w:rPr>
          <w:rFonts w:eastAsia="Calibri"/>
          <w:sz w:val="26"/>
          <w:szCs w:val="26"/>
          <w:lang w:eastAsia="en-US"/>
        </w:rPr>
        <w:t xml:space="preserve">Развитие населённых пунктов  </w:t>
      </w:r>
      <w:proofErr w:type="spellStart"/>
      <w:r w:rsidRPr="00B919DB">
        <w:rPr>
          <w:rFonts w:eastAsia="Calibri"/>
          <w:sz w:val="26"/>
          <w:szCs w:val="26"/>
          <w:lang w:eastAsia="en-US"/>
        </w:rPr>
        <w:t>Ащегуль</w:t>
      </w:r>
      <w:proofErr w:type="spellEnd"/>
      <w:r w:rsidRPr="00B919DB">
        <w:rPr>
          <w:rFonts w:eastAsia="Calibri"/>
          <w:sz w:val="26"/>
          <w:szCs w:val="26"/>
          <w:lang w:eastAsia="en-US"/>
        </w:rPr>
        <w:t xml:space="preserve">, </w:t>
      </w:r>
      <w:proofErr w:type="spellStart"/>
      <w:r w:rsidRPr="00B919DB">
        <w:rPr>
          <w:rFonts w:eastAsia="Calibri"/>
          <w:sz w:val="26"/>
          <w:szCs w:val="26"/>
          <w:lang w:eastAsia="en-US"/>
        </w:rPr>
        <w:t>Назаровка</w:t>
      </w:r>
      <w:proofErr w:type="spellEnd"/>
      <w:r w:rsidRPr="00B919DB">
        <w:rPr>
          <w:rFonts w:eastAsia="Calibri"/>
          <w:sz w:val="26"/>
          <w:szCs w:val="26"/>
          <w:lang w:eastAsia="en-US"/>
        </w:rPr>
        <w:t xml:space="preserve">, </w:t>
      </w:r>
      <w:proofErr w:type="spellStart"/>
      <w:r w:rsidRPr="00B919DB">
        <w:rPr>
          <w:rFonts w:eastAsia="Calibri"/>
          <w:sz w:val="26"/>
          <w:szCs w:val="26"/>
          <w:lang w:eastAsia="en-US"/>
        </w:rPr>
        <w:t>Бастан</w:t>
      </w:r>
      <w:proofErr w:type="spellEnd"/>
      <w:r w:rsidRPr="00B919DB">
        <w:rPr>
          <w:rFonts w:eastAsia="Calibri"/>
          <w:sz w:val="26"/>
          <w:szCs w:val="26"/>
          <w:lang w:eastAsia="en-US"/>
        </w:rPr>
        <w:t xml:space="preserve"> сдерживается территориальным положением</w:t>
      </w:r>
      <w:r w:rsidR="00F80C0C" w:rsidRPr="00B919DB">
        <w:rPr>
          <w:rFonts w:eastAsia="Calibri"/>
          <w:sz w:val="26"/>
          <w:szCs w:val="26"/>
          <w:lang w:eastAsia="en-US"/>
        </w:rPr>
        <w:t xml:space="preserve"> и малочисленным населением. </w:t>
      </w:r>
      <w:r w:rsidR="00243521" w:rsidRPr="00B919DB">
        <w:rPr>
          <w:rFonts w:eastAsia="Calibri"/>
          <w:sz w:val="26"/>
          <w:szCs w:val="26"/>
          <w:lang w:eastAsia="en-US"/>
        </w:rPr>
        <w:t>Население данных деревень круглогодично занято, в основном,</w:t>
      </w:r>
      <w:r w:rsidR="00CC3083" w:rsidRPr="00B919DB">
        <w:rPr>
          <w:rFonts w:eastAsia="Calibri"/>
          <w:sz w:val="26"/>
          <w:szCs w:val="26"/>
          <w:lang w:eastAsia="en-US"/>
        </w:rPr>
        <w:t xml:space="preserve"> </w:t>
      </w:r>
      <w:r w:rsidR="00243521" w:rsidRPr="00B919DB">
        <w:rPr>
          <w:rFonts w:eastAsia="Calibri"/>
          <w:sz w:val="26"/>
          <w:szCs w:val="26"/>
          <w:lang w:eastAsia="en-US"/>
        </w:rPr>
        <w:t>ведение</w:t>
      </w:r>
      <w:r w:rsidR="003B706B" w:rsidRPr="00B919DB">
        <w:rPr>
          <w:rFonts w:eastAsia="Calibri"/>
          <w:sz w:val="26"/>
          <w:szCs w:val="26"/>
          <w:lang w:eastAsia="en-US"/>
        </w:rPr>
        <w:t xml:space="preserve">м личных подсобных хозяйств, </w:t>
      </w:r>
      <w:r w:rsidR="00243521" w:rsidRPr="00B919DB">
        <w:rPr>
          <w:rFonts w:eastAsia="Calibri"/>
          <w:sz w:val="26"/>
          <w:szCs w:val="26"/>
          <w:lang w:eastAsia="en-US"/>
        </w:rPr>
        <w:t xml:space="preserve">обеспечивающих местных жителей средствами к существованию.  </w:t>
      </w:r>
      <w:r w:rsidRPr="00B919DB">
        <w:rPr>
          <w:rFonts w:eastAsia="Calibri"/>
          <w:sz w:val="26"/>
          <w:szCs w:val="26"/>
          <w:lang w:eastAsia="en-US"/>
        </w:rPr>
        <w:t xml:space="preserve">Как в силу объективных обстоятельств (отсутствие </w:t>
      </w:r>
      <w:r w:rsidR="003B706B" w:rsidRPr="00B919DB">
        <w:rPr>
          <w:rFonts w:eastAsia="Calibri"/>
          <w:sz w:val="26"/>
          <w:szCs w:val="26"/>
          <w:lang w:eastAsia="en-US"/>
        </w:rPr>
        <w:t>свободных</w:t>
      </w:r>
      <w:r w:rsidRPr="00B919DB">
        <w:rPr>
          <w:rFonts w:eastAsia="Calibri"/>
          <w:sz w:val="26"/>
          <w:szCs w:val="26"/>
          <w:lang w:eastAsia="en-US"/>
        </w:rPr>
        <w:t xml:space="preserve"> сельскохозяйственных угодий), так и субъективных (нежелание работать с домашним скотом) в поселениях система индивидуальных</w:t>
      </w:r>
      <w:r w:rsidR="00F80C0C" w:rsidRPr="00B919DB">
        <w:rPr>
          <w:rFonts w:eastAsia="Calibri"/>
          <w:sz w:val="26"/>
          <w:szCs w:val="26"/>
          <w:lang w:eastAsia="en-US"/>
        </w:rPr>
        <w:t xml:space="preserve"> </w:t>
      </w:r>
      <w:r w:rsidRPr="00B919DB">
        <w:rPr>
          <w:rFonts w:eastAsia="Calibri"/>
          <w:sz w:val="26"/>
          <w:szCs w:val="26"/>
          <w:lang w:eastAsia="en-US"/>
        </w:rPr>
        <w:t>домохозяйств</w:t>
      </w:r>
      <w:r w:rsidR="00243521" w:rsidRPr="00B919DB">
        <w:rPr>
          <w:rFonts w:eastAsia="Calibri"/>
          <w:sz w:val="26"/>
          <w:szCs w:val="26"/>
          <w:lang w:eastAsia="en-US"/>
        </w:rPr>
        <w:t xml:space="preserve"> развита не достаточно</w:t>
      </w:r>
      <w:r w:rsidRPr="00B919DB">
        <w:rPr>
          <w:rFonts w:eastAsia="Calibri"/>
          <w:sz w:val="26"/>
          <w:szCs w:val="26"/>
          <w:lang w:eastAsia="en-US"/>
        </w:rPr>
        <w:t>. Перспективой развития населённых пунктов</w:t>
      </w:r>
      <w:r w:rsidR="00F80C0C" w:rsidRPr="00B919DB">
        <w:rPr>
          <w:rFonts w:eastAsia="Calibri"/>
          <w:sz w:val="26"/>
          <w:szCs w:val="26"/>
          <w:lang w:eastAsia="en-US"/>
        </w:rPr>
        <w:t xml:space="preserve"> </w:t>
      </w:r>
      <w:r w:rsidRPr="00B919DB">
        <w:rPr>
          <w:rFonts w:eastAsia="Calibri"/>
          <w:sz w:val="26"/>
          <w:szCs w:val="26"/>
          <w:lang w:eastAsia="en-US"/>
        </w:rPr>
        <w:t xml:space="preserve">является использование земельных участков под </w:t>
      </w:r>
      <w:r w:rsidR="003B706B" w:rsidRPr="00B919DB">
        <w:rPr>
          <w:rFonts w:eastAsia="Calibri"/>
          <w:sz w:val="26"/>
          <w:szCs w:val="26"/>
          <w:lang w:eastAsia="en-US"/>
        </w:rPr>
        <w:t>развитие личных подсобных хозяйств</w:t>
      </w:r>
      <w:r w:rsidRPr="00B919DB">
        <w:rPr>
          <w:rFonts w:eastAsia="Calibri"/>
          <w:sz w:val="26"/>
          <w:szCs w:val="26"/>
          <w:lang w:eastAsia="en-US"/>
        </w:rPr>
        <w:t>.</w:t>
      </w:r>
    </w:p>
    <w:p w:rsidR="00F21426" w:rsidRPr="00B919DB" w:rsidRDefault="00F21426" w:rsidP="00F21426">
      <w:pPr>
        <w:ind w:firstLine="708"/>
        <w:jc w:val="both"/>
        <w:rPr>
          <w:rFonts w:eastAsia="Calibri"/>
          <w:sz w:val="26"/>
          <w:szCs w:val="26"/>
          <w:lang w:eastAsia="en-US"/>
        </w:rPr>
      </w:pPr>
      <w:r w:rsidRPr="00B919DB">
        <w:rPr>
          <w:rFonts w:eastAsia="Calibri"/>
          <w:sz w:val="26"/>
          <w:szCs w:val="26"/>
          <w:lang w:eastAsia="en-US"/>
        </w:rPr>
        <w:t xml:space="preserve">В долгосрочной перспективе экономическая политика будет направлена на развитие каждого поселения Михайловского района, сокращение различий в социально – экономическом развитии, уровне жизни, объеме и качестве предоставляемых государственных и муниципальных услуг, повышение экономической и транспортной взаимосвязанности территорий. </w:t>
      </w:r>
    </w:p>
    <w:p w:rsidR="00CC3083" w:rsidRDefault="00CC3083" w:rsidP="00F21426">
      <w:pPr>
        <w:ind w:firstLine="708"/>
        <w:jc w:val="both"/>
        <w:rPr>
          <w:rFonts w:eastAsia="Calibri"/>
          <w:sz w:val="26"/>
          <w:szCs w:val="26"/>
          <w:lang w:eastAsia="en-US"/>
        </w:rPr>
      </w:pPr>
    </w:p>
    <w:p w:rsidR="00AA6252" w:rsidRPr="00B919DB" w:rsidRDefault="00AA6252" w:rsidP="00F21426">
      <w:pPr>
        <w:ind w:firstLine="708"/>
        <w:jc w:val="both"/>
        <w:rPr>
          <w:rFonts w:eastAsia="Calibri"/>
          <w:sz w:val="26"/>
          <w:szCs w:val="26"/>
          <w:lang w:eastAsia="en-US"/>
        </w:rPr>
      </w:pPr>
    </w:p>
    <w:p w:rsidR="007768B2" w:rsidRPr="00B919DB" w:rsidRDefault="003C2E7B" w:rsidP="00B919DB">
      <w:pPr>
        <w:keepNext/>
        <w:widowControl w:val="0"/>
        <w:suppressAutoHyphens/>
        <w:autoSpaceDE w:val="0"/>
        <w:autoSpaceDN w:val="0"/>
        <w:adjustRightInd w:val="0"/>
        <w:contextualSpacing/>
        <w:jc w:val="center"/>
        <w:rPr>
          <w:b/>
          <w:color w:val="000000"/>
          <w:sz w:val="26"/>
          <w:szCs w:val="26"/>
        </w:rPr>
      </w:pPr>
      <w:r w:rsidRPr="00B919DB">
        <w:rPr>
          <w:b/>
          <w:color w:val="000000"/>
          <w:sz w:val="26"/>
          <w:szCs w:val="26"/>
        </w:rPr>
        <w:lastRenderedPageBreak/>
        <w:t>4.2</w:t>
      </w:r>
      <w:r w:rsidR="000C2598" w:rsidRPr="00B919DB">
        <w:rPr>
          <w:b/>
          <w:color w:val="000000"/>
          <w:sz w:val="26"/>
          <w:szCs w:val="26"/>
        </w:rPr>
        <w:t xml:space="preserve">. </w:t>
      </w:r>
      <w:r w:rsidR="007768B2" w:rsidRPr="00B919DB">
        <w:rPr>
          <w:b/>
          <w:color w:val="000000"/>
          <w:sz w:val="26"/>
          <w:szCs w:val="26"/>
        </w:rPr>
        <w:t xml:space="preserve">Комплексная оценка потенциала развития населенных пунктов </w:t>
      </w:r>
      <w:r w:rsidR="000C2598" w:rsidRPr="00B919DB">
        <w:rPr>
          <w:b/>
          <w:color w:val="000000"/>
          <w:sz w:val="26"/>
          <w:szCs w:val="26"/>
        </w:rPr>
        <w:t>Михайловского</w:t>
      </w:r>
      <w:r w:rsidR="007768B2" w:rsidRPr="00B919DB">
        <w:rPr>
          <w:b/>
          <w:color w:val="000000"/>
          <w:sz w:val="26"/>
          <w:szCs w:val="26"/>
        </w:rPr>
        <w:t xml:space="preserve">  района</w:t>
      </w:r>
    </w:p>
    <w:p w:rsidR="007768B2" w:rsidRPr="00B919DB" w:rsidRDefault="007768B2" w:rsidP="007768B2">
      <w:pPr>
        <w:keepNext/>
        <w:widowControl w:val="0"/>
        <w:suppressAutoHyphens/>
        <w:autoSpaceDE w:val="0"/>
        <w:autoSpaceDN w:val="0"/>
        <w:adjustRightInd w:val="0"/>
        <w:ind w:firstLine="720"/>
        <w:contextualSpacing/>
        <w:jc w:val="both"/>
        <w:rPr>
          <w:color w:val="000000"/>
          <w:sz w:val="26"/>
          <w:szCs w:val="26"/>
        </w:rPr>
      </w:pPr>
      <w:r w:rsidRPr="00B919DB">
        <w:rPr>
          <w:color w:val="000000"/>
          <w:sz w:val="26"/>
          <w:szCs w:val="26"/>
        </w:rPr>
        <w:t xml:space="preserve">В рамках комплексной оценки потенциала развития населенных пунктов </w:t>
      </w:r>
      <w:r w:rsidR="000C2598" w:rsidRPr="00B919DB">
        <w:rPr>
          <w:color w:val="000000"/>
          <w:sz w:val="26"/>
          <w:szCs w:val="26"/>
        </w:rPr>
        <w:t>Михайловского</w:t>
      </w:r>
      <w:r w:rsidRPr="00B919DB">
        <w:rPr>
          <w:color w:val="000000"/>
          <w:sz w:val="26"/>
          <w:szCs w:val="26"/>
        </w:rPr>
        <w:t xml:space="preserve"> района была проведена оценка: промышленного, демографического и бюджетно-налогового потенциала, а также воздействие природно-климатических факторов и уровень транспортной доступности населенных пунктов.</w:t>
      </w:r>
    </w:p>
    <w:p w:rsidR="007768B2" w:rsidRPr="00B919DB" w:rsidRDefault="007768B2" w:rsidP="007768B2">
      <w:pPr>
        <w:keepNext/>
        <w:widowControl w:val="0"/>
        <w:suppressAutoHyphens/>
        <w:autoSpaceDE w:val="0"/>
        <w:autoSpaceDN w:val="0"/>
        <w:adjustRightInd w:val="0"/>
        <w:ind w:firstLine="720"/>
        <w:contextualSpacing/>
        <w:jc w:val="both"/>
        <w:rPr>
          <w:color w:val="000000"/>
          <w:sz w:val="26"/>
          <w:szCs w:val="26"/>
        </w:rPr>
      </w:pPr>
      <w:r w:rsidRPr="00B919DB">
        <w:rPr>
          <w:color w:val="000000"/>
          <w:sz w:val="26"/>
          <w:szCs w:val="26"/>
        </w:rPr>
        <w:t>Населенные пункты в зависимости от уровня потенциала развития распределены на следующие группы: выше среднего потенциала развития; средний потенциал развития; относительно низкий потенциал развития.</w:t>
      </w:r>
    </w:p>
    <w:p w:rsidR="000E2430" w:rsidRPr="00B919DB" w:rsidRDefault="000E2430" w:rsidP="000E2430">
      <w:pPr>
        <w:jc w:val="both"/>
        <w:rPr>
          <w:rFonts w:eastAsiaTheme="minorHAnsi"/>
          <w:sz w:val="26"/>
          <w:szCs w:val="26"/>
          <w:lang w:eastAsia="en-US"/>
        </w:rPr>
      </w:pPr>
      <w:r w:rsidRPr="00B919DB">
        <w:rPr>
          <w:rFonts w:eastAsiaTheme="minorHAnsi"/>
          <w:sz w:val="26"/>
          <w:szCs w:val="26"/>
          <w:lang w:eastAsia="en-US"/>
        </w:rPr>
        <w:t>4.2. Комплексная оценка потенциала развития населенных пунктов района</w:t>
      </w:r>
    </w:p>
    <w:p w:rsidR="000E2430" w:rsidRPr="00B919DB" w:rsidRDefault="000E2430" w:rsidP="000E2430">
      <w:pPr>
        <w:jc w:val="both"/>
        <w:rPr>
          <w:rFonts w:eastAsiaTheme="minorHAnsi"/>
          <w:sz w:val="26"/>
          <w:szCs w:val="26"/>
          <w:lang w:eastAsia="en-US"/>
        </w:rPr>
      </w:pPr>
      <w:r w:rsidRPr="00B919DB">
        <w:rPr>
          <w:rFonts w:eastAsiaTheme="minorHAnsi"/>
          <w:sz w:val="26"/>
          <w:szCs w:val="26"/>
          <w:lang w:eastAsia="en-US"/>
        </w:rPr>
        <w:t xml:space="preserve">                С</w:t>
      </w:r>
      <w:r w:rsidR="00AA6252">
        <w:rPr>
          <w:rFonts w:eastAsiaTheme="minorHAnsi"/>
          <w:sz w:val="26"/>
          <w:szCs w:val="26"/>
          <w:lang w:eastAsia="en-US"/>
        </w:rPr>
        <w:t>ело</w:t>
      </w:r>
      <w:r w:rsidRPr="00B919DB">
        <w:rPr>
          <w:rFonts w:eastAsiaTheme="minorHAnsi"/>
          <w:sz w:val="26"/>
          <w:szCs w:val="26"/>
          <w:lang w:eastAsia="en-US"/>
        </w:rPr>
        <w:t xml:space="preserve"> </w:t>
      </w:r>
      <w:proofErr w:type="spellStart"/>
      <w:r w:rsidRPr="00B919DB">
        <w:rPr>
          <w:rFonts w:eastAsiaTheme="minorHAnsi"/>
          <w:sz w:val="26"/>
          <w:szCs w:val="26"/>
          <w:lang w:eastAsia="en-US"/>
        </w:rPr>
        <w:t>Ащегуль</w:t>
      </w:r>
      <w:proofErr w:type="spellEnd"/>
      <w:r w:rsidRPr="00B919DB">
        <w:rPr>
          <w:rFonts w:eastAsiaTheme="minorHAnsi"/>
          <w:sz w:val="26"/>
          <w:szCs w:val="26"/>
          <w:lang w:eastAsia="en-US"/>
        </w:rPr>
        <w:t xml:space="preserve"> Михайловского района занимает площадь 160,2 квадратных километра, находится в 22 километрах от районного центра с. Михайловское. С селом имеется круглогодичное транспортное сообщение. Численность населения 318 человек, из них в трудоспособном возрасте 166  человек,  старше трудоспособного 111 , детей - 41. Наблюдается старение населения и общая убыль</w:t>
      </w:r>
      <w:r w:rsidR="00833D5E">
        <w:rPr>
          <w:rFonts w:eastAsiaTheme="minorHAnsi"/>
          <w:sz w:val="26"/>
          <w:szCs w:val="26"/>
          <w:lang w:eastAsia="en-US"/>
        </w:rPr>
        <w:t>, которая на конец 2020 года составила 40 человек</w:t>
      </w:r>
      <w:r w:rsidR="00796773" w:rsidRPr="00796773">
        <w:rPr>
          <w:rFonts w:eastAsiaTheme="minorHAnsi"/>
          <w:sz w:val="26"/>
          <w:szCs w:val="26"/>
          <w:lang w:eastAsia="en-US"/>
        </w:rPr>
        <w:t xml:space="preserve"> </w:t>
      </w:r>
      <w:r w:rsidR="00796773">
        <w:rPr>
          <w:rFonts w:eastAsiaTheme="minorHAnsi"/>
          <w:sz w:val="26"/>
          <w:szCs w:val="26"/>
          <w:lang w:eastAsia="en-US"/>
        </w:rPr>
        <w:t>к уровню 2016 года</w:t>
      </w:r>
      <w:r w:rsidRPr="00B919DB">
        <w:rPr>
          <w:rFonts w:eastAsiaTheme="minorHAnsi"/>
          <w:sz w:val="26"/>
          <w:szCs w:val="26"/>
          <w:lang w:eastAsia="en-US"/>
        </w:rPr>
        <w:t xml:space="preserve">. Из числа жителей трудоспособного возраста  99  человек заняты в экономике села. В основном жители заняты в организациях бюджетной сферы и в сельском хозяйстве. В селе насчитывается около 170 домохозяйств, из них 75 имеют личные подсобные хозяйства, работает одно крестьянское фермерское хозяйство.  Промышленных, обрабатывающих предприятий нет.  Соответственно налоговая база низкодоходная. Среднегодовой объем доходов составляет 1370 тыс. рублей из них безвозмездные поступления 1021 </w:t>
      </w:r>
      <w:r w:rsidR="005001CB">
        <w:rPr>
          <w:rFonts w:eastAsiaTheme="minorHAnsi"/>
          <w:sz w:val="26"/>
          <w:szCs w:val="26"/>
          <w:lang w:eastAsia="en-US"/>
        </w:rPr>
        <w:t xml:space="preserve">тыс. </w:t>
      </w:r>
      <w:r w:rsidRPr="00B919DB">
        <w:rPr>
          <w:rFonts w:eastAsiaTheme="minorHAnsi"/>
          <w:sz w:val="26"/>
          <w:szCs w:val="26"/>
          <w:lang w:eastAsia="en-US"/>
        </w:rPr>
        <w:t xml:space="preserve">рублей (74,5  %). Расходы бюджета составляют 1257 тыс. рублей. Бюджет дотационный. В соответствии с целью и задачами Стратегии в перспективе планируется сохранить социальную инфраструктуру села для комфортного проживания населения, содействовать занятости населения в личных  подсобных  хозяйствах и в сфере услуг.  </w:t>
      </w:r>
    </w:p>
    <w:p w:rsidR="000E2430" w:rsidRPr="00B919DB" w:rsidRDefault="000E2430" w:rsidP="000E2430">
      <w:pPr>
        <w:tabs>
          <w:tab w:val="left" w:pos="2184"/>
        </w:tabs>
        <w:jc w:val="both"/>
        <w:rPr>
          <w:rFonts w:eastAsiaTheme="minorHAnsi"/>
          <w:sz w:val="26"/>
          <w:szCs w:val="26"/>
          <w:lang w:eastAsia="en-US"/>
        </w:rPr>
      </w:pPr>
      <w:r w:rsidRPr="00B919DB">
        <w:rPr>
          <w:rFonts w:eastAsiaTheme="minorHAnsi"/>
          <w:sz w:val="26"/>
          <w:szCs w:val="26"/>
          <w:lang w:eastAsia="en-US"/>
        </w:rPr>
        <w:t xml:space="preserve">                  С</w:t>
      </w:r>
      <w:r w:rsidR="00AA6252">
        <w:rPr>
          <w:rFonts w:eastAsiaTheme="minorHAnsi"/>
          <w:sz w:val="26"/>
          <w:szCs w:val="26"/>
          <w:lang w:eastAsia="en-US"/>
        </w:rPr>
        <w:t>ело</w:t>
      </w:r>
      <w:r w:rsidRPr="00B919DB">
        <w:rPr>
          <w:rFonts w:eastAsiaTheme="minorHAnsi"/>
          <w:sz w:val="26"/>
          <w:szCs w:val="26"/>
          <w:lang w:eastAsia="en-US"/>
        </w:rPr>
        <w:t xml:space="preserve"> </w:t>
      </w:r>
      <w:proofErr w:type="spellStart"/>
      <w:r w:rsidRPr="00B919DB">
        <w:rPr>
          <w:rFonts w:eastAsiaTheme="minorHAnsi"/>
          <w:sz w:val="26"/>
          <w:szCs w:val="26"/>
          <w:lang w:eastAsia="en-US"/>
        </w:rPr>
        <w:t>Бастан</w:t>
      </w:r>
      <w:proofErr w:type="spellEnd"/>
      <w:r w:rsidRPr="00B919DB">
        <w:rPr>
          <w:rFonts w:eastAsiaTheme="minorHAnsi"/>
          <w:sz w:val="26"/>
          <w:szCs w:val="26"/>
          <w:lang w:eastAsia="en-US"/>
        </w:rPr>
        <w:t xml:space="preserve"> Михайловского района занимает площадь 491,3 квадратных километра, находится в 22 километрах от районного центра с. Михайловское. С селом имеется круглогодичное транспортное сообщение. Численность населения 824 человека, из них в трудоспособном возрасте 377  человек,  старше трудоспособного 332 , детей - 115. Наблюдается старение населения и общая убыль</w:t>
      </w:r>
      <w:r w:rsidR="00833D5E">
        <w:rPr>
          <w:rFonts w:eastAsiaTheme="minorHAnsi"/>
          <w:sz w:val="26"/>
          <w:szCs w:val="26"/>
          <w:lang w:eastAsia="en-US"/>
        </w:rPr>
        <w:t>, которая на конец 2020 года составила 81 человек</w:t>
      </w:r>
      <w:r w:rsidR="00796773" w:rsidRPr="00796773">
        <w:rPr>
          <w:rFonts w:eastAsiaTheme="minorHAnsi"/>
          <w:sz w:val="26"/>
          <w:szCs w:val="26"/>
          <w:lang w:eastAsia="en-US"/>
        </w:rPr>
        <w:t xml:space="preserve"> </w:t>
      </w:r>
      <w:r w:rsidR="00796773">
        <w:rPr>
          <w:rFonts w:eastAsiaTheme="minorHAnsi"/>
          <w:sz w:val="26"/>
          <w:szCs w:val="26"/>
          <w:lang w:eastAsia="en-US"/>
        </w:rPr>
        <w:t>к уровню 2016 года</w:t>
      </w:r>
      <w:r w:rsidRPr="00B919DB">
        <w:rPr>
          <w:rFonts w:eastAsiaTheme="minorHAnsi"/>
          <w:sz w:val="26"/>
          <w:szCs w:val="26"/>
          <w:lang w:eastAsia="en-US"/>
        </w:rPr>
        <w:t xml:space="preserve">. Из числа жителей трудоспособного возраста  217 человек заняты в экономике села. В основном жители заняты в организациях бюджетной сферы и в сельском хозяйстве. В селе насчитывается около 163 личных подсобных хозяйств, работает 4 крестьянских фермерских хозяйства.  Промышленных, обрабатывающих предприятий нет.  Соответственно налоговая база низкодоходная. Среднегодовой объем доходов составляет 3132 тыс. рублей из них безвозмездные поступления составляют 68,8  %, или 2156 тыс. рублей. Расходы бюджета составляют 3254тыс. рублей. Бюджет дотационный. В соответствии с целью и задачами Стратегии в перспективе планируется сохранить социальную инфраструктуру села для комфортного проживания населения, способствовать развитию личных подсобных хозяйств, содействовать занятости населения в личных  подсобных  хозяйствах, развитию крестьянских фермерских хозяйств,  сферы услуг.  </w:t>
      </w:r>
    </w:p>
    <w:p w:rsidR="000E2430" w:rsidRPr="00B919DB" w:rsidRDefault="000E2430" w:rsidP="000E2430">
      <w:pPr>
        <w:jc w:val="both"/>
        <w:rPr>
          <w:rFonts w:eastAsiaTheme="minorHAnsi"/>
          <w:sz w:val="26"/>
          <w:szCs w:val="26"/>
          <w:lang w:eastAsia="en-US"/>
        </w:rPr>
      </w:pPr>
      <w:r w:rsidRPr="00B919DB">
        <w:rPr>
          <w:rFonts w:eastAsiaTheme="minorHAnsi"/>
          <w:sz w:val="26"/>
          <w:szCs w:val="26"/>
          <w:lang w:eastAsia="en-US"/>
        </w:rPr>
        <w:t xml:space="preserve">                  С</w:t>
      </w:r>
      <w:r w:rsidR="00AA6252">
        <w:rPr>
          <w:rFonts w:eastAsiaTheme="minorHAnsi"/>
          <w:sz w:val="26"/>
          <w:szCs w:val="26"/>
          <w:lang w:eastAsia="en-US"/>
        </w:rPr>
        <w:t>ело</w:t>
      </w:r>
      <w:r w:rsidRPr="00B919DB">
        <w:rPr>
          <w:rFonts w:eastAsiaTheme="minorHAnsi"/>
          <w:sz w:val="26"/>
          <w:szCs w:val="26"/>
          <w:lang w:eastAsia="en-US"/>
        </w:rPr>
        <w:t xml:space="preserve"> </w:t>
      </w:r>
      <w:proofErr w:type="spellStart"/>
      <w:r w:rsidRPr="00B919DB">
        <w:rPr>
          <w:rFonts w:eastAsiaTheme="minorHAnsi"/>
          <w:sz w:val="26"/>
          <w:szCs w:val="26"/>
          <w:lang w:eastAsia="en-US"/>
        </w:rPr>
        <w:t>Назаровка</w:t>
      </w:r>
      <w:proofErr w:type="spellEnd"/>
      <w:r w:rsidRPr="00B919DB">
        <w:rPr>
          <w:rFonts w:eastAsiaTheme="minorHAnsi"/>
          <w:sz w:val="26"/>
          <w:szCs w:val="26"/>
          <w:lang w:eastAsia="en-US"/>
        </w:rPr>
        <w:t xml:space="preserve"> Михайловского района занимает площадь 137,3 квадратных километра, находится в 25 километрах от районного центра с. Михайловское. С селом имеется круглогодичное транспортное сообщение. Численность населения села 514 человек, из них в трудоспособном возрасте 247  человек,  старше трудоспособного 179 , детей - 88. Наблюдается старение населения и общая убыль</w:t>
      </w:r>
      <w:r w:rsidR="00833D5E">
        <w:rPr>
          <w:rFonts w:eastAsiaTheme="minorHAnsi"/>
          <w:sz w:val="26"/>
          <w:szCs w:val="26"/>
          <w:lang w:eastAsia="en-US"/>
        </w:rPr>
        <w:t>, которая на конец 2020 года составила 27 человек</w:t>
      </w:r>
      <w:r w:rsidR="00796773" w:rsidRPr="00796773">
        <w:rPr>
          <w:rFonts w:eastAsiaTheme="minorHAnsi"/>
          <w:sz w:val="26"/>
          <w:szCs w:val="26"/>
          <w:lang w:eastAsia="en-US"/>
        </w:rPr>
        <w:t xml:space="preserve"> </w:t>
      </w:r>
      <w:r w:rsidR="00796773">
        <w:rPr>
          <w:rFonts w:eastAsiaTheme="minorHAnsi"/>
          <w:sz w:val="26"/>
          <w:szCs w:val="26"/>
          <w:lang w:eastAsia="en-US"/>
        </w:rPr>
        <w:t>к уровню 2016 года</w:t>
      </w:r>
      <w:r w:rsidRPr="00B919DB">
        <w:rPr>
          <w:rFonts w:eastAsiaTheme="minorHAnsi"/>
          <w:sz w:val="26"/>
          <w:szCs w:val="26"/>
          <w:lang w:eastAsia="en-US"/>
        </w:rPr>
        <w:t xml:space="preserve">. Из числа жителей трудоспособного возраста  </w:t>
      </w:r>
      <w:r w:rsidRPr="00B919DB">
        <w:rPr>
          <w:rFonts w:eastAsiaTheme="minorHAnsi"/>
          <w:sz w:val="26"/>
          <w:szCs w:val="26"/>
          <w:lang w:eastAsia="en-US"/>
        </w:rPr>
        <w:lastRenderedPageBreak/>
        <w:t xml:space="preserve">140  человек заняты в экономике села. В основном жители села заняты в организациях бюджетной сферы и в сельском хозяйстве. В селе насчитывается 199 домохозяйств, из них 103 ведут личные подсобные хозяйства, работает одно крестьянское фермерское хозяйство, два предприятия торговли.  Промышленных, обрабатывающих предприятий нет.  Налоговая база низкодоходная. Среднегодовой объем доходов составляет 2074 тыс. рублей из них безвозмездные поступления 1610 тыс. рублей, 77,6  %. Расходы бюджета составляют 1731,1 тыс. рублей. Бюджет дотационный. В соответствии с целью и задачами Стратегии в перспективе планируется сохранить социальную инфраструктуру села для комфортного проживания населения, содействовать занятости населения в личных  подсобных  хозяйствах и в сфере услуг, развивать малые формы хозяйствования.  </w:t>
      </w:r>
    </w:p>
    <w:p w:rsidR="000E2430" w:rsidRPr="00B919DB" w:rsidRDefault="000E2430" w:rsidP="000E2430">
      <w:pPr>
        <w:tabs>
          <w:tab w:val="left" w:pos="2184"/>
        </w:tabs>
        <w:jc w:val="both"/>
        <w:rPr>
          <w:rFonts w:eastAsiaTheme="minorHAnsi"/>
          <w:sz w:val="26"/>
          <w:szCs w:val="26"/>
          <w:lang w:eastAsia="en-US"/>
        </w:rPr>
      </w:pPr>
      <w:r w:rsidRPr="00B919DB">
        <w:rPr>
          <w:rFonts w:eastAsiaTheme="minorHAnsi"/>
          <w:sz w:val="26"/>
          <w:szCs w:val="26"/>
          <w:lang w:eastAsia="en-US"/>
        </w:rPr>
        <w:t xml:space="preserve">            Сёла Николаевка, Неводное, поселок Иркутский и станция Николаевка входят в состав Николаевского сельсовета. Данные по численности, территории и транспортной доступности населенных пунктов распределены следующим образом:</w:t>
      </w:r>
    </w:p>
    <w:p w:rsidR="0005519A" w:rsidRPr="000E2430" w:rsidRDefault="0005519A" w:rsidP="000E2430">
      <w:pPr>
        <w:tabs>
          <w:tab w:val="left" w:pos="2184"/>
        </w:tabs>
        <w:jc w:val="both"/>
        <w:rPr>
          <w:rFonts w:eastAsiaTheme="minorHAnsi"/>
          <w:sz w:val="24"/>
          <w:szCs w:val="24"/>
          <w:lang w:eastAsia="en-US"/>
        </w:rPr>
      </w:pPr>
    </w:p>
    <w:tbl>
      <w:tblPr>
        <w:tblStyle w:val="45"/>
        <w:tblW w:w="0" w:type="auto"/>
        <w:tblLook w:val="04A0" w:firstRow="1" w:lastRow="0" w:firstColumn="1" w:lastColumn="0" w:noHBand="0" w:noVBand="1"/>
      </w:tblPr>
      <w:tblGrid>
        <w:gridCol w:w="1557"/>
        <w:gridCol w:w="822"/>
        <w:gridCol w:w="1077"/>
        <w:gridCol w:w="823"/>
        <w:gridCol w:w="1077"/>
        <w:gridCol w:w="1332"/>
        <w:gridCol w:w="1459"/>
        <w:gridCol w:w="750"/>
      </w:tblGrid>
      <w:tr w:rsidR="000E2430" w:rsidRPr="000E2430" w:rsidTr="00F20AC0">
        <w:trPr>
          <w:cantSplit/>
          <w:trHeight w:val="2446"/>
        </w:trPr>
        <w:tc>
          <w:tcPr>
            <w:tcW w:w="1557" w:type="dxa"/>
            <w:textDirection w:val="btLr"/>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Село</w:t>
            </w:r>
          </w:p>
        </w:tc>
        <w:tc>
          <w:tcPr>
            <w:tcW w:w="822" w:type="dxa"/>
            <w:textDirection w:val="btLr"/>
          </w:tcPr>
          <w:p w:rsidR="000E2430" w:rsidRPr="000E2430" w:rsidRDefault="000E2430" w:rsidP="00B919DB">
            <w:pPr>
              <w:tabs>
                <w:tab w:val="left" w:pos="2184"/>
              </w:tabs>
              <w:rPr>
                <w:rFonts w:eastAsiaTheme="minorHAnsi"/>
                <w:sz w:val="24"/>
                <w:szCs w:val="24"/>
                <w:lang w:eastAsia="en-US"/>
              </w:rPr>
            </w:pPr>
            <w:r w:rsidRPr="000E2430">
              <w:rPr>
                <w:rFonts w:eastAsiaTheme="minorHAnsi"/>
                <w:sz w:val="24"/>
                <w:szCs w:val="24"/>
                <w:lang w:eastAsia="en-US"/>
              </w:rPr>
              <w:t xml:space="preserve">Территория, </w:t>
            </w:r>
            <w:proofErr w:type="spellStart"/>
            <w:r w:rsidRPr="000E2430">
              <w:rPr>
                <w:rFonts w:eastAsiaTheme="minorHAnsi"/>
                <w:sz w:val="24"/>
                <w:szCs w:val="24"/>
                <w:lang w:eastAsia="en-US"/>
              </w:rPr>
              <w:t>кв.км</w:t>
            </w:r>
            <w:proofErr w:type="spellEnd"/>
            <w:r w:rsidRPr="000E2430">
              <w:rPr>
                <w:rFonts w:eastAsiaTheme="minorHAnsi"/>
                <w:sz w:val="24"/>
                <w:szCs w:val="24"/>
                <w:lang w:eastAsia="en-US"/>
              </w:rPr>
              <w:t>.</w:t>
            </w:r>
          </w:p>
        </w:tc>
        <w:tc>
          <w:tcPr>
            <w:tcW w:w="1077" w:type="dxa"/>
            <w:textDirection w:val="btLr"/>
          </w:tcPr>
          <w:p w:rsidR="000E2430" w:rsidRPr="000E2430" w:rsidRDefault="000E2430" w:rsidP="00B919DB">
            <w:pPr>
              <w:tabs>
                <w:tab w:val="left" w:pos="2184"/>
              </w:tabs>
              <w:rPr>
                <w:rFonts w:eastAsiaTheme="minorHAnsi"/>
                <w:sz w:val="24"/>
                <w:szCs w:val="24"/>
                <w:lang w:eastAsia="en-US"/>
              </w:rPr>
            </w:pPr>
            <w:r w:rsidRPr="000E2430">
              <w:rPr>
                <w:rFonts w:eastAsiaTheme="minorHAnsi"/>
                <w:sz w:val="24"/>
                <w:szCs w:val="24"/>
                <w:lang w:eastAsia="en-US"/>
              </w:rPr>
              <w:t>Удаленность от районного центра</w:t>
            </w:r>
          </w:p>
        </w:tc>
        <w:tc>
          <w:tcPr>
            <w:tcW w:w="823" w:type="dxa"/>
            <w:textDirection w:val="btLr"/>
          </w:tcPr>
          <w:p w:rsidR="000E2430" w:rsidRPr="000E2430" w:rsidRDefault="000E2430" w:rsidP="00B919DB">
            <w:pPr>
              <w:tabs>
                <w:tab w:val="left" w:pos="2184"/>
              </w:tabs>
              <w:rPr>
                <w:rFonts w:eastAsiaTheme="minorHAnsi"/>
                <w:sz w:val="24"/>
                <w:szCs w:val="24"/>
                <w:lang w:eastAsia="en-US"/>
              </w:rPr>
            </w:pPr>
            <w:r w:rsidRPr="000E2430">
              <w:rPr>
                <w:rFonts w:eastAsiaTheme="minorHAnsi"/>
                <w:sz w:val="24"/>
                <w:szCs w:val="24"/>
                <w:lang w:eastAsia="en-US"/>
              </w:rPr>
              <w:t>Численность всего, чел.</w:t>
            </w:r>
          </w:p>
        </w:tc>
        <w:tc>
          <w:tcPr>
            <w:tcW w:w="1077" w:type="dxa"/>
            <w:textDirection w:val="btLr"/>
          </w:tcPr>
          <w:p w:rsidR="000E2430" w:rsidRPr="000E2430" w:rsidRDefault="000E2430" w:rsidP="00B919DB">
            <w:pPr>
              <w:tabs>
                <w:tab w:val="left" w:pos="2184"/>
              </w:tabs>
              <w:rPr>
                <w:rFonts w:eastAsiaTheme="minorHAnsi"/>
                <w:sz w:val="24"/>
                <w:szCs w:val="24"/>
                <w:lang w:eastAsia="en-US"/>
              </w:rPr>
            </w:pPr>
            <w:r w:rsidRPr="000E2430">
              <w:rPr>
                <w:rFonts w:eastAsiaTheme="minorHAnsi"/>
                <w:sz w:val="24"/>
                <w:szCs w:val="24"/>
                <w:lang w:eastAsia="en-US"/>
              </w:rPr>
              <w:t xml:space="preserve">В </w:t>
            </w:r>
            <w:proofErr w:type="spellStart"/>
            <w:r w:rsidRPr="000E2430">
              <w:rPr>
                <w:rFonts w:eastAsiaTheme="minorHAnsi"/>
                <w:sz w:val="24"/>
                <w:szCs w:val="24"/>
                <w:lang w:eastAsia="en-US"/>
              </w:rPr>
              <w:t>т.ч</w:t>
            </w:r>
            <w:proofErr w:type="spellEnd"/>
            <w:r w:rsidRPr="000E2430">
              <w:rPr>
                <w:rFonts w:eastAsiaTheme="minorHAnsi"/>
                <w:sz w:val="24"/>
                <w:szCs w:val="24"/>
                <w:lang w:eastAsia="en-US"/>
              </w:rPr>
              <w:t>. численность трудоспособного населения, чел</w:t>
            </w:r>
          </w:p>
        </w:tc>
        <w:tc>
          <w:tcPr>
            <w:tcW w:w="1332" w:type="dxa"/>
            <w:textDirection w:val="btLr"/>
          </w:tcPr>
          <w:p w:rsidR="000E2430" w:rsidRPr="000E2430" w:rsidRDefault="000E2430" w:rsidP="00B919DB">
            <w:pPr>
              <w:tabs>
                <w:tab w:val="left" w:pos="2184"/>
              </w:tabs>
              <w:rPr>
                <w:rFonts w:eastAsiaTheme="minorHAnsi"/>
                <w:sz w:val="24"/>
                <w:szCs w:val="24"/>
                <w:lang w:eastAsia="en-US"/>
              </w:rPr>
            </w:pPr>
            <w:r w:rsidRPr="000E2430">
              <w:rPr>
                <w:rFonts w:eastAsiaTheme="minorHAnsi"/>
                <w:sz w:val="24"/>
                <w:szCs w:val="24"/>
                <w:lang w:eastAsia="en-US"/>
              </w:rPr>
              <w:t>Численность населения старше трудоспособного, чел.,</w:t>
            </w:r>
          </w:p>
        </w:tc>
        <w:tc>
          <w:tcPr>
            <w:tcW w:w="1459" w:type="dxa"/>
            <w:textDirection w:val="btLr"/>
          </w:tcPr>
          <w:p w:rsidR="000E2430" w:rsidRPr="000E2430" w:rsidRDefault="000E2430" w:rsidP="00B919DB">
            <w:pPr>
              <w:tabs>
                <w:tab w:val="left" w:pos="2184"/>
              </w:tabs>
              <w:rPr>
                <w:rFonts w:eastAsiaTheme="minorHAnsi"/>
                <w:sz w:val="24"/>
                <w:szCs w:val="24"/>
                <w:lang w:eastAsia="en-US"/>
              </w:rPr>
            </w:pPr>
            <w:r w:rsidRPr="000E2430">
              <w:rPr>
                <w:rFonts w:eastAsiaTheme="minorHAnsi"/>
                <w:sz w:val="24"/>
                <w:szCs w:val="24"/>
                <w:lang w:eastAsia="en-US"/>
              </w:rPr>
              <w:t>Численность населения младше трудоспособного, чел.,</w:t>
            </w:r>
          </w:p>
        </w:tc>
        <w:tc>
          <w:tcPr>
            <w:tcW w:w="750" w:type="dxa"/>
            <w:textDirection w:val="btLr"/>
          </w:tcPr>
          <w:p w:rsidR="000E2430" w:rsidRPr="000E2430" w:rsidRDefault="000E2430" w:rsidP="00B919DB">
            <w:pPr>
              <w:tabs>
                <w:tab w:val="left" w:pos="2184"/>
              </w:tabs>
              <w:rPr>
                <w:rFonts w:eastAsiaTheme="minorHAnsi"/>
                <w:sz w:val="24"/>
                <w:szCs w:val="24"/>
                <w:lang w:eastAsia="en-US"/>
              </w:rPr>
            </w:pPr>
            <w:r w:rsidRPr="000E2430">
              <w:rPr>
                <w:rFonts w:eastAsiaTheme="minorHAnsi"/>
                <w:sz w:val="24"/>
                <w:szCs w:val="24"/>
                <w:lang w:eastAsia="en-US"/>
              </w:rPr>
              <w:t>Занятых в экономике, чел</w:t>
            </w:r>
          </w:p>
        </w:tc>
      </w:tr>
      <w:tr w:rsidR="000E2430" w:rsidRPr="000E2430" w:rsidTr="00F20AC0">
        <w:tc>
          <w:tcPr>
            <w:tcW w:w="1557"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Николаевка</w:t>
            </w:r>
          </w:p>
        </w:tc>
        <w:tc>
          <w:tcPr>
            <w:tcW w:w="822"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243</w:t>
            </w:r>
          </w:p>
        </w:tc>
        <w:tc>
          <w:tcPr>
            <w:tcW w:w="1077"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35</w:t>
            </w:r>
          </w:p>
        </w:tc>
        <w:tc>
          <w:tcPr>
            <w:tcW w:w="823"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841</w:t>
            </w:r>
          </w:p>
        </w:tc>
        <w:tc>
          <w:tcPr>
            <w:tcW w:w="1077"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459</w:t>
            </w:r>
          </w:p>
        </w:tc>
        <w:tc>
          <w:tcPr>
            <w:tcW w:w="1332"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252</w:t>
            </w:r>
          </w:p>
        </w:tc>
        <w:tc>
          <w:tcPr>
            <w:tcW w:w="1459"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130</w:t>
            </w:r>
          </w:p>
        </w:tc>
        <w:tc>
          <w:tcPr>
            <w:tcW w:w="750"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294</w:t>
            </w:r>
          </w:p>
        </w:tc>
      </w:tr>
      <w:tr w:rsidR="000E2430" w:rsidRPr="000E2430" w:rsidTr="00F20AC0">
        <w:tc>
          <w:tcPr>
            <w:tcW w:w="1557"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Неводное</w:t>
            </w:r>
          </w:p>
        </w:tc>
        <w:tc>
          <w:tcPr>
            <w:tcW w:w="822"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54</w:t>
            </w:r>
          </w:p>
        </w:tc>
        <w:tc>
          <w:tcPr>
            <w:tcW w:w="1077"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50</w:t>
            </w:r>
          </w:p>
        </w:tc>
        <w:tc>
          <w:tcPr>
            <w:tcW w:w="823"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145</w:t>
            </w:r>
          </w:p>
        </w:tc>
        <w:tc>
          <w:tcPr>
            <w:tcW w:w="1077"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86</w:t>
            </w:r>
          </w:p>
        </w:tc>
        <w:tc>
          <w:tcPr>
            <w:tcW w:w="1332"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29</w:t>
            </w:r>
          </w:p>
        </w:tc>
        <w:tc>
          <w:tcPr>
            <w:tcW w:w="1459"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30</w:t>
            </w:r>
          </w:p>
        </w:tc>
        <w:tc>
          <w:tcPr>
            <w:tcW w:w="750"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19</w:t>
            </w:r>
          </w:p>
        </w:tc>
      </w:tr>
      <w:tr w:rsidR="000E2430" w:rsidRPr="000E2430" w:rsidTr="00F20AC0">
        <w:tc>
          <w:tcPr>
            <w:tcW w:w="1557"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Поселок Иркутский</w:t>
            </w:r>
          </w:p>
        </w:tc>
        <w:tc>
          <w:tcPr>
            <w:tcW w:w="822"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13</w:t>
            </w:r>
          </w:p>
        </w:tc>
        <w:tc>
          <w:tcPr>
            <w:tcW w:w="1077"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40</w:t>
            </w:r>
          </w:p>
        </w:tc>
        <w:tc>
          <w:tcPr>
            <w:tcW w:w="823"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20</w:t>
            </w:r>
          </w:p>
        </w:tc>
        <w:tc>
          <w:tcPr>
            <w:tcW w:w="1077"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9</w:t>
            </w:r>
          </w:p>
        </w:tc>
        <w:tc>
          <w:tcPr>
            <w:tcW w:w="1332"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11</w:t>
            </w:r>
          </w:p>
        </w:tc>
        <w:tc>
          <w:tcPr>
            <w:tcW w:w="1459"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0</w:t>
            </w:r>
          </w:p>
        </w:tc>
        <w:tc>
          <w:tcPr>
            <w:tcW w:w="750"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6</w:t>
            </w:r>
          </w:p>
        </w:tc>
      </w:tr>
      <w:tr w:rsidR="000E2430" w:rsidRPr="000E2430" w:rsidTr="00F20AC0">
        <w:tc>
          <w:tcPr>
            <w:tcW w:w="1557"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Станция Николаевка</w:t>
            </w:r>
          </w:p>
        </w:tc>
        <w:tc>
          <w:tcPr>
            <w:tcW w:w="822"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3</w:t>
            </w:r>
          </w:p>
        </w:tc>
        <w:tc>
          <w:tcPr>
            <w:tcW w:w="1077"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35</w:t>
            </w:r>
          </w:p>
        </w:tc>
        <w:tc>
          <w:tcPr>
            <w:tcW w:w="823"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6</w:t>
            </w:r>
          </w:p>
        </w:tc>
        <w:tc>
          <w:tcPr>
            <w:tcW w:w="1077"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3</w:t>
            </w:r>
          </w:p>
        </w:tc>
        <w:tc>
          <w:tcPr>
            <w:tcW w:w="1332"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3</w:t>
            </w:r>
          </w:p>
        </w:tc>
        <w:tc>
          <w:tcPr>
            <w:tcW w:w="1459"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0</w:t>
            </w:r>
          </w:p>
        </w:tc>
        <w:tc>
          <w:tcPr>
            <w:tcW w:w="750" w:type="dxa"/>
          </w:tcPr>
          <w:p w:rsidR="000E2430" w:rsidRPr="000E2430" w:rsidRDefault="000E2430" w:rsidP="000E2430">
            <w:pPr>
              <w:tabs>
                <w:tab w:val="left" w:pos="2184"/>
              </w:tabs>
              <w:jc w:val="both"/>
              <w:rPr>
                <w:rFonts w:eastAsiaTheme="minorHAnsi"/>
                <w:sz w:val="24"/>
                <w:szCs w:val="24"/>
                <w:lang w:eastAsia="en-US"/>
              </w:rPr>
            </w:pPr>
            <w:r w:rsidRPr="000E2430">
              <w:rPr>
                <w:rFonts w:eastAsiaTheme="minorHAnsi"/>
                <w:sz w:val="24"/>
                <w:szCs w:val="24"/>
                <w:lang w:eastAsia="en-US"/>
              </w:rPr>
              <w:t>0</w:t>
            </w:r>
          </w:p>
        </w:tc>
      </w:tr>
    </w:tbl>
    <w:p w:rsidR="000E2430" w:rsidRPr="000E2430" w:rsidRDefault="000E2430" w:rsidP="000E2430">
      <w:pPr>
        <w:tabs>
          <w:tab w:val="left" w:pos="2184"/>
        </w:tabs>
        <w:jc w:val="both"/>
        <w:rPr>
          <w:rFonts w:eastAsiaTheme="minorHAnsi"/>
          <w:sz w:val="24"/>
          <w:szCs w:val="24"/>
          <w:lang w:eastAsia="en-US"/>
        </w:rPr>
      </w:pPr>
    </w:p>
    <w:p w:rsidR="000E2430" w:rsidRPr="00B919DB" w:rsidRDefault="000E2430" w:rsidP="000E2430">
      <w:pPr>
        <w:tabs>
          <w:tab w:val="left" w:pos="2184"/>
        </w:tabs>
        <w:jc w:val="both"/>
        <w:rPr>
          <w:rFonts w:eastAsiaTheme="minorHAnsi"/>
          <w:sz w:val="26"/>
          <w:szCs w:val="26"/>
          <w:lang w:eastAsia="en-US"/>
        </w:rPr>
      </w:pPr>
      <w:r w:rsidRPr="00B919DB">
        <w:rPr>
          <w:rFonts w:eastAsiaTheme="minorHAnsi"/>
          <w:sz w:val="26"/>
          <w:szCs w:val="26"/>
          <w:lang w:eastAsia="en-US"/>
        </w:rPr>
        <w:t xml:space="preserve">          Во всех селах наблюдается старение </w:t>
      </w:r>
      <w:r w:rsidR="00796773">
        <w:rPr>
          <w:rFonts w:eastAsiaTheme="minorHAnsi"/>
          <w:sz w:val="26"/>
          <w:szCs w:val="26"/>
          <w:lang w:eastAsia="en-US"/>
        </w:rPr>
        <w:t xml:space="preserve">и убыль </w:t>
      </w:r>
      <w:r w:rsidRPr="00B919DB">
        <w:rPr>
          <w:rFonts w:eastAsiaTheme="minorHAnsi"/>
          <w:sz w:val="26"/>
          <w:szCs w:val="26"/>
          <w:lang w:eastAsia="en-US"/>
        </w:rPr>
        <w:t>населения</w:t>
      </w:r>
      <w:r w:rsidR="00833D5E">
        <w:rPr>
          <w:rFonts w:eastAsiaTheme="minorHAnsi"/>
          <w:sz w:val="26"/>
          <w:szCs w:val="26"/>
          <w:lang w:eastAsia="en-US"/>
        </w:rPr>
        <w:t xml:space="preserve">, на конец 2020 года </w:t>
      </w:r>
      <w:r w:rsidRPr="00B919DB">
        <w:rPr>
          <w:rFonts w:eastAsiaTheme="minorHAnsi"/>
          <w:sz w:val="26"/>
          <w:szCs w:val="26"/>
          <w:lang w:eastAsia="en-US"/>
        </w:rPr>
        <w:t>убыль</w:t>
      </w:r>
      <w:r w:rsidR="00833D5E">
        <w:rPr>
          <w:rFonts w:eastAsiaTheme="minorHAnsi"/>
          <w:sz w:val="26"/>
          <w:szCs w:val="26"/>
          <w:lang w:eastAsia="en-US"/>
        </w:rPr>
        <w:t xml:space="preserve"> населения на территории Николаевского сельсовета составила 81 человек</w:t>
      </w:r>
      <w:r w:rsidR="00796773" w:rsidRPr="00796773">
        <w:rPr>
          <w:rFonts w:eastAsiaTheme="minorHAnsi"/>
          <w:sz w:val="26"/>
          <w:szCs w:val="26"/>
          <w:lang w:eastAsia="en-US"/>
        </w:rPr>
        <w:t xml:space="preserve"> </w:t>
      </w:r>
      <w:r w:rsidR="00796773">
        <w:rPr>
          <w:rFonts w:eastAsiaTheme="minorHAnsi"/>
          <w:sz w:val="26"/>
          <w:szCs w:val="26"/>
          <w:lang w:eastAsia="en-US"/>
        </w:rPr>
        <w:t>к уровню 2016 года</w:t>
      </w:r>
      <w:r w:rsidR="00833D5E">
        <w:rPr>
          <w:rFonts w:eastAsiaTheme="minorHAnsi"/>
          <w:sz w:val="26"/>
          <w:szCs w:val="26"/>
          <w:lang w:eastAsia="en-US"/>
        </w:rPr>
        <w:t>, из них в селе Неводное 32 человека</w:t>
      </w:r>
      <w:r w:rsidR="00796773">
        <w:rPr>
          <w:rFonts w:eastAsiaTheme="minorHAnsi"/>
          <w:sz w:val="26"/>
          <w:szCs w:val="26"/>
          <w:lang w:eastAsia="en-US"/>
        </w:rPr>
        <w:t>, в селе Николаевка – 48 человек</w:t>
      </w:r>
      <w:r w:rsidRPr="00B919DB">
        <w:rPr>
          <w:rFonts w:eastAsiaTheme="minorHAnsi"/>
          <w:sz w:val="26"/>
          <w:szCs w:val="26"/>
          <w:lang w:eastAsia="en-US"/>
        </w:rPr>
        <w:t xml:space="preserve">. Из числа жителей трудоспособного возраста  319 человек заняты в экономике Николаевского сельсовета. </w:t>
      </w:r>
    </w:p>
    <w:p w:rsidR="000E2430" w:rsidRPr="00B919DB" w:rsidRDefault="000E2430" w:rsidP="000E2430">
      <w:pPr>
        <w:tabs>
          <w:tab w:val="left" w:pos="2184"/>
        </w:tabs>
        <w:jc w:val="both"/>
        <w:rPr>
          <w:rFonts w:eastAsiaTheme="minorHAnsi"/>
          <w:sz w:val="26"/>
          <w:szCs w:val="26"/>
          <w:lang w:eastAsia="en-US"/>
        </w:rPr>
      </w:pPr>
      <w:r w:rsidRPr="00B919DB">
        <w:rPr>
          <w:rFonts w:eastAsiaTheme="minorHAnsi"/>
          <w:sz w:val="26"/>
          <w:szCs w:val="26"/>
          <w:lang w:eastAsia="en-US"/>
        </w:rPr>
        <w:t xml:space="preserve">           На территории села Неводное, поселка Иркутский и  Станции Николаевка нет предприятий организаций и других субъектов хозяйственной деятельности, жители  трудоспособного возраста работают  в организациях расположенных в других селах района или занимаются личным подсобным хозяйством. Всего из  115 домохозяйств в селе Неводное, поселке Иркутский  и станции Николаевка, 49 занимаются личным  подсобным хозяйством. В связи с небольшой территорией и малочисленным населением, по административному делению поселения отнесены к Николаевскому сельсовету. Собственных бюджетов поселения не имеют.  Для комфортного проживания жителей этих поселений  обеспечено транспортное сообщение, медицинское, социальное  обслуживание. В перспективе планируется сохранить социальную инфраструктуру сел  и способствовать развитию личных подсобных хозяйств. </w:t>
      </w:r>
    </w:p>
    <w:p w:rsidR="000E2430" w:rsidRPr="00B919DB" w:rsidRDefault="000E2430" w:rsidP="000E2430">
      <w:pPr>
        <w:tabs>
          <w:tab w:val="left" w:pos="709"/>
        </w:tabs>
        <w:jc w:val="both"/>
        <w:rPr>
          <w:rFonts w:eastAsiaTheme="minorHAnsi"/>
          <w:sz w:val="26"/>
          <w:szCs w:val="26"/>
          <w:lang w:eastAsia="en-US"/>
        </w:rPr>
      </w:pPr>
      <w:r w:rsidRPr="00B919DB">
        <w:rPr>
          <w:rFonts w:eastAsiaTheme="minorHAnsi"/>
          <w:sz w:val="26"/>
          <w:szCs w:val="26"/>
          <w:lang w:eastAsia="en-US"/>
        </w:rPr>
        <w:tab/>
        <w:t xml:space="preserve">Село Николаевка расположено в 35 километрах </w:t>
      </w:r>
      <w:proofErr w:type="gramStart"/>
      <w:r w:rsidRPr="00B919DB">
        <w:rPr>
          <w:rFonts w:eastAsiaTheme="minorHAnsi"/>
          <w:sz w:val="26"/>
          <w:szCs w:val="26"/>
          <w:lang w:eastAsia="en-US"/>
        </w:rPr>
        <w:t>от</w:t>
      </w:r>
      <w:proofErr w:type="gramEnd"/>
      <w:r w:rsidRPr="00B919DB">
        <w:rPr>
          <w:rFonts w:eastAsiaTheme="minorHAnsi"/>
          <w:sz w:val="26"/>
          <w:szCs w:val="26"/>
          <w:lang w:eastAsia="en-US"/>
        </w:rPr>
        <w:t xml:space="preserve">  </w:t>
      </w:r>
      <w:proofErr w:type="gramStart"/>
      <w:r w:rsidRPr="00B919DB">
        <w:rPr>
          <w:rFonts w:eastAsiaTheme="minorHAnsi"/>
          <w:sz w:val="26"/>
          <w:szCs w:val="26"/>
          <w:lang w:eastAsia="en-US"/>
        </w:rPr>
        <w:t>с</w:t>
      </w:r>
      <w:proofErr w:type="gramEnd"/>
      <w:r w:rsidRPr="00B919DB">
        <w:rPr>
          <w:rFonts w:eastAsiaTheme="minorHAnsi"/>
          <w:sz w:val="26"/>
          <w:szCs w:val="26"/>
          <w:lang w:eastAsia="en-US"/>
        </w:rPr>
        <w:t xml:space="preserve">. Михайловское, административного центра района, занимает территорию 243 квадратных километра. Численность села составляет 841 человек, из них трудоспособное население составляет </w:t>
      </w:r>
      <w:r w:rsidRPr="00B919DB">
        <w:rPr>
          <w:rFonts w:eastAsiaTheme="minorHAnsi"/>
          <w:sz w:val="26"/>
          <w:szCs w:val="26"/>
          <w:lang w:eastAsia="en-US"/>
        </w:rPr>
        <w:lastRenderedPageBreak/>
        <w:t xml:space="preserve">54,5 %, в экономике села занято 64 % от  трудоспособного населения.  Жители работают в бюджетных организациях образования, здравоохранения, культуры. На территории села работают 7 индивидуальных предпринимателей, которые осуществляют деятельность в торговле, сельском хозяйстве, промышленности, в селе налажено производство хлебобулочных изделий и лесозаготовка. </w:t>
      </w:r>
    </w:p>
    <w:p w:rsidR="000E2430" w:rsidRPr="00B919DB" w:rsidRDefault="000E2430" w:rsidP="000E2430">
      <w:pPr>
        <w:tabs>
          <w:tab w:val="left" w:pos="709"/>
        </w:tabs>
        <w:jc w:val="both"/>
        <w:rPr>
          <w:rFonts w:eastAsiaTheme="minorHAnsi"/>
          <w:sz w:val="26"/>
          <w:szCs w:val="26"/>
          <w:lang w:eastAsia="en-US"/>
        </w:rPr>
      </w:pPr>
      <w:r w:rsidRPr="00B919DB">
        <w:rPr>
          <w:rFonts w:eastAsiaTheme="minorHAnsi"/>
          <w:sz w:val="26"/>
          <w:szCs w:val="26"/>
          <w:lang w:eastAsia="en-US"/>
        </w:rPr>
        <w:t xml:space="preserve">           Индивидуальные  предприниматели не могут обеспечить достаточных поступлений в бюджет села. Среднегодовой объем доходов составляет 5352 тыс. рублей из них безвозмездные поступления 4553 млн. рублей, более 85 %. Расходы бюджета составляют 5172 тыс. рублей. Бюджет высокодотационный. В соответствии с целью и задачами Стратегии в перспективе планируется сохранить социальную инфраструктуру села для комфортного проживания населения, содействовать занятости населения в личных  подсобных  хозяйствах и в сфере услуг, развивать малые формы хозяйствования.  </w:t>
      </w:r>
    </w:p>
    <w:p w:rsidR="000E2430" w:rsidRPr="00B919DB" w:rsidRDefault="000E2430" w:rsidP="000E2430">
      <w:pPr>
        <w:tabs>
          <w:tab w:val="left" w:pos="2184"/>
        </w:tabs>
        <w:jc w:val="both"/>
        <w:rPr>
          <w:rFonts w:eastAsiaTheme="minorHAnsi"/>
          <w:sz w:val="26"/>
          <w:szCs w:val="26"/>
          <w:lang w:eastAsia="en-US"/>
        </w:rPr>
      </w:pPr>
      <w:r w:rsidRPr="00B919DB">
        <w:rPr>
          <w:rFonts w:eastAsiaTheme="minorHAnsi"/>
          <w:sz w:val="26"/>
          <w:szCs w:val="26"/>
          <w:lang w:eastAsia="en-US"/>
        </w:rPr>
        <w:t xml:space="preserve">             </w:t>
      </w:r>
      <w:r w:rsidR="00AA6252">
        <w:rPr>
          <w:rFonts w:eastAsiaTheme="minorHAnsi"/>
          <w:sz w:val="26"/>
          <w:szCs w:val="26"/>
          <w:lang w:eastAsia="en-US"/>
        </w:rPr>
        <w:t>Село</w:t>
      </w:r>
      <w:r w:rsidRPr="00B919DB">
        <w:rPr>
          <w:rFonts w:eastAsiaTheme="minorHAnsi"/>
          <w:sz w:val="26"/>
          <w:szCs w:val="26"/>
          <w:lang w:eastAsia="en-US"/>
        </w:rPr>
        <w:t xml:space="preserve"> </w:t>
      </w:r>
      <w:proofErr w:type="spellStart"/>
      <w:r w:rsidRPr="00B919DB">
        <w:rPr>
          <w:rFonts w:eastAsiaTheme="minorHAnsi"/>
          <w:sz w:val="26"/>
          <w:szCs w:val="26"/>
          <w:lang w:eastAsia="en-US"/>
        </w:rPr>
        <w:t>Полуямки</w:t>
      </w:r>
      <w:proofErr w:type="spellEnd"/>
      <w:r w:rsidRPr="00B919DB">
        <w:rPr>
          <w:rFonts w:eastAsiaTheme="minorHAnsi"/>
          <w:sz w:val="26"/>
          <w:szCs w:val="26"/>
          <w:lang w:eastAsia="en-US"/>
        </w:rPr>
        <w:t xml:space="preserve"> Михайловского района занимает площадь 232 квадратных километра, находится в 35 километрах от районного центра с. Михайловское. С селом имеется круглогодичное транспортное сообщение. Численность населения 771 человек, из них в трудоспособном возрасте 371  человек,  старше трудоспособного - 269 , детей - 131. Наблюдается старение населения и общая убыль</w:t>
      </w:r>
      <w:r w:rsidR="00796773">
        <w:rPr>
          <w:rFonts w:eastAsiaTheme="minorHAnsi"/>
          <w:sz w:val="26"/>
          <w:szCs w:val="26"/>
          <w:lang w:eastAsia="en-US"/>
        </w:rPr>
        <w:t>, которая на конец 2020 года составила 66 человек</w:t>
      </w:r>
      <w:r w:rsidR="00796773" w:rsidRPr="00796773">
        <w:rPr>
          <w:rFonts w:eastAsiaTheme="minorHAnsi"/>
          <w:sz w:val="26"/>
          <w:szCs w:val="26"/>
          <w:lang w:eastAsia="en-US"/>
        </w:rPr>
        <w:t xml:space="preserve"> </w:t>
      </w:r>
      <w:r w:rsidR="00796773">
        <w:rPr>
          <w:rFonts w:eastAsiaTheme="minorHAnsi"/>
          <w:sz w:val="26"/>
          <w:szCs w:val="26"/>
          <w:lang w:eastAsia="en-US"/>
        </w:rPr>
        <w:t>к уровню 2016 года</w:t>
      </w:r>
      <w:r w:rsidRPr="00B919DB">
        <w:rPr>
          <w:rFonts w:eastAsiaTheme="minorHAnsi"/>
          <w:sz w:val="26"/>
          <w:szCs w:val="26"/>
          <w:lang w:eastAsia="en-US"/>
        </w:rPr>
        <w:t xml:space="preserve">. Из числа жителей трудоспособного возраста  317 человек заняты в экономике села. На территории села действует 2 сельскохозяйственных предприятия, одно из них крупное с численностью работников более 230 человек, 2 крестьянских фермерских хозяйства, 4 предприятия торговли, открытых индивидуальными предпринимателями. Личным подсобным хозяйством занимается 196 домохозяйств из 230. Промышленных, обрабатывающих предприятий в селе нет.  Доходы бюджета муниципального образования </w:t>
      </w:r>
      <w:proofErr w:type="spellStart"/>
      <w:r w:rsidRPr="00B919DB">
        <w:rPr>
          <w:rFonts w:eastAsiaTheme="minorHAnsi"/>
          <w:sz w:val="26"/>
          <w:szCs w:val="26"/>
          <w:lang w:eastAsia="en-US"/>
        </w:rPr>
        <w:t>Полуямский</w:t>
      </w:r>
      <w:proofErr w:type="spellEnd"/>
      <w:r w:rsidRPr="00B919DB">
        <w:rPr>
          <w:rFonts w:eastAsiaTheme="minorHAnsi"/>
          <w:sz w:val="26"/>
          <w:szCs w:val="26"/>
          <w:lang w:eastAsia="en-US"/>
        </w:rPr>
        <w:t xml:space="preserve"> сельсовет составляют порядка 1458 тыс. рублей, расходы бюджета составляют 1402 тыс. рублей. Бюджет бездотационный. В соответствии с целью и задачами Стратегии в перспективе планируется сохранить социальную инфраструктуру села, способствовать сохранению и развитию имеющихся сельскохозяйственных предприятий, развитию малых форм хозяйствования, личных подсобных хозяйств,   сферы торговли и услуг.  </w:t>
      </w:r>
    </w:p>
    <w:p w:rsidR="000E2430" w:rsidRPr="00B919DB" w:rsidRDefault="000E2430" w:rsidP="000E2430">
      <w:pPr>
        <w:tabs>
          <w:tab w:val="left" w:pos="2184"/>
        </w:tabs>
        <w:jc w:val="both"/>
        <w:rPr>
          <w:rFonts w:eastAsiaTheme="minorHAnsi"/>
          <w:sz w:val="26"/>
          <w:szCs w:val="26"/>
          <w:lang w:eastAsia="en-US"/>
        </w:rPr>
      </w:pPr>
      <w:r w:rsidRPr="00B919DB">
        <w:rPr>
          <w:rFonts w:eastAsiaTheme="minorHAnsi"/>
          <w:sz w:val="26"/>
          <w:szCs w:val="26"/>
          <w:lang w:eastAsia="en-US"/>
        </w:rPr>
        <w:t xml:space="preserve">             С</w:t>
      </w:r>
      <w:r w:rsidR="00AA6252">
        <w:rPr>
          <w:rFonts w:eastAsiaTheme="minorHAnsi"/>
          <w:sz w:val="26"/>
          <w:szCs w:val="26"/>
          <w:lang w:eastAsia="en-US"/>
        </w:rPr>
        <w:t>ело</w:t>
      </w:r>
      <w:r w:rsidRPr="00B919DB">
        <w:rPr>
          <w:rFonts w:eastAsiaTheme="minorHAnsi"/>
          <w:sz w:val="26"/>
          <w:szCs w:val="26"/>
          <w:lang w:eastAsia="en-US"/>
        </w:rPr>
        <w:t xml:space="preserve"> Ракиты Михайловского района занимает площадь 522,2 квадратных километра, находится в 12 километрах от районного центра с. Михайловское. С селом имеется круглогодичное транспортное сообщение. Численность населения 2123 человек, из них в трудоспособном возрасте 1116  человек,  старше трудоспособного - 556 , детей - 451. Наблюдается ежегодная убыль населения</w:t>
      </w:r>
      <w:r w:rsidR="00796773">
        <w:rPr>
          <w:rFonts w:eastAsiaTheme="minorHAnsi"/>
          <w:sz w:val="26"/>
          <w:szCs w:val="26"/>
          <w:lang w:eastAsia="en-US"/>
        </w:rPr>
        <w:t>, которая на конец 2020 года составила 97 человек</w:t>
      </w:r>
      <w:r w:rsidR="00796773" w:rsidRPr="00796773">
        <w:rPr>
          <w:rFonts w:eastAsiaTheme="minorHAnsi"/>
          <w:sz w:val="26"/>
          <w:szCs w:val="26"/>
          <w:lang w:eastAsia="en-US"/>
        </w:rPr>
        <w:t xml:space="preserve"> </w:t>
      </w:r>
      <w:r w:rsidR="00796773">
        <w:rPr>
          <w:rFonts w:eastAsiaTheme="minorHAnsi"/>
          <w:sz w:val="26"/>
          <w:szCs w:val="26"/>
          <w:lang w:eastAsia="en-US"/>
        </w:rPr>
        <w:t>к уровню 2016 года</w:t>
      </w:r>
      <w:r w:rsidRPr="00B919DB">
        <w:rPr>
          <w:rFonts w:eastAsiaTheme="minorHAnsi"/>
          <w:sz w:val="26"/>
          <w:szCs w:val="26"/>
          <w:lang w:eastAsia="en-US"/>
        </w:rPr>
        <w:t xml:space="preserve">. Из числа жителей трудоспособного возраста  895 человек заняты в экономике села. На территории села действует 2 сельскохозяйственных предприятия, для сельского поселения относительно значимые с численностью 80 и 30 человек, 5  крестьянских фермерских хозяйства, 2 индивидуальных предпринимателя, осуществляющих деятельность в сфере промышленности (производство мясных полуфабрикатов и лесозаготовки),   9 объектов торговли, открытых индивидуальными предпринимателями.  Личным подсобным хозяйством занимается 634 домохозяйства из 950. В сравнении с другими селами района в сфере экономического развития Ракиты  имеют более высокий уровень занятости населения, активней развивается предпринимательская деятельность. Доходы бюджета муниципального образования </w:t>
      </w:r>
      <w:proofErr w:type="spellStart"/>
      <w:r w:rsidRPr="00B919DB">
        <w:rPr>
          <w:rFonts w:eastAsiaTheme="minorHAnsi"/>
          <w:sz w:val="26"/>
          <w:szCs w:val="26"/>
          <w:lang w:eastAsia="en-US"/>
        </w:rPr>
        <w:t>Ракитовский</w:t>
      </w:r>
      <w:proofErr w:type="spellEnd"/>
      <w:r w:rsidRPr="00B919DB">
        <w:rPr>
          <w:rFonts w:eastAsiaTheme="minorHAnsi"/>
          <w:sz w:val="26"/>
          <w:szCs w:val="26"/>
          <w:lang w:eastAsia="en-US"/>
        </w:rPr>
        <w:t xml:space="preserve">  сельсовет составляют порядка 5058 тыс. рублей,  расходы - 4642 тыс. рублей. Бюджет бездотационный, имеются резервы для инвестиционной деятельности. В перспективе планируется сохранить социальную инфраструктуру села, способствовать сохранению и развитию имеющихся сельскохозяйственных </w:t>
      </w:r>
      <w:r w:rsidRPr="00B919DB">
        <w:rPr>
          <w:rFonts w:eastAsiaTheme="minorHAnsi"/>
          <w:sz w:val="26"/>
          <w:szCs w:val="26"/>
          <w:lang w:eastAsia="en-US"/>
        </w:rPr>
        <w:lastRenderedPageBreak/>
        <w:t xml:space="preserve">предприятий, развитию малых форм хозяйствования, личных подсобных хозяйств,   сферы торговли и услуг.  </w:t>
      </w:r>
    </w:p>
    <w:p w:rsidR="000E2430" w:rsidRPr="00B919DB" w:rsidRDefault="000E2430" w:rsidP="000E2430">
      <w:pPr>
        <w:tabs>
          <w:tab w:val="left" w:pos="2184"/>
        </w:tabs>
        <w:jc w:val="both"/>
        <w:rPr>
          <w:rFonts w:eastAsiaTheme="minorHAnsi"/>
          <w:sz w:val="26"/>
          <w:szCs w:val="26"/>
          <w:lang w:eastAsia="en-US"/>
        </w:rPr>
      </w:pPr>
      <w:r w:rsidRPr="00B919DB">
        <w:rPr>
          <w:rFonts w:eastAsiaTheme="minorHAnsi"/>
          <w:sz w:val="26"/>
          <w:szCs w:val="26"/>
          <w:lang w:eastAsia="en-US"/>
        </w:rPr>
        <w:t xml:space="preserve">               Рабочий поселок Малиновое Озеро по своему экономико – географическому положению отличается от других сел района. Поселок основан на базе уникального содового месторождения, на берегу озера </w:t>
      </w:r>
      <w:proofErr w:type="spellStart"/>
      <w:r w:rsidRPr="00B919DB">
        <w:rPr>
          <w:rFonts w:eastAsiaTheme="minorHAnsi"/>
          <w:sz w:val="26"/>
          <w:szCs w:val="26"/>
          <w:lang w:eastAsia="en-US"/>
        </w:rPr>
        <w:t>Танатар</w:t>
      </w:r>
      <w:proofErr w:type="spellEnd"/>
      <w:r w:rsidRPr="00B919DB">
        <w:rPr>
          <w:rFonts w:eastAsiaTheme="minorHAnsi"/>
          <w:sz w:val="26"/>
          <w:szCs w:val="26"/>
          <w:lang w:eastAsia="en-US"/>
        </w:rPr>
        <w:t>. На территории поселка расположено несколько соленых озер с лечебными грязями, которые используются в лечении опорно двигательного аппарата, кожных заболеваний. Вокруг поселка сосновый бор. Площадь территории села 48,7 квадратных километров, удаленность от центра района 18 км. С поселком  имеется круглогодичное транспортное сообщение. Численность населения 2952 человека, из них в трудоспособном возрасте 1366  человек,  старше трудоспособного – 1030 , детей - 556. Наблюдается ежегодная убыль населения</w:t>
      </w:r>
      <w:r w:rsidR="00796773">
        <w:rPr>
          <w:rFonts w:eastAsiaTheme="minorHAnsi"/>
          <w:sz w:val="26"/>
          <w:szCs w:val="26"/>
          <w:lang w:eastAsia="en-US"/>
        </w:rPr>
        <w:t>, которая на конец 2020 года составила 195 человек к уровню 2016 года</w:t>
      </w:r>
      <w:r w:rsidRPr="00B919DB">
        <w:rPr>
          <w:rFonts w:eastAsiaTheme="minorHAnsi"/>
          <w:sz w:val="26"/>
          <w:szCs w:val="26"/>
          <w:lang w:eastAsia="en-US"/>
        </w:rPr>
        <w:t xml:space="preserve">. Из числа жителей трудоспособного возраста  619 человек заняты в экономике села. На территории поселка  расположено крупное промышленное предприятие Михайловский филиал ООО «Михайловский завод химических реактивов» с численностью работников 250 человек. Предприятие занимает основную долю в производстве промышленной продукции не только поселка, но и  района. Всего в  отрасли промышленности работают 4 предприятия  и 9 индивидуальных предпринимателей, которые занимаются производством химической продукции - сульфатов, сульфитов, минеральных удобрений, мебели, хлебобулочных изделий, заготовкой и обработкой древесины. На территории поселка находится предприятие оказывающее населению услуги ЖКХ. Развивается туристический бизнес. В поселке действуют 26 торговых объектов, открытых предпринимателями, имеются объекты общественного питания и сферы бытовых  услуг. Сельскохозяйственных предприятий в поселке нет, однако личным подсобным хозяйством население занимается, таких домохозяйств в поселке 112. Несмотря на наличие на территории  рабочего поселка Малиновое Озеро  учреждений, предприятий и индивидуальных предпринимателей, занятость населения сравнительно невысокая 45,3 % от числа трудоспособного населения, т.к. предприятия и учреждения имеют небольшую численность, а большинство индивидуальных предпринимателей  вообще не имеют наемных работников. </w:t>
      </w:r>
    </w:p>
    <w:p w:rsidR="000E2430" w:rsidRPr="00B919DB" w:rsidRDefault="000E2430" w:rsidP="000E2430">
      <w:pPr>
        <w:ind w:firstLine="708"/>
        <w:jc w:val="both"/>
        <w:rPr>
          <w:rFonts w:eastAsiaTheme="minorHAnsi"/>
          <w:sz w:val="26"/>
          <w:szCs w:val="26"/>
          <w:lang w:eastAsia="en-US"/>
        </w:rPr>
      </w:pPr>
      <w:r w:rsidRPr="00B919DB">
        <w:rPr>
          <w:rFonts w:eastAsiaTheme="minorHAnsi"/>
          <w:sz w:val="26"/>
          <w:szCs w:val="26"/>
          <w:lang w:eastAsia="en-US"/>
        </w:rPr>
        <w:t xml:space="preserve">Доходы бюджета муниципального образования </w:t>
      </w:r>
      <w:proofErr w:type="spellStart"/>
      <w:r w:rsidRPr="00B919DB">
        <w:rPr>
          <w:rFonts w:eastAsiaTheme="minorHAnsi"/>
          <w:sz w:val="26"/>
          <w:szCs w:val="26"/>
          <w:lang w:eastAsia="en-US"/>
        </w:rPr>
        <w:t>Малиновоозерский</w:t>
      </w:r>
      <w:proofErr w:type="spellEnd"/>
      <w:r w:rsidRPr="00B919DB">
        <w:rPr>
          <w:rFonts w:eastAsiaTheme="minorHAnsi"/>
          <w:sz w:val="26"/>
          <w:szCs w:val="26"/>
          <w:lang w:eastAsia="en-US"/>
        </w:rPr>
        <w:t xml:space="preserve"> поссовет составляют 7735 тыс. рублей, безвозмездные поступления 2254 тыс. рублей, расходы бюджета составляют 8419 тыс. рублей. Бюджет бездотационный, имеются резервы для инвестиционной деятельности. </w:t>
      </w:r>
    </w:p>
    <w:p w:rsidR="000E2430" w:rsidRPr="00B919DB" w:rsidRDefault="000E2430" w:rsidP="000E2430">
      <w:pPr>
        <w:ind w:firstLine="708"/>
        <w:jc w:val="both"/>
        <w:rPr>
          <w:rFonts w:eastAsia="Calibri"/>
          <w:sz w:val="26"/>
          <w:szCs w:val="26"/>
          <w:lang w:eastAsia="en-US"/>
        </w:rPr>
      </w:pPr>
      <w:r w:rsidRPr="00B919DB">
        <w:rPr>
          <w:rFonts w:eastAsia="Calibri"/>
          <w:sz w:val="26"/>
          <w:szCs w:val="26"/>
          <w:lang w:eastAsia="en-US"/>
        </w:rPr>
        <w:t xml:space="preserve">Рабочий поселок Малиновое Озеро  обладает большим потенциалом для развития промышленности, добывающей отрасли и туризма.  </w:t>
      </w:r>
      <w:r w:rsidRPr="00B919DB">
        <w:rPr>
          <w:rFonts w:eastAsiaTheme="minorHAnsi"/>
          <w:sz w:val="26"/>
          <w:szCs w:val="26"/>
          <w:lang w:eastAsia="en-US"/>
        </w:rPr>
        <w:t xml:space="preserve">В настоящее время производственные мощности Михайловского филиала ООО «Михайловский завод химических реактивов» загружены  на 48 % </w:t>
      </w:r>
      <w:r w:rsidRPr="00B919DB">
        <w:rPr>
          <w:rFonts w:eastAsia="Calibri"/>
          <w:sz w:val="26"/>
          <w:szCs w:val="26"/>
          <w:lang w:eastAsia="en-US"/>
        </w:rPr>
        <w:t xml:space="preserve">при благоприятной экономической ситуации, модернизации производства, восстановлении межрегиональных  экономических связей  налаживании международных связей, с целью сбыта продукции завода, он может стать точкой роста промышленности не только в поселке, но и в районе. </w:t>
      </w:r>
    </w:p>
    <w:p w:rsidR="000E2430" w:rsidRPr="00B919DB" w:rsidRDefault="000E2430" w:rsidP="000E2430">
      <w:pPr>
        <w:rPr>
          <w:rFonts w:eastAsia="Calibri"/>
          <w:sz w:val="26"/>
          <w:szCs w:val="26"/>
        </w:rPr>
      </w:pPr>
      <w:r w:rsidRPr="00B919DB">
        <w:rPr>
          <w:rFonts w:eastAsia="Calibri"/>
          <w:sz w:val="26"/>
          <w:szCs w:val="26"/>
        </w:rPr>
        <w:t xml:space="preserve">В поселке находится крупное месторождение соды – сырца, в перспективе при условии налаживания связей с потребителями возможна  реконструкция садочного бассейна и строительство завода по производству соды кальцинированной. </w:t>
      </w:r>
    </w:p>
    <w:p w:rsidR="000E2430" w:rsidRPr="00B919DB" w:rsidRDefault="000E2430" w:rsidP="000E2430">
      <w:pPr>
        <w:rPr>
          <w:sz w:val="26"/>
          <w:szCs w:val="26"/>
        </w:rPr>
      </w:pPr>
      <w:r w:rsidRPr="00B919DB">
        <w:rPr>
          <w:rFonts w:eastAsia="+mn-ea"/>
          <w:color w:val="000000"/>
          <w:kern w:val="24"/>
          <w:sz w:val="26"/>
          <w:szCs w:val="26"/>
        </w:rPr>
        <w:t xml:space="preserve">Наличие месторождений минеральных солей,  питьевых и технических вод дает возможность для производства минеральных напитков. </w:t>
      </w:r>
      <w:r w:rsidRPr="00B919DB">
        <w:rPr>
          <w:rFonts w:eastAsia="Calibri"/>
          <w:sz w:val="26"/>
          <w:szCs w:val="26"/>
        </w:rPr>
        <w:t xml:space="preserve">Природные ресурсы способствуют развитию туризма, </w:t>
      </w:r>
      <w:r w:rsidRPr="00B919DB">
        <w:rPr>
          <w:rFonts w:eastAsia="+mn-ea"/>
          <w:color w:val="3B3B3B"/>
          <w:kern w:val="24"/>
          <w:sz w:val="26"/>
          <w:szCs w:val="26"/>
        </w:rPr>
        <w:t xml:space="preserve"> оздоровительного отдыха, строительства детских лагерей отдыха, кратковременной рекреации. </w:t>
      </w:r>
    </w:p>
    <w:p w:rsidR="000E2430" w:rsidRPr="00B919DB" w:rsidRDefault="000E2430" w:rsidP="000E2430">
      <w:pPr>
        <w:ind w:firstLine="708"/>
        <w:jc w:val="both"/>
        <w:rPr>
          <w:rFonts w:eastAsia="Calibri"/>
          <w:sz w:val="26"/>
          <w:szCs w:val="26"/>
          <w:lang w:eastAsia="en-US"/>
        </w:rPr>
      </w:pPr>
      <w:r w:rsidRPr="00B919DB">
        <w:rPr>
          <w:rFonts w:eastAsia="Calibri"/>
          <w:sz w:val="26"/>
          <w:szCs w:val="26"/>
          <w:lang w:eastAsia="en-US"/>
        </w:rPr>
        <w:lastRenderedPageBreak/>
        <w:t xml:space="preserve"> В поселке расположен крупный комплекс с группой зданий, который  в настоящее время полностью не используется. Комплекс зданий имеет собственную котельную, теплые переходы, отдельные помещения для приема грязевых и рапных ванн, хранилище – накопитель  грязи, которые  не используются. Здание может стать инвестиционной площадкой для открытия лечебницы. </w:t>
      </w:r>
    </w:p>
    <w:p w:rsidR="000E2430" w:rsidRPr="00B919DB" w:rsidRDefault="000E2430" w:rsidP="000E2430">
      <w:pPr>
        <w:tabs>
          <w:tab w:val="left" w:pos="2184"/>
        </w:tabs>
        <w:jc w:val="both"/>
        <w:rPr>
          <w:rFonts w:eastAsia="Calibri"/>
          <w:sz w:val="26"/>
          <w:szCs w:val="26"/>
          <w:lang w:eastAsia="en-US"/>
        </w:rPr>
      </w:pPr>
      <w:r w:rsidRPr="00B919DB">
        <w:rPr>
          <w:rFonts w:eastAsia="Calibri"/>
          <w:sz w:val="26"/>
          <w:szCs w:val="26"/>
          <w:lang w:eastAsia="en-US"/>
        </w:rPr>
        <w:t xml:space="preserve">            Наиболее высокий уровень социально – экономического развития имеет село Михайловское, которое является административным центром Михайловского района. </w:t>
      </w:r>
      <w:r w:rsidRPr="00B919DB">
        <w:rPr>
          <w:rFonts w:eastAsiaTheme="minorHAnsi"/>
          <w:sz w:val="26"/>
          <w:szCs w:val="26"/>
          <w:lang w:eastAsia="en-US"/>
        </w:rPr>
        <w:t xml:space="preserve">Площадь территории села 1062 квадратных километра.  В селе налажено  внутригородское транспортное сообщение, а так же со всеми селами района. </w:t>
      </w:r>
      <w:r w:rsidRPr="00B919DB">
        <w:rPr>
          <w:rFonts w:eastAsia="Calibri"/>
          <w:sz w:val="26"/>
          <w:szCs w:val="26"/>
          <w:lang w:eastAsia="en-US"/>
        </w:rPr>
        <w:t xml:space="preserve">В с. Михайловское проживает более 50% населения района, </w:t>
      </w:r>
      <w:r w:rsidRPr="00B919DB">
        <w:rPr>
          <w:rFonts w:eastAsiaTheme="minorHAnsi"/>
          <w:sz w:val="26"/>
          <w:szCs w:val="26"/>
          <w:lang w:eastAsia="en-US"/>
        </w:rPr>
        <w:t xml:space="preserve">10700 человек, из них в трудоспособном возрасте 4200  человек,  старше трудоспособного – 2772 , детей - 1542. Наблюдается ежегодная убыль населения. Из числа жителей трудоспособного возраста  2255 человек заняты в экономике села. Ведут личные подсобные хозяйства 627 домохозяйств. В селе Михайловское </w:t>
      </w:r>
      <w:r w:rsidRPr="00B919DB">
        <w:rPr>
          <w:rFonts w:eastAsia="Calibri"/>
          <w:sz w:val="26"/>
          <w:szCs w:val="26"/>
          <w:lang w:eastAsia="en-US"/>
        </w:rPr>
        <w:t xml:space="preserve">сосредоточены крупные и малые предприятия промышленного производства, переработки сельхозпродукции, строительства, автомобильного транспорта, торговли и общественного питания,  основные инфраструктурные и социальные объекты района, административные учреждения, что способствует наибольшей занятости населения. Имеются свободные площадки  с готовой инфраструктурой для ведения бизнеса. </w:t>
      </w:r>
    </w:p>
    <w:p w:rsidR="000E2430" w:rsidRPr="00B919DB" w:rsidRDefault="000E2430" w:rsidP="000E2430">
      <w:pPr>
        <w:ind w:firstLine="900"/>
        <w:rPr>
          <w:sz w:val="26"/>
          <w:szCs w:val="26"/>
        </w:rPr>
      </w:pPr>
      <w:r w:rsidRPr="00B919DB">
        <w:rPr>
          <w:rFonts w:eastAsiaTheme="minorHAnsi"/>
          <w:sz w:val="26"/>
          <w:szCs w:val="26"/>
          <w:lang w:eastAsia="en-US"/>
        </w:rPr>
        <w:t xml:space="preserve">В том числе в селе Михайловское расположено 9 предприятий промышленности и 11 индивидуальных предпринимателей занимающихся производством промышленной продукции.  Основную долю в промышленном производстве занимает </w:t>
      </w:r>
      <w:r w:rsidRPr="00B919DB">
        <w:rPr>
          <w:sz w:val="26"/>
          <w:szCs w:val="26"/>
        </w:rPr>
        <w:t>обработка древесины, производство электроэнергии, пара и воды. Малые  предприятия занимаются производством хлеба и хлебобулочных изделий, муки, мяса, субпродуктов и  мясных полуфабрикатов, растительных кормов, мебели, лесоматериалов.</w:t>
      </w:r>
    </w:p>
    <w:p w:rsidR="000E2430" w:rsidRPr="00B919DB" w:rsidRDefault="000E2430" w:rsidP="000E2430">
      <w:pPr>
        <w:ind w:firstLine="900"/>
        <w:rPr>
          <w:sz w:val="26"/>
          <w:szCs w:val="26"/>
        </w:rPr>
      </w:pPr>
      <w:r w:rsidRPr="00B919DB">
        <w:rPr>
          <w:sz w:val="26"/>
          <w:szCs w:val="26"/>
        </w:rPr>
        <w:t xml:space="preserve">На территории села находится крупный зерноперерабатывающий комплекс, общей мощностью 320 тонн зерна в сутки,  действие которого в настоящее время приостановлено.  В перспективе возможно   преобразование этого предприятия  в комплекс по углубленной переработке зерна,  что позволит увеличить объем производства продукции и обеспечить рабочими местами до 300 человек. </w:t>
      </w:r>
    </w:p>
    <w:p w:rsidR="000E2430" w:rsidRPr="00B919DB" w:rsidRDefault="000E2430" w:rsidP="000E2430">
      <w:pPr>
        <w:rPr>
          <w:sz w:val="26"/>
          <w:szCs w:val="26"/>
        </w:rPr>
      </w:pPr>
      <w:r w:rsidRPr="00B919DB">
        <w:rPr>
          <w:sz w:val="26"/>
          <w:szCs w:val="26"/>
        </w:rPr>
        <w:t xml:space="preserve">ООО «Лес Сервис», крупное предприятие с численностью работников больше 100 человек,  в настоящее время занимается заготовкой древесины. Ранее предприятие запустили   линию сращивания древесины, однако оборудование в настоящее время не используется. Ввод в действие линии позволит предприятию заняться обработкой древесины и увеличить объем производства. </w:t>
      </w:r>
    </w:p>
    <w:p w:rsidR="000E2430" w:rsidRPr="00B919DB" w:rsidRDefault="000E2430" w:rsidP="000E2430">
      <w:pPr>
        <w:ind w:firstLine="708"/>
        <w:rPr>
          <w:sz w:val="26"/>
          <w:szCs w:val="26"/>
        </w:rPr>
      </w:pPr>
      <w:r w:rsidRPr="00B919DB">
        <w:rPr>
          <w:sz w:val="26"/>
          <w:szCs w:val="26"/>
        </w:rPr>
        <w:t>Три  предприятия жилищно – коммунального хозяйства, обеспечивают тепло- и водоснабжение  в селе Михайловское и других селах района.</w:t>
      </w:r>
    </w:p>
    <w:p w:rsidR="000E2430" w:rsidRPr="00B919DB" w:rsidRDefault="000E2430" w:rsidP="000E2430">
      <w:pPr>
        <w:ind w:firstLine="708"/>
        <w:rPr>
          <w:sz w:val="26"/>
          <w:szCs w:val="26"/>
        </w:rPr>
      </w:pPr>
      <w:r w:rsidRPr="00B919DB">
        <w:rPr>
          <w:sz w:val="26"/>
          <w:szCs w:val="26"/>
        </w:rPr>
        <w:t>В отрасли сельского хозяйства действуют 12 крестьянских фермерских хозяйств.  С</w:t>
      </w:r>
      <w:r w:rsidRPr="00B919DB">
        <w:rPr>
          <w:rFonts w:eastAsiaTheme="minorHAnsi"/>
          <w:sz w:val="26"/>
          <w:szCs w:val="26"/>
          <w:lang w:eastAsia="en-US"/>
        </w:rPr>
        <w:t>пециализация хозяйств: производство растениеводческой продукции, в основном зерновых и технических культур, мясомолочное животноводство.</w:t>
      </w:r>
    </w:p>
    <w:p w:rsidR="000E2430" w:rsidRPr="00B919DB" w:rsidRDefault="000E2430" w:rsidP="000E2430">
      <w:pPr>
        <w:tabs>
          <w:tab w:val="left" w:pos="2184"/>
        </w:tabs>
        <w:jc w:val="both"/>
        <w:rPr>
          <w:sz w:val="26"/>
          <w:szCs w:val="26"/>
        </w:rPr>
      </w:pPr>
      <w:r w:rsidRPr="00B919DB">
        <w:rPr>
          <w:sz w:val="26"/>
          <w:szCs w:val="26"/>
        </w:rPr>
        <w:t xml:space="preserve">  На территории расположено одно транспортное предприятие, которое обеспечивает </w:t>
      </w:r>
      <w:proofErr w:type="spellStart"/>
      <w:r w:rsidRPr="00B919DB">
        <w:rPr>
          <w:sz w:val="26"/>
          <w:szCs w:val="26"/>
        </w:rPr>
        <w:t>пассажироперевозки</w:t>
      </w:r>
      <w:proofErr w:type="spellEnd"/>
      <w:r w:rsidRPr="00B919DB">
        <w:rPr>
          <w:sz w:val="26"/>
          <w:szCs w:val="26"/>
        </w:rPr>
        <w:t xml:space="preserve">  по селу Михайловское и между селами района. Индивидуальными предпринимателями оказываются  услуги такси.</w:t>
      </w:r>
    </w:p>
    <w:p w:rsidR="000E2430" w:rsidRPr="00B919DB" w:rsidRDefault="000E2430" w:rsidP="000E2430">
      <w:pPr>
        <w:tabs>
          <w:tab w:val="left" w:pos="2184"/>
        </w:tabs>
        <w:jc w:val="both"/>
        <w:rPr>
          <w:sz w:val="26"/>
          <w:szCs w:val="26"/>
        </w:rPr>
      </w:pPr>
      <w:r w:rsidRPr="00B919DB">
        <w:rPr>
          <w:sz w:val="26"/>
          <w:szCs w:val="26"/>
        </w:rPr>
        <w:t xml:space="preserve">         В селе развита широкая сеть объектов торговли, открыт 91 магазин из них 5 магазинов крупных региональных и федеральных сетей, 22 нестационарных торговых объекта – палатки, киоски, павильоны. Действуют 68 объектов бытового обслуживания, 18 объектов общественного питания, столовые, кафе, закусочные, бары. </w:t>
      </w:r>
    </w:p>
    <w:p w:rsidR="000E2430" w:rsidRPr="00B919DB" w:rsidRDefault="000E2430" w:rsidP="000E2430">
      <w:pPr>
        <w:tabs>
          <w:tab w:val="left" w:pos="2184"/>
        </w:tabs>
        <w:jc w:val="both"/>
        <w:rPr>
          <w:b/>
          <w:sz w:val="26"/>
          <w:szCs w:val="26"/>
        </w:rPr>
      </w:pPr>
      <w:r w:rsidRPr="00B919DB">
        <w:rPr>
          <w:sz w:val="26"/>
          <w:szCs w:val="26"/>
        </w:rPr>
        <w:lastRenderedPageBreak/>
        <w:t xml:space="preserve">         В селе сосредоточены представительства федеральных, краевых административных структур,  учреждения здравоохранения,  культуры, образования,  социального обеспечения, финансовые и другие организации. </w:t>
      </w:r>
    </w:p>
    <w:p w:rsidR="000E2430" w:rsidRPr="00B919DB" w:rsidRDefault="000E2430" w:rsidP="000E2430">
      <w:pPr>
        <w:tabs>
          <w:tab w:val="left" w:pos="2184"/>
        </w:tabs>
        <w:jc w:val="both"/>
        <w:rPr>
          <w:rFonts w:eastAsiaTheme="minorHAnsi"/>
          <w:sz w:val="26"/>
          <w:szCs w:val="26"/>
          <w:lang w:eastAsia="en-US"/>
        </w:rPr>
      </w:pPr>
      <w:r w:rsidRPr="00B919DB">
        <w:rPr>
          <w:rFonts w:eastAsiaTheme="minorHAnsi"/>
          <w:sz w:val="26"/>
          <w:szCs w:val="26"/>
          <w:lang w:eastAsia="en-US"/>
        </w:rPr>
        <w:t xml:space="preserve">  Доходы бюджета муниципального образования Михайловский сельсовет составляют 14317тыс. рублей, безвозмездные поступления – 4725 тыс. рублей, расходы бюджета составляют 15100 тыс. рублей. Бюджет бездотационный, имеются резервы для инвестиционной деятельности.</w:t>
      </w:r>
    </w:p>
    <w:p w:rsidR="000E2430" w:rsidRPr="00B919DB" w:rsidRDefault="000E2430" w:rsidP="000E2430">
      <w:pPr>
        <w:tabs>
          <w:tab w:val="left" w:pos="2184"/>
        </w:tabs>
        <w:jc w:val="both"/>
        <w:rPr>
          <w:rFonts w:eastAsiaTheme="minorHAnsi"/>
          <w:sz w:val="26"/>
          <w:szCs w:val="26"/>
          <w:lang w:eastAsia="en-US"/>
        </w:rPr>
      </w:pPr>
      <w:r w:rsidRPr="00B919DB">
        <w:rPr>
          <w:rFonts w:eastAsiaTheme="minorHAnsi"/>
          <w:sz w:val="26"/>
          <w:szCs w:val="26"/>
          <w:lang w:eastAsia="en-US"/>
        </w:rPr>
        <w:t xml:space="preserve">           Село Михайловское имеет большие перспективы развития перерабатывающих отраслей (деревообработки, обработки сельскохозяйственной продукции, производства стройматериалов, пищевых производств), имеются ресурсы для развития животноводства. Перспективно развитие транспортного обслуживания (обеспечение </w:t>
      </w:r>
      <w:proofErr w:type="spellStart"/>
      <w:r w:rsidRPr="00B919DB">
        <w:rPr>
          <w:rFonts w:eastAsiaTheme="minorHAnsi"/>
          <w:sz w:val="26"/>
          <w:szCs w:val="26"/>
          <w:lang w:eastAsia="en-US"/>
        </w:rPr>
        <w:t>пассажироперевозок</w:t>
      </w:r>
      <w:proofErr w:type="spellEnd"/>
      <w:r w:rsidRPr="00B919DB">
        <w:rPr>
          <w:rFonts w:eastAsiaTheme="minorHAnsi"/>
          <w:sz w:val="26"/>
          <w:szCs w:val="26"/>
          <w:lang w:eastAsia="en-US"/>
        </w:rPr>
        <w:t xml:space="preserve"> по муниципальным, межмуниципальным, межрегиональным и международным маршрутам, грузоперевозок). Достаточно свободных ниш на рынке  бытовых услуг.</w:t>
      </w:r>
    </w:p>
    <w:p w:rsidR="008C0C5E" w:rsidRDefault="008C0C5E" w:rsidP="007768B2">
      <w:pPr>
        <w:keepNext/>
        <w:suppressAutoHyphens/>
        <w:ind w:firstLine="709"/>
        <w:contextualSpacing/>
        <w:jc w:val="both"/>
        <w:rPr>
          <w:sz w:val="26"/>
          <w:szCs w:val="26"/>
          <w:highlight w:val="yellow"/>
        </w:rPr>
      </w:pPr>
    </w:p>
    <w:p w:rsidR="008C0C5E" w:rsidRDefault="0005519A" w:rsidP="008C0C5E">
      <w:pPr>
        <w:jc w:val="center"/>
        <w:rPr>
          <w:b/>
          <w:sz w:val="26"/>
          <w:szCs w:val="26"/>
        </w:rPr>
      </w:pPr>
      <w:r w:rsidRPr="00B919DB">
        <w:rPr>
          <w:b/>
          <w:sz w:val="26"/>
          <w:szCs w:val="26"/>
        </w:rPr>
        <w:t xml:space="preserve">Раздел </w:t>
      </w:r>
      <w:r w:rsidR="0079222D" w:rsidRPr="00B919DB">
        <w:rPr>
          <w:b/>
          <w:sz w:val="26"/>
          <w:szCs w:val="26"/>
        </w:rPr>
        <w:t>5</w:t>
      </w:r>
      <w:r w:rsidRPr="00B919DB">
        <w:rPr>
          <w:b/>
          <w:sz w:val="26"/>
          <w:szCs w:val="26"/>
        </w:rPr>
        <w:t xml:space="preserve">. </w:t>
      </w:r>
      <w:r w:rsidR="00374E6B" w:rsidRPr="00B919DB">
        <w:rPr>
          <w:b/>
          <w:sz w:val="26"/>
          <w:szCs w:val="26"/>
        </w:rPr>
        <w:t>Механизмы реализации Стратегии и организации управления Стратегией.</w:t>
      </w:r>
    </w:p>
    <w:p w:rsidR="00374E6B" w:rsidRPr="00B919DB" w:rsidRDefault="00374E6B" w:rsidP="008C0C5E">
      <w:pPr>
        <w:jc w:val="center"/>
        <w:rPr>
          <w:sz w:val="26"/>
          <w:szCs w:val="26"/>
        </w:rPr>
      </w:pPr>
      <w:r w:rsidRPr="00B919DB">
        <w:rPr>
          <w:sz w:val="26"/>
          <w:szCs w:val="26"/>
        </w:rPr>
        <w:t>Условием успешной реализации Стратегии является эффективное взаимодействие органов местного самоуправления, бизнеса и общества на принципах государственно-частного и социального партнерства в реализации проектов и программ, обеспечивающих реализацию Стратегии.</w:t>
      </w:r>
    </w:p>
    <w:p w:rsidR="00374E6B" w:rsidRPr="00B919DB" w:rsidRDefault="00374E6B" w:rsidP="00374E6B">
      <w:pPr>
        <w:spacing w:before="60" w:after="60"/>
        <w:jc w:val="both"/>
        <w:rPr>
          <w:sz w:val="26"/>
          <w:szCs w:val="26"/>
        </w:rPr>
      </w:pPr>
      <w:r w:rsidRPr="00B919DB">
        <w:rPr>
          <w:sz w:val="26"/>
          <w:szCs w:val="26"/>
        </w:rPr>
        <w:t>Основными механизмами реализации Стратегии являются:</w:t>
      </w:r>
    </w:p>
    <w:p w:rsidR="00374E6B" w:rsidRPr="00B919DB" w:rsidRDefault="00374E6B" w:rsidP="00374E6B">
      <w:pPr>
        <w:numPr>
          <w:ilvl w:val="0"/>
          <w:numId w:val="9"/>
        </w:numPr>
        <w:tabs>
          <w:tab w:val="num" w:pos="142"/>
        </w:tabs>
        <w:ind w:left="0" w:firstLine="709"/>
        <w:jc w:val="both"/>
        <w:rPr>
          <w:sz w:val="26"/>
          <w:szCs w:val="26"/>
        </w:rPr>
      </w:pPr>
      <w:r w:rsidRPr="00B919DB">
        <w:rPr>
          <w:sz w:val="26"/>
          <w:szCs w:val="26"/>
        </w:rPr>
        <w:t>Формирование целостной системы стратегического планирования и управление развитием муниципального образования.</w:t>
      </w:r>
    </w:p>
    <w:p w:rsidR="00374E6B" w:rsidRPr="00B919DB" w:rsidRDefault="00374E6B" w:rsidP="00374E6B">
      <w:pPr>
        <w:ind w:firstLine="709"/>
        <w:jc w:val="both"/>
        <w:rPr>
          <w:sz w:val="26"/>
          <w:szCs w:val="26"/>
        </w:rPr>
      </w:pPr>
      <w:r w:rsidRPr="00B919DB">
        <w:rPr>
          <w:sz w:val="26"/>
          <w:szCs w:val="26"/>
        </w:rPr>
        <w:t>Цели, задачи развития Михайловского района, определенные в Стратегии, конкретизируются в муниципальных  программах социально-экономической направленности и планируемых к реализации проектах;</w:t>
      </w:r>
    </w:p>
    <w:p w:rsidR="00374E6B" w:rsidRPr="00B919DB" w:rsidRDefault="00374E6B" w:rsidP="00374E6B">
      <w:pPr>
        <w:ind w:left="709"/>
        <w:jc w:val="both"/>
        <w:rPr>
          <w:sz w:val="26"/>
          <w:szCs w:val="26"/>
        </w:rPr>
      </w:pPr>
      <w:r w:rsidRPr="00B919DB">
        <w:rPr>
          <w:sz w:val="26"/>
          <w:szCs w:val="26"/>
        </w:rPr>
        <w:t>2) повышение эффективности муниципального управления:</w:t>
      </w:r>
    </w:p>
    <w:p w:rsidR="00374E6B" w:rsidRPr="00B919DB" w:rsidRDefault="00C91091" w:rsidP="00374E6B">
      <w:pPr>
        <w:jc w:val="both"/>
        <w:rPr>
          <w:sz w:val="26"/>
          <w:szCs w:val="26"/>
        </w:rPr>
      </w:pPr>
      <w:r w:rsidRPr="00B919DB">
        <w:rPr>
          <w:sz w:val="26"/>
          <w:szCs w:val="26"/>
        </w:rPr>
        <w:t xml:space="preserve">- </w:t>
      </w:r>
      <w:r w:rsidR="00374E6B" w:rsidRPr="00B919DB">
        <w:rPr>
          <w:sz w:val="26"/>
          <w:szCs w:val="26"/>
        </w:rPr>
        <w:t xml:space="preserve"> развитие институтов гражданского общества и обеспечение активного участия населения в выработке важнейших решений;</w:t>
      </w:r>
    </w:p>
    <w:p w:rsidR="00374E6B" w:rsidRPr="00B919DB" w:rsidRDefault="00374E6B" w:rsidP="00374E6B">
      <w:pPr>
        <w:jc w:val="both"/>
        <w:rPr>
          <w:sz w:val="26"/>
          <w:szCs w:val="26"/>
        </w:rPr>
      </w:pPr>
      <w:r w:rsidRPr="00B919DB">
        <w:rPr>
          <w:sz w:val="26"/>
          <w:szCs w:val="26"/>
        </w:rPr>
        <w:t>- повышение исполнительской дисциплины, мотивации и ответственности за результат каждого муниципального служащего;</w:t>
      </w:r>
    </w:p>
    <w:p w:rsidR="00374E6B" w:rsidRPr="00B919DB" w:rsidRDefault="00374E6B" w:rsidP="00374E6B">
      <w:pPr>
        <w:jc w:val="both"/>
        <w:rPr>
          <w:sz w:val="26"/>
          <w:szCs w:val="26"/>
        </w:rPr>
      </w:pPr>
      <w:r w:rsidRPr="00B919DB">
        <w:rPr>
          <w:sz w:val="26"/>
          <w:szCs w:val="26"/>
        </w:rPr>
        <w:t>- снижение административных  барьеров;</w:t>
      </w:r>
    </w:p>
    <w:p w:rsidR="00374E6B" w:rsidRPr="00B919DB" w:rsidRDefault="00374E6B" w:rsidP="00374E6B">
      <w:pPr>
        <w:jc w:val="both"/>
        <w:rPr>
          <w:sz w:val="26"/>
          <w:szCs w:val="26"/>
        </w:rPr>
      </w:pPr>
      <w:r w:rsidRPr="00B919DB">
        <w:rPr>
          <w:sz w:val="26"/>
          <w:szCs w:val="26"/>
        </w:rPr>
        <w:t>- внедрение информационно-коммуникационных технологий в деятельность органов местного самоуправления;</w:t>
      </w:r>
    </w:p>
    <w:p w:rsidR="00374E6B" w:rsidRPr="00B919DB" w:rsidRDefault="00374E6B" w:rsidP="00374E6B">
      <w:pPr>
        <w:ind w:firstLine="709"/>
        <w:jc w:val="both"/>
        <w:rPr>
          <w:sz w:val="26"/>
          <w:szCs w:val="26"/>
        </w:rPr>
      </w:pPr>
      <w:r w:rsidRPr="00B919DB">
        <w:rPr>
          <w:sz w:val="26"/>
          <w:szCs w:val="26"/>
        </w:rPr>
        <w:t xml:space="preserve">3) расширение сфер использования государственно-частного, </w:t>
      </w:r>
      <w:proofErr w:type="spellStart"/>
      <w:r w:rsidRPr="00B919DB">
        <w:rPr>
          <w:sz w:val="26"/>
          <w:szCs w:val="26"/>
        </w:rPr>
        <w:t>муниципально</w:t>
      </w:r>
      <w:proofErr w:type="spellEnd"/>
      <w:r w:rsidRPr="00B919DB">
        <w:rPr>
          <w:sz w:val="26"/>
          <w:szCs w:val="26"/>
        </w:rPr>
        <w:t>-частного и социального партнерства.</w:t>
      </w:r>
    </w:p>
    <w:p w:rsidR="00FB733D" w:rsidRPr="00B919DB" w:rsidRDefault="00374E6B" w:rsidP="00374E6B">
      <w:pPr>
        <w:ind w:firstLine="720"/>
        <w:jc w:val="both"/>
        <w:rPr>
          <w:sz w:val="26"/>
          <w:szCs w:val="26"/>
        </w:rPr>
      </w:pPr>
      <w:r w:rsidRPr="00B919DB">
        <w:rPr>
          <w:sz w:val="26"/>
          <w:szCs w:val="26"/>
        </w:rPr>
        <w:t xml:space="preserve">В рамках реализации Стратегии должна быть выработана система мер по привлечению на территорию новых экономических агентов с целью стимулирования экономического развития территории, инфраструктуры, создания положительного имиджа места для проживания и ведения бизнеса. </w:t>
      </w:r>
    </w:p>
    <w:p w:rsidR="00374E6B" w:rsidRPr="00B919DB" w:rsidRDefault="00374E6B" w:rsidP="00374E6B">
      <w:pPr>
        <w:ind w:firstLine="720"/>
        <w:jc w:val="both"/>
        <w:rPr>
          <w:sz w:val="26"/>
          <w:szCs w:val="26"/>
        </w:rPr>
      </w:pPr>
      <w:r w:rsidRPr="00B919DB">
        <w:rPr>
          <w:sz w:val="26"/>
          <w:szCs w:val="26"/>
        </w:rPr>
        <w:t>Контроль за реализацией Стратегии осуществляет глава Михайловского района Алтайского края.</w:t>
      </w:r>
    </w:p>
    <w:p w:rsidR="00374E6B" w:rsidRPr="00B919DB" w:rsidRDefault="00374E6B" w:rsidP="00374E6B">
      <w:pPr>
        <w:ind w:firstLine="720"/>
        <w:jc w:val="both"/>
        <w:rPr>
          <w:sz w:val="26"/>
          <w:szCs w:val="26"/>
        </w:rPr>
      </w:pPr>
      <w:r w:rsidRPr="00B919DB">
        <w:rPr>
          <w:sz w:val="26"/>
          <w:szCs w:val="26"/>
        </w:rPr>
        <w:t>Координацию деятельности по реализации Стратегии осуществляет Главное управление по экономическому развитию и имущественным отношениям Михайловского  района Алтайского края, которое:</w:t>
      </w:r>
    </w:p>
    <w:p w:rsidR="00374E6B" w:rsidRPr="00B919DB" w:rsidRDefault="00374E6B" w:rsidP="00374E6B">
      <w:pPr>
        <w:jc w:val="both"/>
        <w:rPr>
          <w:sz w:val="26"/>
          <w:szCs w:val="26"/>
        </w:rPr>
      </w:pPr>
      <w:r w:rsidRPr="00B919DB">
        <w:rPr>
          <w:sz w:val="26"/>
          <w:szCs w:val="26"/>
        </w:rPr>
        <w:t>- проводит мониторинг реализации Стратегии;</w:t>
      </w:r>
    </w:p>
    <w:p w:rsidR="00374E6B" w:rsidRPr="00B919DB" w:rsidRDefault="00374E6B" w:rsidP="00374E6B">
      <w:pPr>
        <w:jc w:val="both"/>
        <w:rPr>
          <w:sz w:val="26"/>
          <w:szCs w:val="26"/>
        </w:rPr>
      </w:pPr>
      <w:r w:rsidRPr="00B919DB">
        <w:rPr>
          <w:sz w:val="26"/>
          <w:szCs w:val="26"/>
        </w:rPr>
        <w:t xml:space="preserve"> - готовит отчет о результатах реализации Стратегии;</w:t>
      </w:r>
    </w:p>
    <w:p w:rsidR="00374E6B" w:rsidRPr="00B919DB" w:rsidRDefault="00374E6B" w:rsidP="00374E6B">
      <w:pPr>
        <w:jc w:val="both"/>
        <w:rPr>
          <w:sz w:val="26"/>
          <w:szCs w:val="26"/>
        </w:rPr>
      </w:pPr>
      <w:r w:rsidRPr="00B919DB">
        <w:rPr>
          <w:sz w:val="26"/>
          <w:szCs w:val="26"/>
        </w:rPr>
        <w:lastRenderedPageBreak/>
        <w:t xml:space="preserve"> - готовит предложения по корректировке (актуализации) Стратегии.</w:t>
      </w:r>
    </w:p>
    <w:p w:rsidR="00374E6B" w:rsidRPr="00B919DB" w:rsidRDefault="00374E6B" w:rsidP="00374E6B">
      <w:pPr>
        <w:jc w:val="both"/>
        <w:rPr>
          <w:sz w:val="26"/>
          <w:szCs w:val="26"/>
        </w:rPr>
      </w:pPr>
      <w:r w:rsidRPr="00B919DB">
        <w:rPr>
          <w:sz w:val="26"/>
          <w:szCs w:val="26"/>
        </w:rPr>
        <w:t xml:space="preserve">       Информация о ходе реализации Стратегии рассматривается на заседании  Михайловского районного Собрания  депутатов ежегодно в рамках отчета главы Михайловского района.</w:t>
      </w:r>
      <w:r w:rsidR="009C7149" w:rsidRPr="00B919DB">
        <w:rPr>
          <w:sz w:val="26"/>
          <w:szCs w:val="26"/>
        </w:rPr>
        <w:t xml:space="preserve"> </w:t>
      </w:r>
    </w:p>
    <w:p w:rsidR="00374E6B" w:rsidRPr="00B919DB" w:rsidRDefault="00374E6B" w:rsidP="00374E6B">
      <w:pPr>
        <w:spacing w:before="60" w:after="60"/>
        <w:ind w:firstLine="720"/>
        <w:jc w:val="both"/>
        <w:rPr>
          <w:sz w:val="26"/>
          <w:szCs w:val="26"/>
        </w:rPr>
      </w:pPr>
      <w:r w:rsidRPr="00B919DB">
        <w:rPr>
          <w:sz w:val="26"/>
          <w:szCs w:val="26"/>
        </w:rPr>
        <w:t xml:space="preserve">На протяжении всего периода реализации стратегии предусматривается активное участие населения, заинтересованных организаций, предпринимателей, внесении с их стороны конструктивных предложений, замечаний. Для повышения уровня открытости обеспечивается раскрытие информации о деятельности участников реализации стратегии, размещение открытых данных, публикация результатов мониторинга в сети Интернет посредством официального сайта Администрации </w:t>
      </w:r>
      <w:r w:rsidR="009C7149" w:rsidRPr="00B919DB">
        <w:rPr>
          <w:sz w:val="26"/>
          <w:szCs w:val="26"/>
        </w:rPr>
        <w:t>Михайловского</w:t>
      </w:r>
      <w:r w:rsidRPr="00B919DB">
        <w:rPr>
          <w:sz w:val="26"/>
          <w:szCs w:val="26"/>
        </w:rPr>
        <w:t xml:space="preserve"> района, а также проведение общественных обсуждений  по вопросам социально-экономического развития территории.</w:t>
      </w:r>
    </w:p>
    <w:p w:rsidR="008C0C5E" w:rsidRDefault="008C0C5E" w:rsidP="0079222D">
      <w:pPr>
        <w:jc w:val="center"/>
        <w:rPr>
          <w:b/>
          <w:iCs/>
          <w:sz w:val="26"/>
          <w:szCs w:val="26"/>
        </w:rPr>
      </w:pPr>
    </w:p>
    <w:p w:rsidR="007768B2" w:rsidRPr="00B919DB" w:rsidRDefault="0079222D" w:rsidP="0079222D">
      <w:pPr>
        <w:jc w:val="center"/>
        <w:rPr>
          <w:b/>
          <w:iCs/>
          <w:sz w:val="26"/>
          <w:szCs w:val="26"/>
        </w:rPr>
      </w:pPr>
      <w:r w:rsidRPr="00B919DB">
        <w:rPr>
          <w:b/>
          <w:iCs/>
          <w:sz w:val="26"/>
          <w:szCs w:val="26"/>
        </w:rPr>
        <w:t xml:space="preserve">Раздел 6. </w:t>
      </w:r>
      <w:r w:rsidR="009C7149" w:rsidRPr="00B919DB">
        <w:rPr>
          <w:b/>
          <w:iCs/>
          <w:sz w:val="26"/>
          <w:szCs w:val="26"/>
        </w:rPr>
        <w:t xml:space="preserve"> </w:t>
      </w:r>
      <w:r w:rsidR="007768B2" w:rsidRPr="00B919DB">
        <w:rPr>
          <w:b/>
          <w:iCs/>
          <w:sz w:val="26"/>
          <w:szCs w:val="26"/>
        </w:rPr>
        <w:t>Оценка финансовых ресурсов, необходимых для реализации Стратегии</w:t>
      </w:r>
    </w:p>
    <w:p w:rsidR="009C7149" w:rsidRPr="00B919DB" w:rsidRDefault="009C7149" w:rsidP="009C7149">
      <w:pPr>
        <w:pStyle w:val="ac"/>
        <w:ind w:left="1713"/>
        <w:rPr>
          <w:b/>
          <w:iCs/>
          <w:sz w:val="26"/>
          <w:szCs w:val="26"/>
        </w:rPr>
      </w:pPr>
    </w:p>
    <w:p w:rsidR="007768B2" w:rsidRPr="00B919DB" w:rsidRDefault="007768B2" w:rsidP="007768B2">
      <w:pPr>
        <w:ind w:left="-24" w:firstLine="594"/>
        <w:jc w:val="both"/>
        <w:rPr>
          <w:iCs/>
          <w:sz w:val="26"/>
          <w:szCs w:val="26"/>
        </w:rPr>
      </w:pPr>
      <w:r w:rsidRPr="00B919DB">
        <w:rPr>
          <w:iCs/>
          <w:sz w:val="26"/>
          <w:szCs w:val="26"/>
        </w:rPr>
        <w:t xml:space="preserve">Реализация стратегии потребует привлечение значительных финансовых ресурсов. Источниками финансирования реализации Стратегии являются </w:t>
      </w:r>
      <w:r w:rsidR="009C7149" w:rsidRPr="00B919DB">
        <w:rPr>
          <w:iCs/>
          <w:sz w:val="26"/>
          <w:szCs w:val="26"/>
        </w:rPr>
        <w:t xml:space="preserve">средства федерального, краевого, районного </w:t>
      </w:r>
      <w:r w:rsidRPr="00B919DB">
        <w:rPr>
          <w:iCs/>
          <w:sz w:val="26"/>
          <w:szCs w:val="26"/>
        </w:rPr>
        <w:t>бюджет</w:t>
      </w:r>
      <w:r w:rsidR="009C7149" w:rsidRPr="00B919DB">
        <w:rPr>
          <w:iCs/>
          <w:sz w:val="26"/>
          <w:szCs w:val="26"/>
        </w:rPr>
        <w:t xml:space="preserve">ов, бюджетов поселений </w:t>
      </w:r>
      <w:r w:rsidRPr="00B919DB">
        <w:rPr>
          <w:iCs/>
          <w:sz w:val="26"/>
          <w:szCs w:val="26"/>
        </w:rPr>
        <w:t xml:space="preserve">и внебюджетные средства (средства </w:t>
      </w:r>
      <w:r w:rsidR="00E51D28" w:rsidRPr="00B919DB">
        <w:rPr>
          <w:iCs/>
          <w:sz w:val="26"/>
          <w:szCs w:val="26"/>
        </w:rPr>
        <w:t xml:space="preserve">предприятий, организаций, </w:t>
      </w:r>
      <w:r w:rsidRPr="00B919DB">
        <w:rPr>
          <w:iCs/>
          <w:sz w:val="26"/>
          <w:szCs w:val="26"/>
        </w:rPr>
        <w:t>инвесторов).</w:t>
      </w:r>
    </w:p>
    <w:p w:rsidR="007768B2" w:rsidRPr="00B919DB" w:rsidRDefault="007768B2" w:rsidP="007768B2">
      <w:pPr>
        <w:ind w:left="-24" w:firstLine="594"/>
        <w:jc w:val="both"/>
        <w:rPr>
          <w:iCs/>
          <w:sz w:val="26"/>
          <w:szCs w:val="26"/>
        </w:rPr>
      </w:pPr>
      <w:r w:rsidRPr="00B919DB">
        <w:rPr>
          <w:iCs/>
          <w:sz w:val="26"/>
          <w:szCs w:val="26"/>
        </w:rPr>
        <w:t>Привлечение средств федерального и краевого бюджетов будет осуществляться посредством реализации муниципальных программ в соответствии с бюджетным законодательством Российской Федерации и действующими порядками финансирования государственных программ Российской Федерации и Алтайского края в пределах общего объема бюджетных ассигнований, утвержденных федеральным и краевым бюджетами на соответствующий год  и плановый период.</w:t>
      </w:r>
    </w:p>
    <w:p w:rsidR="00E51D28" w:rsidRPr="00B919DB" w:rsidRDefault="00E51D28" w:rsidP="00E51D28">
      <w:pPr>
        <w:autoSpaceDE w:val="0"/>
        <w:autoSpaceDN w:val="0"/>
        <w:adjustRightInd w:val="0"/>
        <w:ind w:firstLine="708"/>
        <w:jc w:val="both"/>
        <w:rPr>
          <w:rFonts w:eastAsia="Calibri"/>
          <w:sz w:val="26"/>
          <w:szCs w:val="26"/>
          <w:lang w:eastAsia="en-US"/>
        </w:rPr>
      </w:pPr>
      <w:r w:rsidRPr="00B919DB">
        <w:rPr>
          <w:rFonts w:eastAsia="Calibri"/>
          <w:sz w:val="26"/>
          <w:szCs w:val="26"/>
          <w:lang w:eastAsia="en-US"/>
        </w:rPr>
        <w:t xml:space="preserve">Внебюджетные средства могут привлекаться на реализацию инвестиционных проектов за счёт собственных либо привлечённых средств инвесторов, а также для реализации инфраструктурных проектов на принципах </w:t>
      </w:r>
      <w:proofErr w:type="spellStart"/>
      <w:r w:rsidRPr="00B919DB">
        <w:rPr>
          <w:rFonts w:eastAsia="Calibri"/>
          <w:sz w:val="26"/>
          <w:szCs w:val="26"/>
          <w:lang w:eastAsia="en-US"/>
        </w:rPr>
        <w:t>муниципально</w:t>
      </w:r>
      <w:proofErr w:type="spellEnd"/>
      <w:r w:rsidRPr="00B919DB">
        <w:rPr>
          <w:rFonts w:eastAsia="Calibri"/>
          <w:sz w:val="26"/>
          <w:szCs w:val="26"/>
          <w:lang w:eastAsia="en-US"/>
        </w:rPr>
        <w:t>-частного партнерства.</w:t>
      </w:r>
    </w:p>
    <w:p w:rsidR="007768B2" w:rsidRPr="00B919DB" w:rsidRDefault="007768B2" w:rsidP="007768B2">
      <w:pPr>
        <w:ind w:left="-24" w:firstLine="594"/>
        <w:jc w:val="both"/>
        <w:rPr>
          <w:iCs/>
          <w:sz w:val="26"/>
          <w:szCs w:val="26"/>
        </w:rPr>
      </w:pPr>
      <w:r w:rsidRPr="00B919DB">
        <w:rPr>
          <w:iCs/>
          <w:sz w:val="26"/>
          <w:szCs w:val="26"/>
        </w:rPr>
        <w:t>За период с 202</w:t>
      </w:r>
      <w:r w:rsidR="009C7149" w:rsidRPr="00B919DB">
        <w:rPr>
          <w:iCs/>
          <w:sz w:val="26"/>
          <w:szCs w:val="26"/>
        </w:rPr>
        <w:t>2</w:t>
      </w:r>
      <w:r w:rsidRPr="00B919DB">
        <w:rPr>
          <w:iCs/>
          <w:sz w:val="26"/>
          <w:szCs w:val="26"/>
        </w:rPr>
        <w:t xml:space="preserve"> года по 2035 год  в экономику муниципального образования планируется привлечь </w:t>
      </w:r>
      <w:r w:rsidR="00414185">
        <w:rPr>
          <w:iCs/>
          <w:sz w:val="26"/>
          <w:szCs w:val="26"/>
        </w:rPr>
        <w:t>3500</w:t>
      </w:r>
      <w:r w:rsidR="00470B7E" w:rsidRPr="00B919DB">
        <w:rPr>
          <w:iCs/>
          <w:sz w:val="26"/>
          <w:szCs w:val="26"/>
        </w:rPr>
        <w:t xml:space="preserve"> млн. рублей</w:t>
      </w:r>
      <w:r w:rsidRPr="00B919DB">
        <w:rPr>
          <w:iCs/>
          <w:sz w:val="26"/>
          <w:szCs w:val="26"/>
        </w:rPr>
        <w:t xml:space="preserve"> инвестиций, в том числе</w:t>
      </w:r>
      <w:r w:rsidR="00414185">
        <w:rPr>
          <w:iCs/>
          <w:sz w:val="26"/>
          <w:szCs w:val="26"/>
        </w:rPr>
        <w:t xml:space="preserve">: 1200 млн. руб. </w:t>
      </w:r>
      <w:r w:rsidRPr="00B919DB">
        <w:rPr>
          <w:iCs/>
          <w:sz w:val="26"/>
          <w:szCs w:val="26"/>
        </w:rPr>
        <w:t xml:space="preserve"> за счет бюджетных средств</w:t>
      </w:r>
      <w:r w:rsidR="00414185">
        <w:rPr>
          <w:iCs/>
          <w:sz w:val="26"/>
          <w:szCs w:val="26"/>
        </w:rPr>
        <w:t xml:space="preserve"> (федерального, краевого, местного), 2300 млн. руб.</w:t>
      </w:r>
      <w:r w:rsidRPr="00B919DB">
        <w:rPr>
          <w:iCs/>
          <w:sz w:val="26"/>
          <w:szCs w:val="26"/>
        </w:rPr>
        <w:t xml:space="preserve"> за счет внебюджетных источников финансирования. </w:t>
      </w:r>
    </w:p>
    <w:p w:rsidR="007768B2" w:rsidRDefault="007768B2" w:rsidP="007768B2">
      <w:pPr>
        <w:ind w:left="-24" w:firstLine="594"/>
        <w:jc w:val="both"/>
        <w:rPr>
          <w:iCs/>
          <w:sz w:val="26"/>
          <w:szCs w:val="26"/>
        </w:rPr>
      </w:pPr>
      <w:r w:rsidRPr="00B919DB">
        <w:rPr>
          <w:iCs/>
          <w:sz w:val="26"/>
          <w:szCs w:val="26"/>
        </w:rPr>
        <w:t xml:space="preserve">Запланированные меры по улучшению инвестиционного климата и ожидаемые параметры инвестиционно – финансовых ресурсов создадут необходимую основу для реализации целей и </w:t>
      </w:r>
      <w:r w:rsidR="006D19AC" w:rsidRPr="00B919DB">
        <w:rPr>
          <w:iCs/>
          <w:sz w:val="26"/>
          <w:szCs w:val="26"/>
        </w:rPr>
        <w:t>задач</w:t>
      </w:r>
      <w:r w:rsidRPr="00B919DB">
        <w:rPr>
          <w:iCs/>
          <w:sz w:val="26"/>
          <w:szCs w:val="26"/>
        </w:rPr>
        <w:t xml:space="preserve"> Стратегии.</w:t>
      </w:r>
      <w:bookmarkEnd w:id="4"/>
    </w:p>
    <w:p w:rsidR="007366E5" w:rsidRDefault="007366E5" w:rsidP="007768B2">
      <w:pPr>
        <w:ind w:left="-24" w:firstLine="594"/>
        <w:jc w:val="both"/>
        <w:rPr>
          <w:iCs/>
          <w:sz w:val="26"/>
          <w:szCs w:val="26"/>
        </w:rPr>
      </w:pPr>
    </w:p>
    <w:p w:rsidR="007366E5" w:rsidRDefault="007366E5" w:rsidP="007768B2">
      <w:pPr>
        <w:ind w:left="-24" w:firstLine="594"/>
        <w:jc w:val="both"/>
        <w:rPr>
          <w:iCs/>
          <w:sz w:val="26"/>
          <w:szCs w:val="26"/>
        </w:rPr>
      </w:pPr>
    </w:p>
    <w:p w:rsidR="007366E5" w:rsidRDefault="007366E5" w:rsidP="007768B2">
      <w:pPr>
        <w:ind w:left="-24" w:firstLine="594"/>
        <w:jc w:val="both"/>
        <w:rPr>
          <w:iCs/>
          <w:sz w:val="26"/>
          <w:szCs w:val="26"/>
        </w:rPr>
      </w:pPr>
    </w:p>
    <w:p w:rsidR="007366E5" w:rsidRDefault="007366E5" w:rsidP="007768B2">
      <w:pPr>
        <w:ind w:left="-24" w:firstLine="594"/>
        <w:jc w:val="both"/>
        <w:rPr>
          <w:iCs/>
          <w:sz w:val="26"/>
          <w:szCs w:val="26"/>
        </w:rPr>
      </w:pPr>
    </w:p>
    <w:p w:rsidR="007366E5" w:rsidRDefault="007366E5" w:rsidP="007768B2">
      <w:pPr>
        <w:ind w:left="-24" w:firstLine="594"/>
        <w:jc w:val="both"/>
        <w:rPr>
          <w:iCs/>
          <w:sz w:val="26"/>
          <w:szCs w:val="26"/>
        </w:rPr>
      </w:pPr>
    </w:p>
    <w:p w:rsidR="007366E5" w:rsidRDefault="007366E5" w:rsidP="007768B2">
      <w:pPr>
        <w:ind w:left="-24" w:firstLine="594"/>
        <w:jc w:val="both"/>
        <w:rPr>
          <w:iCs/>
          <w:sz w:val="26"/>
          <w:szCs w:val="26"/>
        </w:rPr>
      </w:pPr>
    </w:p>
    <w:p w:rsidR="007366E5" w:rsidRDefault="007366E5" w:rsidP="007768B2">
      <w:pPr>
        <w:ind w:left="-24" w:firstLine="594"/>
        <w:jc w:val="both"/>
        <w:rPr>
          <w:iCs/>
          <w:sz w:val="26"/>
          <w:szCs w:val="26"/>
        </w:rPr>
      </w:pPr>
    </w:p>
    <w:p w:rsidR="007366E5" w:rsidRDefault="007366E5" w:rsidP="007768B2">
      <w:pPr>
        <w:ind w:left="-24" w:firstLine="594"/>
        <w:jc w:val="both"/>
        <w:rPr>
          <w:iCs/>
          <w:sz w:val="26"/>
          <w:szCs w:val="26"/>
        </w:rPr>
      </w:pPr>
    </w:p>
    <w:p w:rsidR="007366E5" w:rsidRDefault="007366E5" w:rsidP="007768B2">
      <w:pPr>
        <w:ind w:left="-24" w:firstLine="594"/>
        <w:jc w:val="both"/>
        <w:rPr>
          <w:iCs/>
          <w:sz w:val="26"/>
          <w:szCs w:val="26"/>
        </w:rPr>
      </w:pPr>
    </w:p>
    <w:p w:rsidR="007366E5" w:rsidRDefault="007366E5" w:rsidP="007768B2">
      <w:pPr>
        <w:ind w:left="-24" w:firstLine="594"/>
        <w:jc w:val="both"/>
        <w:rPr>
          <w:iCs/>
          <w:sz w:val="26"/>
          <w:szCs w:val="26"/>
        </w:rPr>
      </w:pPr>
    </w:p>
    <w:p w:rsidR="007366E5" w:rsidRDefault="007366E5" w:rsidP="007768B2">
      <w:pPr>
        <w:ind w:left="-24" w:firstLine="594"/>
        <w:jc w:val="both"/>
        <w:rPr>
          <w:iCs/>
          <w:sz w:val="26"/>
          <w:szCs w:val="26"/>
        </w:rPr>
      </w:pPr>
    </w:p>
    <w:p w:rsidR="007366E5" w:rsidRDefault="007366E5" w:rsidP="007768B2">
      <w:pPr>
        <w:ind w:left="-24" w:firstLine="594"/>
        <w:jc w:val="both"/>
        <w:rPr>
          <w:iCs/>
          <w:sz w:val="26"/>
          <w:szCs w:val="26"/>
        </w:rPr>
      </w:pPr>
    </w:p>
    <w:p w:rsidR="007366E5" w:rsidRDefault="007366E5" w:rsidP="008C088C">
      <w:pPr>
        <w:ind w:left="4932" w:firstLine="732"/>
        <w:jc w:val="both"/>
        <w:rPr>
          <w:iCs/>
          <w:sz w:val="26"/>
          <w:szCs w:val="26"/>
        </w:rPr>
      </w:pPr>
      <w:r>
        <w:rPr>
          <w:iCs/>
          <w:sz w:val="26"/>
          <w:szCs w:val="26"/>
        </w:rPr>
        <w:lastRenderedPageBreak/>
        <w:t>Приложение к Стратегии социально</w:t>
      </w:r>
    </w:p>
    <w:p w:rsidR="007366E5" w:rsidRDefault="007366E5" w:rsidP="007366E5">
      <w:pPr>
        <w:ind w:left="4956" w:firstLine="732"/>
        <w:jc w:val="both"/>
        <w:rPr>
          <w:iCs/>
          <w:sz w:val="26"/>
          <w:szCs w:val="26"/>
        </w:rPr>
      </w:pPr>
      <w:r>
        <w:rPr>
          <w:iCs/>
          <w:sz w:val="26"/>
          <w:szCs w:val="26"/>
        </w:rPr>
        <w:t xml:space="preserve"> – экономического развития</w:t>
      </w:r>
    </w:p>
    <w:p w:rsidR="007366E5" w:rsidRDefault="007366E5" w:rsidP="007366E5">
      <w:pPr>
        <w:ind w:left="4956" w:firstLine="732"/>
        <w:jc w:val="both"/>
        <w:rPr>
          <w:iCs/>
          <w:sz w:val="26"/>
          <w:szCs w:val="26"/>
        </w:rPr>
      </w:pPr>
      <w:r>
        <w:rPr>
          <w:iCs/>
          <w:sz w:val="26"/>
          <w:szCs w:val="26"/>
        </w:rPr>
        <w:t>Михайловского района Алтайского</w:t>
      </w:r>
    </w:p>
    <w:p w:rsidR="007366E5" w:rsidRDefault="007366E5" w:rsidP="007366E5">
      <w:pPr>
        <w:ind w:left="4956" w:firstLine="732"/>
        <w:jc w:val="both"/>
        <w:rPr>
          <w:iCs/>
          <w:sz w:val="26"/>
          <w:szCs w:val="26"/>
        </w:rPr>
      </w:pPr>
      <w:r>
        <w:rPr>
          <w:iCs/>
          <w:sz w:val="26"/>
          <w:szCs w:val="26"/>
        </w:rPr>
        <w:t xml:space="preserve"> края на период до 2035 года</w:t>
      </w:r>
      <w:r w:rsidR="00AA6252">
        <w:rPr>
          <w:iCs/>
          <w:sz w:val="26"/>
          <w:szCs w:val="26"/>
        </w:rPr>
        <w:t xml:space="preserve"> </w:t>
      </w:r>
    </w:p>
    <w:p w:rsidR="007366E5" w:rsidRDefault="007366E5" w:rsidP="007366E5">
      <w:pPr>
        <w:jc w:val="both"/>
        <w:rPr>
          <w:iCs/>
          <w:sz w:val="26"/>
          <w:szCs w:val="26"/>
        </w:rPr>
      </w:pPr>
    </w:p>
    <w:p w:rsidR="007366E5" w:rsidRDefault="007366E5" w:rsidP="007366E5">
      <w:pPr>
        <w:jc w:val="both"/>
        <w:rPr>
          <w:iCs/>
          <w:sz w:val="26"/>
          <w:szCs w:val="26"/>
        </w:rPr>
      </w:pPr>
    </w:p>
    <w:p w:rsidR="007366E5" w:rsidRPr="007366E5" w:rsidRDefault="007366E5" w:rsidP="007366E5">
      <w:pPr>
        <w:spacing w:after="200" w:line="276" w:lineRule="auto"/>
        <w:jc w:val="center"/>
        <w:rPr>
          <w:rFonts w:eastAsia="Calibri"/>
          <w:sz w:val="28"/>
          <w:szCs w:val="28"/>
          <w:lang w:eastAsia="en-US"/>
        </w:rPr>
      </w:pPr>
      <w:r w:rsidRPr="007366E5">
        <w:rPr>
          <w:rFonts w:eastAsia="Calibri"/>
          <w:sz w:val="28"/>
          <w:szCs w:val="28"/>
          <w:lang w:eastAsia="en-US"/>
        </w:rPr>
        <w:t xml:space="preserve">Перечень действующих муниципальных программ </w:t>
      </w:r>
    </w:p>
    <w:tbl>
      <w:tblPr>
        <w:tblStyle w:val="62"/>
        <w:tblW w:w="10031" w:type="dxa"/>
        <w:tblLook w:val="04A0" w:firstRow="1" w:lastRow="0" w:firstColumn="1" w:lastColumn="0" w:noHBand="0" w:noVBand="1"/>
      </w:tblPr>
      <w:tblGrid>
        <w:gridCol w:w="668"/>
        <w:gridCol w:w="7"/>
        <w:gridCol w:w="9356"/>
      </w:tblGrid>
      <w:tr w:rsidR="004E6396" w:rsidRPr="007366E5" w:rsidTr="004E6396">
        <w:tc>
          <w:tcPr>
            <w:tcW w:w="675" w:type="dxa"/>
            <w:gridSpan w:val="2"/>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jc w:val="center"/>
              <w:rPr>
                <w:rFonts w:eastAsia="Calibri"/>
                <w:sz w:val="28"/>
                <w:szCs w:val="28"/>
                <w:lang w:eastAsia="en-US"/>
              </w:rPr>
            </w:pPr>
            <w:r w:rsidRPr="007366E5">
              <w:rPr>
                <w:rFonts w:eastAsia="Calibri"/>
                <w:sz w:val="28"/>
                <w:szCs w:val="28"/>
                <w:lang w:eastAsia="en-US"/>
              </w:rPr>
              <w:t>№ п/п</w:t>
            </w:r>
          </w:p>
        </w:tc>
        <w:tc>
          <w:tcPr>
            <w:tcW w:w="9356" w:type="dxa"/>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jc w:val="center"/>
              <w:rPr>
                <w:rFonts w:eastAsia="Calibri"/>
                <w:sz w:val="28"/>
                <w:szCs w:val="28"/>
                <w:lang w:eastAsia="en-US"/>
              </w:rPr>
            </w:pPr>
            <w:r w:rsidRPr="007366E5">
              <w:rPr>
                <w:rFonts w:eastAsia="Calibri"/>
                <w:sz w:val="28"/>
                <w:szCs w:val="28"/>
                <w:lang w:eastAsia="en-US"/>
              </w:rPr>
              <w:t>Наименование муниципальной программы</w:t>
            </w:r>
          </w:p>
        </w:tc>
      </w:tr>
      <w:tr w:rsidR="004E6396" w:rsidRPr="007366E5" w:rsidTr="004E6396">
        <w:tc>
          <w:tcPr>
            <w:tcW w:w="675" w:type="dxa"/>
            <w:gridSpan w:val="2"/>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jc w:val="center"/>
              <w:rPr>
                <w:rFonts w:eastAsia="Calibri"/>
                <w:sz w:val="28"/>
                <w:szCs w:val="28"/>
                <w:lang w:eastAsia="en-US"/>
              </w:rPr>
            </w:pPr>
            <w:r w:rsidRPr="007366E5">
              <w:rPr>
                <w:rFonts w:eastAsia="Calibri"/>
                <w:sz w:val="28"/>
                <w:szCs w:val="28"/>
                <w:lang w:eastAsia="en-US"/>
              </w:rPr>
              <w:t>1</w:t>
            </w:r>
          </w:p>
        </w:tc>
        <w:tc>
          <w:tcPr>
            <w:tcW w:w="9356" w:type="dxa"/>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rPr>
                <w:rFonts w:eastAsia="Calibri"/>
                <w:sz w:val="28"/>
                <w:szCs w:val="28"/>
                <w:lang w:eastAsia="en-US"/>
              </w:rPr>
            </w:pPr>
            <w:r w:rsidRPr="007366E5">
              <w:rPr>
                <w:rFonts w:eastAsia="Calibri"/>
                <w:sz w:val="28"/>
                <w:szCs w:val="28"/>
                <w:lang w:eastAsia="en-US"/>
              </w:rPr>
              <w:t>«Капитальный ремонт общеобразовательных организаций на 2017-2025 годы»</w:t>
            </w:r>
          </w:p>
        </w:tc>
      </w:tr>
      <w:tr w:rsidR="004E6396" w:rsidRPr="007366E5" w:rsidTr="004E6396">
        <w:tc>
          <w:tcPr>
            <w:tcW w:w="668" w:type="dxa"/>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jc w:val="center"/>
              <w:rPr>
                <w:rFonts w:eastAsia="Calibri"/>
                <w:sz w:val="28"/>
                <w:szCs w:val="28"/>
                <w:lang w:eastAsia="en-US"/>
              </w:rPr>
            </w:pPr>
            <w:r w:rsidRPr="007366E5">
              <w:rPr>
                <w:rFonts w:eastAsia="Calibri"/>
                <w:sz w:val="28"/>
                <w:szCs w:val="28"/>
                <w:lang w:eastAsia="en-US"/>
              </w:rPr>
              <w:t>2</w:t>
            </w:r>
          </w:p>
        </w:tc>
        <w:tc>
          <w:tcPr>
            <w:tcW w:w="9363" w:type="dxa"/>
            <w:gridSpan w:val="2"/>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rPr>
                <w:rFonts w:eastAsia="Calibri"/>
                <w:sz w:val="28"/>
                <w:szCs w:val="28"/>
                <w:lang w:eastAsia="en-US"/>
              </w:rPr>
            </w:pPr>
            <w:r w:rsidRPr="007366E5">
              <w:rPr>
                <w:rFonts w:eastAsia="Calibri"/>
                <w:sz w:val="28"/>
                <w:szCs w:val="28"/>
                <w:lang w:eastAsia="en-US"/>
              </w:rPr>
              <w:t>«Развитие туризма в Михайловском районе Алтайского края» на 2015-2022 годы</w:t>
            </w:r>
          </w:p>
        </w:tc>
      </w:tr>
      <w:tr w:rsidR="004E6396" w:rsidRPr="007366E5" w:rsidTr="004E6396">
        <w:tc>
          <w:tcPr>
            <w:tcW w:w="668" w:type="dxa"/>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jc w:val="center"/>
              <w:rPr>
                <w:rFonts w:eastAsia="Calibri"/>
                <w:sz w:val="28"/>
                <w:szCs w:val="28"/>
                <w:lang w:eastAsia="en-US"/>
              </w:rPr>
            </w:pPr>
            <w:r w:rsidRPr="007366E5">
              <w:rPr>
                <w:rFonts w:eastAsia="Calibri"/>
                <w:sz w:val="28"/>
                <w:szCs w:val="28"/>
                <w:lang w:eastAsia="en-US"/>
              </w:rPr>
              <w:t>3</w:t>
            </w:r>
          </w:p>
        </w:tc>
        <w:tc>
          <w:tcPr>
            <w:tcW w:w="9363" w:type="dxa"/>
            <w:gridSpan w:val="2"/>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rPr>
                <w:rFonts w:eastAsia="Calibri"/>
                <w:sz w:val="28"/>
                <w:szCs w:val="28"/>
                <w:lang w:eastAsia="en-US"/>
              </w:rPr>
            </w:pPr>
            <w:r w:rsidRPr="007366E5">
              <w:rPr>
                <w:rFonts w:eastAsia="Calibri"/>
                <w:sz w:val="28"/>
                <w:szCs w:val="28"/>
                <w:lang w:eastAsia="en-US"/>
              </w:rPr>
              <w:t>«Противодействие  экстремизму и идеологии терроризма в Михайловском районе» на 2020-2025 годы</w:t>
            </w:r>
          </w:p>
        </w:tc>
      </w:tr>
      <w:tr w:rsidR="004E6396" w:rsidRPr="007366E5" w:rsidTr="004E6396">
        <w:tc>
          <w:tcPr>
            <w:tcW w:w="668" w:type="dxa"/>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jc w:val="center"/>
              <w:rPr>
                <w:rFonts w:eastAsia="Calibri"/>
                <w:sz w:val="28"/>
                <w:szCs w:val="28"/>
                <w:lang w:eastAsia="en-US"/>
              </w:rPr>
            </w:pPr>
            <w:r w:rsidRPr="007366E5">
              <w:rPr>
                <w:rFonts w:eastAsia="Calibri"/>
                <w:sz w:val="28"/>
                <w:szCs w:val="28"/>
                <w:lang w:eastAsia="en-US"/>
              </w:rPr>
              <w:t>4</w:t>
            </w:r>
          </w:p>
        </w:tc>
        <w:tc>
          <w:tcPr>
            <w:tcW w:w="9363" w:type="dxa"/>
            <w:gridSpan w:val="2"/>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rPr>
                <w:rFonts w:eastAsia="Calibri"/>
                <w:sz w:val="28"/>
                <w:szCs w:val="28"/>
                <w:lang w:eastAsia="en-US"/>
              </w:rPr>
            </w:pPr>
            <w:r w:rsidRPr="007366E5">
              <w:rPr>
                <w:rFonts w:eastAsia="Calibri"/>
                <w:sz w:val="28"/>
                <w:szCs w:val="28"/>
                <w:lang w:eastAsia="en-US"/>
              </w:rPr>
              <w:t>«Развитие системы образования в Михайловском районе» на 2020-2024 годы</w:t>
            </w:r>
          </w:p>
          <w:p w:rsidR="004E6396" w:rsidRPr="007366E5" w:rsidRDefault="004E6396" w:rsidP="007366E5">
            <w:pPr>
              <w:rPr>
                <w:rFonts w:eastAsia="Calibri"/>
                <w:sz w:val="28"/>
                <w:szCs w:val="28"/>
                <w:lang w:eastAsia="en-US"/>
              </w:rPr>
            </w:pPr>
            <w:r w:rsidRPr="007366E5">
              <w:rPr>
                <w:rFonts w:eastAsia="Calibri"/>
                <w:sz w:val="28"/>
                <w:szCs w:val="28"/>
                <w:lang w:eastAsia="en-US"/>
              </w:rPr>
              <w:t>Подпрограммы:</w:t>
            </w:r>
          </w:p>
          <w:p w:rsidR="004E6396" w:rsidRPr="007366E5" w:rsidRDefault="004E6396" w:rsidP="007366E5">
            <w:pPr>
              <w:rPr>
                <w:rFonts w:eastAsia="Calibri"/>
                <w:sz w:val="26"/>
                <w:szCs w:val="26"/>
                <w:lang w:eastAsia="en-US"/>
              </w:rPr>
            </w:pPr>
            <w:r w:rsidRPr="007366E5">
              <w:rPr>
                <w:rFonts w:eastAsia="Calibri"/>
                <w:sz w:val="26"/>
                <w:szCs w:val="26"/>
                <w:lang w:eastAsia="en-US"/>
              </w:rPr>
              <w:t>-«Развитие дошкольного образования в Михайловском районе»;</w:t>
            </w:r>
          </w:p>
          <w:p w:rsidR="004E6396" w:rsidRPr="007366E5" w:rsidRDefault="004E6396" w:rsidP="007366E5">
            <w:pPr>
              <w:rPr>
                <w:rFonts w:eastAsia="Calibri"/>
                <w:sz w:val="26"/>
                <w:szCs w:val="26"/>
                <w:lang w:eastAsia="en-US"/>
              </w:rPr>
            </w:pPr>
            <w:r w:rsidRPr="007366E5">
              <w:rPr>
                <w:rFonts w:eastAsia="Calibri"/>
                <w:sz w:val="26"/>
                <w:szCs w:val="26"/>
                <w:lang w:eastAsia="en-US"/>
              </w:rPr>
              <w:t>-«Развитие общего образования в Михайловском районе»;</w:t>
            </w:r>
          </w:p>
          <w:p w:rsidR="004E6396" w:rsidRPr="007366E5" w:rsidRDefault="004E6396" w:rsidP="007366E5">
            <w:pPr>
              <w:rPr>
                <w:rFonts w:eastAsia="Calibri"/>
                <w:sz w:val="26"/>
                <w:szCs w:val="26"/>
                <w:lang w:eastAsia="en-US"/>
              </w:rPr>
            </w:pPr>
            <w:r w:rsidRPr="007366E5">
              <w:rPr>
                <w:rFonts w:eastAsia="Calibri"/>
                <w:sz w:val="26"/>
                <w:szCs w:val="26"/>
                <w:lang w:eastAsia="en-US"/>
              </w:rPr>
              <w:t>-«Развитие дополнительного образования детей и сферы отдыха и оздоровления детей в  Михайловском районе»;</w:t>
            </w:r>
          </w:p>
          <w:p w:rsidR="004E6396" w:rsidRPr="007366E5" w:rsidRDefault="004E6396" w:rsidP="007366E5">
            <w:pPr>
              <w:rPr>
                <w:rFonts w:eastAsia="Calibri"/>
                <w:sz w:val="26"/>
                <w:szCs w:val="26"/>
                <w:lang w:eastAsia="en-US"/>
              </w:rPr>
            </w:pPr>
            <w:r w:rsidRPr="007366E5">
              <w:rPr>
                <w:rFonts w:eastAsia="Calibri"/>
                <w:sz w:val="26"/>
                <w:szCs w:val="26"/>
                <w:lang w:eastAsia="en-US"/>
              </w:rPr>
              <w:t>-«Переподготовка, повышение и развитие кадрового потенциала в Михайловском районе »</w:t>
            </w:r>
          </w:p>
          <w:p w:rsidR="004E6396" w:rsidRPr="007366E5" w:rsidRDefault="004E6396" w:rsidP="007366E5">
            <w:pPr>
              <w:rPr>
                <w:rFonts w:eastAsia="Calibri"/>
                <w:sz w:val="28"/>
                <w:szCs w:val="28"/>
                <w:lang w:eastAsia="en-US"/>
              </w:rPr>
            </w:pPr>
            <w:r w:rsidRPr="007366E5">
              <w:rPr>
                <w:rFonts w:eastAsia="Calibri"/>
                <w:sz w:val="26"/>
                <w:szCs w:val="26"/>
                <w:lang w:eastAsia="en-US"/>
              </w:rPr>
              <w:t>-«Защита прав и интересов детей-сирот и детей, оставшихся без попечения родителей»</w:t>
            </w:r>
          </w:p>
        </w:tc>
      </w:tr>
      <w:tr w:rsidR="004E6396" w:rsidRPr="007366E5" w:rsidTr="004E6396">
        <w:tc>
          <w:tcPr>
            <w:tcW w:w="668" w:type="dxa"/>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jc w:val="center"/>
              <w:rPr>
                <w:rFonts w:eastAsia="Calibri"/>
                <w:sz w:val="28"/>
                <w:szCs w:val="28"/>
                <w:lang w:eastAsia="en-US"/>
              </w:rPr>
            </w:pPr>
            <w:r w:rsidRPr="007366E5">
              <w:rPr>
                <w:rFonts w:eastAsia="Calibri"/>
                <w:sz w:val="28"/>
                <w:szCs w:val="28"/>
                <w:lang w:eastAsia="en-US"/>
              </w:rPr>
              <w:t>5</w:t>
            </w:r>
          </w:p>
        </w:tc>
        <w:tc>
          <w:tcPr>
            <w:tcW w:w="9363" w:type="dxa"/>
            <w:gridSpan w:val="2"/>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rPr>
                <w:rFonts w:eastAsia="Calibri"/>
                <w:sz w:val="28"/>
                <w:szCs w:val="28"/>
                <w:lang w:eastAsia="en-US"/>
              </w:rPr>
            </w:pPr>
            <w:r w:rsidRPr="007366E5">
              <w:rPr>
                <w:rFonts w:eastAsia="Calibri"/>
                <w:sz w:val="28"/>
                <w:szCs w:val="28"/>
                <w:lang w:eastAsia="en-US"/>
              </w:rPr>
              <w:t>«Энергосбережение и повышение  энергетической эффективности в Михайловском районе» на 2020 -2024 годы»</w:t>
            </w:r>
          </w:p>
        </w:tc>
      </w:tr>
      <w:tr w:rsidR="004E6396" w:rsidRPr="007366E5" w:rsidTr="004E6396">
        <w:tc>
          <w:tcPr>
            <w:tcW w:w="668" w:type="dxa"/>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jc w:val="center"/>
              <w:rPr>
                <w:rFonts w:eastAsia="Calibri"/>
                <w:sz w:val="28"/>
                <w:szCs w:val="28"/>
                <w:lang w:eastAsia="en-US"/>
              </w:rPr>
            </w:pPr>
            <w:r w:rsidRPr="007366E5">
              <w:rPr>
                <w:rFonts w:eastAsia="Calibri"/>
                <w:sz w:val="28"/>
                <w:szCs w:val="28"/>
                <w:lang w:eastAsia="en-US"/>
              </w:rPr>
              <w:t>6</w:t>
            </w:r>
          </w:p>
        </w:tc>
        <w:tc>
          <w:tcPr>
            <w:tcW w:w="9363" w:type="dxa"/>
            <w:gridSpan w:val="2"/>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rPr>
                <w:rFonts w:eastAsia="Calibri"/>
                <w:sz w:val="28"/>
                <w:szCs w:val="28"/>
                <w:lang w:eastAsia="en-US"/>
              </w:rPr>
            </w:pPr>
            <w:r w:rsidRPr="007366E5">
              <w:rPr>
                <w:rFonts w:eastAsia="Calibri"/>
                <w:sz w:val="28"/>
                <w:szCs w:val="28"/>
                <w:lang w:eastAsia="en-US"/>
              </w:rPr>
              <w:t>«Развитие физической культуры и спорта в Михайловском районе» на 2021-2024 годы</w:t>
            </w:r>
          </w:p>
          <w:p w:rsidR="004E6396" w:rsidRPr="007366E5" w:rsidRDefault="004E6396" w:rsidP="007366E5">
            <w:pPr>
              <w:rPr>
                <w:rFonts w:eastAsia="Calibri"/>
                <w:sz w:val="28"/>
                <w:szCs w:val="28"/>
                <w:lang w:eastAsia="en-US"/>
              </w:rPr>
            </w:pPr>
            <w:r w:rsidRPr="007366E5">
              <w:rPr>
                <w:rFonts w:eastAsia="Calibri"/>
                <w:sz w:val="28"/>
                <w:szCs w:val="28"/>
                <w:lang w:eastAsia="en-US"/>
              </w:rPr>
              <w:t>Подпрограмма:</w:t>
            </w:r>
          </w:p>
          <w:p w:rsidR="004E6396" w:rsidRPr="007366E5" w:rsidRDefault="004E6396" w:rsidP="007366E5">
            <w:pPr>
              <w:rPr>
                <w:rFonts w:eastAsia="Calibri"/>
                <w:sz w:val="28"/>
                <w:szCs w:val="28"/>
                <w:lang w:eastAsia="en-US"/>
              </w:rPr>
            </w:pPr>
            <w:r w:rsidRPr="007366E5">
              <w:rPr>
                <w:rFonts w:eastAsia="Calibri"/>
                <w:sz w:val="26"/>
                <w:szCs w:val="26"/>
                <w:lang w:eastAsia="en-US"/>
              </w:rPr>
              <w:t>«Спорт на селе»</w:t>
            </w:r>
          </w:p>
        </w:tc>
      </w:tr>
      <w:tr w:rsidR="004E6396" w:rsidRPr="007366E5" w:rsidTr="004E6396">
        <w:tc>
          <w:tcPr>
            <w:tcW w:w="668" w:type="dxa"/>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jc w:val="center"/>
              <w:rPr>
                <w:rFonts w:eastAsia="Calibri"/>
                <w:sz w:val="28"/>
                <w:szCs w:val="28"/>
                <w:lang w:eastAsia="en-US"/>
              </w:rPr>
            </w:pPr>
            <w:r w:rsidRPr="007366E5">
              <w:rPr>
                <w:rFonts w:eastAsia="Calibri"/>
                <w:sz w:val="28"/>
                <w:szCs w:val="28"/>
                <w:lang w:eastAsia="en-US"/>
              </w:rPr>
              <w:t>7</w:t>
            </w:r>
          </w:p>
        </w:tc>
        <w:tc>
          <w:tcPr>
            <w:tcW w:w="9363" w:type="dxa"/>
            <w:gridSpan w:val="2"/>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rPr>
                <w:rFonts w:eastAsia="Calibri"/>
                <w:sz w:val="28"/>
                <w:szCs w:val="28"/>
                <w:highlight w:val="yellow"/>
                <w:lang w:eastAsia="en-US"/>
              </w:rPr>
            </w:pPr>
            <w:r w:rsidRPr="007366E5">
              <w:rPr>
                <w:rFonts w:eastAsia="Calibri"/>
                <w:sz w:val="28"/>
                <w:szCs w:val="28"/>
                <w:lang w:eastAsia="en-US"/>
              </w:rPr>
              <w:t>«Комплексные меры  противодействия злоупотреблению   наркотиками и их незаконному обороту в Михайловском районе»  на 2021-2026 годы</w:t>
            </w:r>
          </w:p>
        </w:tc>
      </w:tr>
      <w:tr w:rsidR="004E6396" w:rsidRPr="007366E5" w:rsidTr="004E6396">
        <w:tc>
          <w:tcPr>
            <w:tcW w:w="668" w:type="dxa"/>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jc w:val="center"/>
              <w:rPr>
                <w:rFonts w:eastAsia="Calibri"/>
                <w:sz w:val="28"/>
                <w:szCs w:val="28"/>
                <w:lang w:eastAsia="en-US"/>
              </w:rPr>
            </w:pPr>
            <w:r w:rsidRPr="007366E5">
              <w:rPr>
                <w:rFonts w:eastAsia="Calibri"/>
                <w:sz w:val="28"/>
                <w:szCs w:val="28"/>
                <w:lang w:eastAsia="en-US"/>
              </w:rPr>
              <w:t>8</w:t>
            </w:r>
          </w:p>
        </w:tc>
        <w:tc>
          <w:tcPr>
            <w:tcW w:w="9363" w:type="dxa"/>
            <w:gridSpan w:val="2"/>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rPr>
                <w:rFonts w:eastAsia="Calibri"/>
                <w:sz w:val="28"/>
                <w:szCs w:val="28"/>
                <w:lang w:eastAsia="en-US"/>
              </w:rPr>
            </w:pPr>
            <w:r w:rsidRPr="007366E5">
              <w:rPr>
                <w:rFonts w:eastAsia="Calibri"/>
                <w:sz w:val="28"/>
                <w:szCs w:val="28"/>
                <w:lang w:eastAsia="en-US"/>
              </w:rPr>
              <w:t>«Обеспечение прав граждан и их безопасности» на 2021-2026 годы</w:t>
            </w:r>
          </w:p>
          <w:p w:rsidR="004E6396" w:rsidRPr="007366E5" w:rsidRDefault="004E6396" w:rsidP="007366E5">
            <w:pPr>
              <w:rPr>
                <w:rFonts w:eastAsia="Calibri"/>
                <w:sz w:val="28"/>
                <w:szCs w:val="28"/>
                <w:lang w:eastAsia="en-US"/>
              </w:rPr>
            </w:pPr>
            <w:r w:rsidRPr="007366E5">
              <w:rPr>
                <w:rFonts w:eastAsia="Calibri"/>
                <w:sz w:val="28"/>
                <w:szCs w:val="28"/>
                <w:lang w:eastAsia="en-US"/>
              </w:rPr>
              <w:t xml:space="preserve">Подпрограммы: </w:t>
            </w:r>
          </w:p>
          <w:p w:rsidR="004E6396" w:rsidRPr="007366E5" w:rsidRDefault="004E6396" w:rsidP="007366E5">
            <w:pPr>
              <w:rPr>
                <w:rFonts w:eastAsia="Calibri"/>
                <w:sz w:val="28"/>
                <w:szCs w:val="28"/>
                <w:lang w:eastAsia="en-US"/>
              </w:rPr>
            </w:pPr>
            <w:r w:rsidRPr="007366E5">
              <w:rPr>
                <w:rFonts w:eastAsia="Calibri"/>
                <w:sz w:val="28"/>
                <w:szCs w:val="28"/>
                <w:lang w:eastAsia="en-US"/>
              </w:rPr>
              <w:t>-«Профилактика преступлений и иных правонарушений в Михайловском районе»;</w:t>
            </w:r>
          </w:p>
          <w:p w:rsidR="004E6396" w:rsidRPr="007366E5" w:rsidRDefault="004E6396" w:rsidP="007366E5">
            <w:pPr>
              <w:rPr>
                <w:rFonts w:eastAsia="Calibri"/>
                <w:sz w:val="28"/>
                <w:szCs w:val="28"/>
                <w:lang w:eastAsia="en-US"/>
              </w:rPr>
            </w:pPr>
            <w:r w:rsidRPr="007366E5">
              <w:rPr>
                <w:rFonts w:eastAsia="Calibri"/>
                <w:sz w:val="28"/>
                <w:szCs w:val="28"/>
                <w:lang w:eastAsia="en-US"/>
              </w:rPr>
              <w:t>-«Повышение безопасности дорожного движения в Михайловском районе»</w:t>
            </w:r>
          </w:p>
        </w:tc>
      </w:tr>
      <w:tr w:rsidR="004E6396" w:rsidRPr="007366E5" w:rsidTr="004E6396">
        <w:tc>
          <w:tcPr>
            <w:tcW w:w="668" w:type="dxa"/>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jc w:val="center"/>
              <w:rPr>
                <w:rFonts w:eastAsia="Calibri"/>
                <w:sz w:val="28"/>
                <w:szCs w:val="28"/>
                <w:lang w:eastAsia="en-US"/>
              </w:rPr>
            </w:pPr>
            <w:r w:rsidRPr="007366E5">
              <w:rPr>
                <w:rFonts w:eastAsia="Calibri"/>
                <w:sz w:val="28"/>
                <w:szCs w:val="28"/>
                <w:lang w:eastAsia="en-US"/>
              </w:rPr>
              <w:t>9</w:t>
            </w:r>
          </w:p>
        </w:tc>
        <w:tc>
          <w:tcPr>
            <w:tcW w:w="9363" w:type="dxa"/>
            <w:gridSpan w:val="2"/>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rPr>
                <w:rFonts w:eastAsia="Calibri"/>
                <w:sz w:val="28"/>
                <w:szCs w:val="28"/>
                <w:lang w:eastAsia="en-US"/>
              </w:rPr>
            </w:pPr>
            <w:r w:rsidRPr="007366E5">
              <w:rPr>
                <w:rFonts w:eastAsia="Calibri"/>
                <w:sz w:val="28"/>
                <w:szCs w:val="28"/>
                <w:lang w:eastAsia="en-US"/>
              </w:rPr>
              <w:t>«Развитие культуры Михайловского района  и села Михайловское Алтайского края»  на 2021-2026 годы</w:t>
            </w:r>
          </w:p>
        </w:tc>
      </w:tr>
      <w:tr w:rsidR="004E6396" w:rsidRPr="007366E5" w:rsidTr="004E6396">
        <w:tc>
          <w:tcPr>
            <w:tcW w:w="668" w:type="dxa"/>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jc w:val="center"/>
              <w:rPr>
                <w:rFonts w:eastAsia="Calibri"/>
                <w:sz w:val="28"/>
                <w:szCs w:val="28"/>
                <w:lang w:eastAsia="en-US"/>
              </w:rPr>
            </w:pPr>
            <w:r w:rsidRPr="007366E5">
              <w:rPr>
                <w:rFonts w:eastAsia="Calibri"/>
                <w:sz w:val="28"/>
                <w:szCs w:val="28"/>
                <w:lang w:eastAsia="en-US"/>
              </w:rPr>
              <w:t>10</w:t>
            </w:r>
          </w:p>
        </w:tc>
        <w:tc>
          <w:tcPr>
            <w:tcW w:w="9363" w:type="dxa"/>
            <w:gridSpan w:val="2"/>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rPr>
                <w:rFonts w:eastAsia="Calibri"/>
                <w:sz w:val="28"/>
                <w:szCs w:val="28"/>
                <w:lang w:eastAsia="en-US"/>
              </w:rPr>
            </w:pPr>
            <w:r w:rsidRPr="007366E5">
              <w:rPr>
                <w:rFonts w:eastAsia="Calibri"/>
                <w:sz w:val="28"/>
                <w:szCs w:val="28"/>
                <w:lang w:eastAsia="en-US"/>
              </w:rPr>
              <w:t>«Развитие сельского хозяйства Михайловского района Алтайского края» на 2021-2026 годы</w:t>
            </w:r>
          </w:p>
          <w:p w:rsidR="004E6396" w:rsidRPr="007366E5" w:rsidRDefault="004E6396" w:rsidP="007366E5">
            <w:pPr>
              <w:rPr>
                <w:rFonts w:eastAsia="Calibri"/>
                <w:sz w:val="28"/>
                <w:szCs w:val="28"/>
                <w:lang w:eastAsia="en-US"/>
              </w:rPr>
            </w:pPr>
            <w:r w:rsidRPr="007366E5">
              <w:rPr>
                <w:rFonts w:eastAsia="Calibri"/>
                <w:sz w:val="28"/>
                <w:szCs w:val="28"/>
                <w:lang w:eastAsia="en-US"/>
              </w:rPr>
              <w:t>Подпрограммы:</w:t>
            </w:r>
          </w:p>
          <w:p w:rsidR="004E6396" w:rsidRPr="007366E5" w:rsidRDefault="004E6396" w:rsidP="007366E5">
            <w:pPr>
              <w:rPr>
                <w:rFonts w:eastAsia="Calibri"/>
                <w:sz w:val="28"/>
                <w:szCs w:val="28"/>
                <w:lang w:eastAsia="en-US"/>
              </w:rPr>
            </w:pPr>
            <w:r w:rsidRPr="007366E5">
              <w:rPr>
                <w:rFonts w:eastAsia="Calibri"/>
                <w:sz w:val="28"/>
                <w:szCs w:val="28"/>
                <w:lang w:eastAsia="en-US"/>
              </w:rPr>
              <w:t>-«Развитие под отраслей растениеводства и животноводства»;</w:t>
            </w:r>
          </w:p>
          <w:p w:rsidR="004E6396" w:rsidRPr="007366E5" w:rsidRDefault="004E6396" w:rsidP="007366E5">
            <w:pPr>
              <w:rPr>
                <w:rFonts w:eastAsia="Calibri"/>
                <w:sz w:val="28"/>
                <w:szCs w:val="28"/>
                <w:lang w:eastAsia="en-US"/>
              </w:rPr>
            </w:pPr>
            <w:r w:rsidRPr="007366E5">
              <w:rPr>
                <w:rFonts w:eastAsia="Calibri"/>
                <w:sz w:val="28"/>
                <w:szCs w:val="28"/>
                <w:lang w:eastAsia="en-US"/>
              </w:rPr>
              <w:lastRenderedPageBreak/>
              <w:t>-«Поддержка развития сельскохозяйственной кооперации и малых форм хозяйствования»;</w:t>
            </w:r>
          </w:p>
          <w:p w:rsidR="004E6396" w:rsidRPr="007366E5" w:rsidRDefault="004E6396" w:rsidP="007366E5">
            <w:pPr>
              <w:rPr>
                <w:rFonts w:eastAsia="Calibri"/>
                <w:sz w:val="28"/>
                <w:szCs w:val="28"/>
                <w:lang w:eastAsia="en-US"/>
              </w:rPr>
            </w:pPr>
            <w:r w:rsidRPr="007366E5">
              <w:rPr>
                <w:rFonts w:eastAsia="Calibri"/>
                <w:sz w:val="28"/>
                <w:szCs w:val="28"/>
                <w:lang w:eastAsia="en-US"/>
              </w:rPr>
              <w:t xml:space="preserve">-«Техническая и технологическая модернизация, инновационное развитие агропромышленного комплекса»  </w:t>
            </w:r>
          </w:p>
        </w:tc>
      </w:tr>
      <w:tr w:rsidR="004E6396" w:rsidRPr="007366E5" w:rsidTr="004E6396">
        <w:tc>
          <w:tcPr>
            <w:tcW w:w="668" w:type="dxa"/>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jc w:val="center"/>
              <w:rPr>
                <w:rFonts w:eastAsia="Calibri"/>
                <w:sz w:val="28"/>
                <w:szCs w:val="28"/>
                <w:lang w:eastAsia="en-US"/>
              </w:rPr>
            </w:pPr>
            <w:r w:rsidRPr="007366E5">
              <w:rPr>
                <w:rFonts w:eastAsia="Calibri"/>
                <w:sz w:val="28"/>
                <w:szCs w:val="28"/>
                <w:lang w:eastAsia="en-US"/>
              </w:rPr>
              <w:lastRenderedPageBreak/>
              <w:t>11</w:t>
            </w:r>
          </w:p>
        </w:tc>
        <w:tc>
          <w:tcPr>
            <w:tcW w:w="9363" w:type="dxa"/>
            <w:gridSpan w:val="2"/>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rPr>
                <w:rFonts w:eastAsia="Calibri"/>
                <w:sz w:val="28"/>
                <w:szCs w:val="28"/>
                <w:lang w:eastAsia="en-US"/>
              </w:rPr>
            </w:pPr>
            <w:r w:rsidRPr="007366E5">
              <w:rPr>
                <w:rFonts w:eastAsia="Calibri"/>
                <w:sz w:val="28"/>
                <w:szCs w:val="28"/>
                <w:lang w:eastAsia="en-US"/>
              </w:rPr>
              <w:t xml:space="preserve">«Комплексное развитие сельских территорий Михайловского района» на 2021-2025 годы </w:t>
            </w:r>
          </w:p>
        </w:tc>
      </w:tr>
      <w:tr w:rsidR="004E6396" w:rsidRPr="007366E5" w:rsidTr="004E6396">
        <w:tc>
          <w:tcPr>
            <w:tcW w:w="668" w:type="dxa"/>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jc w:val="center"/>
              <w:rPr>
                <w:rFonts w:eastAsia="Calibri"/>
                <w:sz w:val="28"/>
                <w:szCs w:val="28"/>
                <w:lang w:eastAsia="en-US"/>
              </w:rPr>
            </w:pPr>
            <w:r w:rsidRPr="007366E5">
              <w:rPr>
                <w:rFonts w:eastAsia="Calibri"/>
                <w:sz w:val="28"/>
                <w:szCs w:val="28"/>
                <w:lang w:eastAsia="en-US"/>
              </w:rPr>
              <w:t>12</w:t>
            </w:r>
          </w:p>
        </w:tc>
        <w:tc>
          <w:tcPr>
            <w:tcW w:w="9363" w:type="dxa"/>
            <w:gridSpan w:val="2"/>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rPr>
                <w:rFonts w:eastAsia="Calibri"/>
                <w:sz w:val="28"/>
                <w:szCs w:val="28"/>
                <w:lang w:eastAsia="en-US"/>
              </w:rPr>
            </w:pPr>
            <w:r w:rsidRPr="007366E5">
              <w:rPr>
                <w:rFonts w:eastAsia="Calibri"/>
                <w:sz w:val="28"/>
                <w:szCs w:val="28"/>
                <w:lang w:eastAsia="en-US"/>
              </w:rPr>
              <w:t>«Поддержка и развитие малого и среднего предпринимательства в Михайловском районе» на 2021-2026 годы</w:t>
            </w:r>
          </w:p>
        </w:tc>
      </w:tr>
      <w:tr w:rsidR="004E6396" w:rsidRPr="007366E5" w:rsidTr="004E6396">
        <w:tc>
          <w:tcPr>
            <w:tcW w:w="668" w:type="dxa"/>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jc w:val="center"/>
              <w:rPr>
                <w:rFonts w:eastAsia="Calibri"/>
                <w:sz w:val="28"/>
                <w:szCs w:val="28"/>
                <w:lang w:eastAsia="en-US"/>
              </w:rPr>
            </w:pPr>
            <w:r w:rsidRPr="007366E5">
              <w:rPr>
                <w:rFonts w:eastAsia="Calibri"/>
                <w:sz w:val="28"/>
                <w:szCs w:val="28"/>
                <w:lang w:eastAsia="en-US"/>
              </w:rPr>
              <w:t>13</w:t>
            </w:r>
          </w:p>
        </w:tc>
        <w:tc>
          <w:tcPr>
            <w:tcW w:w="9363" w:type="dxa"/>
            <w:gridSpan w:val="2"/>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rPr>
                <w:rFonts w:eastAsia="Calibri"/>
                <w:sz w:val="28"/>
                <w:szCs w:val="28"/>
                <w:lang w:eastAsia="en-US"/>
              </w:rPr>
            </w:pPr>
            <w:r w:rsidRPr="007366E5">
              <w:rPr>
                <w:rFonts w:eastAsia="Calibri"/>
                <w:sz w:val="28"/>
                <w:szCs w:val="28"/>
                <w:lang w:eastAsia="en-US"/>
              </w:rPr>
              <w:t>«Обеспечение населения Михайловского района жилищно-коммунальными услугами» на 2021-2025 годы</w:t>
            </w:r>
          </w:p>
          <w:p w:rsidR="004E6396" w:rsidRPr="007366E5" w:rsidRDefault="004E6396" w:rsidP="007366E5">
            <w:pPr>
              <w:rPr>
                <w:rFonts w:eastAsia="Calibri"/>
                <w:sz w:val="28"/>
                <w:szCs w:val="28"/>
                <w:lang w:eastAsia="en-US"/>
              </w:rPr>
            </w:pPr>
            <w:r w:rsidRPr="007366E5">
              <w:rPr>
                <w:rFonts w:eastAsia="Calibri"/>
                <w:sz w:val="28"/>
                <w:szCs w:val="28"/>
                <w:lang w:eastAsia="en-US"/>
              </w:rPr>
              <w:t>Подпрограммы:</w:t>
            </w:r>
          </w:p>
          <w:p w:rsidR="004E6396" w:rsidRPr="007366E5" w:rsidRDefault="004E6396" w:rsidP="007366E5">
            <w:pPr>
              <w:rPr>
                <w:rFonts w:eastAsia="Calibri"/>
                <w:sz w:val="28"/>
                <w:szCs w:val="28"/>
                <w:lang w:eastAsia="en-US"/>
              </w:rPr>
            </w:pPr>
            <w:r w:rsidRPr="007366E5">
              <w:rPr>
                <w:rFonts w:eastAsia="Calibri"/>
                <w:sz w:val="28"/>
                <w:szCs w:val="28"/>
                <w:lang w:eastAsia="en-US"/>
              </w:rPr>
              <w:t>-«Развитие водоснабжения в Михайловском районе» на 2021-2025 годы;</w:t>
            </w:r>
          </w:p>
          <w:p w:rsidR="004E6396" w:rsidRPr="007366E5" w:rsidRDefault="004E6396" w:rsidP="007366E5">
            <w:pPr>
              <w:rPr>
                <w:rFonts w:eastAsia="Calibri"/>
                <w:sz w:val="28"/>
                <w:szCs w:val="28"/>
                <w:lang w:eastAsia="en-US"/>
              </w:rPr>
            </w:pPr>
            <w:r w:rsidRPr="007366E5">
              <w:rPr>
                <w:rFonts w:eastAsia="Calibri"/>
                <w:sz w:val="28"/>
                <w:szCs w:val="28"/>
                <w:lang w:eastAsia="en-US"/>
              </w:rPr>
              <w:t>-«Модернизация объектов коммунальной инфраструктуры Михайловского района» на 2021-2025 годы;</w:t>
            </w:r>
          </w:p>
          <w:p w:rsidR="004E6396" w:rsidRPr="007366E5" w:rsidRDefault="004E6396" w:rsidP="007366E5">
            <w:pPr>
              <w:rPr>
                <w:rFonts w:eastAsia="Calibri"/>
                <w:sz w:val="28"/>
                <w:szCs w:val="28"/>
                <w:highlight w:val="yellow"/>
                <w:lang w:eastAsia="en-US"/>
              </w:rPr>
            </w:pPr>
            <w:r w:rsidRPr="007366E5">
              <w:rPr>
                <w:rFonts w:eastAsia="Calibri"/>
                <w:sz w:val="28"/>
                <w:szCs w:val="28"/>
                <w:lang w:eastAsia="en-US"/>
              </w:rPr>
              <w:t>-«Развитие системы обращения с отходами производства и потребления на территории Михайловского района» на 2021-2025 годы</w:t>
            </w:r>
          </w:p>
        </w:tc>
      </w:tr>
      <w:tr w:rsidR="004E6396" w:rsidRPr="007366E5" w:rsidTr="004E6396">
        <w:tc>
          <w:tcPr>
            <w:tcW w:w="668" w:type="dxa"/>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jc w:val="center"/>
              <w:rPr>
                <w:rFonts w:eastAsia="Calibri"/>
                <w:sz w:val="28"/>
                <w:szCs w:val="28"/>
                <w:lang w:eastAsia="en-US"/>
              </w:rPr>
            </w:pPr>
            <w:r w:rsidRPr="007366E5">
              <w:rPr>
                <w:rFonts w:eastAsia="Calibri"/>
                <w:sz w:val="28"/>
                <w:szCs w:val="28"/>
                <w:lang w:eastAsia="en-US"/>
              </w:rPr>
              <w:t>14</w:t>
            </w:r>
          </w:p>
        </w:tc>
        <w:tc>
          <w:tcPr>
            <w:tcW w:w="9363" w:type="dxa"/>
            <w:gridSpan w:val="2"/>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rPr>
                <w:rFonts w:eastAsia="Calibri"/>
                <w:sz w:val="28"/>
                <w:szCs w:val="28"/>
                <w:lang w:eastAsia="en-US"/>
              </w:rPr>
            </w:pPr>
            <w:r w:rsidRPr="007366E5">
              <w:rPr>
                <w:rFonts w:eastAsia="Calibri"/>
                <w:sz w:val="28"/>
                <w:szCs w:val="28"/>
                <w:lang w:eastAsia="en-US"/>
              </w:rPr>
              <w:t xml:space="preserve">Формирование современной городской среды муниципального образования Михайловский сельсовет Михайловского района Алтайского края» </w:t>
            </w:r>
          </w:p>
        </w:tc>
      </w:tr>
      <w:tr w:rsidR="004E6396" w:rsidRPr="007366E5" w:rsidTr="004E6396">
        <w:trPr>
          <w:trHeight w:val="809"/>
        </w:trPr>
        <w:tc>
          <w:tcPr>
            <w:tcW w:w="668" w:type="dxa"/>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jc w:val="center"/>
              <w:rPr>
                <w:rFonts w:eastAsia="Calibri"/>
                <w:sz w:val="28"/>
                <w:szCs w:val="28"/>
                <w:lang w:eastAsia="en-US"/>
              </w:rPr>
            </w:pPr>
            <w:r w:rsidRPr="007366E5">
              <w:rPr>
                <w:rFonts w:eastAsia="Calibri"/>
                <w:sz w:val="28"/>
                <w:szCs w:val="28"/>
                <w:lang w:eastAsia="en-US"/>
              </w:rPr>
              <w:t>15</w:t>
            </w:r>
          </w:p>
        </w:tc>
        <w:tc>
          <w:tcPr>
            <w:tcW w:w="9363" w:type="dxa"/>
            <w:gridSpan w:val="2"/>
            <w:tcBorders>
              <w:top w:val="single" w:sz="4" w:space="0" w:color="auto"/>
              <w:left w:val="single" w:sz="4" w:space="0" w:color="auto"/>
              <w:bottom w:val="single" w:sz="4" w:space="0" w:color="auto"/>
              <w:right w:val="single" w:sz="4" w:space="0" w:color="auto"/>
            </w:tcBorders>
            <w:hideMark/>
          </w:tcPr>
          <w:p w:rsidR="004E6396" w:rsidRPr="007366E5" w:rsidRDefault="004E6396" w:rsidP="007366E5">
            <w:pPr>
              <w:rPr>
                <w:rFonts w:eastAsia="Calibri"/>
                <w:sz w:val="28"/>
                <w:szCs w:val="28"/>
                <w:lang w:eastAsia="en-US"/>
              </w:rPr>
            </w:pPr>
            <w:r w:rsidRPr="007366E5">
              <w:rPr>
                <w:rFonts w:eastAsia="Calibri"/>
                <w:sz w:val="28"/>
                <w:szCs w:val="28"/>
                <w:lang w:eastAsia="en-US"/>
              </w:rPr>
              <w:t>Развитие общественного здоровья в  Михайловском районе на 2022-2025 годы</w:t>
            </w:r>
          </w:p>
        </w:tc>
      </w:tr>
    </w:tbl>
    <w:p w:rsidR="007366E5" w:rsidRPr="007366E5" w:rsidRDefault="007366E5" w:rsidP="007366E5">
      <w:pPr>
        <w:rPr>
          <w:rFonts w:eastAsia="Calibri"/>
          <w:sz w:val="24"/>
          <w:szCs w:val="24"/>
          <w:lang w:eastAsia="en-US"/>
        </w:rPr>
      </w:pPr>
    </w:p>
    <w:p w:rsidR="007366E5" w:rsidRDefault="007366E5" w:rsidP="007366E5">
      <w:pPr>
        <w:jc w:val="both"/>
        <w:rPr>
          <w:iCs/>
          <w:sz w:val="26"/>
          <w:szCs w:val="26"/>
        </w:rPr>
      </w:pPr>
    </w:p>
    <w:p w:rsidR="007366E5" w:rsidRDefault="007366E5" w:rsidP="007768B2">
      <w:pPr>
        <w:ind w:left="-24" w:firstLine="594"/>
        <w:jc w:val="both"/>
        <w:rPr>
          <w:iCs/>
          <w:sz w:val="26"/>
          <w:szCs w:val="26"/>
        </w:rPr>
      </w:pPr>
    </w:p>
    <w:p w:rsidR="000B7601" w:rsidRDefault="000B7601" w:rsidP="007768B2">
      <w:pPr>
        <w:ind w:left="-24" w:firstLine="594"/>
        <w:jc w:val="both"/>
        <w:rPr>
          <w:iCs/>
          <w:sz w:val="26"/>
          <w:szCs w:val="26"/>
        </w:rPr>
      </w:pPr>
    </w:p>
    <w:p w:rsidR="000B7601" w:rsidRDefault="000B7601" w:rsidP="007768B2">
      <w:pPr>
        <w:ind w:left="-24" w:firstLine="594"/>
        <w:jc w:val="both"/>
        <w:rPr>
          <w:iCs/>
          <w:sz w:val="26"/>
          <w:szCs w:val="26"/>
        </w:rPr>
      </w:pPr>
    </w:p>
    <w:p w:rsidR="000B7601" w:rsidRDefault="000B7601" w:rsidP="007768B2">
      <w:pPr>
        <w:ind w:left="-24" w:firstLine="594"/>
        <w:jc w:val="both"/>
        <w:rPr>
          <w:iCs/>
          <w:sz w:val="26"/>
          <w:szCs w:val="26"/>
        </w:rPr>
      </w:pPr>
    </w:p>
    <w:p w:rsidR="000B7601" w:rsidRDefault="000B7601" w:rsidP="007768B2">
      <w:pPr>
        <w:ind w:left="-24" w:firstLine="594"/>
        <w:jc w:val="both"/>
        <w:rPr>
          <w:iCs/>
          <w:sz w:val="26"/>
          <w:szCs w:val="26"/>
        </w:rPr>
      </w:pPr>
    </w:p>
    <w:p w:rsidR="000B7601" w:rsidRDefault="000B7601" w:rsidP="007768B2">
      <w:pPr>
        <w:ind w:left="-24" w:firstLine="594"/>
        <w:jc w:val="both"/>
        <w:rPr>
          <w:iCs/>
          <w:sz w:val="26"/>
          <w:szCs w:val="26"/>
        </w:rPr>
      </w:pPr>
    </w:p>
    <w:p w:rsidR="000B7601" w:rsidRDefault="000B7601" w:rsidP="007768B2">
      <w:pPr>
        <w:ind w:left="-24" w:firstLine="594"/>
        <w:jc w:val="both"/>
        <w:rPr>
          <w:iCs/>
          <w:sz w:val="26"/>
          <w:szCs w:val="26"/>
        </w:rPr>
      </w:pPr>
    </w:p>
    <w:p w:rsidR="000B7601" w:rsidRDefault="000B7601" w:rsidP="007768B2">
      <w:pPr>
        <w:ind w:left="-24" w:firstLine="594"/>
        <w:jc w:val="both"/>
        <w:rPr>
          <w:iCs/>
          <w:sz w:val="26"/>
          <w:szCs w:val="26"/>
        </w:rPr>
      </w:pPr>
    </w:p>
    <w:p w:rsidR="000B7601" w:rsidRDefault="000B7601" w:rsidP="007768B2">
      <w:pPr>
        <w:ind w:left="-24" w:firstLine="594"/>
        <w:jc w:val="both"/>
        <w:rPr>
          <w:iCs/>
          <w:sz w:val="26"/>
          <w:szCs w:val="26"/>
        </w:rPr>
      </w:pPr>
    </w:p>
    <w:p w:rsidR="000B7601" w:rsidRDefault="000B7601" w:rsidP="007768B2">
      <w:pPr>
        <w:ind w:left="-24" w:firstLine="594"/>
        <w:jc w:val="both"/>
        <w:rPr>
          <w:iCs/>
          <w:sz w:val="26"/>
          <w:szCs w:val="26"/>
        </w:rPr>
      </w:pPr>
    </w:p>
    <w:p w:rsidR="000B7601" w:rsidRDefault="000B7601" w:rsidP="007768B2">
      <w:pPr>
        <w:ind w:left="-24" w:firstLine="594"/>
        <w:jc w:val="both"/>
        <w:rPr>
          <w:iCs/>
          <w:sz w:val="26"/>
          <w:szCs w:val="26"/>
        </w:rPr>
      </w:pPr>
    </w:p>
    <w:p w:rsidR="000B7601" w:rsidRDefault="000B7601" w:rsidP="007768B2">
      <w:pPr>
        <w:ind w:left="-24" w:firstLine="594"/>
        <w:jc w:val="both"/>
        <w:rPr>
          <w:iCs/>
          <w:sz w:val="26"/>
          <w:szCs w:val="26"/>
        </w:rPr>
      </w:pPr>
    </w:p>
    <w:p w:rsidR="000B7601" w:rsidRDefault="000B7601" w:rsidP="007768B2">
      <w:pPr>
        <w:ind w:left="-24" w:firstLine="594"/>
        <w:jc w:val="both"/>
        <w:rPr>
          <w:iCs/>
          <w:sz w:val="26"/>
          <w:szCs w:val="26"/>
        </w:rPr>
      </w:pPr>
    </w:p>
    <w:p w:rsidR="000B7601" w:rsidRDefault="000B7601" w:rsidP="007768B2">
      <w:pPr>
        <w:ind w:left="-24" w:firstLine="594"/>
        <w:jc w:val="both"/>
        <w:rPr>
          <w:iCs/>
          <w:sz w:val="26"/>
          <w:szCs w:val="26"/>
        </w:rPr>
      </w:pPr>
    </w:p>
    <w:p w:rsidR="000B7601" w:rsidRDefault="000B7601" w:rsidP="007768B2">
      <w:pPr>
        <w:ind w:left="-24" w:firstLine="594"/>
        <w:jc w:val="both"/>
        <w:rPr>
          <w:iCs/>
          <w:sz w:val="26"/>
          <w:szCs w:val="26"/>
        </w:rPr>
      </w:pPr>
    </w:p>
    <w:p w:rsidR="000B7601" w:rsidRDefault="000B7601" w:rsidP="007768B2">
      <w:pPr>
        <w:ind w:left="-24" w:firstLine="594"/>
        <w:jc w:val="both"/>
        <w:rPr>
          <w:iCs/>
          <w:sz w:val="26"/>
          <w:szCs w:val="26"/>
        </w:rPr>
      </w:pPr>
    </w:p>
    <w:p w:rsidR="000B7601" w:rsidRDefault="000B7601" w:rsidP="007768B2">
      <w:pPr>
        <w:ind w:left="-24" w:firstLine="594"/>
        <w:jc w:val="both"/>
        <w:rPr>
          <w:iCs/>
          <w:sz w:val="26"/>
          <w:szCs w:val="26"/>
        </w:rPr>
      </w:pPr>
    </w:p>
    <w:p w:rsidR="000B7601" w:rsidRDefault="000B7601" w:rsidP="007768B2">
      <w:pPr>
        <w:ind w:left="-24" w:firstLine="594"/>
        <w:jc w:val="both"/>
        <w:rPr>
          <w:iCs/>
          <w:sz w:val="26"/>
          <w:szCs w:val="26"/>
        </w:rPr>
      </w:pPr>
    </w:p>
    <w:p w:rsidR="000B7601" w:rsidRDefault="000B7601" w:rsidP="007768B2">
      <w:pPr>
        <w:ind w:left="-24" w:firstLine="594"/>
        <w:jc w:val="both"/>
        <w:rPr>
          <w:iCs/>
          <w:sz w:val="26"/>
          <w:szCs w:val="26"/>
        </w:rPr>
      </w:pPr>
    </w:p>
    <w:p w:rsidR="000B7601" w:rsidRDefault="000B7601" w:rsidP="007768B2">
      <w:pPr>
        <w:ind w:left="-24" w:firstLine="594"/>
        <w:jc w:val="both"/>
        <w:rPr>
          <w:iCs/>
          <w:sz w:val="26"/>
          <w:szCs w:val="26"/>
        </w:rPr>
      </w:pPr>
    </w:p>
    <w:p w:rsidR="000B7601" w:rsidRDefault="000B7601" w:rsidP="007768B2">
      <w:pPr>
        <w:ind w:left="-24" w:firstLine="594"/>
        <w:jc w:val="both"/>
        <w:rPr>
          <w:iCs/>
          <w:sz w:val="26"/>
          <w:szCs w:val="26"/>
        </w:rPr>
      </w:pPr>
    </w:p>
    <w:p w:rsidR="000B7601" w:rsidRDefault="000B7601" w:rsidP="007768B2">
      <w:pPr>
        <w:ind w:left="-24" w:firstLine="594"/>
        <w:jc w:val="both"/>
        <w:rPr>
          <w:iCs/>
          <w:sz w:val="26"/>
          <w:szCs w:val="26"/>
        </w:rPr>
      </w:pPr>
    </w:p>
    <w:p w:rsidR="000B7601" w:rsidRDefault="000B7601" w:rsidP="007768B2">
      <w:pPr>
        <w:ind w:left="-24" w:firstLine="594"/>
        <w:jc w:val="both"/>
        <w:rPr>
          <w:iCs/>
          <w:sz w:val="26"/>
          <w:szCs w:val="26"/>
        </w:rPr>
      </w:pPr>
    </w:p>
    <w:p w:rsidR="000B7601" w:rsidRDefault="000B7601" w:rsidP="007768B2">
      <w:pPr>
        <w:ind w:left="-24" w:firstLine="594"/>
        <w:jc w:val="both"/>
        <w:rPr>
          <w:iCs/>
          <w:sz w:val="26"/>
          <w:szCs w:val="26"/>
        </w:rPr>
      </w:pPr>
    </w:p>
    <w:tbl>
      <w:tblPr>
        <w:tblStyle w:val="72"/>
        <w:tblW w:w="10065" w:type="dxa"/>
        <w:tblInd w:w="-176" w:type="dxa"/>
        <w:tblLayout w:type="fixed"/>
        <w:tblLook w:val="04A0" w:firstRow="1" w:lastRow="0" w:firstColumn="1" w:lastColumn="0" w:noHBand="0" w:noVBand="1"/>
      </w:tblPr>
      <w:tblGrid>
        <w:gridCol w:w="675"/>
        <w:gridCol w:w="6272"/>
        <w:gridCol w:w="708"/>
        <w:gridCol w:w="1418"/>
        <w:gridCol w:w="992"/>
      </w:tblGrid>
      <w:tr w:rsidR="000B7601" w:rsidRPr="000B7601" w:rsidTr="00AA6252">
        <w:tc>
          <w:tcPr>
            <w:tcW w:w="675" w:type="dxa"/>
            <w:tcBorders>
              <w:top w:val="nil"/>
              <w:left w:val="nil"/>
              <w:bottom w:val="nil"/>
              <w:right w:val="nil"/>
            </w:tcBorders>
          </w:tcPr>
          <w:p w:rsidR="000B7601" w:rsidRPr="000B7601" w:rsidRDefault="000B7601" w:rsidP="000B7601">
            <w:pPr>
              <w:spacing w:after="200" w:line="276" w:lineRule="auto"/>
              <w:rPr>
                <w:rFonts w:ascii="Calibri" w:eastAsia="+mn-ea" w:hAnsi="Calibri" w:cs="+mn-cs"/>
                <w:color w:val="000000"/>
                <w:kern w:val="24"/>
                <w:sz w:val="24"/>
                <w:szCs w:val="24"/>
                <w:lang w:eastAsia="en-US"/>
              </w:rPr>
            </w:pPr>
          </w:p>
        </w:tc>
        <w:tc>
          <w:tcPr>
            <w:tcW w:w="6272" w:type="dxa"/>
            <w:tcBorders>
              <w:top w:val="nil"/>
              <w:left w:val="nil"/>
              <w:bottom w:val="nil"/>
              <w:right w:val="nil"/>
            </w:tcBorders>
          </w:tcPr>
          <w:p w:rsidR="000B7601" w:rsidRPr="000B7601" w:rsidRDefault="000B7601" w:rsidP="000B7601">
            <w:pPr>
              <w:spacing w:after="200" w:line="276" w:lineRule="auto"/>
              <w:ind w:hanging="84"/>
              <w:rPr>
                <w:rFonts w:eastAsia="Calibri"/>
                <w:sz w:val="28"/>
                <w:szCs w:val="28"/>
                <w:lang w:eastAsia="en-US"/>
              </w:rPr>
            </w:pPr>
            <w:r w:rsidRPr="000B7601">
              <w:rPr>
                <w:rFonts w:eastAsia="Calibri"/>
                <w:sz w:val="28"/>
                <w:szCs w:val="28"/>
                <w:lang w:eastAsia="en-US"/>
              </w:rPr>
              <w:t xml:space="preserve">                         </w:t>
            </w:r>
          </w:p>
          <w:p w:rsidR="000B7601" w:rsidRPr="000B7601" w:rsidRDefault="000B7601" w:rsidP="000B7601">
            <w:pPr>
              <w:spacing w:after="200" w:line="276" w:lineRule="auto"/>
              <w:rPr>
                <w:rFonts w:eastAsia="+mn-ea"/>
                <w:kern w:val="24"/>
                <w:sz w:val="24"/>
                <w:szCs w:val="24"/>
                <w:lang w:eastAsia="en-US"/>
              </w:rPr>
            </w:pPr>
          </w:p>
        </w:tc>
        <w:tc>
          <w:tcPr>
            <w:tcW w:w="3118" w:type="dxa"/>
            <w:gridSpan w:val="3"/>
            <w:tcBorders>
              <w:top w:val="nil"/>
              <w:left w:val="nil"/>
              <w:bottom w:val="nil"/>
              <w:right w:val="nil"/>
            </w:tcBorders>
          </w:tcPr>
          <w:p w:rsidR="000B7601" w:rsidRPr="000B7601" w:rsidRDefault="000B7601" w:rsidP="000B7601">
            <w:pPr>
              <w:spacing w:after="200" w:line="276" w:lineRule="auto"/>
              <w:ind w:left="-24" w:hanging="84"/>
              <w:rPr>
                <w:rFonts w:eastAsia="+mn-ea"/>
                <w:kern w:val="24"/>
                <w:sz w:val="24"/>
                <w:szCs w:val="24"/>
                <w:lang w:eastAsia="en-US"/>
              </w:rPr>
            </w:pPr>
            <w:r w:rsidRPr="000B7601">
              <w:rPr>
                <w:iCs/>
                <w:sz w:val="26"/>
                <w:szCs w:val="26"/>
              </w:rPr>
              <w:t>Приложение к Стратегии социально  – экономического развития Михайловского района Алтайского  края на период до 2035 года.</w:t>
            </w:r>
          </w:p>
        </w:tc>
      </w:tr>
      <w:tr w:rsidR="000B7601" w:rsidRPr="000B7601" w:rsidTr="00AA6252">
        <w:tc>
          <w:tcPr>
            <w:tcW w:w="675" w:type="dxa"/>
            <w:tcBorders>
              <w:top w:val="nil"/>
              <w:left w:val="nil"/>
              <w:bottom w:val="single" w:sz="4" w:space="0" w:color="auto"/>
              <w:right w:val="nil"/>
            </w:tcBorders>
          </w:tcPr>
          <w:p w:rsidR="000B7601" w:rsidRPr="000B7601" w:rsidRDefault="000B7601" w:rsidP="000B7601">
            <w:pPr>
              <w:spacing w:after="200" w:line="276" w:lineRule="auto"/>
              <w:rPr>
                <w:rFonts w:ascii="Calibri" w:eastAsia="+mn-ea" w:hAnsi="Calibri" w:cs="+mn-cs"/>
                <w:color w:val="000000"/>
                <w:kern w:val="24"/>
                <w:sz w:val="24"/>
                <w:szCs w:val="24"/>
                <w:lang w:eastAsia="en-US"/>
              </w:rPr>
            </w:pPr>
          </w:p>
        </w:tc>
        <w:tc>
          <w:tcPr>
            <w:tcW w:w="9390" w:type="dxa"/>
            <w:gridSpan w:val="4"/>
            <w:tcBorders>
              <w:top w:val="nil"/>
              <w:left w:val="nil"/>
              <w:bottom w:val="single" w:sz="4" w:space="0" w:color="auto"/>
              <w:right w:val="nil"/>
            </w:tcBorders>
          </w:tcPr>
          <w:p w:rsidR="000B7601" w:rsidRDefault="000B7601" w:rsidP="000B7601">
            <w:pPr>
              <w:spacing w:after="200" w:line="276" w:lineRule="auto"/>
              <w:rPr>
                <w:rFonts w:eastAsia="Calibri"/>
                <w:b/>
                <w:sz w:val="28"/>
                <w:szCs w:val="28"/>
                <w:lang w:eastAsia="en-US"/>
              </w:rPr>
            </w:pPr>
            <w:r w:rsidRPr="000B7601">
              <w:rPr>
                <w:rFonts w:eastAsia="Calibri"/>
                <w:b/>
                <w:sz w:val="28"/>
                <w:szCs w:val="28"/>
                <w:lang w:eastAsia="en-US"/>
              </w:rPr>
              <w:t>Перечень инвестици</w:t>
            </w:r>
            <w:bookmarkStart w:id="24" w:name="_GoBack"/>
            <w:bookmarkEnd w:id="24"/>
            <w:r w:rsidRPr="000B7601">
              <w:rPr>
                <w:rFonts w:eastAsia="Calibri"/>
                <w:b/>
                <w:sz w:val="28"/>
                <w:szCs w:val="28"/>
                <w:lang w:eastAsia="en-US"/>
              </w:rPr>
              <w:t xml:space="preserve">онных проектов    панируемых  к реализации </w:t>
            </w:r>
          </w:p>
          <w:p w:rsidR="000B7601" w:rsidRPr="000B7601" w:rsidRDefault="000B7601" w:rsidP="000B7601">
            <w:pPr>
              <w:spacing w:after="200" w:line="276" w:lineRule="auto"/>
              <w:jc w:val="center"/>
              <w:rPr>
                <w:rFonts w:eastAsia="+mn-ea"/>
                <w:b/>
                <w:kern w:val="24"/>
                <w:sz w:val="28"/>
                <w:szCs w:val="28"/>
                <w:lang w:eastAsia="en-US"/>
              </w:rPr>
            </w:pPr>
            <w:r w:rsidRPr="000B7601">
              <w:rPr>
                <w:rFonts w:eastAsia="Calibri"/>
                <w:b/>
                <w:sz w:val="28"/>
                <w:szCs w:val="28"/>
                <w:lang w:eastAsia="en-US"/>
              </w:rPr>
              <w:t>до 2035 г.</w:t>
            </w:r>
          </w:p>
        </w:tc>
      </w:tr>
      <w:tr w:rsidR="000B7601" w:rsidRPr="000B7601" w:rsidTr="002A4BC2">
        <w:tc>
          <w:tcPr>
            <w:tcW w:w="675" w:type="dxa"/>
            <w:tcBorders>
              <w:top w:val="single" w:sz="4" w:space="0" w:color="auto"/>
              <w:left w:val="single" w:sz="4" w:space="0" w:color="auto"/>
              <w:bottom w:val="single" w:sz="4" w:space="0" w:color="auto"/>
              <w:right w:val="single" w:sz="4" w:space="0" w:color="auto"/>
            </w:tcBorders>
          </w:tcPr>
          <w:p w:rsidR="000B7601" w:rsidRPr="000B7601" w:rsidRDefault="000B7601" w:rsidP="000B7601">
            <w:pPr>
              <w:spacing w:after="200" w:line="276" w:lineRule="auto"/>
              <w:rPr>
                <w:rFonts w:ascii="Calibri" w:eastAsia="+mn-ea" w:hAnsi="Calibri" w:cs="+mn-cs"/>
                <w:color w:val="000000"/>
                <w:kern w:val="24"/>
                <w:sz w:val="24"/>
                <w:szCs w:val="24"/>
                <w:lang w:eastAsia="en-US"/>
              </w:rPr>
            </w:pPr>
            <w:r w:rsidRPr="000B7601">
              <w:rPr>
                <w:rFonts w:ascii="Calibri" w:eastAsia="+mn-ea" w:hAnsi="Calibri" w:cs="+mn-cs"/>
                <w:color w:val="000000"/>
                <w:kern w:val="24"/>
                <w:sz w:val="24"/>
                <w:szCs w:val="24"/>
                <w:lang w:eastAsia="en-US"/>
              </w:rPr>
              <w:t>№</w:t>
            </w:r>
          </w:p>
        </w:tc>
        <w:tc>
          <w:tcPr>
            <w:tcW w:w="6980" w:type="dxa"/>
            <w:gridSpan w:val="2"/>
            <w:tcBorders>
              <w:top w:val="single" w:sz="4" w:space="0" w:color="auto"/>
              <w:left w:val="single" w:sz="4" w:space="0" w:color="auto"/>
              <w:bottom w:val="single" w:sz="4" w:space="0" w:color="auto"/>
              <w:right w:val="single" w:sz="4" w:space="0" w:color="auto"/>
            </w:tcBorders>
          </w:tcPr>
          <w:p w:rsidR="000B7601" w:rsidRPr="000B7601" w:rsidRDefault="000B7601" w:rsidP="000B7601">
            <w:pPr>
              <w:rPr>
                <w:rFonts w:eastAsia="Calibri"/>
                <w:sz w:val="28"/>
                <w:szCs w:val="28"/>
                <w:lang w:eastAsia="en-US"/>
              </w:rPr>
            </w:pPr>
            <w:r w:rsidRPr="000B7601">
              <w:rPr>
                <w:rFonts w:eastAsia="Calibri"/>
                <w:sz w:val="28"/>
                <w:szCs w:val="28"/>
                <w:lang w:eastAsia="en-US"/>
              </w:rPr>
              <w:t>Наименование проекта</w:t>
            </w:r>
          </w:p>
        </w:tc>
        <w:tc>
          <w:tcPr>
            <w:tcW w:w="1418" w:type="dxa"/>
            <w:tcBorders>
              <w:top w:val="single" w:sz="4" w:space="0" w:color="auto"/>
              <w:left w:val="single" w:sz="4" w:space="0" w:color="auto"/>
              <w:bottom w:val="single" w:sz="4" w:space="0" w:color="auto"/>
              <w:right w:val="single" w:sz="4" w:space="0" w:color="auto"/>
            </w:tcBorders>
          </w:tcPr>
          <w:p w:rsidR="000B7601" w:rsidRPr="000B7601" w:rsidRDefault="000B7601" w:rsidP="000B7601">
            <w:pPr>
              <w:rPr>
                <w:rFonts w:eastAsia="+mn-ea"/>
                <w:kern w:val="24"/>
                <w:sz w:val="24"/>
                <w:szCs w:val="24"/>
                <w:lang w:eastAsia="en-US"/>
              </w:rPr>
            </w:pPr>
            <w:r w:rsidRPr="000B7601">
              <w:rPr>
                <w:rFonts w:eastAsia="+mn-ea"/>
                <w:kern w:val="24"/>
                <w:sz w:val="24"/>
                <w:szCs w:val="24"/>
                <w:lang w:eastAsia="en-US"/>
              </w:rPr>
              <w:t>Ед. измерения</w:t>
            </w:r>
          </w:p>
        </w:tc>
        <w:tc>
          <w:tcPr>
            <w:tcW w:w="992" w:type="dxa"/>
            <w:tcBorders>
              <w:top w:val="single" w:sz="4" w:space="0" w:color="auto"/>
              <w:left w:val="single" w:sz="4" w:space="0" w:color="auto"/>
              <w:bottom w:val="single" w:sz="4" w:space="0" w:color="auto"/>
              <w:right w:val="single" w:sz="4" w:space="0" w:color="auto"/>
            </w:tcBorders>
          </w:tcPr>
          <w:p w:rsidR="000B7601" w:rsidRPr="000B7601" w:rsidRDefault="000B7601" w:rsidP="000B7601">
            <w:pPr>
              <w:rPr>
                <w:rFonts w:eastAsia="+mn-ea"/>
                <w:kern w:val="24"/>
                <w:sz w:val="24"/>
                <w:szCs w:val="24"/>
                <w:lang w:eastAsia="en-US"/>
              </w:rPr>
            </w:pPr>
            <w:r w:rsidRPr="000B7601">
              <w:rPr>
                <w:rFonts w:eastAsia="+mn-ea"/>
                <w:kern w:val="24"/>
                <w:sz w:val="24"/>
                <w:szCs w:val="24"/>
                <w:lang w:eastAsia="en-US"/>
              </w:rPr>
              <w:t>Сумма</w:t>
            </w:r>
          </w:p>
        </w:tc>
      </w:tr>
      <w:tr w:rsidR="000B7601" w:rsidRPr="000B7601" w:rsidTr="002A4BC2">
        <w:trPr>
          <w:trHeight w:val="559"/>
        </w:trPr>
        <w:tc>
          <w:tcPr>
            <w:tcW w:w="675" w:type="dxa"/>
            <w:tcBorders>
              <w:top w:val="single" w:sz="4" w:space="0" w:color="auto"/>
            </w:tcBorders>
          </w:tcPr>
          <w:p w:rsidR="000B7601" w:rsidRPr="000B7601" w:rsidRDefault="000B7601" w:rsidP="000B7601">
            <w:pPr>
              <w:spacing w:after="200" w:line="276" w:lineRule="auto"/>
              <w:rPr>
                <w:rFonts w:ascii="Calibri" w:eastAsia="+mn-ea" w:hAnsi="Calibri" w:cs="+mn-cs"/>
                <w:color w:val="000000"/>
                <w:kern w:val="24"/>
                <w:sz w:val="28"/>
                <w:szCs w:val="28"/>
                <w:lang w:eastAsia="en-US"/>
              </w:rPr>
            </w:pPr>
            <w:r w:rsidRPr="000B7601">
              <w:rPr>
                <w:rFonts w:ascii="Calibri" w:eastAsia="+mn-ea" w:hAnsi="Calibri" w:cs="+mn-cs"/>
                <w:color w:val="000000"/>
                <w:kern w:val="24"/>
                <w:sz w:val="28"/>
                <w:szCs w:val="28"/>
                <w:lang w:eastAsia="en-US"/>
              </w:rPr>
              <w:t xml:space="preserve"> 1</w:t>
            </w:r>
          </w:p>
        </w:tc>
        <w:tc>
          <w:tcPr>
            <w:tcW w:w="6980" w:type="dxa"/>
            <w:gridSpan w:val="2"/>
            <w:tcBorders>
              <w:top w:val="single" w:sz="4" w:space="0" w:color="auto"/>
            </w:tcBorders>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Строительство общеобразовательной школы на        360 мест в </w:t>
            </w:r>
            <w:proofErr w:type="spellStart"/>
            <w:r w:rsidRPr="000B7601">
              <w:rPr>
                <w:rFonts w:eastAsia="+mn-ea"/>
                <w:kern w:val="24"/>
                <w:sz w:val="28"/>
                <w:szCs w:val="28"/>
                <w:lang w:eastAsia="en-US"/>
              </w:rPr>
              <w:t>р.п</w:t>
            </w:r>
            <w:proofErr w:type="spellEnd"/>
            <w:r w:rsidRPr="000B7601">
              <w:rPr>
                <w:rFonts w:eastAsia="+mn-ea"/>
                <w:kern w:val="24"/>
                <w:sz w:val="28"/>
                <w:szCs w:val="28"/>
                <w:lang w:eastAsia="en-US"/>
              </w:rPr>
              <w:t xml:space="preserve">. </w:t>
            </w:r>
            <w:proofErr w:type="gramStart"/>
            <w:r w:rsidRPr="000B7601">
              <w:rPr>
                <w:rFonts w:eastAsia="+mn-ea"/>
                <w:kern w:val="24"/>
                <w:sz w:val="28"/>
                <w:szCs w:val="28"/>
                <w:lang w:eastAsia="en-US"/>
              </w:rPr>
              <w:t xml:space="preserve">Малиновое Озеро)  </w:t>
            </w:r>
            <w:proofErr w:type="gramEnd"/>
          </w:p>
        </w:tc>
        <w:tc>
          <w:tcPr>
            <w:tcW w:w="1418" w:type="dxa"/>
            <w:tcBorders>
              <w:top w:val="single" w:sz="4" w:space="0" w:color="auto"/>
            </w:tcBorders>
          </w:tcPr>
          <w:p w:rsidR="000B7601" w:rsidRPr="000B7601" w:rsidRDefault="000B7601" w:rsidP="000B7601">
            <w:pPr>
              <w:rPr>
                <w:rFonts w:eastAsia="+mn-ea"/>
                <w:kern w:val="24"/>
                <w:sz w:val="24"/>
                <w:szCs w:val="24"/>
                <w:lang w:eastAsia="en-US"/>
              </w:rPr>
            </w:pPr>
            <w:proofErr w:type="spellStart"/>
            <w:r w:rsidRPr="000B7601">
              <w:rPr>
                <w:rFonts w:eastAsia="+mn-ea"/>
                <w:kern w:val="24"/>
                <w:sz w:val="24"/>
                <w:szCs w:val="24"/>
                <w:lang w:eastAsia="en-US"/>
              </w:rPr>
              <w:t>млн</w:t>
            </w:r>
            <w:proofErr w:type="gramStart"/>
            <w:r w:rsidRPr="000B7601">
              <w:rPr>
                <w:rFonts w:eastAsia="+mn-ea"/>
                <w:kern w:val="24"/>
                <w:sz w:val="24"/>
                <w:szCs w:val="24"/>
                <w:lang w:eastAsia="en-US"/>
              </w:rPr>
              <w:t>.р</w:t>
            </w:r>
            <w:proofErr w:type="gramEnd"/>
            <w:r w:rsidRPr="000B7601">
              <w:rPr>
                <w:rFonts w:eastAsia="+mn-ea"/>
                <w:kern w:val="24"/>
                <w:sz w:val="24"/>
                <w:szCs w:val="24"/>
                <w:lang w:eastAsia="en-US"/>
              </w:rPr>
              <w:t>уб</w:t>
            </w:r>
            <w:proofErr w:type="spellEnd"/>
            <w:r w:rsidRPr="000B7601">
              <w:rPr>
                <w:rFonts w:eastAsia="+mn-ea"/>
                <w:kern w:val="24"/>
                <w:sz w:val="24"/>
                <w:szCs w:val="24"/>
                <w:lang w:eastAsia="en-US"/>
              </w:rPr>
              <w:t xml:space="preserve">.  </w:t>
            </w:r>
          </w:p>
        </w:tc>
        <w:tc>
          <w:tcPr>
            <w:tcW w:w="992" w:type="dxa"/>
            <w:tcBorders>
              <w:top w:val="single" w:sz="4" w:space="0" w:color="auto"/>
            </w:tcBorders>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300,0 </w:t>
            </w:r>
          </w:p>
        </w:tc>
      </w:tr>
      <w:tr w:rsidR="000B7601" w:rsidRPr="000B7601" w:rsidTr="002A4BC2">
        <w:tc>
          <w:tcPr>
            <w:tcW w:w="675" w:type="dxa"/>
          </w:tcPr>
          <w:p w:rsidR="000B7601" w:rsidRPr="000B7601" w:rsidRDefault="000B7601" w:rsidP="000B7601">
            <w:pPr>
              <w:spacing w:after="200" w:line="276" w:lineRule="auto"/>
              <w:rPr>
                <w:rFonts w:ascii="Calibri" w:eastAsia="+mn-ea" w:hAnsi="Calibri" w:cs="+mn-cs"/>
                <w:color w:val="000000"/>
                <w:kern w:val="24"/>
                <w:sz w:val="28"/>
                <w:szCs w:val="28"/>
                <w:lang w:eastAsia="en-US"/>
              </w:rPr>
            </w:pPr>
            <w:r w:rsidRPr="000B7601">
              <w:rPr>
                <w:rFonts w:ascii="Calibri" w:eastAsia="+mn-ea" w:hAnsi="Calibri" w:cs="+mn-cs"/>
                <w:color w:val="000000"/>
                <w:kern w:val="24"/>
                <w:sz w:val="28"/>
                <w:szCs w:val="28"/>
                <w:lang w:eastAsia="en-US"/>
              </w:rPr>
              <w:t>2</w:t>
            </w:r>
          </w:p>
        </w:tc>
        <w:tc>
          <w:tcPr>
            <w:tcW w:w="6980" w:type="dxa"/>
            <w:gridSpan w:val="2"/>
          </w:tcPr>
          <w:p w:rsidR="000B7601" w:rsidRPr="000B7601" w:rsidRDefault="000B7601" w:rsidP="000B7601">
            <w:pPr>
              <w:rPr>
                <w:rFonts w:eastAsiaTheme="minorHAnsi"/>
                <w:sz w:val="28"/>
                <w:szCs w:val="28"/>
                <w:lang w:eastAsia="en-US"/>
              </w:rPr>
            </w:pPr>
            <w:r w:rsidRPr="000B7601">
              <w:rPr>
                <w:rFonts w:eastAsia="+mn-ea"/>
                <w:kern w:val="24"/>
                <w:sz w:val="28"/>
                <w:szCs w:val="28"/>
                <w:lang w:eastAsia="en-US"/>
              </w:rPr>
              <w:t xml:space="preserve">Капитальный ремонт второго корпуса МКОУ «Михайловская СОШ № 1» (район станции </w:t>
            </w:r>
            <w:proofErr w:type="gramStart"/>
            <w:r w:rsidRPr="000B7601">
              <w:rPr>
                <w:rFonts w:eastAsia="+mn-ea"/>
                <w:kern w:val="24"/>
                <w:sz w:val="28"/>
                <w:szCs w:val="28"/>
                <w:lang w:eastAsia="en-US"/>
              </w:rPr>
              <w:t>в</w:t>
            </w:r>
            <w:proofErr w:type="gramEnd"/>
            <w:r w:rsidRPr="000B7601">
              <w:rPr>
                <w:rFonts w:eastAsia="+mn-ea"/>
                <w:kern w:val="24"/>
                <w:sz w:val="28"/>
                <w:szCs w:val="28"/>
                <w:lang w:eastAsia="en-US"/>
              </w:rPr>
              <w:t xml:space="preserve"> </w:t>
            </w:r>
            <w:r w:rsidRPr="000B7601">
              <w:rPr>
                <w:rFonts w:asciiTheme="minorHAnsi" w:eastAsia="+mn-ea" w:hAnsiTheme="minorHAnsi" w:cstheme="minorBidi"/>
                <w:kern w:val="24"/>
                <w:sz w:val="28"/>
                <w:szCs w:val="28"/>
                <w:lang w:eastAsia="en-US"/>
              </w:rPr>
              <w:t xml:space="preserve">  с. Михайловское)</w:t>
            </w:r>
            <w:r w:rsidRPr="000B7601">
              <w:rPr>
                <w:rFonts w:asciiTheme="minorHAnsi" w:eastAsia="+mn-ea" w:hAnsiTheme="minorHAnsi" w:cstheme="minorBidi"/>
                <w:kern w:val="24"/>
                <w:sz w:val="28"/>
                <w:szCs w:val="28"/>
                <w:lang w:eastAsia="en-US"/>
              </w:rPr>
              <w:tab/>
            </w:r>
          </w:p>
        </w:tc>
        <w:tc>
          <w:tcPr>
            <w:tcW w:w="1418" w:type="dxa"/>
          </w:tcPr>
          <w:p w:rsidR="000B7601" w:rsidRPr="000B7601" w:rsidRDefault="000B7601" w:rsidP="000B7601">
            <w:pPr>
              <w:rPr>
                <w:rFonts w:eastAsia="+mn-ea"/>
                <w:kern w:val="24"/>
                <w:sz w:val="24"/>
                <w:szCs w:val="24"/>
                <w:lang w:eastAsia="en-US"/>
              </w:rPr>
            </w:pPr>
            <w:proofErr w:type="spellStart"/>
            <w:r w:rsidRPr="000B7601">
              <w:rPr>
                <w:rFonts w:eastAsia="+mn-ea"/>
                <w:kern w:val="24"/>
                <w:sz w:val="24"/>
                <w:szCs w:val="24"/>
                <w:lang w:eastAsia="en-US"/>
              </w:rPr>
              <w:t>млн</w:t>
            </w:r>
            <w:proofErr w:type="gramStart"/>
            <w:r w:rsidRPr="000B7601">
              <w:rPr>
                <w:rFonts w:eastAsia="+mn-ea"/>
                <w:kern w:val="24"/>
                <w:sz w:val="24"/>
                <w:szCs w:val="24"/>
                <w:lang w:eastAsia="en-US"/>
              </w:rPr>
              <w:t>.р</w:t>
            </w:r>
            <w:proofErr w:type="gramEnd"/>
            <w:r w:rsidRPr="000B7601">
              <w:rPr>
                <w:rFonts w:eastAsia="+mn-ea"/>
                <w:kern w:val="24"/>
                <w:sz w:val="24"/>
                <w:szCs w:val="24"/>
                <w:lang w:eastAsia="en-US"/>
              </w:rPr>
              <w:t>уб</w:t>
            </w:r>
            <w:proofErr w:type="spellEnd"/>
            <w:r w:rsidRPr="000B7601">
              <w:rPr>
                <w:rFonts w:eastAsia="+mn-ea"/>
                <w:kern w:val="24"/>
                <w:sz w:val="24"/>
                <w:szCs w:val="24"/>
                <w:lang w:eastAsia="en-US"/>
              </w:rPr>
              <w:t>.</w:t>
            </w:r>
          </w:p>
        </w:tc>
        <w:tc>
          <w:tcPr>
            <w:tcW w:w="992" w:type="dxa"/>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30,0 </w:t>
            </w:r>
          </w:p>
        </w:tc>
      </w:tr>
      <w:tr w:rsidR="000B7601" w:rsidRPr="000B7601" w:rsidTr="002A4BC2">
        <w:trPr>
          <w:trHeight w:val="597"/>
        </w:trPr>
        <w:tc>
          <w:tcPr>
            <w:tcW w:w="675" w:type="dxa"/>
          </w:tcPr>
          <w:p w:rsidR="000B7601" w:rsidRPr="000B7601" w:rsidRDefault="000B7601" w:rsidP="000B7601">
            <w:pPr>
              <w:spacing w:after="200" w:line="276" w:lineRule="auto"/>
              <w:rPr>
                <w:rFonts w:ascii="Calibri" w:eastAsia="+mn-ea" w:hAnsi="Calibri" w:cs="+mn-cs"/>
                <w:color w:val="000000"/>
                <w:kern w:val="24"/>
                <w:sz w:val="28"/>
                <w:szCs w:val="28"/>
                <w:lang w:eastAsia="en-US"/>
              </w:rPr>
            </w:pPr>
            <w:r w:rsidRPr="000B7601">
              <w:rPr>
                <w:rFonts w:ascii="Calibri" w:eastAsia="+mn-ea" w:hAnsi="Calibri" w:cs="+mn-cs"/>
                <w:color w:val="000000"/>
                <w:kern w:val="24"/>
                <w:sz w:val="28"/>
                <w:szCs w:val="28"/>
                <w:lang w:eastAsia="en-US"/>
              </w:rPr>
              <w:t>3</w:t>
            </w:r>
          </w:p>
        </w:tc>
        <w:tc>
          <w:tcPr>
            <w:tcW w:w="6980" w:type="dxa"/>
            <w:gridSpan w:val="2"/>
          </w:tcPr>
          <w:p w:rsidR="000B7601" w:rsidRPr="00C70742" w:rsidRDefault="000B7601" w:rsidP="000B7601">
            <w:pPr>
              <w:rPr>
                <w:rFonts w:eastAsiaTheme="minorHAnsi"/>
                <w:sz w:val="28"/>
                <w:szCs w:val="28"/>
                <w:lang w:eastAsia="en-US"/>
              </w:rPr>
            </w:pPr>
            <w:r w:rsidRPr="000B7601">
              <w:rPr>
                <w:rFonts w:eastAsia="+mn-ea"/>
                <w:kern w:val="24"/>
                <w:sz w:val="28"/>
                <w:szCs w:val="28"/>
                <w:lang w:eastAsia="en-US"/>
              </w:rPr>
              <w:t xml:space="preserve">Капитальный ремонт основного здания    МКОУ «Михайловская СОШ № 1» </w:t>
            </w:r>
            <w:proofErr w:type="gramStart"/>
            <w:r w:rsidRPr="000B7601">
              <w:rPr>
                <w:rFonts w:eastAsia="+mn-ea"/>
                <w:kern w:val="24"/>
                <w:sz w:val="28"/>
                <w:szCs w:val="28"/>
                <w:lang w:eastAsia="en-US"/>
              </w:rPr>
              <w:t>в</w:t>
            </w:r>
            <w:proofErr w:type="gramEnd"/>
            <w:r w:rsidRPr="000B7601">
              <w:rPr>
                <w:rFonts w:eastAsia="+mn-ea"/>
                <w:kern w:val="24"/>
                <w:sz w:val="28"/>
                <w:szCs w:val="28"/>
                <w:lang w:eastAsia="en-US"/>
              </w:rPr>
              <w:t xml:space="preserve"> с. Михайловское               </w:t>
            </w:r>
          </w:p>
        </w:tc>
        <w:tc>
          <w:tcPr>
            <w:tcW w:w="1418" w:type="dxa"/>
          </w:tcPr>
          <w:p w:rsidR="000B7601" w:rsidRPr="000B7601" w:rsidRDefault="000B7601" w:rsidP="000B7601">
            <w:pPr>
              <w:rPr>
                <w:rFonts w:eastAsia="+mn-ea"/>
                <w:kern w:val="24"/>
                <w:sz w:val="24"/>
                <w:szCs w:val="24"/>
                <w:lang w:eastAsia="en-US"/>
              </w:rPr>
            </w:pPr>
            <w:proofErr w:type="spellStart"/>
            <w:r w:rsidRPr="000B7601">
              <w:rPr>
                <w:rFonts w:eastAsia="+mn-ea"/>
                <w:kern w:val="24"/>
                <w:sz w:val="24"/>
                <w:szCs w:val="24"/>
                <w:lang w:eastAsia="en-US"/>
              </w:rPr>
              <w:t>млн</w:t>
            </w:r>
            <w:proofErr w:type="gramStart"/>
            <w:r w:rsidRPr="000B7601">
              <w:rPr>
                <w:rFonts w:eastAsia="+mn-ea"/>
                <w:kern w:val="24"/>
                <w:sz w:val="24"/>
                <w:szCs w:val="24"/>
                <w:lang w:eastAsia="en-US"/>
              </w:rPr>
              <w:t>.р</w:t>
            </w:r>
            <w:proofErr w:type="gramEnd"/>
            <w:r w:rsidRPr="000B7601">
              <w:rPr>
                <w:rFonts w:eastAsia="+mn-ea"/>
                <w:kern w:val="24"/>
                <w:sz w:val="24"/>
                <w:szCs w:val="24"/>
                <w:lang w:eastAsia="en-US"/>
              </w:rPr>
              <w:t>уб</w:t>
            </w:r>
            <w:proofErr w:type="spellEnd"/>
            <w:r w:rsidRPr="000B7601">
              <w:rPr>
                <w:rFonts w:eastAsia="+mn-ea"/>
                <w:kern w:val="24"/>
                <w:sz w:val="24"/>
                <w:szCs w:val="24"/>
                <w:lang w:eastAsia="en-US"/>
              </w:rPr>
              <w:t>.</w:t>
            </w:r>
          </w:p>
        </w:tc>
        <w:tc>
          <w:tcPr>
            <w:tcW w:w="992" w:type="dxa"/>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2,0 </w:t>
            </w:r>
          </w:p>
        </w:tc>
      </w:tr>
      <w:tr w:rsidR="000B7601" w:rsidRPr="000B7601" w:rsidTr="002A4BC2">
        <w:tc>
          <w:tcPr>
            <w:tcW w:w="675" w:type="dxa"/>
          </w:tcPr>
          <w:p w:rsidR="000B7601" w:rsidRPr="000B7601" w:rsidRDefault="000B7601" w:rsidP="000B7601">
            <w:pPr>
              <w:spacing w:after="200" w:line="276" w:lineRule="auto"/>
              <w:rPr>
                <w:rFonts w:ascii="Calibri" w:eastAsia="+mn-ea" w:hAnsi="Calibri" w:cs="+mn-cs"/>
                <w:color w:val="000000"/>
                <w:kern w:val="24"/>
                <w:sz w:val="28"/>
                <w:szCs w:val="28"/>
                <w:lang w:eastAsia="en-US"/>
              </w:rPr>
            </w:pPr>
            <w:r w:rsidRPr="000B7601">
              <w:rPr>
                <w:rFonts w:ascii="Calibri" w:eastAsia="+mn-ea" w:hAnsi="Calibri" w:cs="+mn-cs"/>
                <w:color w:val="000000"/>
                <w:kern w:val="24"/>
                <w:sz w:val="28"/>
                <w:szCs w:val="28"/>
                <w:lang w:eastAsia="en-US"/>
              </w:rPr>
              <w:t>4</w:t>
            </w:r>
          </w:p>
        </w:tc>
        <w:tc>
          <w:tcPr>
            <w:tcW w:w="6980" w:type="dxa"/>
            <w:gridSpan w:val="2"/>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Строительство дополнительного корпуса   МКОУ «Михайловская СОШ № 1» </w:t>
            </w:r>
            <w:proofErr w:type="gramStart"/>
            <w:r w:rsidRPr="000B7601">
              <w:rPr>
                <w:rFonts w:eastAsia="+mn-ea"/>
                <w:kern w:val="24"/>
                <w:sz w:val="28"/>
                <w:szCs w:val="28"/>
                <w:lang w:eastAsia="en-US"/>
              </w:rPr>
              <w:t>в</w:t>
            </w:r>
            <w:proofErr w:type="gramEnd"/>
            <w:r w:rsidRPr="000B7601">
              <w:rPr>
                <w:rFonts w:eastAsia="+mn-ea"/>
                <w:kern w:val="24"/>
                <w:sz w:val="28"/>
                <w:szCs w:val="28"/>
                <w:lang w:eastAsia="en-US"/>
              </w:rPr>
              <w:t xml:space="preserve"> с. Михайловское                </w:t>
            </w:r>
          </w:p>
        </w:tc>
        <w:tc>
          <w:tcPr>
            <w:tcW w:w="1418" w:type="dxa"/>
          </w:tcPr>
          <w:p w:rsidR="000B7601" w:rsidRPr="000B7601" w:rsidRDefault="000B7601" w:rsidP="000B7601">
            <w:pPr>
              <w:rPr>
                <w:rFonts w:eastAsia="+mn-ea"/>
                <w:kern w:val="24"/>
                <w:sz w:val="24"/>
                <w:szCs w:val="24"/>
                <w:lang w:eastAsia="en-US"/>
              </w:rPr>
            </w:pPr>
            <w:proofErr w:type="spellStart"/>
            <w:r w:rsidRPr="000B7601">
              <w:rPr>
                <w:rFonts w:eastAsia="+mn-ea"/>
                <w:kern w:val="24"/>
                <w:sz w:val="24"/>
                <w:szCs w:val="24"/>
                <w:lang w:eastAsia="en-US"/>
              </w:rPr>
              <w:t>млн</w:t>
            </w:r>
            <w:proofErr w:type="gramStart"/>
            <w:r w:rsidRPr="000B7601">
              <w:rPr>
                <w:rFonts w:eastAsia="+mn-ea"/>
                <w:kern w:val="24"/>
                <w:sz w:val="24"/>
                <w:szCs w:val="24"/>
                <w:lang w:eastAsia="en-US"/>
              </w:rPr>
              <w:t>.р</w:t>
            </w:r>
            <w:proofErr w:type="gramEnd"/>
            <w:r w:rsidRPr="000B7601">
              <w:rPr>
                <w:rFonts w:eastAsia="+mn-ea"/>
                <w:kern w:val="24"/>
                <w:sz w:val="24"/>
                <w:szCs w:val="24"/>
                <w:lang w:eastAsia="en-US"/>
              </w:rPr>
              <w:t>уб</w:t>
            </w:r>
            <w:proofErr w:type="spellEnd"/>
            <w:r w:rsidRPr="000B7601">
              <w:rPr>
                <w:rFonts w:eastAsia="+mn-ea"/>
                <w:kern w:val="24"/>
                <w:sz w:val="24"/>
                <w:szCs w:val="24"/>
                <w:lang w:eastAsia="en-US"/>
              </w:rPr>
              <w:t>.</w:t>
            </w:r>
          </w:p>
        </w:tc>
        <w:tc>
          <w:tcPr>
            <w:tcW w:w="992" w:type="dxa"/>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200,0 </w:t>
            </w:r>
          </w:p>
        </w:tc>
      </w:tr>
      <w:tr w:rsidR="000B7601" w:rsidRPr="000B7601" w:rsidTr="002A4BC2">
        <w:trPr>
          <w:trHeight w:val="330"/>
        </w:trPr>
        <w:tc>
          <w:tcPr>
            <w:tcW w:w="675" w:type="dxa"/>
          </w:tcPr>
          <w:p w:rsidR="000B7601" w:rsidRPr="000B7601" w:rsidRDefault="000B7601" w:rsidP="000B7601">
            <w:pPr>
              <w:spacing w:after="200" w:line="276" w:lineRule="auto"/>
              <w:rPr>
                <w:rFonts w:ascii="Calibri" w:eastAsia="+mn-ea" w:hAnsi="Calibri" w:cs="+mn-cs"/>
                <w:color w:val="000000"/>
                <w:kern w:val="24"/>
                <w:sz w:val="28"/>
                <w:szCs w:val="28"/>
                <w:lang w:eastAsia="en-US"/>
              </w:rPr>
            </w:pPr>
            <w:r w:rsidRPr="000B7601">
              <w:rPr>
                <w:rFonts w:ascii="Calibri" w:eastAsia="+mn-ea" w:hAnsi="Calibri" w:cs="+mn-cs"/>
                <w:color w:val="000000"/>
                <w:kern w:val="24"/>
                <w:sz w:val="28"/>
                <w:szCs w:val="28"/>
                <w:lang w:eastAsia="en-US"/>
              </w:rPr>
              <w:t>5</w:t>
            </w:r>
          </w:p>
        </w:tc>
        <w:tc>
          <w:tcPr>
            <w:tcW w:w="6980" w:type="dxa"/>
            <w:gridSpan w:val="2"/>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Капитальный ремонт Назаровского филиала </w:t>
            </w:r>
            <w:proofErr w:type="spellStart"/>
            <w:r w:rsidRPr="000B7601">
              <w:rPr>
                <w:rFonts w:eastAsia="+mn-ea"/>
                <w:kern w:val="24"/>
                <w:sz w:val="28"/>
                <w:szCs w:val="28"/>
                <w:lang w:eastAsia="en-US"/>
              </w:rPr>
              <w:t>Полуямской</w:t>
            </w:r>
            <w:proofErr w:type="spellEnd"/>
            <w:r w:rsidRPr="000B7601">
              <w:rPr>
                <w:rFonts w:eastAsia="+mn-ea"/>
                <w:kern w:val="24"/>
                <w:sz w:val="28"/>
                <w:szCs w:val="28"/>
                <w:lang w:eastAsia="en-US"/>
              </w:rPr>
              <w:t xml:space="preserve"> СОШ    </w:t>
            </w:r>
          </w:p>
        </w:tc>
        <w:tc>
          <w:tcPr>
            <w:tcW w:w="1418" w:type="dxa"/>
          </w:tcPr>
          <w:p w:rsidR="000B7601" w:rsidRPr="000B7601" w:rsidRDefault="000B7601" w:rsidP="000B7601">
            <w:pPr>
              <w:rPr>
                <w:rFonts w:eastAsia="+mn-ea"/>
                <w:kern w:val="24"/>
                <w:sz w:val="24"/>
                <w:szCs w:val="24"/>
                <w:lang w:eastAsia="en-US"/>
              </w:rPr>
            </w:pPr>
            <w:proofErr w:type="spellStart"/>
            <w:r w:rsidRPr="000B7601">
              <w:rPr>
                <w:rFonts w:eastAsia="+mn-ea"/>
                <w:kern w:val="24"/>
                <w:sz w:val="24"/>
                <w:szCs w:val="24"/>
                <w:lang w:eastAsia="en-US"/>
              </w:rPr>
              <w:t>млн</w:t>
            </w:r>
            <w:proofErr w:type="gramStart"/>
            <w:r w:rsidRPr="000B7601">
              <w:rPr>
                <w:rFonts w:eastAsia="+mn-ea"/>
                <w:kern w:val="24"/>
                <w:sz w:val="24"/>
                <w:szCs w:val="24"/>
                <w:lang w:eastAsia="en-US"/>
              </w:rPr>
              <w:t>.р</w:t>
            </w:r>
            <w:proofErr w:type="gramEnd"/>
            <w:r w:rsidRPr="000B7601">
              <w:rPr>
                <w:rFonts w:eastAsia="+mn-ea"/>
                <w:kern w:val="24"/>
                <w:sz w:val="24"/>
                <w:szCs w:val="24"/>
                <w:lang w:eastAsia="en-US"/>
              </w:rPr>
              <w:t>уб</w:t>
            </w:r>
            <w:proofErr w:type="spellEnd"/>
            <w:r w:rsidRPr="000B7601">
              <w:rPr>
                <w:rFonts w:eastAsia="+mn-ea"/>
                <w:kern w:val="24"/>
                <w:sz w:val="24"/>
                <w:szCs w:val="24"/>
                <w:lang w:eastAsia="en-US"/>
              </w:rPr>
              <w:t>.</w:t>
            </w:r>
          </w:p>
        </w:tc>
        <w:tc>
          <w:tcPr>
            <w:tcW w:w="992" w:type="dxa"/>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10,0 </w:t>
            </w:r>
          </w:p>
        </w:tc>
      </w:tr>
      <w:tr w:rsidR="000B7601" w:rsidRPr="000B7601" w:rsidTr="002A4BC2">
        <w:tc>
          <w:tcPr>
            <w:tcW w:w="675" w:type="dxa"/>
          </w:tcPr>
          <w:p w:rsidR="000B7601" w:rsidRPr="000B7601" w:rsidRDefault="000B7601" w:rsidP="000B7601">
            <w:pPr>
              <w:spacing w:after="200" w:line="276" w:lineRule="auto"/>
              <w:rPr>
                <w:rFonts w:ascii="Calibri" w:eastAsia="+mn-ea" w:hAnsi="Calibri" w:cs="+mn-cs"/>
                <w:color w:val="000000"/>
                <w:kern w:val="24"/>
                <w:sz w:val="28"/>
                <w:szCs w:val="28"/>
                <w:lang w:eastAsia="en-US"/>
              </w:rPr>
            </w:pPr>
            <w:r w:rsidRPr="000B7601">
              <w:rPr>
                <w:rFonts w:ascii="Calibri" w:eastAsia="+mn-ea" w:hAnsi="Calibri" w:cs="+mn-cs"/>
                <w:color w:val="000000"/>
                <w:kern w:val="24"/>
                <w:sz w:val="28"/>
                <w:szCs w:val="28"/>
                <w:lang w:eastAsia="en-US"/>
              </w:rPr>
              <w:t>6</w:t>
            </w:r>
          </w:p>
        </w:tc>
        <w:tc>
          <w:tcPr>
            <w:tcW w:w="6980" w:type="dxa"/>
            <w:gridSpan w:val="2"/>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Капитальный ремонт основного здания   МКОУ «</w:t>
            </w:r>
            <w:proofErr w:type="spellStart"/>
            <w:r w:rsidRPr="000B7601">
              <w:rPr>
                <w:rFonts w:eastAsia="+mn-ea"/>
                <w:kern w:val="24"/>
                <w:sz w:val="28"/>
                <w:szCs w:val="28"/>
                <w:lang w:eastAsia="en-US"/>
              </w:rPr>
              <w:t>Ракитовская</w:t>
            </w:r>
            <w:proofErr w:type="spellEnd"/>
            <w:r w:rsidRPr="000B7601">
              <w:rPr>
                <w:rFonts w:eastAsia="+mn-ea"/>
                <w:kern w:val="24"/>
                <w:sz w:val="28"/>
                <w:szCs w:val="28"/>
                <w:lang w:eastAsia="en-US"/>
              </w:rPr>
              <w:t xml:space="preserve"> СОШ» </w:t>
            </w:r>
          </w:p>
        </w:tc>
        <w:tc>
          <w:tcPr>
            <w:tcW w:w="1418" w:type="dxa"/>
          </w:tcPr>
          <w:p w:rsidR="000B7601" w:rsidRPr="000B7601" w:rsidRDefault="000B7601" w:rsidP="000B7601">
            <w:pPr>
              <w:rPr>
                <w:rFonts w:eastAsia="+mn-ea"/>
                <w:kern w:val="24"/>
                <w:sz w:val="24"/>
                <w:szCs w:val="24"/>
                <w:lang w:eastAsia="en-US"/>
              </w:rPr>
            </w:pPr>
            <w:proofErr w:type="spellStart"/>
            <w:r w:rsidRPr="000B7601">
              <w:rPr>
                <w:rFonts w:eastAsia="+mn-ea"/>
                <w:kern w:val="24"/>
                <w:sz w:val="24"/>
                <w:szCs w:val="24"/>
                <w:lang w:eastAsia="en-US"/>
              </w:rPr>
              <w:t>млн</w:t>
            </w:r>
            <w:proofErr w:type="gramStart"/>
            <w:r w:rsidRPr="000B7601">
              <w:rPr>
                <w:rFonts w:eastAsia="+mn-ea"/>
                <w:kern w:val="24"/>
                <w:sz w:val="24"/>
                <w:szCs w:val="24"/>
                <w:lang w:eastAsia="en-US"/>
              </w:rPr>
              <w:t>.р</w:t>
            </w:r>
            <w:proofErr w:type="gramEnd"/>
            <w:r w:rsidRPr="000B7601">
              <w:rPr>
                <w:rFonts w:eastAsia="+mn-ea"/>
                <w:kern w:val="24"/>
                <w:sz w:val="24"/>
                <w:szCs w:val="24"/>
                <w:lang w:eastAsia="en-US"/>
              </w:rPr>
              <w:t>уб</w:t>
            </w:r>
            <w:proofErr w:type="spellEnd"/>
            <w:r w:rsidRPr="000B7601">
              <w:rPr>
                <w:rFonts w:eastAsia="+mn-ea"/>
                <w:kern w:val="24"/>
                <w:sz w:val="24"/>
                <w:szCs w:val="24"/>
                <w:lang w:eastAsia="en-US"/>
              </w:rPr>
              <w:t>.</w:t>
            </w:r>
          </w:p>
        </w:tc>
        <w:tc>
          <w:tcPr>
            <w:tcW w:w="992" w:type="dxa"/>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86  </w:t>
            </w:r>
          </w:p>
        </w:tc>
      </w:tr>
      <w:tr w:rsidR="000B7601" w:rsidRPr="000B7601" w:rsidTr="002A4BC2">
        <w:tc>
          <w:tcPr>
            <w:tcW w:w="675" w:type="dxa"/>
          </w:tcPr>
          <w:p w:rsidR="000B7601" w:rsidRPr="000B7601" w:rsidRDefault="000B7601" w:rsidP="000B7601">
            <w:pPr>
              <w:spacing w:after="200" w:line="276" w:lineRule="auto"/>
              <w:rPr>
                <w:rFonts w:ascii="Calibri" w:eastAsia="+mn-ea" w:hAnsi="Calibri" w:cs="+mn-cs"/>
                <w:color w:val="000000"/>
                <w:kern w:val="24"/>
                <w:sz w:val="28"/>
                <w:szCs w:val="28"/>
                <w:lang w:eastAsia="en-US"/>
              </w:rPr>
            </w:pPr>
            <w:r w:rsidRPr="000B7601">
              <w:rPr>
                <w:rFonts w:ascii="Calibri" w:eastAsia="+mn-ea" w:hAnsi="Calibri" w:cs="+mn-cs"/>
                <w:color w:val="000000"/>
                <w:kern w:val="24"/>
                <w:sz w:val="28"/>
                <w:szCs w:val="28"/>
                <w:lang w:eastAsia="en-US"/>
              </w:rPr>
              <w:t>7</w:t>
            </w:r>
          </w:p>
        </w:tc>
        <w:tc>
          <w:tcPr>
            <w:tcW w:w="6980" w:type="dxa"/>
            <w:gridSpan w:val="2"/>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Капитальный ремонт  МКУ </w:t>
            </w:r>
            <w:proofErr w:type="gramStart"/>
            <w:r w:rsidRPr="000B7601">
              <w:rPr>
                <w:rFonts w:eastAsia="+mn-ea"/>
                <w:kern w:val="24"/>
                <w:sz w:val="28"/>
                <w:szCs w:val="28"/>
                <w:lang w:eastAsia="en-US"/>
              </w:rPr>
              <w:t>ДО</w:t>
            </w:r>
            <w:proofErr w:type="gramEnd"/>
            <w:r w:rsidRPr="000B7601">
              <w:rPr>
                <w:rFonts w:eastAsia="+mn-ea"/>
                <w:kern w:val="24"/>
                <w:sz w:val="28"/>
                <w:szCs w:val="28"/>
                <w:lang w:eastAsia="en-US"/>
              </w:rPr>
              <w:t xml:space="preserve"> «Михайловская ДЮСШ" им. В.П. </w:t>
            </w:r>
            <w:proofErr w:type="spellStart"/>
            <w:r w:rsidRPr="000B7601">
              <w:rPr>
                <w:rFonts w:eastAsia="+mn-ea"/>
                <w:kern w:val="24"/>
                <w:sz w:val="28"/>
                <w:szCs w:val="28"/>
                <w:lang w:eastAsia="en-US"/>
              </w:rPr>
              <w:t>Корнаушенко</w:t>
            </w:r>
            <w:proofErr w:type="spellEnd"/>
            <w:r w:rsidRPr="000B7601">
              <w:rPr>
                <w:rFonts w:eastAsia="+mn-ea"/>
                <w:kern w:val="24"/>
                <w:sz w:val="28"/>
                <w:szCs w:val="28"/>
                <w:lang w:eastAsia="en-US"/>
              </w:rPr>
              <w:t xml:space="preserve">   </w:t>
            </w:r>
          </w:p>
        </w:tc>
        <w:tc>
          <w:tcPr>
            <w:tcW w:w="1418" w:type="dxa"/>
          </w:tcPr>
          <w:p w:rsidR="000B7601" w:rsidRPr="000B7601" w:rsidRDefault="000B7601" w:rsidP="000B7601">
            <w:pPr>
              <w:rPr>
                <w:rFonts w:eastAsia="+mn-ea"/>
                <w:kern w:val="24"/>
                <w:sz w:val="24"/>
                <w:szCs w:val="24"/>
                <w:lang w:eastAsia="en-US"/>
              </w:rPr>
            </w:pPr>
            <w:proofErr w:type="spellStart"/>
            <w:r w:rsidRPr="000B7601">
              <w:rPr>
                <w:rFonts w:eastAsia="+mn-ea"/>
                <w:kern w:val="24"/>
                <w:sz w:val="24"/>
                <w:szCs w:val="24"/>
                <w:lang w:eastAsia="en-US"/>
              </w:rPr>
              <w:t>млн</w:t>
            </w:r>
            <w:proofErr w:type="gramStart"/>
            <w:r w:rsidRPr="000B7601">
              <w:rPr>
                <w:rFonts w:eastAsia="+mn-ea"/>
                <w:kern w:val="24"/>
                <w:sz w:val="24"/>
                <w:szCs w:val="24"/>
                <w:lang w:eastAsia="en-US"/>
              </w:rPr>
              <w:t>.р</w:t>
            </w:r>
            <w:proofErr w:type="gramEnd"/>
            <w:r w:rsidRPr="000B7601">
              <w:rPr>
                <w:rFonts w:eastAsia="+mn-ea"/>
                <w:kern w:val="24"/>
                <w:sz w:val="24"/>
                <w:szCs w:val="24"/>
                <w:lang w:eastAsia="en-US"/>
              </w:rPr>
              <w:t>уб</w:t>
            </w:r>
            <w:proofErr w:type="spellEnd"/>
            <w:r w:rsidRPr="000B7601">
              <w:rPr>
                <w:rFonts w:eastAsia="+mn-ea"/>
                <w:kern w:val="24"/>
                <w:sz w:val="24"/>
                <w:szCs w:val="24"/>
                <w:lang w:eastAsia="en-US"/>
              </w:rPr>
              <w:t>.</w:t>
            </w:r>
          </w:p>
        </w:tc>
        <w:tc>
          <w:tcPr>
            <w:tcW w:w="992" w:type="dxa"/>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14,0</w:t>
            </w:r>
          </w:p>
        </w:tc>
      </w:tr>
      <w:tr w:rsidR="000B7601" w:rsidRPr="000B7601" w:rsidTr="002A4BC2">
        <w:tc>
          <w:tcPr>
            <w:tcW w:w="675" w:type="dxa"/>
          </w:tcPr>
          <w:p w:rsidR="000B7601" w:rsidRPr="000B7601" w:rsidRDefault="000B7601" w:rsidP="000B7601">
            <w:pPr>
              <w:spacing w:after="200" w:line="276" w:lineRule="auto"/>
              <w:rPr>
                <w:rFonts w:ascii="Calibri" w:eastAsia="+mn-ea" w:hAnsi="Calibri" w:cs="+mn-cs"/>
                <w:color w:val="000000"/>
                <w:kern w:val="24"/>
                <w:sz w:val="28"/>
                <w:szCs w:val="28"/>
                <w:lang w:eastAsia="en-US"/>
              </w:rPr>
            </w:pPr>
            <w:r w:rsidRPr="000B7601">
              <w:rPr>
                <w:rFonts w:ascii="Calibri" w:eastAsia="+mn-ea" w:hAnsi="Calibri" w:cs="+mn-cs"/>
                <w:color w:val="000000"/>
                <w:kern w:val="24"/>
                <w:sz w:val="28"/>
                <w:szCs w:val="28"/>
                <w:lang w:eastAsia="en-US"/>
              </w:rPr>
              <w:t>8</w:t>
            </w:r>
          </w:p>
        </w:tc>
        <w:tc>
          <w:tcPr>
            <w:tcW w:w="6980" w:type="dxa"/>
            <w:gridSpan w:val="2"/>
          </w:tcPr>
          <w:p w:rsidR="000B7601" w:rsidRPr="000B7601" w:rsidRDefault="000B7601" w:rsidP="000B7601">
            <w:pPr>
              <w:rPr>
                <w:rFonts w:eastAsia="+mn-ea"/>
                <w:kern w:val="24"/>
                <w:sz w:val="28"/>
                <w:szCs w:val="28"/>
              </w:rPr>
            </w:pPr>
            <w:r w:rsidRPr="000B7601">
              <w:rPr>
                <w:rFonts w:eastAsia="+mn-ea"/>
                <w:kern w:val="24"/>
                <w:sz w:val="28"/>
                <w:szCs w:val="28"/>
              </w:rPr>
              <w:t xml:space="preserve"> Капитальный ремонт стадиона «Олимп»  </w:t>
            </w:r>
            <w:proofErr w:type="gramStart"/>
            <w:r w:rsidRPr="000B7601">
              <w:rPr>
                <w:rFonts w:eastAsia="+mn-ea"/>
                <w:kern w:val="24"/>
                <w:sz w:val="28"/>
                <w:szCs w:val="28"/>
              </w:rPr>
              <w:t>в</w:t>
            </w:r>
            <w:proofErr w:type="gramEnd"/>
            <w:r w:rsidRPr="000B7601">
              <w:rPr>
                <w:rFonts w:eastAsia="+mn-ea"/>
                <w:kern w:val="24"/>
                <w:sz w:val="28"/>
                <w:szCs w:val="28"/>
              </w:rPr>
              <w:t xml:space="preserve"> с. Михайловское </w:t>
            </w:r>
            <w:r w:rsidRPr="000B7601">
              <w:rPr>
                <w:rFonts w:eastAsia="+mn-ea"/>
                <w:kern w:val="24"/>
                <w:sz w:val="28"/>
                <w:szCs w:val="28"/>
              </w:rPr>
              <w:tab/>
            </w:r>
          </w:p>
        </w:tc>
        <w:tc>
          <w:tcPr>
            <w:tcW w:w="1418" w:type="dxa"/>
          </w:tcPr>
          <w:p w:rsidR="000B7601" w:rsidRPr="000B7601" w:rsidRDefault="000B7601" w:rsidP="000B7601">
            <w:pPr>
              <w:rPr>
                <w:rFonts w:eastAsia="+mn-ea"/>
                <w:kern w:val="24"/>
                <w:sz w:val="24"/>
                <w:szCs w:val="24"/>
                <w:lang w:eastAsia="en-US"/>
              </w:rPr>
            </w:pPr>
            <w:proofErr w:type="spellStart"/>
            <w:r w:rsidRPr="000B7601">
              <w:rPr>
                <w:rFonts w:eastAsia="+mn-ea"/>
                <w:kern w:val="24"/>
                <w:sz w:val="24"/>
                <w:szCs w:val="24"/>
                <w:lang w:eastAsia="en-US"/>
              </w:rPr>
              <w:t>млн</w:t>
            </w:r>
            <w:proofErr w:type="gramStart"/>
            <w:r w:rsidRPr="000B7601">
              <w:rPr>
                <w:rFonts w:eastAsia="+mn-ea"/>
                <w:kern w:val="24"/>
                <w:sz w:val="24"/>
                <w:szCs w:val="24"/>
                <w:lang w:eastAsia="en-US"/>
              </w:rPr>
              <w:t>.р</w:t>
            </w:r>
            <w:proofErr w:type="gramEnd"/>
            <w:r w:rsidRPr="000B7601">
              <w:rPr>
                <w:rFonts w:eastAsia="+mn-ea"/>
                <w:kern w:val="24"/>
                <w:sz w:val="24"/>
                <w:szCs w:val="24"/>
                <w:lang w:eastAsia="en-US"/>
              </w:rPr>
              <w:t>уб</w:t>
            </w:r>
            <w:proofErr w:type="spellEnd"/>
            <w:r w:rsidRPr="000B7601">
              <w:rPr>
                <w:rFonts w:eastAsia="+mn-ea"/>
                <w:kern w:val="24"/>
                <w:sz w:val="24"/>
                <w:szCs w:val="24"/>
                <w:lang w:eastAsia="en-US"/>
              </w:rPr>
              <w:t>.</w:t>
            </w:r>
          </w:p>
        </w:tc>
        <w:tc>
          <w:tcPr>
            <w:tcW w:w="992" w:type="dxa"/>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45,0 </w:t>
            </w:r>
          </w:p>
        </w:tc>
      </w:tr>
      <w:tr w:rsidR="000B7601" w:rsidRPr="000B7601" w:rsidTr="002A4BC2">
        <w:tc>
          <w:tcPr>
            <w:tcW w:w="675" w:type="dxa"/>
          </w:tcPr>
          <w:p w:rsidR="000B7601" w:rsidRPr="000B7601" w:rsidRDefault="000B7601" w:rsidP="000B7601">
            <w:pPr>
              <w:spacing w:after="200" w:line="276" w:lineRule="auto"/>
              <w:rPr>
                <w:rFonts w:ascii="Calibri" w:eastAsia="+mn-ea" w:hAnsi="Calibri" w:cs="+mn-cs"/>
                <w:color w:val="000000"/>
                <w:kern w:val="24"/>
                <w:sz w:val="28"/>
                <w:szCs w:val="28"/>
                <w:lang w:eastAsia="en-US"/>
              </w:rPr>
            </w:pPr>
            <w:r w:rsidRPr="000B7601">
              <w:rPr>
                <w:rFonts w:ascii="Calibri" w:eastAsia="+mn-ea" w:hAnsi="Calibri" w:cs="+mn-cs"/>
                <w:color w:val="000000"/>
                <w:kern w:val="24"/>
                <w:sz w:val="28"/>
                <w:szCs w:val="28"/>
                <w:lang w:eastAsia="en-US"/>
              </w:rPr>
              <w:t>9</w:t>
            </w:r>
          </w:p>
        </w:tc>
        <w:tc>
          <w:tcPr>
            <w:tcW w:w="6980" w:type="dxa"/>
            <w:gridSpan w:val="2"/>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Строительство комплексной универсальной   игровой площадки с мягким покрытием       в </w:t>
            </w:r>
            <w:proofErr w:type="spellStart"/>
            <w:r w:rsidRPr="000B7601">
              <w:rPr>
                <w:rFonts w:eastAsia="+mn-ea"/>
                <w:kern w:val="24"/>
                <w:sz w:val="28"/>
                <w:szCs w:val="28"/>
                <w:lang w:eastAsia="en-US"/>
              </w:rPr>
              <w:t>р.п</w:t>
            </w:r>
            <w:proofErr w:type="spellEnd"/>
            <w:r w:rsidRPr="000B7601">
              <w:rPr>
                <w:rFonts w:eastAsia="+mn-ea"/>
                <w:kern w:val="24"/>
                <w:sz w:val="28"/>
                <w:szCs w:val="28"/>
                <w:lang w:eastAsia="en-US"/>
              </w:rPr>
              <w:t>. Малиновое Озеро</w:t>
            </w:r>
            <w:r w:rsidRPr="000B7601">
              <w:rPr>
                <w:rFonts w:eastAsia="+mn-ea"/>
                <w:kern w:val="24"/>
                <w:sz w:val="28"/>
                <w:szCs w:val="28"/>
                <w:lang w:eastAsia="en-US"/>
              </w:rPr>
              <w:tab/>
            </w:r>
          </w:p>
        </w:tc>
        <w:tc>
          <w:tcPr>
            <w:tcW w:w="1418" w:type="dxa"/>
          </w:tcPr>
          <w:p w:rsidR="000B7601" w:rsidRPr="000B7601" w:rsidRDefault="000B7601" w:rsidP="000B7601">
            <w:pPr>
              <w:rPr>
                <w:rFonts w:eastAsia="+mn-ea"/>
                <w:kern w:val="24"/>
                <w:sz w:val="24"/>
                <w:szCs w:val="24"/>
                <w:lang w:eastAsia="en-US"/>
              </w:rPr>
            </w:pPr>
            <w:proofErr w:type="spellStart"/>
            <w:r w:rsidRPr="000B7601">
              <w:rPr>
                <w:rFonts w:eastAsia="+mn-ea"/>
                <w:kern w:val="24"/>
                <w:sz w:val="24"/>
                <w:szCs w:val="24"/>
                <w:lang w:eastAsia="en-US"/>
              </w:rPr>
              <w:t>млн</w:t>
            </w:r>
            <w:proofErr w:type="gramStart"/>
            <w:r w:rsidRPr="000B7601">
              <w:rPr>
                <w:rFonts w:eastAsia="+mn-ea"/>
                <w:kern w:val="24"/>
                <w:sz w:val="24"/>
                <w:szCs w:val="24"/>
                <w:lang w:eastAsia="en-US"/>
              </w:rPr>
              <w:t>.</w:t>
            </w:r>
            <w:r>
              <w:rPr>
                <w:rFonts w:eastAsia="+mn-ea"/>
                <w:kern w:val="24"/>
                <w:sz w:val="24"/>
                <w:szCs w:val="24"/>
                <w:lang w:eastAsia="en-US"/>
              </w:rPr>
              <w:t>р</w:t>
            </w:r>
            <w:proofErr w:type="gramEnd"/>
            <w:r w:rsidRPr="000B7601">
              <w:rPr>
                <w:rFonts w:eastAsia="+mn-ea"/>
                <w:kern w:val="24"/>
                <w:sz w:val="24"/>
                <w:szCs w:val="24"/>
                <w:lang w:eastAsia="en-US"/>
              </w:rPr>
              <w:t>уб</w:t>
            </w:r>
            <w:proofErr w:type="spellEnd"/>
            <w:r w:rsidRPr="000B7601">
              <w:rPr>
                <w:rFonts w:eastAsia="+mn-ea"/>
                <w:kern w:val="24"/>
                <w:sz w:val="24"/>
                <w:szCs w:val="24"/>
                <w:lang w:eastAsia="en-US"/>
              </w:rPr>
              <w:t>.</w:t>
            </w:r>
          </w:p>
        </w:tc>
        <w:tc>
          <w:tcPr>
            <w:tcW w:w="992" w:type="dxa"/>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4,0 </w:t>
            </w:r>
          </w:p>
        </w:tc>
      </w:tr>
      <w:tr w:rsidR="000B7601" w:rsidRPr="000B7601" w:rsidTr="002A4BC2">
        <w:tc>
          <w:tcPr>
            <w:tcW w:w="675" w:type="dxa"/>
          </w:tcPr>
          <w:p w:rsidR="000B7601" w:rsidRPr="000B7601" w:rsidRDefault="000B7601" w:rsidP="000B7601">
            <w:pPr>
              <w:spacing w:after="200" w:line="276" w:lineRule="auto"/>
              <w:rPr>
                <w:rFonts w:ascii="Calibri" w:eastAsia="+mn-ea" w:hAnsi="Calibri" w:cs="+mn-cs"/>
                <w:color w:val="000000"/>
                <w:kern w:val="24"/>
                <w:sz w:val="28"/>
                <w:szCs w:val="28"/>
                <w:lang w:eastAsia="en-US"/>
              </w:rPr>
            </w:pPr>
            <w:r w:rsidRPr="000B7601">
              <w:rPr>
                <w:rFonts w:ascii="Calibri" w:eastAsia="+mn-ea" w:hAnsi="Calibri" w:cs="+mn-cs"/>
                <w:color w:val="000000"/>
                <w:kern w:val="24"/>
                <w:sz w:val="28"/>
                <w:szCs w:val="28"/>
                <w:lang w:eastAsia="en-US"/>
              </w:rPr>
              <w:t>10</w:t>
            </w:r>
          </w:p>
        </w:tc>
        <w:tc>
          <w:tcPr>
            <w:tcW w:w="6980" w:type="dxa"/>
            <w:gridSpan w:val="2"/>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Капитальный ремонт хоккейной коробки </w:t>
            </w:r>
            <w:proofErr w:type="gramStart"/>
            <w:r w:rsidRPr="000B7601">
              <w:rPr>
                <w:rFonts w:eastAsia="+mn-ea"/>
                <w:kern w:val="24"/>
                <w:sz w:val="28"/>
                <w:szCs w:val="28"/>
                <w:lang w:eastAsia="en-US"/>
              </w:rPr>
              <w:t>в</w:t>
            </w:r>
            <w:proofErr w:type="gramEnd"/>
            <w:r w:rsidRPr="000B7601">
              <w:rPr>
                <w:rFonts w:eastAsia="+mn-ea"/>
                <w:kern w:val="24"/>
                <w:sz w:val="28"/>
                <w:szCs w:val="28"/>
                <w:lang w:eastAsia="en-US"/>
              </w:rPr>
              <w:t xml:space="preserve">  с. Михайловское      </w:t>
            </w:r>
          </w:p>
        </w:tc>
        <w:tc>
          <w:tcPr>
            <w:tcW w:w="1418" w:type="dxa"/>
          </w:tcPr>
          <w:p w:rsidR="000B7601" w:rsidRPr="000B7601" w:rsidRDefault="000B7601" w:rsidP="000B7601">
            <w:pPr>
              <w:rPr>
                <w:rFonts w:eastAsia="+mn-ea"/>
                <w:kern w:val="24"/>
                <w:sz w:val="24"/>
                <w:szCs w:val="24"/>
                <w:lang w:eastAsia="en-US"/>
              </w:rPr>
            </w:pPr>
            <w:proofErr w:type="spellStart"/>
            <w:r w:rsidRPr="000B7601">
              <w:rPr>
                <w:rFonts w:eastAsia="+mn-ea"/>
                <w:kern w:val="24"/>
                <w:sz w:val="24"/>
                <w:szCs w:val="24"/>
                <w:lang w:eastAsia="en-US"/>
              </w:rPr>
              <w:t>млн</w:t>
            </w:r>
            <w:proofErr w:type="gramStart"/>
            <w:r w:rsidRPr="000B7601">
              <w:rPr>
                <w:rFonts w:eastAsia="+mn-ea"/>
                <w:kern w:val="24"/>
                <w:sz w:val="24"/>
                <w:szCs w:val="24"/>
                <w:lang w:eastAsia="en-US"/>
              </w:rPr>
              <w:t>.р</w:t>
            </w:r>
            <w:proofErr w:type="gramEnd"/>
            <w:r w:rsidRPr="000B7601">
              <w:rPr>
                <w:rFonts w:eastAsia="+mn-ea"/>
                <w:kern w:val="24"/>
                <w:sz w:val="24"/>
                <w:szCs w:val="24"/>
                <w:lang w:eastAsia="en-US"/>
              </w:rPr>
              <w:t>уб</w:t>
            </w:r>
            <w:proofErr w:type="spellEnd"/>
            <w:r w:rsidRPr="000B7601">
              <w:rPr>
                <w:rFonts w:eastAsia="+mn-ea"/>
                <w:kern w:val="24"/>
                <w:sz w:val="24"/>
                <w:szCs w:val="24"/>
                <w:lang w:eastAsia="en-US"/>
              </w:rPr>
              <w:t>.</w:t>
            </w:r>
          </w:p>
        </w:tc>
        <w:tc>
          <w:tcPr>
            <w:tcW w:w="992" w:type="dxa"/>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1,5 </w:t>
            </w:r>
          </w:p>
        </w:tc>
      </w:tr>
      <w:tr w:rsidR="000B7601" w:rsidRPr="000B7601" w:rsidTr="002A4BC2">
        <w:tc>
          <w:tcPr>
            <w:tcW w:w="675" w:type="dxa"/>
          </w:tcPr>
          <w:p w:rsidR="000B7601" w:rsidRPr="000B7601" w:rsidRDefault="000B7601" w:rsidP="000B7601">
            <w:pPr>
              <w:spacing w:after="200" w:line="276" w:lineRule="auto"/>
              <w:rPr>
                <w:rFonts w:ascii="Calibri" w:eastAsia="+mn-ea" w:hAnsi="Calibri" w:cs="+mn-cs"/>
                <w:color w:val="000000"/>
                <w:kern w:val="24"/>
                <w:sz w:val="28"/>
                <w:szCs w:val="28"/>
                <w:lang w:eastAsia="en-US"/>
              </w:rPr>
            </w:pPr>
            <w:r w:rsidRPr="000B7601">
              <w:rPr>
                <w:rFonts w:ascii="Calibri" w:eastAsia="+mn-ea" w:hAnsi="Calibri" w:cs="+mn-cs"/>
                <w:color w:val="000000"/>
                <w:kern w:val="24"/>
                <w:sz w:val="28"/>
                <w:szCs w:val="28"/>
                <w:lang w:eastAsia="en-US"/>
              </w:rPr>
              <w:t>11</w:t>
            </w:r>
          </w:p>
        </w:tc>
        <w:tc>
          <w:tcPr>
            <w:tcW w:w="6980" w:type="dxa"/>
            <w:gridSpan w:val="2"/>
          </w:tcPr>
          <w:p w:rsidR="000B7601" w:rsidRPr="000B7601" w:rsidRDefault="000B7601" w:rsidP="000B7601">
            <w:pPr>
              <w:rPr>
                <w:rFonts w:eastAsia="+mn-ea"/>
                <w:kern w:val="24"/>
                <w:sz w:val="28"/>
                <w:szCs w:val="28"/>
                <w:lang w:eastAsia="en-US"/>
              </w:rPr>
            </w:pPr>
            <w:proofErr w:type="gramStart"/>
            <w:r w:rsidRPr="000B7601">
              <w:rPr>
                <w:rFonts w:eastAsia="+mn-ea"/>
                <w:kern w:val="24"/>
                <w:sz w:val="28"/>
                <w:szCs w:val="28"/>
                <w:lang w:eastAsia="en-US"/>
              </w:rPr>
              <w:t xml:space="preserve">Капитальный ремонт МБУК «Михайловский МФКЦ»  (Дом культуры в с. Михайловское  (ремонт кровли Здания,  подвижных механизмов сцены, зрительного зала, системы внутреннего пожаротушения)  </w:t>
            </w:r>
            <w:proofErr w:type="gramEnd"/>
          </w:p>
        </w:tc>
        <w:tc>
          <w:tcPr>
            <w:tcW w:w="1418" w:type="dxa"/>
          </w:tcPr>
          <w:p w:rsidR="000B7601" w:rsidRPr="000B7601" w:rsidRDefault="000B7601" w:rsidP="000B7601">
            <w:pPr>
              <w:rPr>
                <w:rFonts w:eastAsia="+mn-ea"/>
                <w:kern w:val="24"/>
                <w:sz w:val="24"/>
                <w:szCs w:val="24"/>
                <w:lang w:eastAsia="en-US"/>
              </w:rPr>
            </w:pPr>
            <w:proofErr w:type="spellStart"/>
            <w:r w:rsidRPr="000B7601">
              <w:rPr>
                <w:rFonts w:eastAsia="+mn-ea"/>
                <w:kern w:val="24"/>
                <w:sz w:val="24"/>
                <w:szCs w:val="24"/>
                <w:lang w:eastAsia="en-US"/>
              </w:rPr>
              <w:t>млн</w:t>
            </w:r>
            <w:proofErr w:type="gramStart"/>
            <w:r w:rsidRPr="000B7601">
              <w:rPr>
                <w:rFonts w:eastAsia="+mn-ea"/>
                <w:kern w:val="24"/>
                <w:sz w:val="24"/>
                <w:szCs w:val="24"/>
                <w:lang w:eastAsia="en-US"/>
              </w:rPr>
              <w:t>.р</w:t>
            </w:r>
            <w:proofErr w:type="gramEnd"/>
            <w:r w:rsidRPr="000B7601">
              <w:rPr>
                <w:rFonts w:eastAsia="+mn-ea"/>
                <w:kern w:val="24"/>
                <w:sz w:val="24"/>
                <w:szCs w:val="24"/>
                <w:lang w:eastAsia="en-US"/>
              </w:rPr>
              <w:t>уб</w:t>
            </w:r>
            <w:proofErr w:type="spellEnd"/>
            <w:r w:rsidRPr="000B7601">
              <w:rPr>
                <w:rFonts w:eastAsia="+mn-ea"/>
                <w:kern w:val="24"/>
                <w:sz w:val="24"/>
                <w:szCs w:val="24"/>
                <w:lang w:eastAsia="en-US"/>
              </w:rPr>
              <w:t>.</w:t>
            </w:r>
          </w:p>
        </w:tc>
        <w:tc>
          <w:tcPr>
            <w:tcW w:w="992" w:type="dxa"/>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28,0 </w:t>
            </w:r>
          </w:p>
        </w:tc>
      </w:tr>
      <w:tr w:rsidR="000B7601" w:rsidRPr="000B7601" w:rsidTr="002A4BC2">
        <w:tc>
          <w:tcPr>
            <w:tcW w:w="675" w:type="dxa"/>
          </w:tcPr>
          <w:p w:rsidR="000B7601" w:rsidRPr="000B7601" w:rsidRDefault="000B7601" w:rsidP="000B7601">
            <w:pPr>
              <w:spacing w:after="200" w:line="276" w:lineRule="auto"/>
              <w:rPr>
                <w:rFonts w:ascii="Calibri" w:eastAsia="+mn-ea" w:hAnsi="Calibri" w:cs="+mn-cs"/>
                <w:color w:val="000000"/>
                <w:kern w:val="24"/>
                <w:sz w:val="28"/>
                <w:szCs w:val="28"/>
                <w:lang w:eastAsia="en-US"/>
              </w:rPr>
            </w:pPr>
            <w:r w:rsidRPr="000B7601">
              <w:rPr>
                <w:rFonts w:ascii="Calibri" w:eastAsia="+mn-ea" w:hAnsi="Calibri" w:cs="+mn-cs"/>
                <w:color w:val="000000"/>
                <w:kern w:val="24"/>
                <w:sz w:val="28"/>
                <w:szCs w:val="28"/>
                <w:lang w:eastAsia="en-US"/>
              </w:rPr>
              <w:t>12</w:t>
            </w:r>
          </w:p>
        </w:tc>
        <w:tc>
          <w:tcPr>
            <w:tcW w:w="6980" w:type="dxa"/>
            <w:gridSpan w:val="2"/>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Капитальный ремонт МБУК «</w:t>
            </w:r>
            <w:proofErr w:type="spellStart"/>
            <w:r w:rsidRPr="000B7601">
              <w:rPr>
                <w:rFonts w:eastAsia="+mn-ea"/>
                <w:kern w:val="24"/>
                <w:sz w:val="28"/>
                <w:szCs w:val="28"/>
                <w:lang w:eastAsia="en-US"/>
              </w:rPr>
              <w:t>Малиновоозерский</w:t>
            </w:r>
            <w:proofErr w:type="spellEnd"/>
            <w:r w:rsidRPr="000B7601">
              <w:rPr>
                <w:rFonts w:eastAsia="+mn-ea"/>
                <w:kern w:val="24"/>
                <w:sz w:val="28"/>
                <w:szCs w:val="28"/>
                <w:lang w:eastAsia="en-US"/>
              </w:rPr>
              <w:t xml:space="preserve">    МФКЦ»   (ремонт кровли, замена окон)   </w:t>
            </w:r>
          </w:p>
        </w:tc>
        <w:tc>
          <w:tcPr>
            <w:tcW w:w="1418" w:type="dxa"/>
          </w:tcPr>
          <w:p w:rsidR="000B7601" w:rsidRPr="000B7601" w:rsidRDefault="000B7601" w:rsidP="000B7601">
            <w:pPr>
              <w:rPr>
                <w:rFonts w:eastAsia="+mn-ea"/>
                <w:kern w:val="24"/>
                <w:sz w:val="24"/>
                <w:szCs w:val="24"/>
                <w:lang w:eastAsia="en-US"/>
              </w:rPr>
            </w:pPr>
            <w:r w:rsidRPr="000B7601">
              <w:rPr>
                <w:rFonts w:eastAsia="+mn-ea"/>
                <w:kern w:val="24"/>
                <w:sz w:val="24"/>
                <w:szCs w:val="24"/>
                <w:lang w:eastAsia="en-US"/>
              </w:rPr>
              <w:t>млн.</w:t>
            </w:r>
            <w:r>
              <w:rPr>
                <w:rFonts w:eastAsia="+mn-ea"/>
                <w:kern w:val="24"/>
                <w:sz w:val="24"/>
                <w:szCs w:val="24"/>
                <w:lang w:eastAsia="en-US"/>
              </w:rPr>
              <w:t xml:space="preserve"> </w:t>
            </w:r>
            <w:r w:rsidRPr="000B7601">
              <w:rPr>
                <w:rFonts w:eastAsia="+mn-ea"/>
                <w:kern w:val="24"/>
                <w:sz w:val="24"/>
                <w:szCs w:val="24"/>
                <w:lang w:eastAsia="en-US"/>
              </w:rPr>
              <w:t>руб.</w:t>
            </w:r>
          </w:p>
        </w:tc>
        <w:tc>
          <w:tcPr>
            <w:tcW w:w="992" w:type="dxa"/>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6,0 </w:t>
            </w:r>
          </w:p>
        </w:tc>
      </w:tr>
      <w:tr w:rsidR="000B7601" w:rsidRPr="000B7601" w:rsidTr="002A4BC2">
        <w:tc>
          <w:tcPr>
            <w:tcW w:w="675" w:type="dxa"/>
          </w:tcPr>
          <w:p w:rsidR="000B7601" w:rsidRPr="000B7601" w:rsidRDefault="000B7601" w:rsidP="000B7601">
            <w:pPr>
              <w:spacing w:after="200" w:line="276" w:lineRule="auto"/>
              <w:rPr>
                <w:rFonts w:ascii="Calibri" w:eastAsia="+mn-ea" w:hAnsi="Calibri" w:cs="+mn-cs"/>
                <w:color w:val="000000"/>
                <w:kern w:val="24"/>
                <w:sz w:val="28"/>
                <w:szCs w:val="28"/>
                <w:lang w:eastAsia="en-US"/>
              </w:rPr>
            </w:pPr>
            <w:r w:rsidRPr="000B7601">
              <w:rPr>
                <w:rFonts w:ascii="Calibri" w:eastAsia="+mn-ea" w:hAnsi="Calibri" w:cs="+mn-cs"/>
                <w:color w:val="000000"/>
                <w:kern w:val="24"/>
                <w:sz w:val="28"/>
                <w:szCs w:val="28"/>
                <w:lang w:eastAsia="en-US"/>
              </w:rPr>
              <w:t>13</w:t>
            </w:r>
          </w:p>
        </w:tc>
        <w:tc>
          <w:tcPr>
            <w:tcW w:w="6980" w:type="dxa"/>
            <w:gridSpan w:val="2"/>
          </w:tcPr>
          <w:p w:rsidR="002A4BC2" w:rsidRDefault="000B7601" w:rsidP="000B7601">
            <w:pPr>
              <w:rPr>
                <w:rFonts w:eastAsia="+mn-ea"/>
                <w:kern w:val="24"/>
                <w:sz w:val="28"/>
                <w:szCs w:val="28"/>
                <w:lang w:eastAsia="en-US"/>
              </w:rPr>
            </w:pPr>
            <w:r w:rsidRPr="000B7601">
              <w:rPr>
                <w:rFonts w:eastAsia="+mn-ea"/>
                <w:kern w:val="24"/>
                <w:sz w:val="28"/>
                <w:szCs w:val="28"/>
                <w:lang w:eastAsia="en-US"/>
              </w:rPr>
              <w:t xml:space="preserve">Капитальный ремонт отдела библиотечного   обслуживания «Михайловской </w:t>
            </w:r>
            <w:proofErr w:type="spellStart"/>
            <w:r w:rsidRPr="000B7601">
              <w:rPr>
                <w:rFonts w:eastAsia="+mn-ea"/>
                <w:kern w:val="24"/>
                <w:sz w:val="28"/>
                <w:szCs w:val="28"/>
                <w:lang w:eastAsia="en-US"/>
              </w:rPr>
              <w:t>межпоселенческой</w:t>
            </w:r>
            <w:proofErr w:type="spellEnd"/>
            <w:r w:rsidRPr="000B7601">
              <w:rPr>
                <w:rFonts w:eastAsia="+mn-ea"/>
                <w:kern w:val="24"/>
                <w:sz w:val="28"/>
                <w:szCs w:val="28"/>
                <w:lang w:eastAsia="en-US"/>
              </w:rPr>
              <w:t xml:space="preserve">       модельной библиотеки» (ремонт кровли, замена окон)  </w:t>
            </w:r>
          </w:p>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   </w:t>
            </w:r>
          </w:p>
        </w:tc>
        <w:tc>
          <w:tcPr>
            <w:tcW w:w="1418" w:type="dxa"/>
          </w:tcPr>
          <w:p w:rsidR="000B7601" w:rsidRPr="000B7601" w:rsidRDefault="000B7601" w:rsidP="000B7601">
            <w:pPr>
              <w:rPr>
                <w:rFonts w:eastAsia="+mn-ea"/>
                <w:kern w:val="24"/>
                <w:sz w:val="24"/>
                <w:szCs w:val="24"/>
                <w:lang w:eastAsia="en-US"/>
              </w:rPr>
            </w:pPr>
            <w:r w:rsidRPr="000B7601">
              <w:rPr>
                <w:rFonts w:eastAsia="+mn-ea"/>
                <w:kern w:val="24"/>
                <w:sz w:val="24"/>
                <w:szCs w:val="24"/>
                <w:lang w:eastAsia="en-US"/>
              </w:rPr>
              <w:t>млн.</w:t>
            </w:r>
            <w:r>
              <w:rPr>
                <w:rFonts w:eastAsia="+mn-ea"/>
                <w:kern w:val="24"/>
                <w:sz w:val="24"/>
                <w:szCs w:val="24"/>
                <w:lang w:eastAsia="en-US"/>
              </w:rPr>
              <w:t xml:space="preserve"> </w:t>
            </w:r>
            <w:r w:rsidRPr="000B7601">
              <w:rPr>
                <w:rFonts w:eastAsia="+mn-ea"/>
                <w:kern w:val="24"/>
                <w:sz w:val="24"/>
                <w:szCs w:val="24"/>
                <w:lang w:eastAsia="en-US"/>
              </w:rPr>
              <w:t>руб.</w:t>
            </w:r>
          </w:p>
        </w:tc>
        <w:tc>
          <w:tcPr>
            <w:tcW w:w="992" w:type="dxa"/>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10,0</w:t>
            </w:r>
          </w:p>
        </w:tc>
      </w:tr>
      <w:tr w:rsidR="000B7601" w:rsidRPr="000B7601" w:rsidTr="002A4BC2">
        <w:tc>
          <w:tcPr>
            <w:tcW w:w="675" w:type="dxa"/>
          </w:tcPr>
          <w:p w:rsidR="000B7601" w:rsidRPr="000B7601" w:rsidRDefault="000B7601" w:rsidP="000B7601">
            <w:pPr>
              <w:spacing w:after="200" w:line="276" w:lineRule="auto"/>
              <w:rPr>
                <w:rFonts w:ascii="Calibri" w:eastAsia="+mn-ea" w:hAnsi="Calibri" w:cs="+mn-cs"/>
                <w:color w:val="000000"/>
                <w:kern w:val="24"/>
                <w:sz w:val="28"/>
                <w:szCs w:val="28"/>
                <w:lang w:eastAsia="en-US"/>
              </w:rPr>
            </w:pPr>
            <w:r w:rsidRPr="000B7601">
              <w:rPr>
                <w:rFonts w:ascii="Calibri" w:eastAsia="+mn-ea" w:hAnsi="Calibri" w:cs="+mn-cs"/>
                <w:color w:val="000000"/>
                <w:kern w:val="24"/>
                <w:sz w:val="28"/>
                <w:szCs w:val="28"/>
                <w:lang w:eastAsia="en-US"/>
              </w:rPr>
              <w:lastRenderedPageBreak/>
              <w:t>14</w:t>
            </w:r>
          </w:p>
        </w:tc>
        <w:tc>
          <w:tcPr>
            <w:tcW w:w="6980" w:type="dxa"/>
            <w:gridSpan w:val="2"/>
          </w:tcPr>
          <w:p w:rsidR="000B7601" w:rsidRPr="000B7601" w:rsidRDefault="000B7601" w:rsidP="000B7601">
            <w:pPr>
              <w:rPr>
                <w:rFonts w:eastAsia="+mn-ea"/>
                <w:kern w:val="24"/>
                <w:sz w:val="28"/>
                <w:szCs w:val="28"/>
              </w:rPr>
            </w:pPr>
            <w:r w:rsidRPr="000B7601">
              <w:rPr>
                <w:rFonts w:eastAsia="+mn-ea"/>
                <w:kern w:val="24"/>
                <w:sz w:val="28"/>
                <w:szCs w:val="28"/>
              </w:rPr>
              <w:t xml:space="preserve">Капитальный ремонт кровли, замена окон в </w:t>
            </w:r>
            <w:proofErr w:type="spellStart"/>
            <w:r w:rsidRPr="000B7601">
              <w:rPr>
                <w:rFonts w:eastAsia="+mn-ea"/>
                <w:kern w:val="24"/>
                <w:sz w:val="28"/>
                <w:szCs w:val="28"/>
              </w:rPr>
              <w:t>Ракитовском</w:t>
            </w:r>
            <w:proofErr w:type="spellEnd"/>
            <w:r w:rsidRPr="000B7601">
              <w:rPr>
                <w:rFonts w:eastAsia="+mn-ea"/>
                <w:kern w:val="24"/>
                <w:sz w:val="28"/>
                <w:szCs w:val="28"/>
              </w:rPr>
              <w:t xml:space="preserve"> сельском доме культуры</w:t>
            </w:r>
            <w:r w:rsidRPr="000B7601">
              <w:rPr>
                <w:rFonts w:eastAsia="+mn-ea"/>
                <w:kern w:val="24"/>
                <w:sz w:val="28"/>
                <w:szCs w:val="28"/>
              </w:rPr>
              <w:tab/>
            </w:r>
          </w:p>
        </w:tc>
        <w:tc>
          <w:tcPr>
            <w:tcW w:w="1418" w:type="dxa"/>
          </w:tcPr>
          <w:p w:rsidR="000B7601" w:rsidRPr="000B7601" w:rsidRDefault="000B7601" w:rsidP="000B7601">
            <w:pPr>
              <w:rPr>
                <w:rFonts w:eastAsia="+mn-ea"/>
                <w:kern w:val="24"/>
                <w:sz w:val="24"/>
                <w:szCs w:val="24"/>
                <w:lang w:eastAsia="en-US"/>
              </w:rPr>
            </w:pPr>
            <w:r w:rsidRPr="000B7601">
              <w:rPr>
                <w:rFonts w:eastAsia="+mn-ea"/>
                <w:kern w:val="24"/>
                <w:sz w:val="24"/>
                <w:szCs w:val="24"/>
                <w:lang w:eastAsia="en-US"/>
              </w:rPr>
              <w:t>млн.</w:t>
            </w:r>
            <w:r>
              <w:rPr>
                <w:rFonts w:eastAsia="+mn-ea"/>
                <w:kern w:val="24"/>
                <w:sz w:val="24"/>
                <w:szCs w:val="24"/>
                <w:lang w:eastAsia="en-US"/>
              </w:rPr>
              <w:t xml:space="preserve"> </w:t>
            </w:r>
            <w:r w:rsidRPr="000B7601">
              <w:rPr>
                <w:rFonts w:eastAsia="+mn-ea"/>
                <w:kern w:val="24"/>
                <w:sz w:val="24"/>
                <w:szCs w:val="24"/>
                <w:lang w:eastAsia="en-US"/>
              </w:rPr>
              <w:t>руб.</w:t>
            </w:r>
          </w:p>
        </w:tc>
        <w:tc>
          <w:tcPr>
            <w:tcW w:w="992" w:type="dxa"/>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6,0 </w:t>
            </w:r>
          </w:p>
        </w:tc>
      </w:tr>
      <w:tr w:rsidR="000B7601" w:rsidRPr="000B7601" w:rsidTr="002A4BC2">
        <w:tc>
          <w:tcPr>
            <w:tcW w:w="675" w:type="dxa"/>
          </w:tcPr>
          <w:p w:rsidR="000B7601" w:rsidRPr="000B7601" w:rsidRDefault="000B7601" w:rsidP="000B7601">
            <w:pPr>
              <w:spacing w:after="200" w:line="276" w:lineRule="auto"/>
              <w:rPr>
                <w:rFonts w:ascii="Calibri" w:eastAsia="+mn-ea" w:hAnsi="Calibri" w:cs="+mn-cs"/>
                <w:color w:val="000000"/>
                <w:kern w:val="24"/>
                <w:sz w:val="28"/>
                <w:szCs w:val="28"/>
                <w:lang w:eastAsia="en-US"/>
              </w:rPr>
            </w:pPr>
            <w:r w:rsidRPr="000B7601">
              <w:rPr>
                <w:rFonts w:ascii="Calibri" w:eastAsia="+mn-ea" w:hAnsi="Calibri" w:cs="+mn-cs"/>
                <w:color w:val="000000"/>
                <w:kern w:val="24"/>
                <w:sz w:val="28"/>
                <w:szCs w:val="28"/>
                <w:lang w:eastAsia="en-US"/>
              </w:rPr>
              <w:t>15</w:t>
            </w:r>
          </w:p>
        </w:tc>
        <w:tc>
          <w:tcPr>
            <w:tcW w:w="6980" w:type="dxa"/>
            <w:gridSpan w:val="2"/>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Строительство сельской врачебной   амбулатории </w:t>
            </w:r>
            <w:proofErr w:type="gramStart"/>
            <w:r w:rsidRPr="000B7601">
              <w:rPr>
                <w:rFonts w:eastAsia="+mn-ea"/>
                <w:kern w:val="24"/>
                <w:sz w:val="28"/>
                <w:szCs w:val="28"/>
                <w:lang w:eastAsia="en-US"/>
              </w:rPr>
              <w:t>в</w:t>
            </w:r>
            <w:proofErr w:type="gramEnd"/>
            <w:r w:rsidRPr="000B7601">
              <w:rPr>
                <w:rFonts w:eastAsia="+mn-ea"/>
                <w:kern w:val="24"/>
                <w:sz w:val="28"/>
                <w:szCs w:val="28"/>
                <w:lang w:eastAsia="en-US"/>
              </w:rPr>
              <w:t xml:space="preserve"> с. Ракиты     </w:t>
            </w:r>
          </w:p>
        </w:tc>
        <w:tc>
          <w:tcPr>
            <w:tcW w:w="1418" w:type="dxa"/>
          </w:tcPr>
          <w:p w:rsidR="000B7601" w:rsidRPr="000B7601" w:rsidRDefault="000B7601" w:rsidP="000B7601">
            <w:pPr>
              <w:rPr>
                <w:rFonts w:eastAsia="+mn-ea"/>
                <w:kern w:val="24"/>
                <w:sz w:val="24"/>
                <w:szCs w:val="24"/>
                <w:lang w:eastAsia="en-US"/>
              </w:rPr>
            </w:pPr>
            <w:r w:rsidRPr="000B7601">
              <w:rPr>
                <w:rFonts w:eastAsia="+mn-ea"/>
                <w:kern w:val="24"/>
                <w:sz w:val="24"/>
                <w:szCs w:val="24"/>
                <w:lang w:eastAsia="en-US"/>
              </w:rPr>
              <w:t>млн.</w:t>
            </w:r>
            <w:r>
              <w:rPr>
                <w:rFonts w:eastAsia="+mn-ea"/>
                <w:kern w:val="24"/>
                <w:sz w:val="24"/>
                <w:szCs w:val="24"/>
                <w:lang w:eastAsia="en-US"/>
              </w:rPr>
              <w:t xml:space="preserve"> </w:t>
            </w:r>
            <w:r w:rsidRPr="000B7601">
              <w:rPr>
                <w:rFonts w:eastAsia="+mn-ea"/>
                <w:kern w:val="24"/>
                <w:sz w:val="24"/>
                <w:szCs w:val="24"/>
                <w:lang w:eastAsia="en-US"/>
              </w:rPr>
              <w:t>руб.</w:t>
            </w:r>
          </w:p>
        </w:tc>
        <w:tc>
          <w:tcPr>
            <w:tcW w:w="992" w:type="dxa"/>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5,0 </w:t>
            </w:r>
          </w:p>
        </w:tc>
      </w:tr>
      <w:tr w:rsidR="000B7601" w:rsidRPr="000B7601" w:rsidTr="002A4BC2">
        <w:tc>
          <w:tcPr>
            <w:tcW w:w="675" w:type="dxa"/>
          </w:tcPr>
          <w:p w:rsidR="000B7601" w:rsidRPr="000B7601" w:rsidRDefault="000B7601" w:rsidP="000B7601">
            <w:pPr>
              <w:spacing w:after="200" w:line="276" w:lineRule="auto"/>
              <w:rPr>
                <w:rFonts w:ascii="Calibri" w:eastAsia="+mn-ea" w:hAnsi="Calibri" w:cs="+mn-cs"/>
                <w:color w:val="000000"/>
                <w:kern w:val="24"/>
                <w:sz w:val="28"/>
                <w:szCs w:val="28"/>
                <w:lang w:eastAsia="en-US"/>
              </w:rPr>
            </w:pPr>
            <w:r w:rsidRPr="000B7601">
              <w:rPr>
                <w:rFonts w:ascii="Calibri" w:eastAsia="+mn-ea" w:hAnsi="Calibri" w:cs="+mn-cs"/>
                <w:color w:val="000000"/>
                <w:kern w:val="24"/>
                <w:sz w:val="28"/>
                <w:szCs w:val="28"/>
                <w:lang w:eastAsia="en-US"/>
              </w:rPr>
              <w:t>16</w:t>
            </w:r>
          </w:p>
        </w:tc>
        <w:tc>
          <w:tcPr>
            <w:tcW w:w="6980" w:type="dxa"/>
            <w:gridSpan w:val="2"/>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Капитальный ремонт помещения </w:t>
            </w:r>
            <w:proofErr w:type="spellStart"/>
            <w:r w:rsidRPr="000B7601">
              <w:rPr>
                <w:rFonts w:eastAsia="+mn-ea"/>
                <w:kern w:val="24"/>
                <w:sz w:val="28"/>
                <w:szCs w:val="28"/>
                <w:lang w:eastAsia="en-US"/>
              </w:rPr>
              <w:t>Малиновоозерской</w:t>
            </w:r>
            <w:proofErr w:type="spellEnd"/>
            <w:r w:rsidRPr="000B7601">
              <w:rPr>
                <w:rFonts w:eastAsia="+mn-ea"/>
                <w:kern w:val="24"/>
                <w:sz w:val="28"/>
                <w:szCs w:val="28"/>
                <w:lang w:eastAsia="en-US"/>
              </w:rPr>
              <w:t xml:space="preserve">     участковой больницы </w:t>
            </w:r>
            <w:r w:rsidRPr="000B7601">
              <w:rPr>
                <w:rFonts w:eastAsia="+mn-ea"/>
                <w:kern w:val="24"/>
                <w:sz w:val="28"/>
                <w:szCs w:val="28"/>
                <w:lang w:eastAsia="en-US"/>
              </w:rPr>
              <w:tab/>
            </w:r>
          </w:p>
        </w:tc>
        <w:tc>
          <w:tcPr>
            <w:tcW w:w="1418" w:type="dxa"/>
          </w:tcPr>
          <w:p w:rsidR="000B7601" w:rsidRPr="000B7601" w:rsidRDefault="000B7601" w:rsidP="000B7601">
            <w:pPr>
              <w:rPr>
                <w:rFonts w:eastAsia="+mn-ea"/>
                <w:kern w:val="24"/>
                <w:sz w:val="24"/>
                <w:szCs w:val="24"/>
                <w:lang w:eastAsia="en-US"/>
              </w:rPr>
            </w:pPr>
            <w:r w:rsidRPr="000B7601">
              <w:rPr>
                <w:rFonts w:eastAsia="+mn-ea"/>
                <w:kern w:val="24"/>
                <w:sz w:val="24"/>
                <w:szCs w:val="24"/>
                <w:lang w:eastAsia="en-US"/>
              </w:rPr>
              <w:t>млн. руб.</w:t>
            </w:r>
          </w:p>
        </w:tc>
        <w:tc>
          <w:tcPr>
            <w:tcW w:w="992" w:type="dxa"/>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47,0 </w:t>
            </w:r>
          </w:p>
        </w:tc>
      </w:tr>
      <w:tr w:rsidR="000B7601" w:rsidRPr="000B7601" w:rsidTr="002A4BC2">
        <w:trPr>
          <w:trHeight w:val="980"/>
        </w:trPr>
        <w:tc>
          <w:tcPr>
            <w:tcW w:w="675" w:type="dxa"/>
          </w:tcPr>
          <w:p w:rsidR="000B7601" w:rsidRPr="000B7601" w:rsidRDefault="000B7601" w:rsidP="000B7601">
            <w:pPr>
              <w:spacing w:after="200" w:line="276" w:lineRule="auto"/>
              <w:rPr>
                <w:rFonts w:ascii="Calibri" w:eastAsia="+mn-ea" w:hAnsi="Calibri" w:cs="+mn-cs"/>
                <w:color w:val="000000"/>
                <w:kern w:val="24"/>
                <w:sz w:val="28"/>
                <w:szCs w:val="28"/>
                <w:lang w:eastAsia="en-US"/>
              </w:rPr>
            </w:pPr>
            <w:r w:rsidRPr="000B7601">
              <w:rPr>
                <w:rFonts w:ascii="Calibri" w:eastAsia="+mn-ea" w:hAnsi="Calibri" w:cs="+mn-cs"/>
                <w:color w:val="000000"/>
                <w:kern w:val="24"/>
                <w:sz w:val="28"/>
                <w:szCs w:val="28"/>
                <w:lang w:eastAsia="en-US"/>
              </w:rPr>
              <w:t>17</w:t>
            </w:r>
          </w:p>
        </w:tc>
        <w:tc>
          <w:tcPr>
            <w:tcW w:w="6980" w:type="dxa"/>
            <w:gridSpan w:val="2"/>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Капитальный ремонт здания КГБУЗ «Михайловская ЦРБ»   (замена оконных и дверных блоков,  путей эвакуации   главного корпуса, кухни, входных групп пандусов,  установка  систем видеонаблюдения) </w:t>
            </w:r>
          </w:p>
        </w:tc>
        <w:tc>
          <w:tcPr>
            <w:tcW w:w="1418" w:type="dxa"/>
          </w:tcPr>
          <w:p w:rsidR="000B7601" w:rsidRPr="000B7601" w:rsidRDefault="000B7601" w:rsidP="000B7601">
            <w:pPr>
              <w:rPr>
                <w:rFonts w:eastAsia="+mn-ea"/>
                <w:kern w:val="24"/>
                <w:sz w:val="24"/>
                <w:szCs w:val="24"/>
                <w:lang w:eastAsia="en-US"/>
              </w:rPr>
            </w:pPr>
            <w:r w:rsidRPr="000B7601">
              <w:rPr>
                <w:rFonts w:eastAsia="+mn-ea"/>
                <w:kern w:val="24"/>
                <w:sz w:val="24"/>
                <w:szCs w:val="24"/>
                <w:lang w:eastAsia="en-US"/>
              </w:rPr>
              <w:t>млн. руб.</w:t>
            </w:r>
          </w:p>
        </w:tc>
        <w:tc>
          <w:tcPr>
            <w:tcW w:w="992" w:type="dxa"/>
          </w:tcPr>
          <w:p w:rsidR="000B7601" w:rsidRPr="000B7601" w:rsidRDefault="000B7601" w:rsidP="000B7601">
            <w:pPr>
              <w:rPr>
                <w:rFonts w:eastAsia="+mn-ea"/>
                <w:kern w:val="24"/>
                <w:sz w:val="28"/>
                <w:szCs w:val="28"/>
                <w:lang w:eastAsia="en-US"/>
              </w:rPr>
            </w:pPr>
            <w:r w:rsidRPr="000B7601">
              <w:rPr>
                <w:rFonts w:eastAsia="+mn-ea"/>
                <w:kern w:val="24"/>
                <w:sz w:val="28"/>
                <w:szCs w:val="28"/>
                <w:lang w:eastAsia="en-US"/>
              </w:rPr>
              <w:t xml:space="preserve">5,59 </w:t>
            </w:r>
          </w:p>
        </w:tc>
      </w:tr>
      <w:tr w:rsidR="000B7601" w:rsidRPr="000B7601" w:rsidTr="002A4BC2">
        <w:tc>
          <w:tcPr>
            <w:tcW w:w="675" w:type="dxa"/>
          </w:tcPr>
          <w:p w:rsidR="000B7601" w:rsidRPr="000B7601" w:rsidRDefault="000B7601" w:rsidP="000B7601">
            <w:pPr>
              <w:spacing w:after="200" w:line="276" w:lineRule="auto"/>
              <w:rPr>
                <w:rFonts w:ascii="Calibri" w:eastAsia="+mn-ea" w:hAnsi="Calibri" w:cs="+mn-cs"/>
                <w:color w:val="000000"/>
                <w:kern w:val="24"/>
                <w:sz w:val="28"/>
                <w:szCs w:val="28"/>
                <w:lang w:eastAsia="en-US"/>
              </w:rPr>
            </w:pPr>
            <w:r w:rsidRPr="000B7601">
              <w:rPr>
                <w:rFonts w:ascii="Calibri" w:eastAsia="+mn-ea" w:hAnsi="Calibri" w:cs="+mn-cs"/>
                <w:color w:val="000000"/>
                <w:kern w:val="24"/>
                <w:sz w:val="28"/>
                <w:szCs w:val="28"/>
                <w:lang w:eastAsia="en-US"/>
              </w:rPr>
              <w:t>18</w:t>
            </w:r>
          </w:p>
        </w:tc>
        <w:tc>
          <w:tcPr>
            <w:tcW w:w="6980" w:type="dxa"/>
            <w:gridSpan w:val="2"/>
          </w:tcPr>
          <w:p w:rsidR="000B7601" w:rsidRPr="000B7601" w:rsidRDefault="000B7601" w:rsidP="000B7601">
            <w:pPr>
              <w:kinsoku w:val="0"/>
              <w:overflowPunct w:val="0"/>
              <w:contextualSpacing/>
              <w:textAlignment w:val="baseline"/>
              <w:rPr>
                <w:rFonts w:eastAsia="+mn-ea"/>
                <w:kern w:val="24"/>
                <w:sz w:val="28"/>
                <w:szCs w:val="28"/>
                <w:lang w:eastAsia="en-US"/>
              </w:rPr>
            </w:pPr>
            <w:r w:rsidRPr="000B7601">
              <w:rPr>
                <w:rFonts w:eastAsia="Calibri"/>
                <w:kern w:val="24"/>
                <w:sz w:val="28"/>
                <w:szCs w:val="28"/>
              </w:rPr>
              <w:t xml:space="preserve">Возобновление деятельности зерноперерабатывающего   комплекса и реализации инвестиционного       проекта по «Углубленной переработке зерна»       </w:t>
            </w:r>
          </w:p>
        </w:tc>
        <w:tc>
          <w:tcPr>
            <w:tcW w:w="1418" w:type="dxa"/>
          </w:tcPr>
          <w:p w:rsidR="000B7601" w:rsidRPr="000B7601" w:rsidRDefault="000B7601" w:rsidP="000B7601">
            <w:pPr>
              <w:rPr>
                <w:rFonts w:eastAsia="Calibri"/>
                <w:kern w:val="24"/>
                <w:sz w:val="24"/>
                <w:szCs w:val="24"/>
              </w:rPr>
            </w:pPr>
            <w:r w:rsidRPr="000B7601">
              <w:rPr>
                <w:rFonts w:eastAsia="Calibri"/>
                <w:kern w:val="24"/>
                <w:sz w:val="24"/>
                <w:szCs w:val="24"/>
              </w:rPr>
              <w:t>млн. руб.</w:t>
            </w:r>
          </w:p>
        </w:tc>
        <w:tc>
          <w:tcPr>
            <w:tcW w:w="992" w:type="dxa"/>
          </w:tcPr>
          <w:p w:rsidR="000B7601" w:rsidRPr="000B7601" w:rsidRDefault="000B7601" w:rsidP="000B7601">
            <w:pPr>
              <w:rPr>
                <w:rFonts w:eastAsia="+mn-ea"/>
                <w:kern w:val="24"/>
                <w:sz w:val="28"/>
                <w:szCs w:val="28"/>
                <w:lang w:eastAsia="en-US"/>
              </w:rPr>
            </w:pPr>
            <w:r w:rsidRPr="000B7601">
              <w:rPr>
                <w:rFonts w:eastAsia="Calibri"/>
                <w:kern w:val="24"/>
                <w:sz w:val="28"/>
                <w:szCs w:val="28"/>
              </w:rPr>
              <w:t xml:space="preserve">500 </w:t>
            </w:r>
          </w:p>
        </w:tc>
      </w:tr>
      <w:tr w:rsidR="000B7601" w:rsidRPr="000B7601" w:rsidTr="002A4BC2">
        <w:tc>
          <w:tcPr>
            <w:tcW w:w="675" w:type="dxa"/>
          </w:tcPr>
          <w:p w:rsidR="000B7601" w:rsidRPr="000B7601" w:rsidRDefault="000B7601" w:rsidP="000B7601">
            <w:pPr>
              <w:spacing w:after="200" w:line="276" w:lineRule="auto"/>
              <w:rPr>
                <w:rFonts w:ascii="Calibri" w:eastAsia="+mn-ea" w:hAnsi="Calibri" w:cs="+mn-cs"/>
                <w:color w:val="000000"/>
                <w:kern w:val="24"/>
                <w:sz w:val="28"/>
                <w:szCs w:val="28"/>
                <w:lang w:eastAsia="en-US"/>
              </w:rPr>
            </w:pPr>
            <w:r w:rsidRPr="000B7601">
              <w:rPr>
                <w:rFonts w:ascii="Calibri" w:eastAsia="+mn-ea" w:hAnsi="Calibri" w:cs="+mn-cs"/>
                <w:color w:val="000000"/>
                <w:kern w:val="24"/>
                <w:sz w:val="28"/>
                <w:szCs w:val="28"/>
                <w:lang w:eastAsia="en-US"/>
              </w:rPr>
              <w:t>19</w:t>
            </w:r>
          </w:p>
        </w:tc>
        <w:tc>
          <w:tcPr>
            <w:tcW w:w="6980" w:type="dxa"/>
            <w:gridSpan w:val="2"/>
          </w:tcPr>
          <w:p w:rsidR="000B7601" w:rsidRPr="000B7601" w:rsidRDefault="000B7601" w:rsidP="000B7601">
            <w:pPr>
              <w:kinsoku w:val="0"/>
              <w:overflowPunct w:val="0"/>
              <w:contextualSpacing/>
              <w:textAlignment w:val="baseline"/>
              <w:rPr>
                <w:rFonts w:eastAsia="+mn-ea"/>
                <w:kern w:val="24"/>
                <w:sz w:val="28"/>
                <w:szCs w:val="28"/>
                <w:lang w:eastAsia="en-US"/>
              </w:rPr>
            </w:pPr>
            <w:r w:rsidRPr="000B7601">
              <w:rPr>
                <w:rFonts w:eastAsia="Calibri"/>
                <w:kern w:val="24"/>
                <w:sz w:val="28"/>
                <w:szCs w:val="28"/>
              </w:rPr>
              <w:t>С</w:t>
            </w:r>
            <w:r w:rsidRPr="000B7601">
              <w:rPr>
                <w:rFonts w:eastAsia="+mn-ea"/>
                <w:kern w:val="24"/>
                <w:sz w:val="28"/>
                <w:szCs w:val="28"/>
              </w:rPr>
              <w:t>троительств</w:t>
            </w:r>
            <w:proofErr w:type="gramStart"/>
            <w:r w:rsidRPr="000B7601">
              <w:rPr>
                <w:rFonts w:eastAsia="+mn-ea"/>
                <w:kern w:val="24"/>
                <w:sz w:val="28"/>
                <w:szCs w:val="28"/>
              </w:rPr>
              <w:t>о ООО</w:t>
            </w:r>
            <w:proofErr w:type="gramEnd"/>
            <w:r w:rsidRPr="000B7601">
              <w:rPr>
                <w:rFonts w:eastAsia="+mn-ea"/>
                <w:kern w:val="24"/>
                <w:sz w:val="28"/>
                <w:szCs w:val="28"/>
              </w:rPr>
              <w:t xml:space="preserve"> «Сибирская содовая компания»  завода для организации добычи содосульфатного сырья из месторождений озера </w:t>
            </w:r>
            <w:proofErr w:type="spellStart"/>
            <w:r w:rsidRPr="000B7601">
              <w:rPr>
                <w:rFonts w:eastAsia="+mn-ea"/>
                <w:kern w:val="24"/>
                <w:sz w:val="28"/>
                <w:szCs w:val="28"/>
              </w:rPr>
              <w:t>Танатар</w:t>
            </w:r>
            <w:proofErr w:type="spellEnd"/>
            <w:r w:rsidRPr="000B7601">
              <w:rPr>
                <w:rFonts w:eastAsia="+mn-ea"/>
                <w:kern w:val="24"/>
                <w:sz w:val="28"/>
                <w:szCs w:val="28"/>
              </w:rPr>
              <w:t xml:space="preserve"> и дальнейшего производства       кальцинированной соды </w:t>
            </w:r>
          </w:p>
        </w:tc>
        <w:tc>
          <w:tcPr>
            <w:tcW w:w="1418" w:type="dxa"/>
          </w:tcPr>
          <w:p w:rsidR="000B7601" w:rsidRPr="000B7601" w:rsidRDefault="000B7601" w:rsidP="000B7601">
            <w:pPr>
              <w:rPr>
                <w:rFonts w:eastAsia="+mn-ea"/>
                <w:kern w:val="24"/>
                <w:sz w:val="24"/>
                <w:szCs w:val="24"/>
              </w:rPr>
            </w:pPr>
            <w:r w:rsidRPr="000B7601">
              <w:rPr>
                <w:rFonts w:eastAsia="+mn-ea"/>
                <w:kern w:val="24"/>
                <w:sz w:val="24"/>
                <w:szCs w:val="24"/>
              </w:rPr>
              <w:t>млн.</w:t>
            </w:r>
            <w:r w:rsidRPr="000B7601">
              <w:rPr>
                <w:rFonts w:eastAsia="Calibri"/>
                <w:kern w:val="24"/>
                <w:sz w:val="24"/>
                <w:szCs w:val="24"/>
              </w:rPr>
              <w:t xml:space="preserve"> руб.</w:t>
            </w:r>
          </w:p>
        </w:tc>
        <w:tc>
          <w:tcPr>
            <w:tcW w:w="992" w:type="dxa"/>
          </w:tcPr>
          <w:p w:rsidR="000B7601" w:rsidRPr="000B7601" w:rsidRDefault="000B7601" w:rsidP="000B7601">
            <w:pPr>
              <w:rPr>
                <w:rFonts w:eastAsia="+mn-ea"/>
                <w:kern w:val="24"/>
                <w:sz w:val="28"/>
                <w:szCs w:val="28"/>
                <w:lang w:eastAsia="en-US"/>
              </w:rPr>
            </w:pPr>
            <w:r w:rsidRPr="000B7601">
              <w:rPr>
                <w:rFonts w:eastAsia="+mn-ea"/>
                <w:kern w:val="24"/>
                <w:sz w:val="28"/>
                <w:szCs w:val="28"/>
              </w:rPr>
              <w:t xml:space="preserve">1800 </w:t>
            </w:r>
          </w:p>
        </w:tc>
      </w:tr>
      <w:tr w:rsidR="000B7601" w:rsidRPr="000B7601" w:rsidTr="002A4BC2">
        <w:tc>
          <w:tcPr>
            <w:tcW w:w="675" w:type="dxa"/>
          </w:tcPr>
          <w:p w:rsidR="000B7601" w:rsidRPr="000B7601" w:rsidRDefault="000B7601" w:rsidP="000B7601">
            <w:pPr>
              <w:spacing w:after="200" w:line="276" w:lineRule="auto"/>
              <w:rPr>
                <w:rFonts w:eastAsia="+mn-ea"/>
                <w:color w:val="000000"/>
                <w:kern w:val="24"/>
                <w:sz w:val="28"/>
                <w:szCs w:val="28"/>
                <w:lang w:eastAsia="en-US"/>
              </w:rPr>
            </w:pPr>
            <w:r w:rsidRPr="000B7601">
              <w:rPr>
                <w:rFonts w:eastAsia="+mn-ea"/>
                <w:color w:val="000000"/>
                <w:kern w:val="24"/>
                <w:sz w:val="28"/>
                <w:szCs w:val="28"/>
                <w:lang w:eastAsia="en-US"/>
              </w:rPr>
              <w:t>20</w:t>
            </w:r>
          </w:p>
        </w:tc>
        <w:tc>
          <w:tcPr>
            <w:tcW w:w="6980" w:type="dxa"/>
            <w:gridSpan w:val="2"/>
          </w:tcPr>
          <w:p w:rsidR="000B7601" w:rsidRPr="000B7601" w:rsidRDefault="000B7601" w:rsidP="000B7601">
            <w:pPr>
              <w:rPr>
                <w:rFonts w:eastAsia="+mn-ea"/>
                <w:kern w:val="24"/>
                <w:sz w:val="28"/>
                <w:szCs w:val="28"/>
                <w:lang w:eastAsia="en-US"/>
              </w:rPr>
            </w:pPr>
            <w:proofErr w:type="gramStart"/>
            <w:r w:rsidRPr="000B7601">
              <w:rPr>
                <w:rFonts w:eastAsia="+mn-ea"/>
                <w:color w:val="000000"/>
                <w:kern w:val="24"/>
                <w:sz w:val="28"/>
                <w:szCs w:val="28"/>
                <w:lang w:eastAsia="en-US"/>
              </w:rPr>
              <w:t xml:space="preserve">Объединение котельных  района Лесхоза и  Михайловской ЦРБ (сети и оборудование </w:t>
            </w:r>
            <w:proofErr w:type="gramEnd"/>
          </w:p>
        </w:tc>
        <w:tc>
          <w:tcPr>
            <w:tcW w:w="1418" w:type="dxa"/>
          </w:tcPr>
          <w:p w:rsidR="000B7601" w:rsidRPr="000B7601" w:rsidRDefault="000B7601" w:rsidP="000B7601">
            <w:pPr>
              <w:rPr>
                <w:rFonts w:eastAsia="+mn-ea"/>
                <w:kern w:val="24"/>
                <w:sz w:val="24"/>
                <w:szCs w:val="24"/>
                <w:lang w:eastAsia="en-US"/>
              </w:rPr>
            </w:pPr>
            <w:r w:rsidRPr="000B7601">
              <w:rPr>
                <w:rFonts w:eastAsia="+mn-ea"/>
                <w:color w:val="000000"/>
                <w:kern w:val="24"/>
                <w:sz w:val="24"/>
                <w:szCs w:val="24"/>
                <w:lang w:eastAsia="en-US"/>
              </w:rPr>
              <w:t>млн. руб.</w:t>
            </w:r>
          </w:p>
        </w:tc>
        <w:tc>
          <w:tcPr>
            <w:tcW w:w="992" w:type="dxa"/>
          </w:tcPr>
          <w:p w:rsidR="000B7601" w:rsidRPr="000B7601" w:rsidRDefault="000B7601" w:rsidP="000B7601">
            <w:pPr>
              <w:rPr>
                <w:rFonts w:eastAsia="+mn-ea"/>
                <w:kern w:val="24"/>
                <w:sz w:val="28"/>
                <w:szCs w:val="28"/>
                <w:lang w:eastAsia="en-US"/>
              </w:rPr>
            </w:pPr>
            <w:r w:rsidRPr="000B7601">
              <w:rPr>
                <w:rFonts w:eastAsia="+mn-ea"/>
                <w:color w:val="000000"/>
                <w:kern w:val="24"/>
                <w:sz w:val="28"/>
                <w:szCs w:val="28"/>
                <w:lang w:eastAsia="en-US"/>
              </w:rPr>
              <w:t>44</w:t>
            </w:r>
          </w:p>
        </w:tc>
      </w:tr>
      <w:tr w:rsidR="000B7601" w:rsidRPr="000B7601" w:rsidTr="002A4BC2">
        <w:tc>
          <w:tcPr>
            <w:tcW w:w="675" w:type="dxa"/>
          </w:tcPr>
          <w:p w:rsidR="000B7601" w:rsidRPr="000B7601" w:rsidRDefault="000B7601" w:rsidP="000B7601">
            <w:pPr>
              <w:spacing w:after="200" w:line="276" w:lineRule="auto"/>
              <w:rPr>
                <w:rFonts w:eastAsia="+mn-ea"/>
                <w:color w:val="000000"/>
                <w:kern w:val="24"/>
                <w:sz w:val="28"/>
                <w:szCs w:val="28"/>
                <w:lang w:eastAsia="en-US"/>
              </w:rPr>
            </w:pPr>
            <w:r w:rsidRPr="000B7601">
              <w:rPr>
                <w:rFonts w:eastAsia="+mn-ea"/>
                <w:color w:val="000000"/>
                <w:kern w:val="24"/>
                <w:sz w:val="28"/>
                <w:szCs w:val="28"/>
                <w:lang w:eastAsia="en-US"/>
              </w:rPr>
              <w:t>21</w:t>
            </w:r>
          </w:p>
        </w:tc>
        <w:tc>
          <w:tcPr>
            <w:tcW w:w="6980" w:type="dxa"/>
            <w:gridSpan w:val="2"/>
          </w:tcPr>
          <w:p w:rsidR="000B7601" w:rsidRPr="000B7601" w:rsidRDefault="000B7601" w:rsidP="000B7601">
            <w:pPr>
              <w:rPr>
                <w:rFonts w:eastAsia="+mn-ea"/>
                <w:kern w:val="24"/>
                <w:sz w:val="28"/>
                <w:szCs w:val="28"/>
                <w:lang w:eastAsia="en-US"/>
              </w:rPr>
            </w:pPr>
            <w:r w:rsidRPr="000B7601">
              <w:rPr>
                <w:rFonts w:eastAsia="+mn-ea"/>
                <w:color w:val="000000"/>
                <w:kern w:val="24"/>
                <w:sz w:val="28"/>
                <w:szCs w:val="28"/>
                <w:lang w:eastAsia="en-US"/>
              </w:rPr>
              <w:t xml:space="preserve">Капитальный ремонт тепловых сетей  и котельной  № 13 (сети, котлы, оборудование)  </w:t>
            </w:r>
            <w:proofErr w:type="spellStart"/>
            <w:r w:rsidRPr="000B7601">
              <w:rPr>
                <w:rFonts w:eastAsia="+mn-ea"/>
                <w:color w:val="000000"/>
                <w:kern w:val="24"/>
                <w:sz w:val="28"/>
                <w:szCs w:val="28"/>
                <w:lang w:eastAsia="en-US"/>
              </w:rPr>
              <w:t>р.п</w:t>
            </w:r>
            <w:proofErr w:type="spellEnd"/>
            <w:r w:rsidRPr="000B7601">
              <w:rPr>
                <w:rFonts w:eastAsia="+mn-ea"/>
                <w:color w:val="000000"/>
                <w:kern w:val="24"/>
                <w:sz w:val="28"/>
                <w:szCs w:val="28"/>
                <w:lang w:eastAsia="en-US"/>
              </w:rPr>
              <w:t xml:space="preserve">. Малиновое  Озеро </w:t>
            </w:r>
          </w:p>
        </w:tc>
        <w:tc>
          <w:tcPr>
            <w:tcW w:w="1418" w:type="dxa"/>
          </w:tcPr>
          <w:p w:rsidR="000B7601" w:rsidRPr="000B7601" w:rsidRDefault="000B7601" w:rsidP="000B7601">
            <w:pPr>
              <w:rPr>
                <w:rFonts w:eastAsia="+mn-ea"/>
                <w:kern w:val="24"/>
                <w:sz w:val="24"/>
                <w:szCs w:val="24"/>
                <w:lang w:eastAsia="en-US"/>
              </w:rPr>
            </w:pPr>
            <w:r w:rsidRPr="000B7601">
              <w:rPr>
                <w:rFonts w:eastAsia="+mn-ea"/>
                <w:color w:val="000000"/>
                <w:kern w:val="24"/>
                <w:sz w:val="24"/>
                <w:szCs w:val="24"/>
                <w:lang w:eastAsia="en-US"/>
              </w:rPr>
              <w:t>млн. руб.</w:t>
            </w:r>
          </w:p>
        </w:tc>
        <w:tc>
          <w:tcPr>
            <w:tcW w:w="992" w:type="dxa"/>
          </w:tcPr>
          <w:p w:rsidR="000B7601" w:rsidRPr="000B7601" w:rsidRDefault="000B7601" w:rsidP="000B7601">
            <w:pPr>
              <w:rPr>
                <w:rFonts w:eastAsia="+mn-ea"/>
                <w:kern w:val="24"/>
                <w:sz w:val="28"/>
                <w:szCs w:val="28"/>
                <w:lang w:eastAsia="en-US"/>
              </w:rPr>
            </w:pPr>
            <w:r w:rsidRPr="000B7601">
              <w:rPr>
                <w:rFonts w:eastAsia="+mn-ea"/>
                <w:color w:val="000000"/>
                <w:kern w:val="24"/>
                <w:sz w:val="28"/>
                <w:szCs w:val="28"/>
                <w:lang w:eastAsia="en-US"/>
              </w:rPr>
              <w:t>138,0</w:t>
            </w:r>
          </w:p>
        </w:tc>
      </w:tr>
      <w:tr w:rsidR="000B7601" w:rsidRPr="000B7601" w:rsidTr="002A4BC2">
        <w:tc>
          <w:tcPr>
            <w:tcW w:w="675" w:type="dxa"/>
          </w:tcPr>
          <w:p w:rsidR="000B7601" w:rsidRPr="000B7601" w:rsidRDefault="000B7601" w:rsidP="000B7601">
            <w:pPr>
              <w:spacing w:after="200" w:line="276" w:lineRule="auto"/>
              <w:rPr>
                <w:rFonts w:eastAsia="+mn-ea"/>
                <w:color w:val="000000"/>
                <w:kern w:val="24"/>
                <w:sz w:val="28"/>
                <w:szCs w:val="28"/>
                <w:lang w:eastAsia="en-US"/>
              </w:rPr>
            </w:pPr>
            <w:r w:rsidRPr="000B7601">
              <w:rPr>
                <w:rFonts w:eastAsia="+mn-ea"/>
                <w:color w:val="000000"/>
                <w:kern w:val="24"/>
                <w:sz w:val="28"/>
                <w:szCs w:val="28"/>
                <w:lang w:eastAsia="en-US"/>
              </w:rPr>
              <w:t>22</w:t>
            </w:r>
          </w:p>
        </w:tc>
        <w:tc>
          <w:tcPr>
            <w:tcW w:w="6980" w:type="dxa"/>
            <w:gridSpan w:val="2"/>
          </w:tcPr>
          <w:p w:rsidR="000B7601" w:rsidRPr="000B7601" w:rsidRDefault="000B7601" w:rsidP="000B7601">
            <w:pPr>
              <w:rPr>
                <w:rFonts w:eastAsia="+mn-ea"/>
                <w:kern w:val="24"/>
                <w:sz w:val="28"/>
                <w:szCs w:val="28"/>
                <w:lang w:eastAsia="en-US"/>
              </w:rPr>
            </w:pPr>
            <w:r w:rsidRPr="000B7601">
              <w:rPr>
                <w:rFonts w:eastAsia="+mn-ea"/>
                <w:color w:val="000000"/>
                <w:kern w:val="24"/>
                <w:sz w:val="28"/>
                <w:szCs w:val="28"/>
                <w:lang w:eastAsia="en-US"/>
              </w:rPr>
              <w:t xml:space="preserve">Капитальный ремонт теплосетей от </w:t>
            </w:r>
            <w:proofErr w:type="spellStart"/>
            <w:r w:rsidRPr="000B7601">
              <w:rPr>
                <w:rFonts w:eastAsia="+mn-ea"/>
                <w:color w:val="000000"/>
                <w:kern w:val="24"/>
                <w:sz w:val="28"/>
                <w:szCs w:val="28"/>
                <w:lang w:eastAsia="en-US"/>
              </w:rPr>
              <w:t>теплопунктов</w:t>
            </w:r>
            <w:proofErr w:type="spellEnd"/>
            <w:r w:rsidRPr="000B7601">
              <w:rPr>
                <w:rFonts w:eastAsia="+mn-ea"/>
                <w:color w:val="000000"/>
                <w:kern w:val="24"/>
                <w:sz w:val="28"/>
                <w:szCs w:val="28"/>
                <w:lang w:eastAsia="en-US"/>
              </w:rPr>
              <w:t xml:space="preserve"> до        потребителей </w:t>
            </w:r>
            <w:proofErr w:type="gramStart"/>
            <w:r w:rsidRPr="000B7601">
              <w:rPr>
                <w:rFonts w:eastAsia="+mn-ea"/>
                <w:color w:val="000000"/>
                <w:kern w:val="24"/>
                <w:sz w:val="28"/>
                <w:szCs w:val="28"/>
                <w:lang w:eastAsia="en-US"/>
              </w:rPr>
              <w:t>в</w:t>
            </w:r>
            <w:proofErr w:type="gramEnd"/>
            <w:r w:rsidRPr="000B7601">
              <w:rPr>
                <w:rFonts w:eastAsia="+mn-ea"/>
                <w:color w:val="000000"/>
                <w:kern w:val="24"/>
                <w:sz w:val="28"/>
                <w:szCs w:val="28"/>
                <w:lang w:eastAsia="en-US"/>
              </w:rPr>
              <w:t xml:space="preserve"> с. Михайловское  </w:t>
            </w:r>
            <w:r w:rsidRPr="000B7601">
              <w:rPr>
                <w:rFonts w:eastAsia="+mn-ea"/>
                <w:color w:val="000000"/>
                <w:kern w:val="24"/>
                <w:sz w:val="28"/>
                <w:szCs w:val="28"/>
                <w:lang w:eastAsia="en-US"/>
              </w:rPr>
              <w:tab/>
            </w:r>
          </w:p>
        </w:tc>
        <w:tc>
          <w:tcPr>
            <w:tcW w:w="1418" w:type="dxa"/>
          </w:tcPr>
          <w:p w:rsidR="000B7601" w:rsidRPr="000B7601" w:rsidRDefault="000B7601" w:rsidP="000B7601">
            <w:pPr>
              <w:rPr>
                <w:rFonts w:eastAsia="+mn-ea"/>
                <w:kern w:val="24"/>
                <w:sz w:val="24"/>
                <w:szCs w:val="24"/>
                <w:lang w:eastAsia="en-US"/>
              </w:rPr>
            </w:pPr>
            <w:r w:rsidRPr="000B7601">
              <w:rPr>
                <w:rFonts w:eastAsia="+mn-ea"/>
                <w:color w:val="000000"/>
                <w:kern w:val="24"/>
                <w:sz w:val="24"/>
                <w:szCs w:val="24"/>
                <w:lang w:eastAsia="en-US"/>
              </w:rPr>
              <w:t>млн. руб.</w:t>
            </w:r>
          </w:p>
        </w:tc>
        <w:tc>
          <w:tcPr>
            <w:tcW w:w="992" w:type="dxa"/>
          </w:tcPr>
          <w:p w:rsidR="000B7601" w:rsidRPr="000B7601" w:rsidRDefault="000B7601" w:rsidP="000B7601">
            <w:pPr>
              <w:rPr>
                <w:rFonts w:eastAsia="+mn-ea"/>
                <w:kern w:val="24"/>
                <w:sz w:val="28"/>
                <w:szCs w:val="28"/>
                <w:lang w:eastAsia="en-US"/>
              </w:rPr>
            </w:pPr>
            <w:r w:rsidRPr="000B7601">
              <w:rPr>
                <w:rFonts w:eastAsia="+mn-ea"/>
                <w:color w:val="000000"/>
                <w:kern w:val="24"/>
                <w:sz w:val="28"/>
                <w:szCs w:val="28"/>
                <w:lang w:eastAsia="en-US"/>
              </w:rPr>
              <w:t>45,0</w:t>
            </w:r>
          </w:p>
        </w:tc>
      </w:tr>
      <w:tr w:rsidR="000B7601" w:rsidRPr="000B7601" w:rsidTr="002A4BC2">
        <w:tc>
          <w:tcPr>
            <w:tcW w:w="675" w:type="dxa"/>
          </w:tcPr>
          <w:p w:rsidR="000B7601" w:rsidRPr="000B7601" w:rsidRDefault="000B7601" w:rsidP="000B7601">
            <w:pPr>
              <w:spacing w:after="200" w:line="276" w:lineRule="auto"/>
              <w:rPr>
                <w:rFonts w:eastAsia="+mn-ea"/>
                <w:color w:val="000000"/>
                <w:kern w:val="24"/>
                <w:sz w:val="28"/>
                <w:szCs w:val="28"/>
                <w:lang w:eastAsia="en-US"/>
              </w:rPr>
            </w:pPr>
            <w:r w:rsidRPr="000B7601">
              <w:rPr>
                <w:rFonts w:eastAsia="+mn-ea"/>
                <w:color w:val="000000"/>
                <w:kern w:val="24"/>
                <w:sz w:val="28"/>
                <w:szCs w:val="28"/>
                <w:lang w:eastAsia="en-US"/>
              </w:rPr>
              <w:t>23</w:t>
            </w:r>
          </w:p>
        </w:tc>
        <w:tc>
          <w:tcPr>
            <w:tcW w:w="6980" w:type="dxa"/>
            <w:gridSpan w:val="2"/>
          </w:tcPr>
          <w:p w:rsidR="000B7601" w:rsidRPr="000B7601" w:rsidRDefault="000B7601" w:rsidP="000B7601">
            <w:pPr>
              <w:rPr>
                <w:rFonts w:eastAsia="+mn-ea"/>
                <w:kern w:val="24"/>
                <w:sz w:val="28"/>
                <w:szCs w:val="28"/>
                <w:lang w:eastAsia="en-US"/>
              </w:rPr>
            </w:pPr>
            <w:r w:rsidRPr="000B7601">
              <w:rPr>
                <w:rFonts w:eastAsia="+mn-ea"/>
                <w:color w:val="000000"/>
                <w:kern w:val="24"/>
                <w:sz w:val="28"/>
                <w:szCs w:val="28"/>
                <w:lang w:eastAsia="en-US"/>
              </w:rPr>
              <w:t xml:space="preserve">Капитальный ремонт водопроводных сетей   </w:t>
            </w:r>
            <w:proofErr w:type="gramStart"/>
            <w:r w:rsidRPr="000B7601">
              <w:rPr>
                <w:rFonts w:eastAsia="+mn-ea"/>
                <w:color w:val="000000"/>
                <w:kern w:val="24"/>
                <w:sz w:val="28"/>
                <w:szCs w:val="28"/>
                <w:lang w:eastAsia="en-US"/>
              </w:rPr>
              <w:t>в</w:t>
            </w:r>
            <w:proofErr w:type="gramEnd"/>
            <w:r w:rsidRPr="000B7601">
              <w:rPr>
                <w:rFonts w:eastAsia="+mn-ea"/>
                <w:color w:val="000000"/>
                <w:kern w:val="24"/>
                <w:sz w:val="28"/>
                <w:szCs w:val="28"/>
                <w:lang w:eastAsia="en-US"/>
              </w:rPr>
              <w:t xml:space="preserve"> с. Михайловское </w:t>
            </w:r>
          </w:p>
        </w:tc>
        <w:tc>
          <w:tcPr>
            <w:tcW w:w="1418" w:type="dxa"/>
          </w:tcPr>
          <w:p w:rsidR="000B7601" w:rsidRPr="000B7601" w:rsidRDefault="000B7601" w:rsidP="000B7601">
            <w:pPr>
              <w:rPr>
                <w:rFonts w:eastAsia="+mn-ea"/>
                <w:kern w:val="24"/>
                <w:sz w:val="24"/>
                <w:szCs w:val="24"/>
                <w:lang w:eastAsia="en-US"/>
              </w:rPr>
            </w:pPr>
            <w:r w:rsidRPr="000B7601">
              <w:rPr>
                <w:rFonts w:eastAsia="+mn-ea"/>
                <w:color w:val="000000"/>
                <w:kern w:val="24"/>
                <w:sz w:val="24"/>
                <w:szCs w:val="24"/>
                <w:lang w:eastAsia="en-US"/>
              </w:rPr>
              <w:t>млн. руб.</w:t>
            </w:r>
          </w:p>
        </w:tc>
        <w:tc>
          <w:tcPr>
            <w:tcW w:w="992" w:type="dxa"/>
          </w:tcPr>
          <w:p w:rsidR="000B7601" w:rsidRPr="000B7601" w:rsidRDefault="000B7601" w:rsidP="000B7601">
            <w:pPr>
              <w:rPr>
                <w:rFonts w:eastAsia="+mn-ea"/>
                <w:kern w:val="24"/>
                <w:sz w:val="28"/>
                <w:szCs w:val="28"/>
                <w:lang w:eastAsia="en-US"/>
              </w:rPr>
            </w:pPr>
            <w:r w:rsidRPr="000B7601">
              <w:rPr>
                <w:rFonts w:eastAsia="+mn-ea"/>
                <w:color w:val="000000"/>
                <w:kern w:val="24"/>
                <w:sz w:val="28"/>
                <w:szCs w:val="28"/>
                <w:lang w:eastAsia="en-US"/>
              </w:rPr>
              <w:t>20,0</w:t>
            </w:r>
          </w:p>
        </w:tc>
      </w:tr>
      <w:tr w:rsidR="000B7601" w:rsidRPr="000B7601" w:rsidTr="002A4BC2">
        <w:tc>
          <w:tcPr>
            <w:tcW w:w="675" w:type="dxa"/>
          </w:tcPr>
          <w:p w:rsidR="000B7601" w:rsidRPr="000B7601" w:rsidRDefault="000B7601" w:rsidP="000B7601">
            <w:pPr>
              <w:spacing w:after="200" w:line="276" w:lineRule="auto"/>
              <w:rPr>
                <w:rFonts w:eastAsia="+mn-ea"/>
                <w:color w:val="000000"/>
                <w:kern w:val="24"/>
                <w:sz w:val="28"/>
                <w:szCs w:val="28"/>
                <w:lang w:eastAsia="en-US"/>
              </w:rPr>
            </w:pPr>
            <w:r w:rsidRPr="000B7601">
              <w:rPr>
                <w:rFonts w:eastAsia="+mn-ea"/>
                <w:color w:val="000000"/>
                <w:kern w:val="24"/>
                <w:sz w:val="28"/>
                <w:szCs w:val="28"/>
                <w:lang w:eastAsia="en-US"/>
              </w:rPr>
              <w:t>24</w:t>
            </w:r>
          </w:p>
        </w:tc>
        <w:tc>
          <w:tcPr>
            <w:tcW w:w="6980" w:type="dxa"/>
            <w:gridSpan w:val="2"/>
          </w:tcPr>
          <w:p w:rsidR="000B7601" w:rsidRPr="000B7601" w:rsidRDefault="000B7601" w:rsidP="000B7601">
            <w:pPr>
              <w:rPr>
                <w:rFonts w:eastAsia="+mn-ea"/>
                <w:kern w:val="24"/>
                <w:sz w:val="28"/>
                <w:szCs w:val="28"/>
                <w:lang w:eastAsia="en-US"/>
              </w:rPr>
            </w:pPr>
            <w:r w:rsidRPr="000B7601">
              <w:rPr>
                <w:rFonts w:eastAsia="+mn-ea"/>
                <w:color w:val="000000"/>
                <w:kern w:val="24"/>
                <w:sz w:val="28"/>
                <w:szCs w:val="28"/>
                <w:lang w:eastAsia="en-US"/>
              </w:rPr>
              <w:t xml:space="preserve">Капитальный ремонт тепловых сетей и котельной    </w:t>
            </w:r>
            <w:proofErr w:type="gramStart"/>
            <w:r w:rsidRPr="000B7601">
              <w:rPr>
                <w:rFonts w:eastAsia="+mn-ea"/>
                <w:color w:val="000000"/>
                <w:kern w:val="24"/>
                <w:sz w:val="28"/>
                <w:szCs w:val="28"/>
                <w:lang w:eastAsia="en-US"/>
              </w:rPr>
              <w:t>в</w:t>
            </w:r>
            <w:proofErr w:type="gramEnd"/>
            <w:r w:rsidRPr="000B7601">
              <w:rPr>
                <w:rFonts w:eastAsia="+mn-ea"/>
                <w:color w:val="000000"/>
                <w:kern w:val="24"/>
                <w:sz w:val="28"/>
                <w:szCs w:val="28"/>
                <w:lang w:eastAsia="en-US"/>
              </w:rPr>
              <w:t xml:space="preserve"> с. </w:t>
            </w:r>
            <w:proofErr w:type="spellStart"/>
            <w:r w:rsidRPr="000B7601">
              <w:rPr>
                <w:rFonts w:eastAsia="+mn-ea"/>
                <w:color w:val="000000"/>
                <w:kern w:val="24"/>
                <w:sz w:val="28"/>
                <w:szCs w:val="28"/>
                <w:lang w:eastAsia="en-US"/>
              </w:rPr>
              <w:t>Назаровка</w:t>
            </w:r>
            <w:proofErr w:type="spellEnd"/>
            <w:r w:rsidRPr="000B7601">
              <w:rPr>
                <w:rFonts w:eastAsia="+mn-ea"/>
                <w:color w:val="000000"/>
                <w:kern w:val="24"/>
                <w:sz w:val="28"/>
                <w:szCs w:val="28"/>
                <w:lang w:eastAsia="en-US"/>
              </w:rPr>
              <w:t xml:space="preserve">  </w:t>
            </w:r>
          </w:p>
        </w:tc>
        <w:tc>
          <w:tcPr>
            <w:tcW w:w="1418" w:type="dxa"/>
          </w:tcPr>
          <w:p w:rsidR="000B7601" w:rsidRPr="000B7601" w:rsidRDefault="000B7601" w:rsidP="000B7601">
            <w:pPr>
              <w:rPr>
                <w:rFonts w:eastAsia="+mn-ea"/>
                <w:kern w:val="24"/>
                <w:sz w:val="24"/>
                <w:szCs w:val="24"/>
                <w:lang w:eastAsia="en-US"/>
              </w:rPr>
            </w:pPr>
            <w:r w:rsidRPr="000B7601">
              <w:rPr>
                <w:rFonts w:eastAsia="+mn-ea"/>
                <w:color w:val="000000"/>
                <w:kern w:val="24"/>
                <w:sz w:val="24"/>
                <w:szCs w:val="24"/>
                <w:lang w:eastAsia="en-US"/>
              </w:rPr>
              <w:t>млн. руб.</w:t>
            </w:r>
          </w:p>
        </w:tc>
        <w:tc>
          <w:tcPr>
            <w:tcW w:w="992" w:type="dxa"/>
          </w:tcPr>
          <w:p w:rsidR="000B7601" w:rsidRPr="000B7601" w:rsidRDefault="000B7601" w:rsidP="000B7601">
            <w:pPr>
              <w:rPr>
                <w:rFonts w:eastAsia="+mn-ea"/>
                <w:kern w:val="24"/>
                <w:sz w:val="28"/>
                <w:szCs w:val="28"/>
                <w:lang w:eastAsia="en-US"/>
              </w:rPr>
            </w:pPr>
            <w:r w:rsidRPr="000B7601">
              <w:rPr>
                <w:rFonts w:eastAsia="+mn-ea"/>
                <w:color w:val="000000"/>
                <w:kern w:val="24"/>
                <w:sz w:val="28"/>
                <w:szCs w:val="28"/>
                <w:lang w:eastAsia="en-US"/>
              </w:rPr>
              <w:t>38,0</w:t>
            </w:r>
          </w:p>
        </w:tc>
      </w:tr>
      <w:tr w:rsidR="000B7601" w:rsidRPr="000B7601" w:rsidTr="002A4BC2">
        <w:tc>
          <w:tcPr>
            <w:tcW w:w="675" w:type="dxa"/>
          </w:tcPr>
          <w:p w:rsidR="000B7601" w:rsidRPr="000B7601" w:rsidRDefault="000B7601" w:rsidP="000B7601">
            <w:pPr>
              <w:spacing w:after="200" w:line="276" w:lineRule="auto"/>
              <w:rPr>
                <w:rFonts w:eastAsia="+mn-ea"/>
                <w:color w:val="000000"/>
                <w:kern w:val="24"/>
                <w:sz w:val="28"/>
                <w:szCs w:val="28"/>
                <w:lang w:eastAsia="en-US"/>
              </w:rPr>
            </w:pPr>
            <w:r w:rsidRPr="000B7601">
              <w:rPr>
                <w:rFonts w:eastAsia="+mn-ea"/>
                <w:color w:val="000000"/>
                <w:kern w:val="24"/>
                <w:sz w:val="28"/>
                <w:szCs w:val="28"/>
                <w:lang w:eastAsia="en-US"/>
              </w:rPr>
              <w:t>25</w:t>
            </w:r>
          </w:p>
        </w:tc>
        <w:tc>
          <w:tcPr>
            <w:tcW w:w="6980" w:type="dxa"/>
            <w:gridSpan w:val="2"/>
          </w:tcPr>
          <w:p w:rsidR="000B7601" w:rsidRPr="000B7601" w:rsidRDefault="000B7601" w:rsidP="000B7601">
            <w:pPr>
              <w:rPr>
                <w:rFonts w:eastAsia="+mn-ea"/>
                <w:kern w:val="24"/>
                <w:sz w:val="28"/>
                <w:szCs w:val="28"/>
                <w:lang w:eastAsia="en-US"/>
              </w:rPr>
            </w:pPr>
            <w:r w:rsidRPr="000B7601">
              <w:rPr>
                <w:rFonts w:eastAsia="+mn-ea"/>
                <w:color w:val="000000"/>
                <w:kern w:val="24"/>
                <w:sz w:val="28"/>
                <w:szCs w:val="28"/>
                <w:lang w:eastAsia="en-US"/>
              </w:rPr>
              <w:t xml:space="preserve">Капитальный ремонт </w:t>
            </w:r>
            <w:r w:rsidR="00AA6252">
              <w:rPr>
                <w:rFonts w:eastAsia="+mn-ea"/>
                <w:color w:val="000000"/>
                <w:kern w:val="24"/>
                <w:sz w:val="28"/>
                <w:szCs w:val="28"/>
                <w:lang w:eastAsia="en-US"/>
              </w:rPr>
              <w:t xml:space="preserve">котельной </w:t>
            </w:r>
            <w:r w:rsidRPr="000B7601">
              <w:rPr>
                <w:rFonts w:eastAsia="+mn-ea"/>
                <w:color w:val="000000"/>
                <w:kern w:val="24"/>
                <w:sz w:val="28"/>
                <w:szCs w:val="28"/>
                <w:lang w:eastAsia="en-US"/>
              </w:rPr>
              <w:t xml:space="preserve">в с. </w:t>
            </w:r>
            <w:proofErr w:type="spellStart"/>
            <w:r w:rsidRPr="000B7601">
              <w:rPr>
                <w:rFonts w:eastAsia="+mn-ea"/>
                <w:color w:val="000000"/>
                <w:kern w:val="24"/>
                <w:sz w:val="28"/>
                <w:szCs w:val="28"/>
                <w:lang w:eastAsia="en-US"/>
              </w:rPr>
              <w:t>Полуямки</w:t>
            </w:r>
            <w:proofErr w:type="spellEnd"/>
            <w:r w:rsidRPr="000B7601">
              <w:rPr>
                <w:rFonts w:eastAsia="+mn-ea"/>
                <w:color w:val="000000"/>
                <w:kern w:val="24"/>
                <w:sz w:val="28"/>
                <w:szCs w:val="28"/>
                <w:lang w:eastAsia="en-US"/>
              </w:rPr>
              <w:t xml:space="preserve"> (котлы и       оборудование)  </w:t>
            </w:r>
          </w:p>
        </w:tc>
        <w:tc>
          <w:tcPr>
            <w:tcW w:w="1418" w:type="dxa"/>
          </w:tcPr>
          <w:p w:rsidR="000B7601" w:rsidRPr="000B7601" w:rsidRDefault="000B7601" w:rsidP="000B7601">
            <w:pPr>
              <w:rPr>
                <w:rFonts w:eastAsia="+mn-ea"/>
                <w:kern w:val="24"/>
                <w:sz w:val="24"/>
                <w:szCs w:val="24"/>
                <w:lang w:eastAsia="en-US"/>
              </w:rPr>
            </w:pPr>
            <w:r w:rsidRPr="000B7601">
              <w:rPr>
                <w:rFonts w:eastAsia="+mn-ea"/>
                <w:color w:val="000000"/>
                <w:kern w:val="24"/>
                <w:sz w:val="24"/>
                <w:szCs w:val="24"/>
                <w:lang w:eastAsia="en-US"/>
              </w:rPr>
              <w:t>млн. руб.</w:t>
            </w:r>
          </w:p>
        </w:tc>
        <w:tc>
          <w:tcPr>
            <w:tcW w:w="992" w:type="dxa"/>
          </w:tcPr>
          <w:p w:rsidR="000B7601" w:rsidRPr="000B7601" w:rsidRDefault="000B7601" w:rsidP="000B7601">
            <w:pPr>
              <w:rPr>
                <w:rFonts w:eastAsia="+mn-ea"/>
                <w:kern w:val="24"/>
                <w:sz w:val="28"/>
                <w:szCs w:val="28"/>
                <w:lang w:eastAsia="en-US"/>
              </w:rPr>
            </w:pPr>
            <w:r w:rsidRPr="000B7601">
              <w:rPr>
                <w:rFonts w:eastAsia="+mn-ea"/>
                <w:color w:val="000000"/>
                <w:kern w:val="24"/>
                <w:sz w:val="28"/>
                <w:szCs w:val="28"/>
                <w:lang w:eastAsia="en-US"/>
              </w:rPr>
              <w:t>2,0</w:t>
            </w:r>
          </w:p>
        </w:tc>
      </w:tr>
      <w:tr w:rsidR="000B7601" w:rsidRPr="000B7601" w:rsidTr="002A4BC2">
        <w:tc>
          <w:tcPr>
            <w:tcW w:w="675" w:type="dxa"/>
          </w:tcPr>
          <w:p w:rsidR="000B7601" w:rsidRPr="000B7601" w:rsidRDefault="000B7601" w:rsidP="000B7601">
            <w:pPr>
              <w:spacing w:after="200" w:line="276" w:lineRule="auto"/>
              <w:rPr>
                <w:rFonts w:eastAsia="+mn-ea"/>
                <w:color w:val="000000"/>
                <w:kern w:val="24"/>
                <w:sz w:val="28"/>
                <w:szCs w:val="28"/>
                <w:lang w:eastAsia="en-US"/>
              </w:rPr>
            </w:pPr>
            <w:r w:rsidRPr="000B7601">
              <w:rPr>
                <w:rFonts w:eastAsia="+mn-ea"/>
                <w:color w:val="000000"/>
                <w:kern w:val="24"/>
                <w:sz w:val="28"/>
                <w:szCs w:val="28"/>
                <w:lang w:eastAsia="en-US"/>
              </w:rPr>
              <w:t>26</w:t>
            </w:r>
          </w:p>
        </w:tc>
        <w:tc>
          <w:tcPr>
            <w:tcW w:w="6980" w:type="dxa"/>
            <w:gridSpan w:val="2"/>
          </w:tcPr>
          <w:p w:rsidR="000B7601" w:rsidRPr="000B7601" w:rsidRDefault="000B7601" w:rsidP="000B7601">
            <w:pPr>
              <w:rPr>
                <w:rFonts w:eastAsia="+mn-ea"/>
                <w:kern w:val="24"/>
                <w:sz w:val="28"/>
                <w:szCs w:val="28"/>
                <w:lang w:eastAsia="en-US"/>
              </w:rPr>
            </w:pPr>
            <w:r w:rsidRPr="000B7601">
              <w:rPr>
                <w:rFonts w:eastAsia="+mn-ea"/>
                <w:color w:val="000000"/>
                <w:kern w:val="24"/>
                <w:sz w:val="28"/>
                <w:szCs w:val="28"/>
                <w:lang w:eastAsia="en-US"/>
              </w:rPr>
              <w:t xml:space="preserve">Капитальный ремонт тепловых сетей и  котельной </w:t>
            </w:r>
            <w:proofErr w:type="gramStart"/>
            <w:r w:rsidRPr="000B7601">
              <w:rPr>
                <w:rFonts w:eastAsia="+mn-ea"/>
                <w:color w:val="000000"/>
                <w:kern w:val="24"/>
                <w:sz w:val="28"/>
                <w:szCs w:val="28"/>
                <w:lang w:eastAsia="en-US"/>
              </w:rPr>
              <w:t>в</w:t>
            </w:r>
            <w:proofErr w:type="gramEnd"/>
            <w:r w:rsidRPr="000B7601">
              <w:rPr>
                <w:rFonts w:eastAsia="+mn-ea"/>
                <w:color w:val="000000"/>
                <w:kern w:val="24"/>
                <w:sz w:val="28"/>
                <w:szCs w:val="28"/>
                <w:lang w:eastAsia="en-US"/>
              </w:rPr>
              <w:t xml:space="preserve"> с. </w:t>
            </w:r>
            <w:proofErr w:type="spellStart"/>
            <w:r w:rsidRPr="000B7601">
              <w:rPr>
                <w:rFonts w:eastAsia="+mn-ea"/>
                <w:color w:val="000000"/>
                <w:kern w:val="24"/>
                <w:sz w:val="28"/>
                <w:szCs w:val="28"/>
                <w:lang w:eastAsia="en-US"/>
              </w:rPr>
              <w:t>Назаровка</w:t>
            </w:r>
            <w:proofErr w:type="spellEnd"/>
            <w:r w:rsidRPr="000B7601">
              <w:rPr>
                <w:rFonts w:eastAsia="+mn-ea"/>
                <w:color w:val="000000"/>
                <w:kern w:val="24"/>
                <w:sz w:val="28"/>
                <w:szCs w:val="28"/>
                <w:lang w:eastAsia="en-US"/>
              </w:rPr>
              <w:t xml:space="preserve">                        </w:t>
            </w:r>
          </w:p>
        </w:tc>
        <w:tc>
          <w:tcPr>
            <w:tcW w:w="1418" w:type="dxa"/>
          </w:tcPr>
          <w:p w:rsidR="000B7601" w:rsidRPr="000B7601" w:rsidRDefault="000B7601" w:rsidP="000B7601">
            <w:pPr>
              <w:rPr>
                <w:rFonts w:eastAsia="+mn-ea"/>
                <w:kern w:val="24"/>
                <w:sz w:val="24"/>
                <w:szCs w:val="24"/>
                <w:lang w:eastAsia="en-US"/>
              </w:rPr>
            </w:pPr>
            <w:r w:rsidRPr="000B7601">
              <w:rPr>
                <w:rFonts w:eastAsia="+mn-ea"/>
                <w:color w:val="000000"/>
                <w:kern w:val="24"/>
                <w:sz w:val="24"/>
                <w:szCs w:val="24"/>
                <w:lang w:eastAsia="en-US"/>
              </w:rPr>
              <w:t>млн. руб.</w:t>
            </w:r>
          </w:p>
        </w:tc>
        <w:tc>
          <w:tcPr>
            <w:tcW w:w="992" w:type="dxa"/>
          </w:tcPr>
          <w:p w:rsidR="000B7601" w:rsidRPr="000B7601" w:rsidRDefault="000B7601" w:rsidP="000B7601">
            <w:pPr>
              <w:rPr>
                <w:rFonts w:eastAsia="+mn-ea"/>
                <w:kern w:val="24"/>
                <w:sz w:val="28"/>
                <w:szCs w:val="28"/>
                <w:lang w:eastAsia="en-US"/>
              </w:rPr>
            </w:pPr>
            <w:r w:rsidRPr="000B7601">
              <w:rPr>
                <w:rFonts w:eastAsia="+mn-ea"/>
                <w:color w:val="000000"/>
                <w:kern w:val="24"/>
                <w:sz w:val="28"/>
                <w:szCs w:val="28"/>
                <w:lang w:eastAsia="en-US"/>
              </w:rPr>
              <w:t>38,0</w:t>
            </w:r>
          </w:p>
        </w:tc>
      </w:tr>
      <w:tr w:rsidR="00AA6252" w:rsidRPr="000B7601" w:rsidTr="002A4BC2">
        <w:tc>
          <w:tcPr>
            <w:tcW w:w="675" w:type="dxa"/>
          </w:tcPr>
          <w:p w:rsidR="00AA6252" w:rsidRPr="000B7601" w:rsidRDefault="00AA6252" w:rsidP="000B7601">
            <w:pPr>
              <w:spacing w:after="200" w:line="276" w:lineRule="auto"/>
              <w:rPr>
                <w:rFonts w:eastAsia="+mn-ea"/>
                <w:color w:val="000000"/>
                <w:kern w:val="24"/>
                <w:sz w:val="28"/>
                <w:szCs w:val="28"/>
                <w:lang w:eastAsia="en-US"/>
              </w:rPr>
            </w:pPr>
            <w:r w:rsidRPr="000B7601">
              <w:rPr>
                <w:rFonts w:eastAsia="+mn-ea"/>
                <w:color w:val="000000"/>
                <w:kern w:val="24"/>
                <w:sz w:val="28"/>
                <w:szCs w:val="28"/>
                <w:lang w:eastAsia="en-US"/>
              </w:rPr>
              <w:t>27</w:t>
            </w:r>
          </w:p>
        </w:tc>
        <w:tc>
          <w:tcPr>
            <w:tcW w:w="6980" w:type="dxa"/>
            <w:gridSpan w:val="2"/>
          </w:tcPr>
          <w:p w:rsidR="00AA6252" w:rsidRPr="000B7601" w:rsidRDefault="00AA6252" w:rsidP="001756A7">
            <w:pPr>
              <w:kinsoku w:val="0"/>
              <w:overflowPunct w:val="0"/>
              <w:textAlignment w:val="baseline"/>
              <w:rPr>
                <w:rFonts w:eastAsia="+mn-ea"/>
                <w:kern w:val="24"/>
                <w:sz w:val="28"/>
                <w:szCs w:val="28"/>
                <w:lang w:eastAsia="en-US"/>
              </w:rPr>
            </w:pPr>
            <w:r w:rsidRPr="000B7601">
              <w:rPr>
                <w:rFonts w:eastAsia="+mn-ea"/>
                <w:color w:val="000000"/>
                <w:kern w:val="24"/>
                <w:sz w:val="28"/>
                <w:szCs w:val="28"/>
                <w:lang w:eastAsia="en-US"/>
              </w:rPr>
              <w:t>Капитальный ремонт котельной в районе   СХТ (котлы, оборудование)</w:t>
            </w:r>
          </w:p>
        </w:tc>
        <w:tc>
          <w:tcPr>
            <w:tcW w:w="1418" w:type="dxa"/>
          </w:tcPr>
          <w:p w:rsidR="00AA6252" w:rsidRPr="000B7601" w:rsidRDefault="00AA6252" w:rsidP="001756A7">
            <w:pPr>
              <w:rPr>
                <w:rFonts w:eastAsia="+mn-ea"/>
                <w:kern w:val="24"/>
                <w:sz w:val="24"/>
                <w:szCs w:val="24"/>
                <w:lang w:eastAsia="en-US"/>
              </w:rPr>
            </w:pPr>
            <w:r w:rsidRPr="000B7601">
              <w:rPr>
                <w:rFonts w:eastAsia="+mn-ea"/>
                <w:color w:val="000000"/>
                <w:kern w:val="24"/>
                <w:sz w:val="24"/>
                <w:szCs w:val="24"/>
                <w:lang w:eastAsia="en-US"/>
              </w:rPr>
              <w:t>млн. руб.</w:t>
            </w:r>
          </w:p>
        </w:tc>
        <w:tc>
          <w:tcPr>
            <w:tcW w:w="992" w:type="dxa"/>
          </w:tcPr>
          <w:p w:rsidR="00AA6252" w:rsidRPr="000B7601" w:rsidRDefault="00AA6252" w:rsidP="001756A7">
            <w:pPr>
              <w:rPr>
                <w:rFonts w:eastAsia="+mn-ea"/>
                <w:kern w:val="24"/>
                <w:sz w:val="28"/>
                <w:szCs w:val="28"/>
                <w:lang w:eastAsia="en-US"/>
              </w:rPr>
            </w:pPr>
            <w:r w:rsidRPr="000B7601">
              <w:rPr>
                <w:rFonts w:eastAsia="+mn-ea"/>
                <w:color w:val="000000"/>
                <w:kern w:val="24"/>
                <w:sz w:val="28"/>
                <w:szCs w:val="28"/>
                <w:lang w:eastAsia="en-US"/>
              </w:rPr>
              <w:t>6,0</w:t>
            </w:r>
          </w:p>
        </w:tc>
      </w:tr>
      <w:tr w:rsidR="00AA6252" w:rsidRPr="000B7601" w:rsidTr="002A4BC2">
        <w:tc>
          <w:tcPr>
            <w:tcW w:w="675" w:type="dxa"/>
          </w:tcPr>
          <w:p w:rsidR="00AA6252" w:rsidRPr="000B7601" w:rsidRDefault="00AA6252" w:rsidP="000B7601">
            <w:pPr>
              <w:spacing w:after="200" w:line="276" w:lineRule="auto"/>
              <w:rPr>
                <w:rFonts w:eastAsia="+mn-ea"/>
                <w:color w:val="000000"/>
                <w:kern w:val="24"/>
                <w:sz w:val="28"/>
                <w:szCs w:val="28"/>
                <w:lang w:eastAsia="en-US"/>
              </w:rPr>
            </w:pPr>
            <w:r w:rsidRPr="000B7601">
              <w:rPr>
                <w:rFonts w:eastAsia="+mn-ea"/>
                <w:color w:val="000000"/>
                <w:kern w:val="24"/>
                <w:sz w:val="28"/>
                <w:szCs w:val="28"/>
                <w:lang w:eastAsia="en-US"/>
              </w:rPr>
              <w:t>28</w:t>
            </w:r>
          </w:p>
        </w:tc>
        <w:tc>
          <w:tcPr>
            <w:tcW w:w="6980" w:type="dxa"/>
            <w:gridSpan w:val="2"/>
          </w:tcPr>
          <w:p w:rsidR="00AA6252" w:rsidRPr="000B7601" w:rsidRDefault="00AA6252" w:rsidP="001756A7">
            <w:pPr>
              <w:kinsoku w:val="0"/>
              <w:overflowPunct w:val="0"/>
              <w:textAlignment w:val="baseline"/>
              <w:rPr>
                <w:rFonts w:eastAsia="+mn-ea"/>
                <w:kern w:val="24"/>
                <w:sz w:val="28"/>
                <w:szCs w:val="28"/>
                <w:lang w:eastAsia="en-US"/>
              </w:rPr>
            </w:pPr>
            <w:r w:rsidRPr="000B7601">
              <w:rPr>
                <w:rFonts w:eastAsia="+mn-ea"/>
                <w:color w:val="000000"/>
                <w:kern w:val="24"/>
                <w:sz w:val="28"/>
                <w:szCs w:val="28"/>
                <w:lang w:eastAsia="en-US"/>
              </w:rPr>
              <w:t xml:space="preserve">Капитальный ремонт канализационных  сетей, замена насосного оборудования,  обустройство полей фильтрации   и колодцев </w:t>
            </w:r>
          </w:p>
        </w:tc>
        <w:tc>
          <w:tcPr>
            <w:tcW w:w="1418" w:type="dxa"/>
          </w:tcPr>
          <w:p w:rsidR="00AA6252" w:rsidRPr="000B7601" w:rsidRDefault="00AA6252" w:rsidP="001756A7">
            <w:pPr>
              <w:rPr>
                <w:rFonts w:eastAsia="+mn-ea"/>
                <w:kern w:val="24"/>
                <w:sz w:val="24"/>
                <w:szCs w:val="24"/>
                <w:lang w:eastAsia="en-US"/>
              </w:rPr>
            </w:pPr>
            <w:r w:rsidRPr="000B7601">
              <w:rPr>
                <w:rFonts w:eastAsia="+mn-ea"/>
                <w:color w:val="000000"/>
                <w:kern w:val="24"/>
                <w:sz w:val="24"/>
                <w:szCs w:val="24"/>
                <w:lang w:eastAsia="en-US"/>
              </w:rPr>
              <w:t>млн. руб.</w:t>
            </w:r>
          </w:p>
        </w:tc>
        <w:tc>
          <w:tcPr>
            <w:tcW w:w="992" w:type="dxa"/>
          </w:tcPr>
          <w:p w:rsidR="00AA6252" w:rsidRPr="000B7601" w:rsidRDefault="00AA6252" w:rsidP="001756A7">
            <w:pPr>
              <w:rPr>
                <w:rFonts w:eastAsia="+mn-ea"/>
                <w:kern w:val="24"/>
                <w:sz w:val="28"/>
                <w:szCs w:val="28"/>
                <w:lang w:eastAsia="en-US"/>
              </w:rPr>
            </w:pPr>
            <w:r w:rsidRPr="000B7601">
              <w:rPr>
                <w:rFonts w:eastAsia="+mn-ea"/>
                <w:color w:val="000000"/>
                <w:kern w:val="24"/>
                <w:sz w:val="28"/>
                <w:szCs w:val="28"/>
                <w:lang w:eastAsia="en-US"/>
              </w:rPr>
              <w:t>100,0</w:t>
            </w:r>
          </w:p>
        </w:tc>
      </w:tr>
      <w:tr w:rsidR="00AA6252" w:rsidRPr="000B7601" w:rsidTr="002A4BC2">
        <w:tc>
          <w:tcPr>
            <w:tcW w:w="675" w:type="dxa"/>
          </w:tcPr>
          <w:p w:rsidR="00AA6252" w:rsidRPr="002A4BC2" w:rsidRDefault="00AA6252" w:rsidP="000B7601">
            <w:pPr>
              <w:spacing w:after="200" w:line="276" w:lineRule="auto"/>
              <w:rPr>
                <w:rFonts w:eastAsia="+mn-ea"/>
                <w:color w:val="000000"/>
                <w:kern w:val="24"/>
                <w:sz w:val="28"/>
                <w:szCs w:val="28"/>
                <w:lang w:eastAsia="en-US"/>
              </w:rPr>
            </w:pPr>
            <w:r w:rsidRPr="002A4BC2">
              <w:rPr>
                <w:rFonts w:eastAsia="+mn-ea"/>
                <w:color w:val="000000"/>
                <w:kern w:val="24"/>
                <w:sz w:val="28"/>
                <w:szCs w:val="28"/>
                <w:lang w:eastAsia="en-US"/>
              </w:rPr>
              <w:t>29</w:t>
            </w:r>
          </w:p>
        </w:tc>
        <w:tc>
          <w:tcPr>
            <w:tcW w:w="6980" w:type="dxa"/>
            <w:gridSpan w:val="2"/>
          </w:tcPr>
          <w:p w:rsidR="00C70742" w:rsidRPr="00C70742" w:rsidRDefault="00C70742" w:rsidP="00C70742">
            <w:pPr>
              <w:kinsoku w:val="0"/>
              <w:overflowPunct w:val="0"/>
              <w:spacing w:line="216" w:lineRule="auto"/>
              <w:contextualSpacing/>
              <w:textAlignment w:val="baseline"/>
              <w:rPr>
                <w:sz w:val="28"/>
                <w:szCs w:val="28"/>
              </w:rPr>
            </w:pPr>
            <w:r w:rsidRPr="00C70742">
              <w:rPr>
                <w:rFonts w:eastAsia="Calibri" w:cs="Calibri"/>
                <w:color w:val="000000"/>
                <w:kern w:val="24"/>
                <w:sz w:val="28"/>
                <w:szCs w:val="28"/>
              </w:rPr>
              <w:t>Приобретение современной сельскохозяйственной техники и оборудования</w:t>
            </w:r>
            <w:r w:rsidR="002A4BC2" w:rsidRPr="002A4BC2">
              <w:rPr>
                <w:rFonts w:eastAsia="Calibri" w:cs="Calibri"/>
                <w:color w:val="000000"/>
                <w:kern w:val="24"/>
                <w:sz w:val="28"/>
                <w:szCs w:val="28"/>
              </w:rPr>
              <w:t xml:space="preserve">, </w:t>
            </w:r>
            <w:r w:rsidR="002A4BC2" w:rsidRPr="00C70742">
              <w:rPr>
                <w:rFonts w:eastAsia="Calibri" w:cs="Calibri"/>
                <w:color w:val="000000"/>
                <w:kern w:val="24"/>
                <w:sz w:val="28"/>
                <w:szCs w:val="28"/>
              </w:rPr>
              <w:t>ежегодно</w:t>
            </w:r>
          </w:p>
          <w:p w:rsidR="00AA6252" w:rsidRPr="002A4BC2" w:rsidRDefault="00AA6252" w:rsidP="000B7601">
            <w:pPr>
              <w:kinsoku w:val="0"/>
              <w:overflowPunct w:val="0"/>
              <w:textAlignment w:val="baseline"/>
              <w:rPr>
                <w:rFonts w:eastAsia="+mn-ea"/>
                <w:kern w:val="24"/>
                <w:sz w:val="28"/>
                <w:szCs w:val="28"/>
                <w:lang w:eastAsia="en-US"/>
              </w:rPr>
            </w:pPr>
          </w:p>
        </w:tc>
        <w:tc>
          <w:tcPr>
            <w:tcW w:w="1418" w:type="dxa"/>
          </w:tcPr>
          <w:p w:rsidR="00AA6252" w:rsidRPr="002A4BC2" w:rsidRDefault="00C70742" w:rsidP="000B7601">
            <w:pPr>
              <w:rPr>
                <w:rFonts w:eastAsia="+mn-ea"/>
                <w:kern w:val="24"/>
                <w:sz w:val="27"/>
                <w:szCs w:val="27"/>
                <w:lang w:eastAsia="en-US"/>
              </w:rPr>
            </w:pPr>
            <w:r w:rsidRPr="00C70742">
              <w:rPr>
                <w:rFonts w:eastAsia="Calibri" w:cs="Calibri"/>
                <w:color w:val="000000"/>
                <w:kern w:val="24"/>
                <w:sz w:val="27"/>
                <w:szCs w:val="27"/>
              </w:rPr>
              <w:t>млн. руб</w:t>
            </w:r>
            <w:r w:rsidR="002A4BC2">
              <w:rPr>
                <w:rFonts w:eastAsia="Calibri" w:cs="Calibri"/>
                <w:color w:val="000000"/>
                <w:kern w:val="24"/>
                <w:sz w:val="27"/>
                <w:szCs w:val="27"/>
              </w:rPr>
              <w:t>.</w:t>
            </w:r>
          </w:p>
        </w:tc>
        <w:tc>
          <w:tcPr>
            <w:tcW w:w="992" w:type="dxa"/>
          </w:tcPr>
          <w:p w:rsidR="00AA6252" w:rsidRPr="002A4BC2" w:rsidRDefault="002A4BC2" w:rsidP="000B7601">
            <w:pPr>
              <w:rPr>
                <w:rFonts w:eastAsia="+mn-ea"/>
                <w:kern w:val="24"/>
                <w:sz w:val="28"/>
                <w:szCs w:val="28"/>
                <w:lang w:eastAsia="en-US"/>
              </w:rPr>
            </w:pPr>
            <w:r w:rsidRPr="00C70742">
              <w:rPr>
                <w:rFonts w:eastAsia="Calibri" w:cs="Calibri"/>
                <w:color w:val="000000"/>
                <w:kern w:val="24"/>
                <w:sz w:val="28"/>
                <w:szCs w:val="28"/>
              </w:rPr>
              <w:t>100</w:t>
            </w:r>
          </w:p>
        </w:tc>
      </w:tr>
      <w:tr w:rsidR="00AA6252" w:rsidRPr="000B7601" w:rsidTr="002A4BC2">
        <w:tc>
          <w:tcPr>
            <w:tcW w:w="675" w:type="dxa"/>
          </w:tcPr>
          <w:p w:rsidR="00AA6252" w:rsidRPr="002A4BC2" w:rsidRDefault="002A4BC2" w:rsidP="000B7601">
            <w:pPr>
              <w:spacing w:after="200" w:line="276" w:lineRule="auto"/>
              <w:rPr>
                <w:rFonts w:eastAsia="+mn-ea"/>
                <w:color w:val="000000"/>
                <w:kern w:val="24"/>
                <w:sz w:val="28"/>
                <w:szCs w:val="28"/>
                <w:lang w:eastAsia="en-US"/>
              </w:rPr>
            </w:pPr>
            <w:r w:rsidRPr="002A4BC2">
              <w:rPr>
                <w:rFonts w:eastAsia="+mn-ea"/>
                <w:color w:val="000000"/>
                <w:kern w:val="24"/>
                <w:sz w:val="28"/>
                <w:szCs w:val="28"/>
                <w:lang w:eastAsia="en-US"/>
              </w:rPr>
              <w:t>30</w:t>
            </w:r>
          </w:p>
        </w:tc>
        <w:tc>
          <w:tcPr>
            <w:tcW w:w="6980" w:type="dxa"/>
            <w:gridSpan w:val="2"/>
          </w:tcPr>
          <w:p w:rsidR="00AA6252" w:rsidRPr="002A4BC2" w:rsidRDefault="00C70742" w:rsidP="000B7601">
            <w:pPr>
              <w:kinsoku w:val="0"/>
              <w:overflowPunct w:val="0"/>
              <w:textAlignment w:val="baseline"/>
              <w:rPr>
                <w:rFonts w:eastAsia="+mn-ea"/>
                <w:kern w:val="24"/>
                <w:sz w:val="28"/>
                <w:szCs w:val="28"/>
                <w:lang w:eastAsia="en-US"/>
              </w:rPr>
            </w:pPr>
            <w:r w:rsidRPr="00C70742">
              <w:rPr>
                <w:rFonts w:eastAsia="Calibri" w:cs="Calibri"/>
                <w:color w:val="000000"/>
                <w:kern w:val="24"/>
                <w:sz w:val="28"/>
                <w:szCs w:val="28"/>
              </w:rPr>
              <w:t>Реконструкция и модернизация коровника на 200 скотомест</w:t>
            </w:r>
            <w:r w:rsidR="002A4BC2" w:rsidRPr="002A4BC2">
              <w:rPr>
                <w:rFonts w:eastAsia="Calibri" w:cs="Calibri"/>
                <w:color w:val="000000"/>
                <w:kern w:val="24"/>
                <w:sz w:val="28"/>
                <w:szCs w:val="28"/>
              </w:rPr>
              <w:t xml:space="preserve"> </w:t>
            </w:r>
            <w:r w:rsidR="002A4BC2" w:rsidRPr="00C70742">
              <w:rPr>
                <w:rFonts w:eastAsia="Calibri" w:cs="Calibri"/>
                <w:color w:val="000000"/>
                <w:kern w:val="24"/>
                <w:sz w:val="28"/>
                <w:szCs w:val="28"/>
              </w:rPr>
              <w:t xml:space="preserve">СПК «Колхоз </w:t>
            </w:r>
            <w:proofErr w:type="spellStart"/>
            <w:r w:rsidR="002A4BC2" w:rsidRPr="00C70742">
              <w:rPr>
                <w:rFonts w:eastAsia="Calibri" w:cs="Calibri"/>
                <w:color w:val="000000"/>
                <w:kern w:val="24"/>
                <w:sz w:val="28"/>
                <w:szCs w:val="28"/>
              </w:rPr>
              <w:t>Ракитовский</w:t>
            </w:r>
            <w:proofErr w:type="spellEnd"/>
            <w:r w:rsidR="002A4BC2" w:rsidRPr="00C70742">
              <w:rPr>
                <w:rFonts w:eastAsia="Calibri" w:cs="Calibri"/>
                <w:color w:val="000000"/>
                <w:kern w:val="24"/>
                <w:sz w:val="28"/>
                <w:szCs w:val="28"/>
              </w:rPr>
              <w:t>»</w:t>
            </w:r>
          </w:p>
        </w:tc>
        <w:tc>
          <w:tcPr>
            <w:tcW w:w="1418" w:type="dxa"/>
          </w:tcPr>
          <w:p w:rsidR="00AA6252" w:rsidRPr="002A4BC2" w:rsidRDefault="002A4BC2" w:rsidP="000B7601">
            <w:pPr>
              <w:rPr>
                <w:rFonts w:eastAsia="+mn-ea"/>
                <w:kern w:val="24"/>
                <w:sz w:val="27"/>
                <w:szCs w:val="27"/>
                <w:lang w:eastAsia="en-US"/>
              </w:rPr>
            </w:pPr>
            <w:r w:rsidRPr="00C70742">
              <w:rPr>
                <w:rFonts w:eastAsia="Calibri" w:cs="Calibri"/>
                <w:color w:val="000000"/>
                <w:kern w:val="24"/>
                <w:sz w:val="27"/>
                <w:szCs w:val="27"/>
              </w:rPr>
              <w:t>млн. руб.</w:t>
            </w:r>
          </w:p>
        </w:tc>
        <w:tc>
          <w:tcPr>
            <w:tcW w:w="992" w:type="dxa"/>
          </w:tcPr>
          <w:p w:rsidR="00AA6252" w:rsidRPr="002A4BC2" w:rsidRDefault="002A4BC2" w:rsidP="000B7601">
            <w:pPr>
              <w:rPr>
                <w:rFonts w:eastAsia="+mn-ea"/>
                <w:kern w:val="24"/>
                <w:sz w:val="28"/>
                <w:szCs w:val="28"/>
                <w:lang w:eastAsia="en-US"/>
              </w:rPr>
            </w:pPr>
            <w:r w:rsidRPr="00C70742">
              <w:rPr>
                <w:rFonts w:eastAsia="Calibri" w:cs="Calibri"/>
                <w:color w:val="000000"/>
                <w:kern w:val="24"/>
                <w:sz w:val="28"/>
                <w:szCs w:val="28"/>
              </w:rPr>
              <w:t>15</w:t>
            </w:r>
          </w:p>
        </w:tc>
      </w:tr>
      <w:tr w:rsidR="002A4BC2" w:rsidRPr="000B7601" w:rsidTr="002A4BC2">
        <w:tc>
          <w:tcPr>
            <w:tcW w:w="675" w:type="dxa"/>
          </w:tcPr>
          <w:p w:rsidR="002A4BC2" w:rsidRPr="002A4BC2" w:rsidRDefault="002A4BC2" w:rsidP="000B7601">
            <w:pPr>
              <w:spacing w:after="200" w:line="276" w:lineRule="auto"/>
              <w:rPr>
                <w:rFonts w:eastAsia="+mn-ea"/>
                <w:color w:val="000000"/>
                <w:kern w:val="24"/>
                <w:sz w:val="28"/>
                <w:szCs w:val="28"/>
                <w:lang w:eastAsia="en-US"/>
              </w:rPr>
            </w:pPr>
            <w:r w:rsidRPr="002A4BC2">
              <w:rPr>
                <w:rFonts w:eastAsia="+mn-ea"/>
                <w:color w:val="000000"/>
                <w:kern w:val="24"/>
                <w:sz w:val="28"/>
                <w:szCs w:val="28"/>
                <w:lang w:eastAsia="en-US"/>
              </w:rPr>
              <w:t>31</w:t>
            </w:r>
          </w:p>
        </w:tc>
        <w:tc>
          <w:tcPr>
            <w:tcW w:w="6980" w:type="dxa"/>
            <w:gridSpan w:val="2"/>
          </w:tcPr>
          <w:p w:rsidR="00C70742" w:rsidRPr="00C70742" w:rsidRDefault="00C70742" w:rsidP="002A4BC2">
            <w:pPr>
              <w:kinsoku w:val="0"/>
              <w:overflowPunct w:val="0"/>
              <w:spacing w:line="216" w:lineRule="auto"/>
              <w:contextualSpacing/>
              <w:textAlignment w:val="baseline"/>
              <w:rPr>
                <w:sz w:val="28"/>
                <w:szCs w:val="28"/>
              </w:rPr>
            </w:pPr>
            <w:r w:rsidRPr="00C70742">
              <w:rPr>
                <w:rFonts w:eastAsia="Calibri" w:cs="Calibri"/>
                <w:color w:val="000000"/>
                <w:kern w:val="24"/>
                <w:sz w:val="28"/>
                <w:szCs w:val="28"/>
              </w:rPr>
              <w:t>Приобретение и оборудование оросительной системы</w:t>
            </w:r>
          </w:p>
          <w:p w:rsidR="002A4BC2" w:rsidRPr="002A4BC2" w:rsidRDefault="002A4BC2" w:rsidP="002A4BC2">
            <w:pPr>
              <w:kinsoku w:val="0"/>
              <w:overflowPunct w:val="0"/>
              <w:textAlignment w:val="baseline"/>
              <w:rPr>
                <w:rFonts w:eastAsia="Calibri" w:cs="Calibri"/>
                <w:color w:val="000000"/>
                <w:kern w:val="24"/>
                <w:sz w:val="28"/>
                <w:szCs w:val="28"/>
              </w:rPr>
            </w:pPr>
            <w:r w:rsidRPr="00C70742">
              <w:rPr>
                <w:rFonts w:eastAsia="+mn-ea"/>
                <w:color w:val="000000"/>
                <w:kern w:val="24"/>
                <w:sz w:val="28"/>
                <w:szCs w:val="28"/>
              </w:rPr>
              <w:t xml:space="preserve">      ООО «КФХ Партнер»</w:t>
            </w:r>
            <w:r w:rsidRPr="00C70742">
              <w:rPr>
                <w:rFonts w:eastAsia="+mn-ea"/>
                <w:color w:val="000000"/>
                <w:kern w:val="24"/>
                <w:sz w:val="28"/>
                <w:szCs w:val="28"/>
              </w:rPr>
              <w:tab/>
            </w:r>
          </w:p>
        </w:tc>
        <w:tc>
          <w:tcPr>
            <w:tcW w:w="1418" w:type="dxa"/>
          </w:tcPr>
          <w:p w:rsidR="002A4BC2" w:rsidRPr="002A4BC2" w:rsidRDefault="002A4BC2" w:rsidP="000B7601">
            <w:pPr>
              <w:rPr>
                <w:rFonts w:eastAsia="Calibri" w:cs="Calibri"/>
                <w:color w:val="000000"/>
                <w:kern w:val="24"/>
                <w:sz w:val="27"/>
                <w:szCs w:val="27"/>
              </w:rPr>
            </w:pPr>
            <w:r w:rsidRPr="00C70742">
              <w:rPr>
                <w:rFonts w:eastAsia="+mn-ea"/>
                <w:color w:val="000000"/>
                <w:kern w:val="24"/>
                <w:sz w:val="27"/>
                <w:szCs w:val="27"/>
              </w:rPr>
              <w:t>млн. руб.</w:t>
            </w:r>
          </w:p>
        </w:tc>
        <w:tc>
          <w:tcPr>
            <w:tcW w:w="992" w:type="dxa"/>
          </w:tcPr>
          <w:p w:rsidR="002A4BC2" w:rsidRPr="002A4BC2" w:rsidRDefault="002A4BC2" w:rsidP="000B7601">
            <w:pPr>
              <w:rPr>
                <w:rFonts w:eastAsia="Calibri" w:cs="Calibri"/>
                <w:color w:val="000000"/>
                <w:kern w:val="24"/>
                <w:sz w:val="28"/>
                <w:szCs w:val="28"/>
              </w:rPr>
            </w:pPr>
            <w:r w:rsidRPr="00C70742">
              <w:rPr>
                <w:rFonts w:eastAsia="+mn-ea"/>
                <w:color w:val="000000"/>
                <w:kern w:val="24"/>
                <w:sz w:val="28"/>
                <w:szCs w:val="28"/>
              </w:rPr>
              <w:t>50</w:t>
            </w:r>
          </w:p>
        </w:tc>
      </w:tr>
    </w:tbl>
    <w:p w:rsidR="00C70742" w:rsidRPr="00C70742" w:rsidRDefault="00C70742" w:rsidP="00C70742">
      <w:pPr>
        <w:kinsoku w:val="0"/>
        <w:overflowPunct w:val="0"/>
        <w:spacing w:before="91" w:line="216" w:lineRule="auto"/>
        <w:ind w:left="547" w:hanging="547"/>
        <w:textAlignment w:val="baseline"/>
        <w:rPr>
          <w:sz w:val="24"/>
          <w:szCs w:val="24"/>
        </w:rPr>
      </w:pPr>
      <w:r w:rsidRPr="00C70742">
        <w:rPr>
          <w:rFonts w:eastAsia="+mn-ea"/>
          <w:color w:val="000000"/>
          <w:kern w:val="24"/>
          <w:sz w:val="38"/>
          <w:szCs w:val="38"/>
        </w:rPr>
        <w:tab/>
      </w:r>
      <w:r w:rsidRPr="00C70742">
        <w:rPr>
          <w:rFonts w:eastAsia="+mn-ea"/>
          <w:color w:val="000000"/>
          <w:kern w:val="24"/>
          <w:sz w:val="38"/>
          <w:szCs w:val="38"/>
        </w:rPr>
        <w:tab/>
      </w:r>
      <w:r w:rsidRPr="00C70742">
        <w:rPr>
          <w:rFonts w:eastAsia="+mn-ea"/>
          <w:color w:val="000000"/>
          <w:kern w:val="24"/>
          <w:sz w:val="38"/>
          <w:szCs w:val="38"/>
        </w:rPr>
        <w:tab/>
      </w:r>
      <w:r w:rsidRPr="00C70742">
        <w:rPr>
          <w:rFonts w:eastAsia="+mn-ea"/>
          <w:color w:val="000000"/>
          <w:kern w:val="24"/>
          <w:sz w:val="38"/>
          <w:szCs w:val="38"/>
        </w:rPr>
        <w:tab/>
        <w:t xml:space="preserve"> </w:t>
      </w:r>
    </w:p>
    <w:p w:rsidR="000B7601" w:rsidRPr="00B919DB" w:rsidRDefault="000B7601" w:rsidP="00C70742">
      <w:pPr>
        <w:ind w:left="-24" w:firstLine="594"/>
        <w:jc w:val="both"/>
        <w:rPr>
          <w:iCs/>
          <w:sz w:val="26"/>
          <w:szCs w:val="26"/>
        </w:rPr>
      </w:pPr>
    </w:p>
    <w:sectPr w:rsidR="000B7601" w:rsidRPr="00B919DB" w:rsidSect="000B7601">
      <w:pgSz w:w="11906" w:h="16838"/>
      <w:pgMar w:top="1134" w:right="566"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05F" w:rsidRDefault="00D3605F">
      <w:r>
        <w:separator/>
      </w:r>
    </w:p>
  </w:endnote>
  <w:endnote w:type="continuationSeparator" w:id="0">
    <w:p w:rsidR="00D3605F" w:rsidRDefault="00D3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yriad Pro">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MS Mincho"/>
    <w:panose1 w:val="00000000000000000000"/>
    <w:charset w:val="80"/>
    <w:family w:val="auto"/>
    <w:notTrueType/>
    <w:pitch w:val="default"/>
    <w:sig w:usb0="00000003" w:usb1="08070000" w:usb2="00000010" w:usb3="00000000" w:csb0="0002000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3779"/>
      <w:docPartObj>
        <w:docPartGallery w:val="Page Numbers (Bottom of Page)"/>
        <w:docPartUnique/>
      </w:docPartObj>
    </w:sdtPr>
    <w:sdtEndPr>
      <w:rPr>
        <w:rFonts w:ascii="Times New Roman" w:hAnsi="Times New Roman"/>
      </w:rPr>
    </w:sdtEndPr>
    <w:sdtContent>
      <w:p w:rsidR="006019BC" w:rsidRPr="005658AF" w:rsidRDefault="006019BC">
        <w:pPr>
          <w:pStyle w:val="a6"/>
          <w:jc w:val="center"/>
          <w:rPr>
            <w:rFonts w:ascii="Times New Roman" w:hAnsi="Times New Roman"/>
          </w:rPr>
        </w:pPr>
        <w:r w:rsidRPr="005658AF">
          <w:rPr>
            <w:rFonts w:ascii="Times New Roman" w:hAnsi="Times New Roman"/>
          </w:rPr>
          <w:fldChar w:fldCharType="begin"/>
        </w:r>
        <w:r w:rsidRPr="005658AF">
          <w:rPr>
            <w:rFonts w:ascii="Times New Roman" w:hAnsi="Times New Roman"/>
          </w:rPr>
          <w:instrText xml:space="preserve"> PAGE   \* MERGEFORMAT </w:instrText>
        </w:r>
        <w:r w:rsidRPr="005658AF">
          <w:rPr>
            <w:rFonts w:ascii="Times New Roman" w:hAnsi="Times New Roman"/>
          </w:rPr>
          <w:fldChar w:fldCharType="separate"/>
        </w:r>
        <w:r w:rsidR="002A4BC2">
          <w:rPr>
            <w:rFonts w:ascii="Times New Roman" w:hAnsi="Times New Roman"/>
            <w:noProof/>
          </w:rPr>
          <w:t>61</w:t>
        </w:r>
        <w:r w:rsidRPr="005658AF">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05F" w:rsidRDefault="00D3605F">
      <w:r>
        <w:separator/>
      </w:r>
    </w:p>
  </w:footnote>
  <w:footnote w:type="continuationSeparator" w:id="0">
    <w:p w:rsidR="00D3605F" w:rsidRDefault="00D36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E21EA2"/>
    <w:lvl w:ilvl="0">
      <w:start w:val="1"/>
      <w:numFmt w:val="bullet"/>
      <w:pStyle w:val="a"/>
      <w:lvlText w:val=""/>
      <w:lvlJc w:val="left"/>
      <w:pPr>
        <w:tabs>
          <w:tab w:val="num" w:pos="360"/>
        </w:tabs>
        <w:ind w:left="360" w:hanging="360"/>
      </w:pPr>
      <w:rPr>
        <w:rFonts w:ascii="Symbol" w:hAnsi="Symbol" w:hint="default"/>
      </w:rPr>
    </w:lvl>
  </w:abstractNum>
  <w:abstractNum w:abstractNumId="1">
    <w:nsid w:val="026345AC"/>
    <w:multiLevelType w:val="hybridMultilevel"/>
    <w:tmpl w:val="D89EA660"/>
    <w:lvl w:ilvl="0" w:tplc="F6F48F8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030F7487"/>
    <w:multiLevelType w:val="multilevel"/>
    <w:tmpl w:val="690EBE0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3B72C3"/>
    <w:multiLevelType w:val="hybridMultilevel"/>
    <w:tmpl w:val="D22A1BC6"/>
    <w:lvl w:ilvl="0" w:tplc="FA4CB7C8">
      <w:start w:val="1"/>
      <w:numFmt w:val="bullet"/>
      <w:pStyle w:val="1"/>
      <w:lvlText w:val="–"/>
      <w:lvlJc w:val="left"/>
      <w:pPr>
        <w:tabs>
          <w:tab w:val="num" w:pos="680"/>
        </w:tabs>
        <w:ind w:left="680" w:hanging="396"/>
      </w:pPr>
      <w:rPr>
        <w:rFonts w:ascii="Georgia" w:hAnsi="Georgia" w:cs="Tunga" w:hint="default"/>
        <w:color w:val="auto"/>
        <w:sz w:val="22"/>
        <w:szCs w:val="22"/>
      </w:rPr>
    </w:lvl>
    <w:lvl w:ilvl="1" w:tplc="1A8274AC">
      <w:start w:val="1"/>
      <w:numFmt w:val="bullet"/>
      <w:lvlText w:val="o"/>
      <w:lvlJc w:val="left"/>
      <w:pPr>
        <w:tabs>
          <w:tab w:val="num" w:pos="1440"/>
        </w:tabs>
        <w:ind w:left="1440" w:hanging="360"/>
      </w:pPr>
      <w:rPr>
        <w:rFonts w:ascii="Courier New" w:hAnsi="Courier New" w:cs="Courier New" w:hint="default"/>
      </w:rPr>
    </w:lvl>
    <w:lvl w:ilvl="2" w:tplc="57B6388E" w:tentative="1">
      <w:start w:val="1"/>
      <w:numFmt w:val="bullet"/>
      <w:lvlText w:val=""/>
      <w:lvlJc w:val="left"/>
      <w:pPr>
        <w:tabs>
          <w:tab w:val="num" w:pos="2160"/>
        </w:tabs>
        <w:ind w:left="2160" w:hanging="360"/>
      </w:pPr>
      <w:rPr>
        <w:rFonts w:ascii="Wingdings" w:hAnsi="Wingdings" w:hint="default"/>
      </w:rPr>
    </w:lvl>
    <w:lvl w:ilvl="3" w:tplc="FB442176" w:tentative="1">
      <w:start w:val="1"/>
      <w:numFmt w:val="bullet"/>
      <w:lvlText w:val=""/>
      <w:lvlJc w:val="left"/>
      <w:pPr>
        <w:tabs>
          <w:tab w:val="num" w:pos="2880"/>
        </w:tabs>
        <w:ind w:left="2880" w:hanging="360"/>
      </w:pPr>
      <w:rPr>
        <w:rFonts w:ascii="Symbol" w:hAnsi="Symbol" w:hint="default"/>
      </w:rPr>
    </w:lvl>
    <w:lvl w:ilvl="4" w:tplc="033EC578" w:tentative="1">
      <w:start w:val="1"/>
      <w:numFmt w:val="bullet"/>
      <w:lvlText w:val="o"/>
      <w:lvlJc w:val="left"/>
      <w:pPr>
        <w:tabs>
          <w:tab w:val="num" w:pos="3600"/>
        </w:tabs>
        <w:ind w:left="3600" w:hanging="360"/>
      </w:pPr>
      <w:rPr>
        <w:rFonts w:ascii="Courier New" w:hAnsi="Courier New" w:cs="Courier New" w:hint="default"/>
      </w:rPr>
    </w:lvl>
    <w:lvl w:ilvl="5" w:tplc="14962E86" w:tentative="1">
      <w:start w:val="1"/>
      <w:numFmt w:val="bullet"/>
      <w:lvlText w:val=""/>
      <w:lvlJc w:val="left"/>
      <w:pPr>
        <w:tabs>
          <w:tab w:val="num" w:pos="4320"/>
        </w:tabs>
        <w:ind w:left="4320" w:hanging="360"/>
      </w:pPr>
      <w:rPr>
        <w:rFonts w:ascii="Wingdings" w:hAnsi="Wingdings" w:hint="default"/>
      </w:rPr>
    </w:lvl>
    <w:lvl w:ilvl="6" w:tplc="3822E89A" w:tentative="1">
      <w:start w:val="1"/>
      <w:numFmt w:val="bullet"/>
      <w:lvlText w:val=""/>
      <w:lvlJc w:val="left"/>
      <w:pPr>
        <w:tabs>
          <w:tab w:val="num" w:pos="5040"/>
        </w:tabs>
        <w:ind w:left="5040" w:hanging="360"/>
      </w:pPr>
      <w:rPr>
        <w:rFonts w:ascii="Symbol" w:hAnsi="Symbol" w:hint="default"/>
      </w:rPr>
    </w:lvl>
    <w:lvl w:ilvl="7" w:tplc="1DE433EE" w:tentative="1">
      <w:start w:val="1"/>
      <w:numFmt w:val="bullet"/>
      <w:lvlText w:val="o"/>
      <w:lvlJc w:val="left"/>
      <w:pPr>
        <w:tabs>
          <w:tab w:val="num" w:pos="5760"/>
        </w:tabs>
        <w:ind w:left="5760" w:hanging="360"/>
      </w:pPr>
      <w:rPr>
        <w:rFonts w:ascii="Courier New" w:hAnsi="Courier New" w:cs="Courier New" w:hint="default"/>
      </w:rPr>
    </w:lvl>
    <w:lvl w:ilvl="8" w:tplc="A1AEFA4E" w:tentative="1">
      <w:start w:val="1"/>
      <w:numFmt w:val="bullet"/>
      <w:lvlText w:val=""/>
      <w:lvlJc w:val="left"/>
      <w:pPr>
        <w:tabs>
          <w:tab w:val="num" w:pos="6480"/>
        </w:tabs>
        <w:ind w:left="6480" w:hanging="360"/>
      </w:pPr>
      <w:rPr>
        <w:rFonts w:ascii="Wingdings" w:hAnsi="Wingdings" w:hint="default"/>
      </w:rPr>
    </w:lvl>
  </w:abstractNum>
  <w:abstractNum w:abstractNumId="4">
    <w:nsid w:val="08444A86"/>
    <w:multiLevelType w:val="hybridMultilevel"/>
    <w:tmpl w:val="7E1EC77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A244886"/>
    <w:multiLevelType w:val="hybridMultilevel"/>
    <w:tmpl w:val="94308DBA"/>
    <w:lvl w:ilvl="0" w:tplc="7E06423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110116A0"/>
    <w:multiLevelType w:val="hybridMultilevel"/>
    <w:tmpl w:val="7F1CD5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1035996"/>
    <w:multiLevelType w:val="multilevel"/>
    <w:tmpl w:val="B7909D9E"/>
    <w:lvl w:ilvl="0">
      <w:start w:val="1"/>
      <w:numFmt w:val="decimal"/>
      <w:lvlText w:val="%1)"/>
      <w:lvlJc w:val="left"/>
      <w:pPr>
        <w:tabs>
          <w:tab w:val="num" w:pos="900"/>
        </w:tabs>
        <w:ind w:left="900" w:hanging="360"/>
      </w:pPr>
      <w:rPr>
        <w:rFonts w:ascii="Times New Roman" w:eastAsia="Times New Roman" w:hAnsi="Times New Roman" w:cs="Times New Roman"/>
      </w:rPr>
    </w:lvl>
    <w:lvl w:ilvl="1" w:tentative="1">
      <w:start w:val="1"/>
      <w:numFmt w:val="lowerLetter"/>
      <w:lvlText w:val="%2."/>
      <w:lvlJc w:val="left"/>
      <w:pPr>
        <w:tabs>
          <w:tab w:val="num" w:pos="1368"/>
        </w:tabs>
        <w:ind w:left="1368" w:hanging="360"/>
      </w:pPr>
    </w:lvl>
    <w:lvl w:ilvl="2" w:tentative="1">
      <w:start w:val="1"/>
      <w:numFmt w:val="lowerRoman"/>
      <w:lvlText w:val="%3."/>
      <w:lvlJc w:val="right"/>
      <w:pPr>
        <w:tabs>
          <w:tab w:val="num" w:pos="2088"/>
        </w:tabs>
        <w:ind w:left="2088" w:hanging="180"/>
      </w:pPr>
    </w:lvl>
    <w:lvl w:ilvl="3" w:tentative="1">
      <w:start w:val="1"/>
      <w:numFmt w:val="decimal"/>
      <w:lvlText w:val="%4."/>
      <w:lvlJc w:val="left"/>
      <w:pPr>
        <w:tabs>
          <w:tab w:val="num" w:pos="2808"/>
        </w:tabs>
        <w:ind w:left="2808" w:hanging="360"/>
      </w:pPr>
    </w:lvl>
    <w:lvl w:ilvl="4" w:tentative="1">
      <w:start w:val="1"/>
      <w:numFmt w:val="lowerLetter"/>
      <w:lvlText w:val="%5."/>
      <w:lvlJc w:val="left"/>
      <w:pPr>
        <w:tabs>
          <w:tab w:val="num" w:pos="3528"/>
        </w:tabs>
        <w:ind w:left="3528" w:hanging="360"/>
      </w:pPr>
    </w:lvl>
    <w:lvl w:ilvl="5" w:tentative="1">
      <w:start w:val="1"/>
      <w:numFmt w:val="lowerRoman"/>
      <w:lvlText w:val="%6."/>
      <w:lvlJc w:val="right"/>
      <w:pPr>
        <w:tabs>
          <w:tab w:val="num" w:pos="4248"/>
        </w:tabs>
        <w:ind w:left="4248" w:hanging="180"/>
      </w:pPr>
    </w:lvl>
    <w:lvl w:ilvl="6" w:tentative="1">
      <w:start w:val="1"/>
      <w:numFmt w:val="decimal"/>
      <w:lvlText w:val="%7."/>
      <w:lvlJc w:val="left"/>
      <w:pPr>
        <w:tabs>
          <w:tab w:val="num" w:pos="4968"/>
        </w:tabs>
        <w:ind w:left="4968" w:hanging="360"/>
      </w:pPr>
    </w:lvl>
    <w:lvl w:ilvl="7" w:tentative="1">
      <w:start w:val="1"/>
      <w:numFmt w:val="lowerLetter"/>
      <w:lvlText w:val="%8."/>
      <w:lvlJc w:val="left"/>
      <w:pPr>
        <w:tabs>
          <w:tab w:val="num" w:pos="5688"/>
        </w:tabs>
        <w:ind w:left="5688" w:hanging="360"/>
      </w:pPr>
    </w:lvl>
    <w:lvl w:ilvl="8" w:tentative="1">
      <w:start w:val="1"/>
      <w:numFmt w:val="lowerRoman"/>
      <w:lvlText w:val="%9."/>
      <w:lvlJc w:val="right"/>
      <w:pPr>
        <w:tabs>
          <w:tab w:val="num" w:pos="6408"/>
        </w:tabs>
        <w:ind w:left="6408" w:hanging="180"/>
      </w:pPr>
    </w:lvl>
  </w:abstractNum>
  <w:abstractNum w:abstractNumId="8">
    <w:nsid w:val="188D08A9"/>
    <w:multiLevelType w:val="hybridMultilevel"/>
    <w:tmpl w:val="3C9A3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472ECB"/>
    <w:multiLevelType w:val="multilevel"/>
    <w:tmpl w:val="8320F8F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1D667D3B"/>
    <w:multiLevelType w:val="hybridMultilevel"/>
    <w:tmpl w:val="F2E6262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A29A9"/>
    <w:multiLevelType w:val="hybridMultilevel"/>
    <w:tmpl w:val="0C8217C4"/>
    <w:lvl w:ilvl="0" w:tplc="1548A906">
      <w:start w:val="1"/>
      <w:numFmt w:val="bullet"/>
      <w:lvlText w:val="-"/>
      <w:lvlJc w:val="left"/>
      <w:pPr>
        <w:tabs>
          <w:tab w:val="num" w:pos="720"/>
        </w:tabs>
        <w:ind w:left="720" w:hanging="360"/>
      </w:pPr>
      <w:rPr>
        <w:rFonts w:ascii="Times New Roman" w:hAnsi="Times New Roman" w:hint="default"/>
      </w:rPr>
    </w:lvl>
    <w:lvl w:ilvl="1" w:tplc="DB98D492" w:tentative="1">
      <w:start w:val="1"/>
      <w:numFmt w:val="bullet"/>
      <w:lvlText w:val="-"/>
      <w:lvlJc w:val="left"/>
      <w:pPr>
        <w:tabs>
          <w:tab w:val="num" w:pos="1440"/>
        </w:tabs>
        <w:ind w:left="1440" w:hanging="360"/>
      </w:pPr>
      <w:rPr>
        <w:rFonts w:ascii="Times New Roman" w:hAnsi="Times New Roman" w:hint="default"/>
      </w:rPr>
    </w:lvl>
    <w:lvl w:ilvl="2" w:tplc="700A8826" w:tentative="1">
      <w:start w:val="1"/>
      <w:numFmt w:val="bullet"/>
      <w:lvlText w:val="-"/>
      <w:lvlJc w:val="left"/>
      <w:pPr>
        <w:tabs>
          <w:tab w:val="num" w:pos="2160"/>
        </w:tabs>
        <w:ind w:left="2160" w:hanging="360"/>
      </w:pPr>
      <w:rPr>
        <w:rFonts w:ascii="Times New Roman" w:hAnsi="Times New Roman" w:hint="default"/>
      </w:rPr>
    </w:lvl>
    <w:lvl w:ilvl="3" w:tplc="856ACB66" w:tentative="1">
      <w:start w:val="1"/>
      <w:numFmt w:val="bullet"/>
      <w:lvlText w:val="-"/>
      <w:lvlJc w:val="left"/>
      <w:pPr>
        <w:tabs>
          <w:tab w:val="num" w:pos="2880"/>
        </w:tabs>
        <w:ind w:left="2880" w:hanging="360"/>
      </w:pPr>
      <w:rPr>
        <w:rFonts w:ascii="Times New Roman" w:hAnsi="Times New Roman" w:hint="default"/>
      </w:rPr>
    </w:lvl>
    <w:lvl w:ilvl="4" w:tplc="905224C0" w:tentative="1">
      <w:start w:val="1"/>
      <w:numFmt w:val="bullet"/>
      <w:lvlText w:val="-"/>
      <w:lvlJc w:val="left"/>
      <w:pPr>
        <w:tabs>
          <w:tab w:val="num" w:pos="3600"/>
        </w:tabs>
        <w:ind w:left="3600" w:hanging="360"/>
      </w:pPr>
      <w:rPr>
        <w:rFonts w:ascii="Times New Roman" w:hAnsi="Times New Roman" w:hint="default"/>
      </w:rPr>
    </w:lvl>
    <w:lvl w:ilvl="5" w:tplc="1C36C27E" w:tentative="1">
      <w:start w:val="1"/>
      <w:numFmt w:val="bullet"/>
      <w:lvlText w:val="-"/>
      <w:lvlJc w:val="left"/>
      <w:pPr>
        <w:tabs>
          <w:tab w:val="num" w:pos="4320"/>
        </w:tabs>
        <w:ind w:left="4320" w:hanging="360"/>
      </w:pPr>
      <w:rPr>
        <w:rFonts w:ascii="Times New Roman" w:hAnsi="Times New Roman" w:hint="default"/>
      </w:rPr>
    </w:lvl>
    <w:lvl w:ilvl="6" w:tplc="DAD6E916" w:tentative="1">
      <w:start w:val="1"/>
      <w:numFmt w:val="bullet"/>
      <w:lvlText w:val="-"/>
      <w:lvlJc w:val="left"/>
      <w:pPr>
        <w:tabs>
          <w:tab w:val="num" w:pos="5040"/>
        </w:tabs>
        <w:ind w:left="5040" w:hanging="360"/>
      </w:pPr>
      <w:rPr>
        <w:rFonts w:ascii="Times New Roman" w:hAnsi="Times New Roman" w:hint="default"/>
      </w:rPr>
    </w:lvl>
    <w:lvl w:ilvl="7" w:tplc="8A10FC5E" w:tentative="1">
      <w:start w:val="1"/>
      <w:numFmt w:val="bullet"/>
      <w:lvlText w:val="-"/>
      <w:lvlJc w:val="left"/>
      <w:pPr>
        <w:tabs>
          <w:tab w:val="num" w:pos="5760"/>
        </w:tabs>
        <w:ind w:left="5760" w:hanging="360"/>
      </w:pPr>
      <w:rPr>
        <w:rFonts w:ascii="Times New Roman" w:hAnsi="Times New Roman" w:hint="default"/>
      </w:rPr>
    </w:lvl>
    <w:lvl w:ilvl="8" w:tplc="3BF2FD3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06F7D8D"/>
    <w:multiLevelType w:val="hybridMultilevel"/>
    <w:tmpl w:val="DEA279E0"/>
    <w:lvl w:ilvl="0" w:tplc="2926DFAA">
      <w:start w:val="1"/>
      <w:numFmt w:val="bullet"/>
      <w:lvlText w:val=""/>
      <w:lvlJc w:val="left"/>
      <w:pPr>
        <w:tabs>
          <w:tab w:val="num" w:pos="720"/>
        </w:tabs>
        <w:ind w:left="720" w:hanging="360"/>
      </w:pPr>
      <w:rPr>
        <w:rFonts w:ascii="Wingdings" w:hAnsi="Wingdings" w:hint="default"/>
      </w:rPr>
    </w:lvl>
    <w:lvl w:ilvl="1" w:tplc="2D4C0F00" w:tentative="1">
      <w:start w:val="1"/>
      <w:numFmt w:val="bullet"/>
      <w:lvlText w:val=""/>
      <w:lvlJc w:val="left"/>
      <w:pPr>
        <w:tabs>
          <w:tab w:val="num" w:pos="1440"/>
        </w:tabs>
        <w:ind w:left="1440" w:hanging="360"/>
      </w:pPr>
      <w:rPr>
        <w:rFonts w:ascii="Wingdings" w:hAnsi="Wingdings" w:hint="default"/>
      </w:rPr>
    </w:lvl>
    <w:lvl w:ilvl="2" w:tplc="F04C3794" w:tentative="1">
      <w:start w:val="1"/>
      <w:numFmt w:val="bullet"/>
      <w:lvlText w:val=""/>
      <w:lvlJc w:val="left"/>
      <w:pPr>
        <w:tabs>
          <w:tab w:val="num" w:pos="2160"/>
        </w:tabs>
        <w:ind w:left="2160" w:hanging="360"/>
      </w:pPr>
      <w:rPr>
        <w:rFonts w:ascii="Wingdings" w:hAnsi="Wingdings" w:hint="default"/>
      </w:rPr>
    </w:lvl>
    <w:lvl w:ilvl="3" w:tplc="AD309AFE" w:tentative="1">
      <w:start w:val="1"/>
      <w:numFmt w:val="bullet"/>
      <w:lvlText w:val=""/>
      <w:lvlJc w:val="left"/>
      <w:pPr>
        <w:tabs>
          <w:tab w:val="num" w:pos="2880"/>
        </w:tabs>
        <w:ind w:left="2880" w:hanging="360"/>
      </w:pPr>
      <w:rPr>
        <w:rFonts w:ascii="Wingdings" w:hAnsi="Wingdings" w:hint="default"/>
      </w:rPr>
    </w:lvl>
    <w:lvl w:ilvl="4" w:tplc="832A8A04" w:tentative="1">
      <w:start w:val="1"/>
      <w:numFmt w:val="bullet"/>
      <w:lvlText w:val=""/>
      <w:lvlJc w:val="left"/>
      <w:pPr>
        <w:tabs>
          <w:tab w:val="num" w:pos="3600"/>
        </w:tabs>
        <w:ind w:left="3600" w:hanging="360"/>
      </w:pPr>
      <w:rPr>
        <w:rFonts w:ascii="Wingdings" w:hAnsi="Wingdings" w:hint="default"/>
      </w:rPr>
    </w:lvl>
    <w:lvl w:ilvl="5" w:tplc="5958D7B2" w:tentative="1">
      <w:start w:val="1"/>
      <w:numFmt w:val="bullet"/>
      <w:lvlText w:val=""/>
      <w:lvlJc w:val="left"/>
      <w:pPr>
        <w:tabs>
          <w:tab w:val="num" w:pos="4320"/>
        </w:tabs>
        <w:ind w:left="4320" w:hanging="360"/>
      </w:pPr>
      <w:rPr>
        <w:rFonts w:ascii="Wingdings" w:hAnsi="Wingdings" w:hint="default"/>
      </w:rPr>
    </w:lvl>
    <w:lvl w:ilvl="6" w:tplc="53C41CB0" w:tentative="1">
      <w:start w:val="1"/>
      <w:numFmt w:val="bullet"/>
      <w:lvlText w:val=""/>
      <w:lvlJc w:val="left"/>
      <w:pPr>
        <w:tabs>
          <w:tab w:val="num" w:pos="5040"/>
        </w:tabs>
        <w:ind w:left="5040" w:hanging="360"/>
      </w:pPr>
      <w:rPr>
        <w:rFonts w:ascii="Wingdings" w:hAnsi="Wingdings" w:hint="default"/>
      </w:rPr>
    </w:lvl>
    <w:lvl w:ilvl="7" w:tplc="E3ACE6CE" w:tentative="1">
      <w:start w:val="1"/>
      <w:numFmt w:val="bullet"/>
      <w:lvlText w:val=""/>
      <w:lvlJc w:val="left"/>
      <w:pPr>
        <w:tabs>
          <w:tab w:val="num" w:pos="5760"/>
        </w:tabs>
        <w:ind w:left="5760" w:hanging="360"/>
      </w:pPr>
      <w:rPr>
        <w:rFonts w:ascii="Wingdings" w:hAnsi="Wingdings" w:hint="default"/>
      </w:rPr>
    </w:lvl>
    <w:lvl w:ilvl="8" w:tplc="14F0C358" w:tentative="1">
      <w:start w:val="1"/>
      <w:numFmt w:val="bullet"/>
      <w:lvlText w:val=""/>
      <w:lvlJc w:val="left"/>
      <w:pPr>
        <w:tabs>
          <w:tab w:val="num" w:pos="6480"/>
        </w:tabs>
        <w:ind w:left="6480" w:hanging="360"/>
      </w:pPr>
      <w:rPr>
        <w:rFonts w:ascii="Wingdings" w:hAnsi="Wingdings" w:hint="default"/>
      </w:rPr>
    </w:lvl>
  </w:abstractNum>
  <w:abstractNum w:abstractNumId="13">
    <w:nsid w:val="23E551CD"/>
    <w:multiLevelType w:val="hybridMultilevel"/>
    <w:tmpl w:val="E28CB6D8"/>
    <w:lvl w:ilvl="0" w:tplc="00645652">
      <w:start w:val="1"/>
      <w:numFmt w:val="bullet"/>
      <w:lvlText w:val=""/>
      <w:lvlJc w:val="left"/>
      <w:pPr>
        <w:tabs>
          <w:tab w:val="num" w:pos="720"/>
        </w:tabs>
        <w:ind w:left="720" w:hanging="360"/>
      </w:pPr>
      <w:rPr>
        <w:rFonts w:ascii="Wingdings" w:hAnsi="Wingdings" w:hint="default"/>
      </w:rPr>
    </w:lvl>
    <w:lvl w:ilvl="1" w:tplc="17580E04" w:tentative="1">
      <w:start w:val="1"/>
      <w:numFmt w:val="bullet"/>
      <w:lvlText w:val=""/>
      <w:lvlJc w:val="left"/>
      <w:pPr>
        <w:tabs>
          <w:tab w:val="num" w:pos="1440"/>
        </w:tabs>
        <w:ind w:left="1440" w:hanging="360"/>
      </w:pPr>
      <w:rPr>
        <w:rFonts w:ascii="Wingdings" w:hAnsi="Wingdings" w:hint="default"/>
      </w:rPr>
    </w:lvl>
    <w:lvl w:ilvl="2" w:tplc="3578B4D6" w:tentative="1">
      <w:start w:val="1"/>
      <w:numFmt w:val="bullet"/>
      <w:lvlText w:val=""/>
      <w:lvlJc w:val="left"/>
      <w:pPr>
        <w:tabs>
          <w:tab w:val="num" w:pos="2160"/>
        </w:tabs>
        <w:ind w:left="2160" w:hanging="360"/>
      </w:pPr>
      <w:rPr>
        <w:rFonts w:ascii="Wingdings" w:hAnsi="Wingdings" w:hint="default"/>
      </w:rPr>
    </w:lvl>
    <w:lvl w:ilvl="3" w:tplc="18B09BBE" w:tentative="1">
      <w:start w:val="1"/>
      <w:numFmt w:val="bullet"/>
      <w:lvlText w:val=""/>
      <w:lvlJc w:val="left"/>
      <w:pPr>
        <w:tabs>
          <w:tab w:val="num" w:pos="2880"/>
        </w:tabs>
        <w:ind w:left="2880" w:hanging="360"/>
      </w:pPr>
      <w:rPr>
        <w:rFonts w:ascii="Wingdings" w:hAnsi="Wingdings" w:hint="default"/>
      </w:rPr>
    </w:lvl>
    <w:lvl w:ilvl="4" w:tplc="74E28A0C" w:tentative="1">
      <w:start w:val="1"/>
      <w:numFmt w:val="bullet"/>
      <w:lvlText w:val=""/>
      <w:lvlJc w:val="left"/>
      <w:pPr>
        <w:tabs>
          <w:tab w:val="num" w:pos="3600"/>
        </w:tabs>
        <w:ind w:left="3600" w:hanging="360"/>
      </w:pPr>
      <w:rPr>
        <w:rFonts w:ascii="Wingdings" w:hAnsi="Wingdings" w:hint="default"/>
      </w:rPr>
    </w:lvl>
    <w:lvl w:ilvl="5" w:tplc="6ACCA0CA" w:tentative="1">
      <w:start w:val="1"/>
      <w:numFmt w:val="bullet"/>
      <w:lvlText w:val=""/>
      <w:lvlJc w:val="left"/>
      <w:pPr>
        <w:tabs>
          <w:tab w:val="num" w:pos="4320"/>
        </w:tabs>
        <w:ind w:left="4320" w:hanging="360"/>
      </w:pPr>
      <w:rPr>
        <w:rFonts w:ascii="Wingdings" w:hAnsi="Wingdings" w:hint="default"/>
      </w:rPr>
    </w:lvl>
    <w:lvl w:ilvl="6" w:tplc="FDA07CF4" w:tentative="1">
      <w:start w:val="1"/>
      <w:numFmt w:val="bullet"/>
      <w:lvlText w:val=""/>
      <w:lvlJc w:val="left"/>
      <w:pPr>
        <w:tabs>
          <w:tab w:val="num" w:pos="5040"/>
        </w:tabs>
        <w:ind w:left="5040" w:hanging="360"/>
      </w:pPr>
      <w:rPr>
        <w:rFonts w:ascii="Wingdings" w:hAnsi="Wingdings" w:hint="default"/>
      </w:rPr>
    </w:lvl>
    <w:lvl w:ilvl="7" w:tplc="1908BD66" w:tentative="1">
      <w:start w:val="1"/>
      <w:numFmt w:val="bullet"/>
      <w:lvlText w:val=""/>
      <w:lvlJc w:val="left"/>
      <w:pPr>
        <w:tabs>
          <w:tab w:val="num" w:pos="5760"/>
        </w:tabs>
        <w:ind w:left="5760" w:hanging="360"/>
      </w:pPr>
      <w:rPr>
        <w:rFonts w:ascii="Wingdings" w:hAnsi="Wingdings" w:hint="default"/>
      </w:rPr>
    </w:lvl>
    <w:lvl w:ilvl="8" w:tplc="A7445708" w:tentative="1">
      <w:start w:val="1"/>
      <w:numFmt w:val="bullet"/>
      <w:lvlText w:val=""/>
      <w:lvlJc w:val="left"/>
      <w:pPr>
        <w:tabs>
          <w:tab w:val="num" w:pos="6480"/>
        </w:tabs>
        <w:ind w:left="6480" w:hanging="360"/>
      </w:pPr>
      <w:rPr>
        <w:rFonts w:ascii="Wingdings" w:hAnsi="Wingdings" w:hint="default"/>
      </w:rPr>
    </w:lvl>
  </w:abstractNum>
  <w:abstractNum w:abstractNumId="14">
    <w:nsid w:val="25112F82"/>
    <w:multiLevelType w:val="hybridMultilevel"/>
    <w:tmpl w:val="7EBA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7C3CD3"/>
    <w:multiLevelType w:val="multilevel"/>
    <w:tmpl w:val="7802755A"/>
    <w:lvl w:ilvl="0">
      <w:start w:val="1"/>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5CE79A8"/>
    <w:multiLevelType w:val="hybridMultilevel"/>
    <w:tmpl w:val="DAF0C4B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80458DC"/>
    <w:multiLevelType w:val="hybridMultilevel"/>
    <w:tmpl w:val="5B4AAE0A"/>
    <w:lvl w:ilvl="0" w:tplc="FFB45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7A6403"/>
    <w:multiLevelType w:val="hybridMultilevel"/>
    <w:tmpl w:val="B58C6854"/>
    <w:lvl w:ilvl="0" w:tplc="7CEC00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D2B55D6"/>
    <w:multiLevelType w:val="multilevel"/>
    <w:tmpl w:val="378208D8"/>
    <w:lvl w:ilvl="0">
      <w:start w:val="1"/>
      <w:numFmt w:val="decimal"/>
      <w:suff w:val="space"/>
      <w:lvlText w:val="%1."/>
      <w:lvlJc w:val="left"/>
      <w:pPr>
        <w:ind w:left="720" w:hanging="360"/>
      </w:pPr>
      <w:rPr>
        <w:rFonts w:hint="default"/>
        <w:sz w:val="24"/>
        <w:szCs w:val="24"/>
      </w:rPr>
    </w:lvl>
    <w:lvl w:ilvl="1">
      <w:start w:val="2"/>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3D9E1ADC"/>
    <w:multiLevelType w:val="hybridMultilevel"/>
    <w:tmpl w:val="75E2C2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020660"/>
    <w:multiLevelType w:val="multilevel"/>
    <w:tmpl w:val="858CEADA"/>
    <w:lvl w:ilvl="0">
      <w:start w:val="1"/>
      <w:numFmt w:val="decimal"/>
      <w:lvlText w:val="%1."/>
      <w:lvlJc w:val="left"/>
      <w:pPr>
        <w:ind w:left="390" w:hanging="39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42B67DCD"/>
    <w:multiLevelType w:val="hybridMultilevel"/>
    <w:tmpl w:val="27065F30"/>
    <w:lvl w:ilvl="0" w:tplc="1E7836E4">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43805047"/>
    <w:multiLevelType w:val="hybridMultilevel"/>
    <w:tmpl w:val="8DE894D0"/>
    <w:lvl w:ilvl="0" w:tplc="FF724524">
      <w:start w:val="1"/>
      <w:numFmt w:val="bullet"/>
      <w:lvlText w:val=""/>
      <w:lvlJc w:val="left"/>
      <w:pPr>
        <w:ind w:left="360" w:hanging="360"/>
      </w:pPr>
      <w:rPr>
        <w:rFonts w:ascii="Wingdings" w:hAnsi="Wingdings"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nsid w:val="450462F8"/>
    <w:multiLevelType w:val="hybridMultilevel"/>
    <w:tmpl w:val="FDA8BF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7677576"/>
    <w:multiLevelType w:val="multilevel"/>
    <w:tmpl w:val="07128978"/>
    <w:lvl w:ilvl="0">
      <w:start w:val="1"/>
      <w:numFmt w:val="upperRoman"/>
      <w:lvlText w:val="%1."/>
      <w:lvlJc w:val="left"/>
      <w:pPr>
        <w:ind w:left="1875" w:hanging="1155"/>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nsid w:val="47CA5368"/>
    <w:multiLevelType w:val="multilevel"/>
    <w:tmpl w:val="BF0A85BE"/>
    <w:lvl w:ilvl="0">
      <w:start w:val="1"/>
      <w:numFmt w:val="decimal"/>
      <w:lvlText w:val="%1."/>
      <w:lvlJc w:val="left"/>
      <w:pPr>
        <w:tabs>
          <w:tab w:val="num" w:pos="900"/>
        </w:tabs>
        <w:ind w:left="900" w:hanging="360"/>
      </w:pPr>
      <w:rPr>
        <w:rFonts w:ascii="Times New Roman" w:eastAsia="Times New Roman" w:hAnsi="Times New Roman" w:cs="Times New Roman"/>
      </w:rPr>
    </w:lvl>
    <w:lvl w:ilvl="1" w:tentative="1">
      <w:start w:val="1"/>
      <w:numFmt w:val="lowerLetter"/>
      <w:lvlText w:val="%2."/>
      <w:lvlJc w:val="left"/>
      <w:pPr>
        <w:tabs>
          <w:tab w:val="num" w:pos="1368"/>
        </w:tabs>
        <w:ind w:left="1368" w:hanging="360"/>
      </w:pPr>
    </w:lvl>
    <w:lvl w:ilvl="2" w:tentative="1">
      <w:start w:val="1"/>
      <w:numFmt w:val="lowerRoman"/>
      <w:lvlText w:val="%3."/>
      <w:lvlJc w:val="right"/>
      <w:pPr>
        <w:tabs>
          <w:tab w:val="num" w:pos="2088"/>
        </w:tabs>
        <w:ind w:left="2088" w:hanging="180"/>
      </w:pPr>
    </w:lvl>
    <w:lvl w:ilvl="3" w:tentative="1">
      <w:start w:val="1"/>
      <w:numFmt w:val="decimal"/>
      <w:lvlText w:val="%4."/>
      <w:lvlJc w:val="left"/>
      <w:pPr>
        <w:tabs>
          <w:tab w:val="num" w:pos="2808"/>
        </w:tabs>
        <w:ind w:left="2808" w:hanging="360"/>
      </w:pPr>
    </w:lvl>
    <w:lvl w:ilvl="4" w:tentative="1">
      <w:start w:val="1"/>
      <w:numFmt w:val="lowerLetter"/>
      <w:lvlText w:val="%5."/>
      <w:lvlJc w:val="left"/>
      <w:pPr>
        <w:tabs>
          <w:tab w:val="num" w:pos="3528"/>
        </w:tabs>
        <w:ind w:left="3528" w:hanging="360"/>
      </w:pPr>
    </w:lvl>
    <w:lvl w:ilvl="5" w:tentative="1">
      <w:start w:val="1"/>
      <w:numFmt w:val="lowerRoman"/>
      <w:lvlText w:val="%6."/>
      <w:lvlJc w:val="right"/>
      <w:pPr>
        <w:tabs>
          <w:tab w:val="num" w:pos="4248"/>
        </w:tabs>
        <w:ind w:left="4248" w:hanging="180"/>
      </w:pPr>
    </w:lvl>
    <w:lvl w:ilvl="6" w:tentative="1">
      <w:start w:val="1"/>
      <w:numFmt w:val="decimal"/>
      <w:lvlText w:val="%7."/>
      <w:lvlJc w:val="left"/>
      <w:pPr>
        <w:tabs>
          <w:tab w:val="num" w:pos="4968"/>
        </w:tabs>
        <w:ind w:left="4968" w:hanging="360"/>
      </w:pPr>
    </w:lvl>
    <w:lvl w:ilvl="7" w:tentative="1">
      <w:start w:val="1"/>
      <w:numFmt w:val="lowerLetter"/>
      <w:lvlText w:val="%8."/>
      <w:lvlJc w:val="left"/>
      <w:pPr>
        <w:tabs>
          <w:tab w:val="num" w:pos="5688"/>
        </w:tabs>
        <w:ind w:left="5688" w:hanging="360"/>
      </w:pPr>
    </w:lvl>
    <w:lvl w:ilvl="8" w:tentative="1">
      <w:start w:val="1"/>
      <w:numFmt w:val="lowerRoman"/>
      <w:lvlText w:val="%9."/>
      <w:lvlJc w:val="right"/>
      <w:pPr>
        <w:tabs>
          <w:tab w:val="num" w:pos="6408"/>
        </w:tabs>
        <w:ind w:left="6408" w:hanging="180"/>
      </w:pPr>
    </w:lvl>
  </w:abstractNum>
  <w:abstractNum w:abstractNumId="27">
    <w:nsid w:val="4A630F4D"/>
    <w:multiLevelType w:val="hybridMultilevel"/>
    <w:tmpl w:val="CFA0E4EA"/>
    <w:lvl w:ilvl="0" w:tplc="4BB85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F5154E"/>
    <w:multiLevelType w:val="multilevel"/>
    <w:tmpl w:val="0D2CB364"/>
    <w:lvl w:ilvl="0">
      <w:start w:val="1"/>
      <w:numFmt w:val="decimal"/>
      <w:suff w:val="space"/>
      <w:lvlText w:val="%1."/>
      <w:lvlJc w:val="left"/>
      <w:pPr>
        <w:ind w:left="2487" w:hanging="360"/>
      </w:pPr>
      <w:rPr>
        <w:rFonts w:hint="default"/>
      </w:rPr>
    </w:lvl>
    <w:lvl w:ilvl="1">
      <w:start w:val="2"/>
      <w:numFmt w:val="decimal"/>
      <w:isLgl/>
      <w:lvlText w:val="%1.%2"/>
      <w:lvlJc w:val="left"/>
      <w:pPr>
        <w:ind w:left="2487"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abstractNum w:abstractNumId="29">
    <w:nsid w:val="5592020A"/>
    <w:multiLevelType w:val="hybridMultilevel"/>
    <w:tmpl w:val="F3325C1A"/>
    <w:lvl w:ilvl="0" w:tplc="CCDE17BC">
      <w:start w:val="1"/>
      <w:numFmt w:val="bullet"/>
      <w:lvlText w:val="-"/>
      <w:lvlJc w:val="left"/>
      <w:pPr>
        <w:tabs>
          <w:tab w:val="num" w:pos="720"/>
        </w:tabs>
        <w:ind w:left="720" w:hanging="360"/>
      </w:pPr>
      <w:rPr>
        <w:rFonts w:ascii="Times New Roman" w:hAnsi="Times New Roman" w:hint="default"/>
      </w:rPr>
    </w:lvl>
    <w:lvl w:ilvl="1" w:tplc="E048E812" w:tentative="1">
      <w:start w:val="1"/>
      <w:numFmt w:val="bullet"/>
      <w:lvlText w:val="-"/>
      <w:lvlJc w:val="left"/>
      <w:pPr>
        <w:tabs>
          <w:tab w:val="num" w:pos="1440"/>
        </w:tabs>
        <w:ind w:left="1440" w:hanging="360"/>
      </w:pPr>
      <w:rPr>
        <w:rFonts w:ascii="Times New Roman" w:hAnsi="Times New Roman" w:hint="default"/>
      </w:rPr>
    </w:lvl>
    <w:lvl w:ilvl="2" w:tplc="8FA887D4" w:tentative="1">
      <w:start w:val="1"/>
      <w:numFmt w:val="bullet"/>
      <w:lvlText w:val="-"/>
      <w:lvlJc w:val="left"/>
      <w:pPr>
        <w:tabs>
          <w:tab w:val="num" w:pos="2160"/>
        </w:tabs>
        <w:ind w:left="2160" w:hanging="360"/>
      </w:pPr>
      <w:rPr>
        <w:rFonts w:ascii="Times New Roman" w:hAnsi="Times New Roman" w:hint="default"/>
      </w:rPr>
    </w:lvl>
    <w:lvl w:ilvl="3" w:tplc="4E3EF7EC" w:tentative="1">
      <w:start w:val="1"/>
      <w:numFmt w:val="bullet"/>
      <w:lvlText w:val="-"/>
      <w:lvlJc w:val="left"/>
      <w:pPr>
        <w:tabs>
          <w:tab w:val="num" w:pos="2880"/>
        </w:tabs>
        <w:ind w:left="2880" w:hanging="360"/>
      </w:pPr>
      <w:rPr>
        <w:rFonts w:ascii="Times New Roman" w:hAnsi="Times New Roman" w:hint="default"/>
      </w:rPr>
    </w:lvl>
    <w:lvl w:ilvl="4" w:tplc="C994AEA6" w:tentative="1">
      <w:start w:val="1"/>
      <w:numFmt w:val="bullet"/>
      <w:lvlText w:val="-"/>
      <w:lvlJc w:val="left"/>
      <w:pPr>
        <w:tabs>
          <w:tab w:val="num" w:pos="3600"/>
        </w:tabs>
        <w:ind w:left="3600" w:hanging="360"/>
      </w:pPr>
      <w:rPr>
        <w:rFonts w:ascii="Times New Roman" w:hAnsi="Times New Roman" w:hint="default"/>
      </w:rPr>
    </w:lvl>
    <w:lvl w:ilvl="5" w:tplc="8A36A03A" w:tentative="1">
      <w:start w:val="1"/>
      <w:numFmt w:val="bullet"/>
      <w:lvlText w:val="-"/>
      <w:lvlJc w:val="left"/>
      <w:pPr>
        <w:tabs>
          <w:tab w:val="num" w:pos="4320"/>
        </w:tabs>
        <w:ind w:left="4320" w:hanging="360"/>
      </w:pPr>
      <w:rPr>
        <w:rFonts w:ascii="Times New Roman" w:hAnsi="Times New Roman" w:hint="default"/>
      </w:rPr>
    </w:lvl>
    <w:lvl w:ilvl="6" w:tplc="445E15D4" w:tentative="1">
      <w:start w:val="1"/>
      <w:numFmt w:val="bullet"/>
      <w:lvlText w:val="-"/>
      <w:lvlJc w:val="left"/>
      <w:pPr>
        <w:tabs>
          <w:tab w:val="num" w:pos="5040"/>
        </w:tabs>
        <w:ind w:left="5040" w:hanging="360"/>
      </w:pPr>
      <w:rPr>
        <w:rFonts w:ascii="Times New Roman" w:hAnsi="Times New Roman" w:hint="default"/>
      </w:rPr>
    </w:lvl>
    <w:lvl w:ilvl="7" w:tplc="D8085924" w:tentative="1">
      <w:start w:val="1"/>
      <w:numFmt w:val="bullet"/>
      <w:lvlText w:val="-"/>
      <w:lvlJc w:val="left"/>
      <w:pPr>
        <w:tabs>
          <w:tab w:val="num" w:pos="5760"/>
        </w:tabs>
        <w:ind w:left="5760" w:hanging="360"/>
      </w:pPr>
      <w:rPr>
        <w:rFonts w:ascii="Times New Roman" w:hAnsi="Times New Roman" w:hint="default"/>
      </w:rPr>
    </w:lvl>
    <w:lvl w:ilvl="8" w:tplc="0D20E75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646011B"/>
    <w:multiLevelType w:val="hybridMultilevel"/>
    <w:tmpl w:val="E8581E54"/>
    <w:lvl w:ilvl="0" w:tplc="75E41B40">
      <w:start w:val="5"/>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5CB731FA"/>
    <w:multiLevelType w:val="multilevel"/>
    <w:tmpl w:val="E3D64468"/>
    <w:lvl w:ilvl="0">
      <w:start w:val="4"/>
      <w:numFmt w:val="upperRoman"/>
      <w:lvlText w:val="%1."/>
      <w:lvlJc w:val="left"/>
      <w:pPr>
        <w:ind w:left="720" w:hanging="720"/>
      </w:pPr>
      <w:rPr>
        <w:rFonts w:hint="default"/>
        <w:sz w:val="24"/>
        <w:szCs w:val="24"/>
      </w:rPr>
    </w:lvl>
    <w:lvl w:ilvl="1">
      <w:start w:val="1"/>
      <w:numFmt w:val="decimal"/>
      <w:isLgl/>
      <w:lvlText w:val="%1.%2."/>
      <w:lvlJc w:val="left"/>
      <w:pPr>
        <w:ind w:left="1455" w:hanging="420"/>
      </w:pPr>
      <w:rPr>
        <w:rFonts w:hint="default"/>
      </w:rPr>
    </w:lvl>
    <w:lvl w:ilvl="2">
      <w:start w:val="1"/>
      <w:numFmt w:val="decimal"/>
      <w:isLgl/>
      <w:lvlText w:val="%1.%2.%3."/>
      <w:lvlJc w:val="left"/>
      <w:pPr>
        <w:ind w:left="3213" w:hanging="720"/>
      </w:pPr>
      <w:rPr>
        <w:rFonts w:hint="default"/>
      </w:rPr>
    </w:lvl>
    <w:lvl w:ilvl="3">
      <w:start w:val="1"/>
      <w:numFmt w:val="decimal"/>
      <w:isLgl/>
      <w:lvlText w:val="%1.%2.%3.%4."/>
      <w:lvlJc w:val="left"/>
      <w:pPr>
        <w:ind w:left="4671" w:hanging="720"/>
      </w:pPr>
      <w:rPr>
        <w:rFonts w:hint="default"/>
      </w:rPr>
    </w:lvl>
    <w:lvl w:ilvl="4">
      <w:start w:val="1"/>
      <w:numFmt w:val="decimal"/>
      <w:isLgl/>
      <w:lvlText w:val="%1.%2.%3.%4.%5."/>
      <w:lvlJc w:val="left"/>
      <w:pPr>
        <w:ind w:left="6489" w:hanging="1080"/>
      </w:pPr>
      <w:rPr>
        <w:rFonts w:hint="default"/>
      </w:rPr>
    </w:lvl>
    <w:lvl w:ilvl="5">
      <w:start w:val="1"/>
      <w:numFmt w:val="decimal"/>
      <w:isLgl/>
      <w:lvlText w:val="%1.%2.%3.%4.%5.%6."/>
      <w:lvlJc w:val="left"/>
      <w:pPr>
        <w:ind w:left="7947" w:hanging="1080"/>
      </w:pPr>
      <w:rPr>
        <w:rFonts w:hint="default"/>
      </w:rPr>
    </w:lvl>
    <w:lvl w:ilvl="6">
      <w:start w:val="1"/>
      <w:numFmt w:val="decimal"/>
      <w:isLgl/>
      <w:lvlText w:val="%1.%2.%3.%4.%5.%6.%7."/>
      <w:lvlJc w:val="left"/>
      <w:pPr>
        <w:ind w:left="9765" w:hanging="1440"/>
      </w:pPr>
      <w:rPr>
        <w:rFonts w:hint="default"/>
      </w:rPr>
    </w:lvl>
    <w:lvl w:ilvl="7">
      <w:start w:val="1"/>
      <w:numFmt w:val="decimal"/>
      <w:isLgl/>
      <w:lvlText w:val="%1.%2.%3.%4.%5.%6.%7.%8."/>
      <w:lvlJc w:val="left"/>
      <w:pPr>
        <w:ind w:left="11223" w:hanging="1440"/>
      </w:pPr>
      <w:rPr>
        <w:rFonts w:hint="default"/>
      </w:rPr>
    </w:lvl>
    <w:lvl w:ilvl="8">
      <w:start w:val="1"/>
      <w:numFmt w:val="decimal"/>
      <w:isLgl/>
      <w:lvlText w:val="%1.%2.%3.%4.%5.%6.%7.%8.%9."/>
      <w:lvlJc w:val="left"/>
      <w:pPr>
        <w:ind w:left="13041" w:hanging="1800"/>
      </w:pPr>
      <w:rPr>
        <w:rFonts w:hint="default"/>
      </w:rPr>
    </w:lvl>
  </w:abstractNum>
  <w:abstractNum w:abstractNumId="32">
    <w:nsid w:val="62495D43"/>
    <w:multiLevelType w:val="multilevel"/>
    <w:tmpl w:val="54BC0C02"/>
    <w:lvl w:ilvl="0">
      <w:start w:val="1"/>
      <w:numFmt w:val="decimal"/>
      <w:lvlText w:val="%1)"/>
      <w:lvlJc w:val="left"/>
      <w:pPr>
        <w:tabs>
          <w:tab w:val="num" w:pos="900"/>
        </w:tabs>
        <w:ind w:left="900" w:hanging="360"/>
      </w:pPr>
      <w:rPr>
        <w:rFonts w:ascii="Times New Roman" w:eastAsia="Times New Roman" w:hAnsi="Times New Roman" w:cs="Times New Roman"/>
      </w:rPr>
    </w:lvl>
    <w:lvl w:ilvl="1" w:tentative="1">
      <w:start w:val="1"/>
      <w:numFmt w:val="lowerLetter"/>
      <w:lvlText w:val="%2."/>
      <w:lvlJc w:val="left"/>
      <w:pPr>
        <w:tabs>
          <w:tab w:val="num" w:pos="1368"/>
        </w:tabs>
        <w:ind w:left="1368" w:hanging="360"/>
      </w:pPr>
    </w:lvl>
    <w:lvl w:ilvl="2" w:tentative="1">
      <w:start w:val="1"/>
      <w:numFmt w:val="lowerRoman"/>
      <w:lvlText w:val="%3."/>
      <w:lvlJc w:val="right"/>
      <w:pPr>
        <w:tabs>
          <w:tab w:val="num" w:pos="2088"/>
        </w:tabs>
        <w:ind w:left="2088" w:hanging="180"/>
      </w:pPr>
    </w:lvl>
    <w:lvl w:ilvl="3" w:tentative="1">
      <w:start w:val="1"/>
      <w:numFmt w:val="decimal"/>
      <w:lvlText w:val="%4."/>
      <w:lvlJc w:val="left"/>
      <w:pPr>
        <w:tabs>
          <w:tab w:val="num" w:pos="2808"/>
        </w:tabs>
        <w:ind w:left="2808" w:hanging="360"/>
      </w:pPr>
    </w:lvl>
    <w:lvl w:ilvl="4" w:tentative="1">
      <w:start w:val="1"/>
      <w:numFmt w:val="lowerLetter"/>
      <w:lvlText w:val="%5."/>
      <w:lvlJc w:val="left"/>
      <w:pPr>
        <w:tabs>
          <w:tab w:val="num" w:pos="3528"/>
        </w:tabs>
        <w:ind w:left="3528" w:hanging="360"/>
      </w:pPr>
    </w:lvl>
    <w:lvl w:ilvl="5" w:tentative="1">
      <w:start w:val="1"/>
      <w:numFmt w:val="lowerRoman"/>
      <w:lvlText w:val="%6."/>
      <w:lvlJc w:val="right"/>
      <w:pPr>
        <w:tabs>
          <w:tab w:val="num" w:pos="4248"/>
        </w:tabs>
        <w:ind w:left="4248" w:hanging="180"/>
      </w:pPr>
    </w:lvl>
    <w:lvl w:ilvl="6" w:tentative="1">
      <w:start w:val="1"/>
      <w:numFmt w:val="decimal"/>
      <w:lvlText w:val="%7."/>
      <w:lvlJc w:val="left"/>
      <w:pPr>
        <w:tabs>
          <w:tab w:val="num" w:pos="4968"/>
        </w:tabs>
        <w:ind w:left="4968" w:hanging="360"/>
      </w:pPr>
    </w:lvl>
    <w:lvl w:ilvl="7" w:tentative="1">
      <w:start w:val="1"/>
      <w:numFmt w:val="lowerLetter"/>
      <w:lvlText w:val="%8."/>
      <w:lvlJc w:val="left"/>
      <w:pPr>
        <w:tabs>
          <w:tab w:val="num" w:pos="5688"/>
        </w:tabs>
        <w:ind w:left="5688" w:hanging="360"/>
      </w:pPr>
    </w:lvl>
    <w:lvl w:ilvl="8" w:tentative="1">
      <w:start w:val="1"/>
      <w:numFmt w:val="lowerRoman"/>
      <w:lvlText w:val="%9."/>
      <w:lvlJc w:val="right"/>
      <w:pPr>
        <w:tabs>
          <w:tab w:val="num" w:pos="6408"/>
        </w:tabs>
        <w:ind w:left="6408" w:hanging="180"/>
      </w:pPr>
    </w:lvl>
  </w:abstractNum>
  <w:abstractNum w:abstractNumId="33">
    <w:nsid w:val="658C097D"/>
    <w:multiLevelType w:val="hybridMultilevel"/>
    <w:tmpl w:val="D776845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6842DD"/>
    <w:multiLevelType w:val="hybridMultilevel"/>
    <w:tmpl w:val="8068B6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DA07B8"/>
    <w:multiLevelType w:val="hybridMultilevel"/>
    <w:tmpl w:val="87066AA2"/>
    <w:lvl w:ilvl="0" w:tplc="4FA4DED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6D371B48"/>
    <w:multiLevelType w:val="hybridMultilevel"/>
    <w:tmpl w:val="08CCD10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B94E19"/>
    <w:multiLevelType w:val="hybridMultilevel"/>
    <w:tmpl w:val="63A4E5C4"/>
    <w:lvl w:ilvl="0" w:tplc="97E0DC14">
      <w:start w:val="6"/>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nsid w:val="722B2AB2"/>
    <w:multiLevelType w:val="hybridMultilevel"/>
    <w:tmpl w:val="55E6E9B4"/>
    <w:lvl w:ilvl="0" w:tplc="5E5076EE">
      <w:start w:val="1"/>
      <w:numFmt w:val="bullet"/>
      <w:lvlText w:val=""/>
      <w:lvlJc w:val="left"/>
      <w:pPr>
        <w:tabs>
          <w:tab w:val="num" w:pos="720"/>
        </w:tabs>
        <w:ind w:left="720" w:hanging="360"/>
      </w:pPr>
      <w:rPr>
        <w:rFonts w:ascii="Wingdings" w:hAnsi="Wingdings" w:hint="default"/>
      </w:rPr>
    </w:lvl>
    <w:lvl w:ilvl="1" w:tplc="2ABE0ED2" w:tentative="1">
      <w:start w:val="1"/>
      <w:numFmt w:val="bullet"/>
      <w:lvlText w:val=""/>
      <w:lvlJc w:val="left"/>
      <w:pPr>
        <w:tabs>
          <w:tab w:val="num" w:pos="1440"/>
        </w:tabs>
        <w:ind w:left="1440" w:hanging="360"/>
      </w:pPr>
      <w:rPr>
        <w:rFonts w:ascii="Wingdings" w:hAnsi="Wingdings" w:hint="default"/>
      </w:rPr>
    </w:lvl>
    <w:lvl w:ilvl="2" w:tplc="0E3EB8A0" w:tentative="1">
      <w:start w:val="1"/>
      <w:numFmt w:val="bullet"/>
      <w:lvlText w:val=""/>
      <w:lvlJc w:val="left"/>
      <w:pPr>
        <w:tabs>
          <w:tab w:val="num" w:pos="2160"/>
        </w:tabs>
        <w:ind w:left="2160" w:hanging="360"/>
      </w:pPr>
      <w:rPr>
        <w:rFonts w:ascii="Wingdings" w:hAnsi="Wingdings" w:hint="default"/>
      </w:rPr>
    </w:lvl>
    <w:lvl w:ilvl="3" w:tplc="85FA4AD2" w:tentative="1">
      <w:start w:val="1"/>
      <w:numFmt w:val="bullet"/>
      <w:lvlText w:val=""/>
      <w:lvlJc w:val="left"/>
      <w:pPr>
        <w:tabs>
          <w:tab w:val="num" w:pos="2880"/>
        </w:tabs>
        <w:ind w:left="2880" w:hanging="360"/>
      </w:pPr>
      <w:rPr>
        <w:rFonts w:ascii="Wingdings" w:hAnsi="Wingdings" w:hint="default"/>
      </w:rPr>
    </w:lvl>
    <w:lvl w:ilvl="4" w:tplc="C1486D20" w:tentative="1">
      <w:start w:val="1"/>
      <w:numFmt w:val="bullet"/>
      <w:lvlText w:val=""/>
      <w:lvlJc w:val="left"/>
      <w:pPr>
        <w:tabs>
          <w:tab w:val="num" w:pos="3600"/>
        </w:tabs>
        <w:ind w:left="3600" w:hanging="360"/>
      </w:pPr>
      <w:rPr>
        <w:rFonts w:ascii="Wingdings" w:hAnsi="Wingdings" w:hint="default"/>
      </w:rPr>
    </w:lvl>
    <w:lvl w:ilvl="5" w:tplc="CD8CECA8" w:tentative="1">
      <w:start w:val="1"/>
      <w:numFmt w:val="bullet"/>
      <w:lvlText w:val=""/>
      <w:lvlJc w:val="left"/>
      <w:pPr>
        <w:tabs>
          <w:tab w:val="num" w:pos="4320"/>
        </w:tabs>
        <w:ind w:left="4320" w:hanging="360"/>
      </w:pPr>
      <w:rPr>
        <w:rFonts w:ascii="Wingdings" w:hAnsi="Wingdings" w:hint="default"/>
      </w:rPr>
    </w:lvl>
    <w:lvl w:ilvl="6" w:tplc="899A7A1E" w:tentative="1">
      <w:start w:val="1"/>
      <w:numFmt w:val="bullet"/>
      <w:lvlText w:val=""/>
      <w:lvlJc w:val="left"/>
      <w:pPr>
        <w:tabs>
          <w:tab w:val="num" w:pos="5040"/>
        </w:tabs>
        <w:ind w:left="5040" w:hanging="360"/>
      </w:pPr>
      <w:rPr>
        <w:rFonts w:ascii="Wingdings" w:hAnsi="Wingdings" w:hint="default"/>
      </w:rPr>
    </w:lvl>
    <w:lvl w:ilvl="7" w:tplc="51081D7A" w:tentative="1">
      <w:start w:val="1"/>
      <w:numFmt w:val="bullet"/>
      <w:lvlText w:val=""/>
      <w:lvlJc w:val="left"/>
      <w:pPr>
        <w:tabs>
          <w:tab w:val="num" w:pos="5760"/>
        </w:tabs>
        <w:ind w:left="5760" w:hanging="360"/>
      </w:pPr>
      <w:rPr>
        <w:rFonts w:ascii="Wingdings" w:hAnsi="Wingdings" w:hint="default"/>
      </w:rPr>
    </w:lvl>
    <w:lvl w:ilvl="8" w:tplc="488238BA" w:tentative="1">
      <w:start w:val="1"/>
      <w:numFmt w:val="bullet"/>
      <w:lvlText w:val=""/>
      <w:lvlJc w:val="left"/>
      <w:pPr>
        <w:tabs>
          <w:tab w:val="num" w:pos="6480"/>
        </w:tabs>
        <w:ind w:left="6480" w:hanging="360"/>
      </w:pPr>
      <w:rPr>
        <w:rFonts w:ascii="Wingdings" w:hAnsi="Wingdings" w:hint="default"/>
      </w:rPr>
    </w:lvl>
  </w:abstractNum>
  <w:abstractNum w:abstractNumId="39">
    <w:nsid w:val="7AD91801"/>
    <w:multiLevelType w:val="hybridMultilevel"/>
    <w:tmpl w:val="C722DEEC"/>
    <w:lvl w:ilvl="0" w:tplc="DEAE48A8">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0">
    <w:nsid w:val="7C0D4A35"/>
    <w:multiLevelType w:val="multilevel"/>
    <w:tmpl w:val="554470B0"/>
    <w:lvl w:ilvl="0">
      <w:start w:val="1"/>
      <w:numFmt w:val="decimal"/>
      <w:lvlText w:val="%1."/>
      <w:lvlJc w:val="left"/>
      <w:pPr>
        <w:ind w:left="420" w:hanging="42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nsid w:val="7DAC10B0"/>
    <w:multiLevelType w:val="multilevel"/>
    <w:tmpl w:val="DFB236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29"/>
  </w:num>
  <w:num w:numId="3">
    <w:abstractNumId w:val="25"/>
  </w:num>
  <w:num w:numId="4">
    <w:abstractNumId w:val="31"/>
  </w:num>
  <w:num w:numId="5">
    <w:abstractNumId w:val="26"/>
    <w:lvlOverride w:ilvl="0">
      <w:startOverride w:val="1"/>
    </w:lvlOverride>
  </w:num>
  <w:num w:numId="6">
    <w:abstractNumId w:val="19"/>
  </w:num>
  <w:num w:numId="7">
    <w:abstractNumId w:val="28"/>
  </w:num>
  <w:num w:numId="8">
    <w:abstractNumId w:val="37"/>
  </w:num>
  <w:num w:numId="9">
    <w:abstractNumId w:val="35"/>
  </w:num>
  <w:num w:numId="10">
    <w:abstractNumId w:val="0"/>
  </w:num>
  <w:num w:numId="11">
    <w:abstractNumId w:val="15"/>
  </w:num>
  <w:num w:numId="12">
    <w:abstractNumId w:val="22"/>
  </w:num>
  <w:num w:numId="13">
    <w:abstractNumId w:val="3"/>
  </w:num>
  <w:num w:numId="14">
    <w:abstractNumId w:val="24"/>
  </w:num>
  <w:num w:numId="15">
    <w:abstractNumId w:val="16"/>
  </w:num>
  <w:num w:numId="16">
    <w:abstractNumId w:val="6"/>
  </w:num>
  <w:num w:numId="17">
    <w:abstractNumId w:val="4"/>
  </w:num>
  <w:num w:numId="18">
    <w:abstractNumId w:val="41"/>
  </w:num>
  <w:num w:numId="19">
    <w:abstractNumId w:val="40"/>
  </w:num>
  <w:num w:numId="20">
    <w:abstractNumId w:val="9"/>
  </w:num>
  <w:num w:numId="21">
    <w:abstractNumId w:val="30"/>
  </w:num>
  <w:num w:numId="22">
    <w:abstractNumId w:val="18"/>
  </w:num>
  <w:num w:numId="23">
    <w:abstractNumId w:val="17"/>
  </w:num>
  <w:num w:numId="24">
    <w:abstractNumId w:val="23"/>
  </w:num>
  <w:num w:numId="25">
    <w:abstractNumId w:val="20"/>
  </w:num>
  <w:num w:numId="26">
    <w:abstractNumId w:val="14"/>
  </w:num>
  <w:num w:numId="27">
    <w:abstractNumId w:val="33"/>
  </w:num>
  <w:num w:numId="28">
    <w:abstractNumId w:val="5"/>
  </w:num>
  <w:num w:numId="29">
    <w:abstractNumId w:val="36"/>
  </w:num>
  <w:num w:numId="30">
    <w:abstractNumId w:val="39"/>
  </w:num>
  <w:num w:numId="31">
    <w:abstractNumId w:val="27"/>
  </w:num>
  <w:num w:numId="32">
    <w:abstractNumId w:val="32"/>
  </w:num>
  <w:num w:numId="33">
    <w:abstractNumId w:val="7"/>
  </w:num>
  <w:num w:numId="34">
    <w:abstractNumId w:val="10"/>
  </w:num>
  <w:num w:numId="35">
    <w:abstractNumId w:val="1"/>
  </w:num>
  <w:num w:numId="36">
    <w:abstractNumId w:val="34"/>
  </w:num>
  <w:num w:numId="37">
    <w:abstractNumId w:val="8"/>
  </w:num>
  <w:num w:numId="38">
    <w:abstractNumId w:val="2"/>
  </w:num>
  <w:num w:numId="39">
    <w:abstractNumId w:val="21"/>
  </w:num>
  <w:num w:numId="40">
    <w:abstractNumId w:val="12"/>
  </w:num>
  <w:num w:numId="41">
    <w:abstractNumId w:val="38"/>
  </w:num>
  <w:num w:numId="4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5A"/>
    <w:rsid w:val="00001892"/>
    <w:rsid w:val="00003AFB"/>
    <w:rsid w:val="00004E1F"/>
    <w:rsid w:val="00004EE0"/>
    <w:rsid w:val="000053E3"/>
    <w:rsid w:val="0001283F"/>
    <w:rsid w:val="00012F36"/>
    <w:rsid w:val="00013B79"/>
    <w:rsid w:val="00020CCB"/>
    <w:rsid w:val="00024289"/>
    <w:rsid w:val="00024530"/>
    <w:rsid w:val="00032607"/>
    <w:rsid w:val="0003679B"/>
    <w:rsid w:val="00037248"/>
    <w:rsid w:val="00040110"/>
    <w:rsid w:val="00040614"/>
    <w:rsid w:val="00045797"/>
    <w:rsid w:val="00045A45"/>
    <w:rsid w:val="0005519A"/>
    <w:rsid w:val="0005552B"/>
    <w:rsid w:val="00064E5D"/>
    <w:rsid w:val="00065E27"/>
    <w:rsid w:val="00065FE7"/>
    <w:rsid w:val="00086BE0"/>
    <w:rsid w:val="000929C7"/>
    <w:rsid w:val="00095471"/>
    <w:rsid w:val="0009775A"/>
    <w:rsid w:val="00097FD2"/>
    <w:rsid w:val="000A06F4"/>
    <w:rsid w:val="000A1B7D"/>
    <w:rsid w:val="000A3D6B"/>
    <w:rsid w:val="000B0BF9"/>
    <w:rsid w:val="000B25C9"/>
    <w:rsid w:val="000B7601"/>
    <w:rsid w:val="000C2598"/>
    <w:rsid w:val="000C3FFE"/>
    <w:rsid w:val="000C5E21"/>
    <w:rsid w:val="000D4A3C"/>
    <w:rsid w:val="000E2430"/>
    <w:rsid w:val="000F31DA"/>
    <w:rsid w:val="00101E93"/>
    <w:rsid w:val="00106A39"/>
    <w:rsid w:val="001104AC"/>
    <w:rsid w:val="00111B71"/>
    <w:rsid w:val="00112A64"/>
    <w:rsid w:val="0012085B"/>
    <w:rsid w:val="00125213"/>
    <w:rsid w:val="0013550A"/>
    <w:rsid w:val="00143A2C"/>
    <w:rsid w:val="00147D69"/>
    <w:rsid w:val="00150F1D"/>
    <w:rsid w:val="00152FF4"/>
    <w:rsid w:val="0016260E"/>
    <w:rsid w:val="0017442A"/>
    <w:rsid w:val="00174BF2"/>
    <w:rsid w:val="00175077"/>
    <w:rsid w:val="0018036B"/>
    <w:rsid w:val="00185A6F"/>
    <w:rsid w:val="001866D7"/>
    <w:rsid w:val="00187C8B"/>
    <w:rsid w:val="00190A4F"/>
    <w:rsid w:val="00192360"/>
    <w:rsid w:val="001924F5"/>
    <w:rsid w:val="001A433F"/>
    <w:rsid w:val="001A478E"/>
    <w:rsid w:val="001A6E32"/>
    <w:rsid w:val="001B3798"/>
    <w:rsid w:val="001B61B9"/>
    <w:rsid w:val="001D1F75"/>
    <w:rsid w:val="001D2E2A"/>
    <w:rsid w:val="001D75DB"/>
    <w:rsid w:val="001D7E2E"/>
    <w:rsid w:val="001E410A"/>
    <w:rsid w:val="001E4979"/>
    <w:rsid w:val="001E7870"/>
    <w:rsid w:val="001F1FA8"/>
    <w:rsid w:val="001F4AC6"/>
    <w:rsid w:val="001F52E6"/>
    <w:rsid w:val="00202098"/>
    <w:rsid w:val="0020467C"/>
    <w:rsid w:val="0022199C"/>
    <w:rsid w:val="0022470C"/>
    <w:rsid w:val="00224EE7"/>
    <w:rsid w:val="00225C57"/>
    <w:rsid w:val="002362D8"/>
    <w:rsid w:val="00240D8C"/>
    <w:rsid w:val="00243521"/>
    <w:rsid w:val="0024459E"/>
    <w:rsid w:val="00246319"/>
    <w:rsid w:val="00246DD2"/>
    <w:rsid w:val="002512B1"/>
    <w:rsid w:val="00253140"/>
    <w:rsid w:val="00254D85"/>
    <w:rsid w:val="0025588F"/>
    <w:rsid w:val="00255968"/>
    <w:rsid w:val="0025710E"/>
    <w:rsid w:val="0026599F"/>
    <w:rsid w:val="00267AEE"/>
    <w:rsid w:val="00274FD8"/>
    <w:rsid w:val="002774D6"/>
    <w:rsid w:val="00280DD5"/>
    <w:rsid w:val="00282880"/>
    <w:rsid w:val="0028792B"/>
    <w:rsid w:val="0029001A"/>
    <w:rsid w:val="00292261"/>
    <w:rsid w:val="00292E2F"/>
    <w:rsid w:val="00294BDD"/>
    <w:rsid w:val="00297675"/>
    <w:rsid w:val="002A4BC2"/>
    <w:rsid w:val="002A5C93"/>
    <w:rsid w:val="002A6361"/>
    <w:rsid w:val="002A69AC"/>
    <w:rsid w:val="002B05C6"/>
    <w:rsid w:val="002B1369"/>
    <w:rsid w:val="002B4378"/>
    <w:rsid w:val="002D466D"/>
    <w:rsid w:val="002F256B"/>
    <w:rsid w:val="003006C8"/>
    <w:rsid w:val="00306076"/>
    <w:rsid w:val="00315A12"/>
    <w:rsid w:val="00320270"/>
    <w:rsid w:val="00320271"/>
    <w:rsid w:val="0032673C"/>
    <w:rsid w:val="00327743"/>
    <w:rsid w:val="00333783"/>
    <w:rsid w:val="00337C81"/>
    <w:rsid w:val="0034695A"/>
    <w:rsid w:val="00346D9A"/>
    <w:rsid w:val="00351D83"/>
    <w:rsid w:val="00352992"/>
    <w:rsid w:val="00352AAE"/>
    <w:rsid w:val="003574D4"/>
    <w:rsid w:val="00365CA7"/>
    <w:rsid w:val="00373D21"/>
    <w:rsid w:val="00374E6B"/>
    <w:rsid w:val="00375392"/>
    <w:rsid w:val="00376B53"/>
    <w:rsid w:val="00381BE4"/>
    <w:rsid w:val="00383245"/>
    <w:rsid w:val="003854BD"/>
    <w:rsid w:val="00390986"/>
    <w:rsid w:val="00391DBE"/>
    <w:rsid w:val="003A3133"/>
    <w:rsid w:val="003A33D1"/>
    <w:rsid w:val="003A51FB"/>
    <w:rsid w:val="003B1D0F"/>
    <w:rsid w:val="003B3528"/>
    <w:rsid w:val="003B5735"/>
    <w:rsid w:val="003B706B"/>
    <w:rsid w:val="003C2E7B"/>
    <w:rsid w:val="003C3889"/>
    <w:rsid w:val="003D1474"/>
    <w:rsid w:val="003D4F44"/>
    <w:rsid w:val="003D6FA4"/>
    <w:rsid w:val="003E7B49"/>
    <w:rsid w:val="003F24F5"/>
    <w:rsid w:val="00400BCD"/>
    <w:rsid w:val="0040404B"/>
    <w:rsid w:val="0040470C"/>
    <w:rsid w:val="00406D80"/>
    <w:rsid w:val="00410CB4"/>
    <w:rsid w:val="00414185"/>
    <w:rsid w:val="00415D7C"/>
    <w:rsid w:val="0042621C"/>
    <w:rsid w:val="00431ED2"/>
    <w:rsid w:val="00434ED6"/>
    <w:rsid w:val="00442BB9"/>
    <w:rsid w:val="00442D26"/>
    <w:rsid w:val="004462DD"/>
    <w:rsid w:val="004475B0"/>
    <w:rsid w:val="00451E50"/>
    <w:rsid w:val="004603F9"/>
    <w:rsid w:val="00470B7E"/>
    <w:rsid w:val="00473E11"/>
    <w:rsid w:val="00476DF1"/>
    <w:rsid w:val="0047728D"/>
    <w:rsid w:val="00477496"/>
    <w:rsid w:val="00477D07"/>
    <w:rsid w:val="004816D1"/>
    <w:rsid w:val="00490F21"/>
    <w:rsid w:val="00493FA0"/>
    <w:rsid w:val="00494327"/>
    <w:rsid w:val="004A7317"/>
    <w:rsid w:val="004A7424"/>
    <w:rsid w:val="004B4BF9"/>
    <w:rsid w:val="004B5BD9"/>
    <w:rsid w:val="004C005C"/>
    <w:rsid w:val="004C0202"/>
    <w:rsid w:val="004C3735"/>
    <w:rsid w:val="004C3EBA"/>
    <w:rsid w:val="004C3FF3"/>
    <w:rsid w:val="004C595B"/>
    <w:rsid w:val="004D06C0"/>
    <w:rsid w:val="004D4115"/>
    <w:rsid w:val="004D4E21"/>
    <w:rsid w:val="004D56F7"/>
    <w:rsid w:val="004D6177"/>
    <w:rsid w:val="004D7990"/>
    <w:rsid w:val="004E0B20"/>
    <w:rsid w:val="004E2318"/>
    <w:rsid w:val="004E40D8"/>
    <w:rsid w:val="004E6396"/>
    <w:rsid w:val="004F5582"/>
    <w:rsid w:val="005001CB"/>
    <w:rsid w:val="00500B7E"/>
    <w:rsid w:val="0052323E"/>
    <w:rsid w:val="00524F63"/>
    <w:rsid w:val="0053479C"/>
    <w:rsid w:val="005366A8"/>
    <w:rsid w:val="005410C2"/>
    <w:rsid w:val="005447DA"/>
    <w:rsid w:val="00544D98"/>
    <w:rsid w:val="0054540A"/>
    <w:rsid w:val="00546308"/>
    <w:rsid w:val="005652CE"/>
    <w:rsid w:val="00567C58"/>
    <w:rsid w:val="005755DB"/>
    <w:rsid w:val="005765CF"/>
    <w:rsid w:val="005815FB"/>
    <w:rsid w:val="0058589A"/>
    <w:rsid w:val="005865C7"/>
    <w:rsid w:val="00591AC2"/>
    <w:rsid w:val="00594854"/>
    <w:rsid w:val="00597CEA"/>
    <w:rsid w:val="005A42A7"/>
    <w:rsid w:val="005A6EE2"/>
    <w:rsid w:val="005B56EB"/>
    <w:rsid w:val="005B6BB4"/>
    <w:rsid w:val="005C2E62"/>
    <w:rsid w:val="005C7C62"/>
    <w:rsid w:val="005D4566"/>
    <w:rsid w:val="005D53B4"/>
    <w:rsid w:val="005E39C3"/>
    <w:rsid w:val="005E3B6C"/>
    <w:rsid w:val="005E7C69"/>
    <w:rsid w:val="005F3FD4"/>
    <w:rsid w:val="00601531"/>
    <w:rsid w:val="006015B5"/>
    <w:rsid w:val="006019BC"/>
    <w:rsid w:val="00601A78"/>
    <w:rsid w:val="00603BE8"/>
    <w:rsid w:val="00606303"/>
    <w:rsid w:val="00610B01"/>
    <w:rsid w:val="00616FB3"/>
    <w:rsid w:val="00621531"/>
    <w:rsid w:val="00624F35"/>
    <w:rsid w:val="00631ED6"/>
    <w:rsid w:val="00633CDA"/>
    <w:rsid w:val="0063719A"/>
    <w:rsid w:val="0064264B"/>
    <w:rsid w:val="006523C5"/>
    <w:rsid w:val="006617A3"/>
    <w:rsid w:val="00663AD3"/>
    <w:rsid w:val="00666CC2"/>
    <w:rsid w:val="00671D90"/>
    <w:rsid w:val="00673B2D"/>
    <w:rsid w:val="006805D6"/>
    <w:rsid w:val="00685031"/>
    <w:rsid w:val="00691D70"/>
    <w:rsid w:val="00692DC6"/>
    <w:rsid w:val="006A1130"/>
    <w:rsid w:val="006A3AC5"/>
    <w:rsid w:val="006A4AC3"/>
    <w:rsid w:val="006A5D34"/>
    <w:rsid w:val="006B3ED2"/>
    <w:rsid w:val="006B4A8B"/>
    <w:rsid w:val="006C111E"/>
    <w:rsid w:val="006C2179"/>
    <w:rsid w:val="006C2AA7"/>
    <w:rsid w:val="006C2D33"/>
    <w:rsid w:val="006D0274"/>
    <w:rsid w:val="006D19AC"/>
    <w:rsid w:val="006D59F1"/>
    <w:rsid w:val="006E3257"/>
    <w:rsid w:val="006E3AE1"/>
    <w:rsid w:val="006E5DAC"/>
    <w:rsid w:val="006F1BFB"/>
    <w:rsid w:val="006F5928"/>
    <w:rsid w:val="00701DB5"/>
    <w:rsid w:val="00706644"/>
    <w:rsid w:val="00710D83"/>
    <w:rsid w:val="00720778"/>
    <w:rsid w:val="00725A64"/>
    <w:rsid w:val="007320C5"/>
    <w:rsid w:val="007366E5"/>
    <w:rsid w:val="00742AA3"/>
    <w:rsid w:val="007456EA"/>
    <w:rsid w:val="007470F4"/>
    <w:rsid w:val="0075721A"/>
    <w:rsid w:val="007609C7"/>
    <w:rsid w:val="00761664"/>
    <w:rsid w:val="00763A29"/>
    <w:rsid w:val="00764391"/>
    <w:rsid w:val="0077238B"/>
    <w:rsid w:val="0077282E"/>
    <w:rsid w:val="00775C24"/>
    <w:rsid w:val="007768B2"/>
    <w:rsid w:val="00777108"/>
    <w:rsid w:val="00781467"/>
    <w:rsid w:val="00783824"/>
    <w:rsid w:val="0079222D"/>
    <w:rsid w:val="00796773"/>
    <w:rsid w:val="007A336D"/>
    <w:rsid w:val="007A6B37"/>
    <w:rsid w:val="007B06F4"/>
    <w:rsid w:val="007B1CB6"/>
    <w:rsid w:val="007B2425"/>
    <w:rsid w:val="007C17A3"/>
    <w:rsid w:val="007C328B"/>
    <w:rsid w:val="007C4C61"/>
    <w:rsid w:val="007E1FF8"/>
    <w:rsid w:val="007E3A6E"/>
    <w:rsid w:val="007F289A"/>
    <w:rsid w:val="007F435A"/>
    <w:rsid w:val="007F5CB1"/>
    <w:rsid w:val="00800EBE"/>
    <w:rsid w:val="00803216"/>
    <w:rsid w:val="00814A30"/>
    <w:rsid w:val="008162E3"/>
    <w:rsid w:val="00826584"/>
    <w:rsid w:val="00832C03"/>
    <w:rsid w:val="00832C77"/>
    <w:rsid w:val="00833D5E"/>
    <w:rsid w:val="00835970"/>
    <w:rsid w:val="00845AB7"/>
    <w:rsid w:val="00846385"/>
    <w:rsid w:val="008503E3"/>
    <w:rsid w:val="00852C64"/>
    <w:rsid w:val="008546C2"/>
    <w:rsid w:val="00856180"/>
    <w:rsid w:val="008611B2"/>
    <w:rsid w:val="00862EB0"/>
    <w:rsid w:val="00866C73"/>
    <w:rsid w:val="00870B46"/>
    <w:rsid w:val="00875D38"/>
    <w:rsid w:val="008804A3"/>
    <w:rsid w:val="00880793"/>
    <w:rsid w:val="008812B1"/>
    <w:rsid w:val="00884039"/>
    <w:rsid w:val="00892223"/>
    <w:rsid w:val="008A546F"/>
    <w:rsid w:val="008A5D81"/>
    <w:rsid w:val="008A731D"/>
    <w:rsid w:val="008C088C"/>
    <w:rsid w:val="008C0C5E"/>
    <w:rsid w:val="008D59C8"/>
    <w:rsid w:val="008E043D"/>
    <w:rsid w:val="008E2D10"/>
    <w:rsid w:val="008F1F26"/>
    <w:rsid w:val="00903E38"/>
    <w:rsid w:val="00910632"/>
    <w:rsid w:val="00910A2E"/>
    <w:rsid w:val="00912287"/>
    <w:rsid w:val="00916BD5"/>
    <w:rsid w:val="00930886"/>
    <w:rsid w:val="0093484B"/>
    <w:rsid w:val="009355E0"/>
    <w:rsid w:val="009368AD"/>
    <w:rsid w:val="009448A0"/>
    <w:rsid w:val="00945475"/>
    <w:rsid w:val="00952363"/>
    <w:rsid w:val="009609DA"/>
    <w:rsid w:val="00972D92"/>
    <w:rsid w:val="00975458"/>
    <w:rsid w:val="00976352"/>
    <w:rsid w:val="00976D3A"/>
    <w:rsid w:val="009822B5"/>
    <w:rsid w:val="00982366"/>
    <w:rsid w:val="009828BF"/>
    <w:rsid w:val="00985910"/>
    <w:rsid w:val="00991397"/>
    <w:rsid w:val="0099139E"/>
    <w:rsid w:val="00992155"/>
    <w:rsid w:val="009957C2"/>
    <w:rsid w:val="00996969"/>
    <w:rsid w:val="00996EC2"/>
    <w:rsid w:val="009A121C"/>
    <w:rsid w:val="009B1F56"/>
    <w:rsid w:val="009B3B08"/>
    <w:rsid w:val="009B4347"/>
    <w:rsid w:val="009B7B1B"/>
    <w:rsid w:val="009C43AD"/>
    <w:rsid w:val="009C7149"/>
    <w:rsid w:val="009D1F41"/>
    <w:rsid w:val="009D2638"/>
    <w:rsid w:val="009D3DD4"/>
    <w:rsid w:val="009E2E05"/>
    <w:rsid w:val="009E41CC"/>
    <w:rsid w:val="009E5B97"/>
    <w:rsid w:val="009F1C94"/>
    <w:rsid w:val="009F312B"/>
    <w:rsid w:val="009F36C3"/>
    <w:rsid w:val="009F5892"/>
    <w:rsid w:val="00A0244B"/>
    <w:rsid w:val="00A02A74"/>
    <w:rsid w:val="00A0370D"/>
    <w:rsid w:val="00A07815"/>
    <w:rsid w:val="00A13DAB"/>
    <w:rsid w:val="00A25FDB"/>
    <w:rsid w:val="00A26BDE"/>
    <w:rsid w:val="00A33254"/>
    <w:rsid w:val="00A332E4"/>
    <w:rsid w:val="00A33F26"/>
    <w:rsid w:val="00A40330"/>
    <w:rsid w:val="00A43741"/>
    <w:rsid w:val="00A530A7"/>
    <w:rsid w:val="00A54981"/>
    <w:rsid w:val="00A64C02"/>
    <w:rsid w:val="00A72450"/>
    <w:rsid w:val="00A77724"/>
    <w:rsid w:val="00A930AD"/>
    <w:rsid w:val="00A9789E"/>
    <w:rsid w:val="00AA3B05"/>
    <w:rsid w:val="00AA6252"/>
    <w:rsid w:val="00AA6F57"/>
    <w:rsid w:val="00AB233D"/>
    <w:rsid w:val="00AC73BA"/>
    <w:rsid w:val="00AE5D78"/>
    <w:rsid w:val="00B0297F"/>
    <w:rsid w:val="00B03358"/>
    <w:rsid w:val="00B1198E"/>
    <w:rsid w:val="00B14144"/>
    <w:rsid w:val="00B20120"/>
    <w:rsid w:val="00B24796"/>
    <w:rsid w:val="00B25D12"/>
    <w:rsid w:val="00B31E12"/>
    <w:rsid w:val="00B37862"/>
    <w:rsid w:val="00B42440"/>
    <w:rsid w:val="00B4578B"/>
    <w:rsid w:val="00B459B8"/>
    <w:rsid w:val="00B471AE"/>
    <w:rsid w:val="00B528CE"/>
    <w:rsid w:val="00B65B48"/>
    <w:rsid w:val="00B7249A"/>
    <w:rsid w:val="00B77600"/>
    <w:rsid w:val="00B80D53"/>
    <w:rsid w:val="00B83262"/>
    <w:rsid w:val="00B83B3C"/>
    <w:rsid w:val="00B85919"/>
    <w:rsid w:val="00B85F28"/>
    <w:rsid w:val="00B919DB"/>
    <w:rsid w:val="00BA6180"/>
    <w:rsid w:val="00BB1AD5"/>
    <w:rsid w:val="00BC5087"/>
    <w:rsid w:val="00BE1DDB"/>
    <w:rsid w:val="00BE3C40"/>
    <w:rsid w:val="00BF1364"/>
    <w:rsid w:val="00BF1926"/>
    <w:rsid w:val="00BF2C51"/>
    <w:rsid w:val="00C05E39"/>
    <w:rsid w:val="00C06A8B"/>
    <w:rsid w:val="00C07DFA"/>
    <w:rsid w:val="00C14C6D"/>
    <w:rsid w:val="00C150B0"/>
    <w:rsid w:val="00C22E42"/>
    <w:rsid w:val="00C314FA"/>
    <w:rsid w:val="00C373E5"/>
    <w:rsid w:val="00C406C9"/>
    <w:rsid w:val="00C44536"/>
    <w:rsid w:val="00C44E87"/>
    <w:rsid w:val="00C455E5"/>
    <w:rsid w:val="00C473F7"/>
    <w:rsid w:val="00C47ED5"/>
    <w:rsid w:val="00C51922"/>
    <w:rsid w:val="00C537E8"/>
    <w:rsid w:val="00C6261C"/>
    <w:rsid w:val="00C67834"/>
    <w:rsid w:val="00C70742"/>
    <w:rsid w:val="00C84C87"/>
    <w:rsid w:val="00C84CB0"/>
    <w:rsid w:val="00C91091"/>
    <w:rsid w:val="00C9673D"/>
    <w:rsid w:val="00CA50CD"/>
    <w:rsid w:val="00CB4D63"/>
    <w:rsid w:val="00CC0249"/>
    <w:rsid w:val="00CC02B5"/>
    <w:rsid w:val="00CC06E8"/>
    <w:rsid w:val="00CC198A"/>
    <w:rsid w:val="00CC2EFA"/>
    <w:rsid w:val="00CC3083"/>
    <w:rsid w:val="00CC3514"/>
    <w:rsid w:val="00CC356F"/>
    <w:rsid w:val="00CC44DF"/>
    <w:rsid w:val="00CD37D7"/>
    <w:rsid w:val="00CD498E"/>
    <w:rsid w:val="00CD4DB7"/>
    <w:rsid w:val="00CD5259"/>
    <w:rsid w:val="00CD5AC1"/>
    <w:rsid w:val="00CD7734"/>
    <w:rsid w:val="00CE0F89"/>
    <w:rsid w:val="00CE29D7"/>
    <w:rsid w:val="00CE480B"/>
    <w:rsid w:val="00CE6B38"/>
    <w:rsid w:val="00CF5F9B"/>
    <w:rsid w:val="00CF66F7"/>
    <w:rsid w:val="00CF7BDF"/>
    <w:rsid w:val="00D10D52"/>
    <w:rsid w:val="00D162EE"/>
    <w:rsid w:val="00D2115A"/>
    <w:rsid w:val="00D21277"/>
    <w:rsid w:val="00D25BA6"/>
    <w:rsid w:val="00D3605F"/>
    <w:rsid w:val="00D50D63"/>
    <w:rsid w:val="00D63D63"/>
    <w:rsid w:val="00D64066"/>
    <w:rsid w:val="00D65DF9"/>
    <w:rsid w:val="00D66CE5"/>
    <w:rsid w:val="00D843A4"/>
    <w:rsid w:val="00D854A3"/>
    <w:rsid w:val="00D86359"/>
    <w:rsid w:val="00D91A1C"/>
    <w:rsid w:val="00D94A0F"/>
    <w:rsid w:val="00DA2542"/>
    <w:rsid w:val="00DB22E7"/>
    <w:rsid w:val="00DB57FE"/>
    <w:rsid w:val="00DB7286"/>
    <w:rsid w:val="00DD4494"/>
    <w:rsid w:val="00DD45FD"/>
    <w:rsid w:val="00DD4929"/>
    <w:rsid w:val="00DD6311"/>
    <w:rsid w:val="00DD762C"/>
    <w:rsid w:val="00DE2AF8"/>
    <w:rsid w:val="00DE2EA4"/>
    <w:rsid w:val="00DE5E79"/>
    <w:rsid w:val="00DF1207"/>
    <w:rsid w:val="00DF3B43"/>
    <w:rsid w:val="00E011EF"/>
    <w:rsid w:val="00E16671"/>
    <w:rsid w:val="00E17E52"/>
    <w:rsid w:val="00E20706"/>
    <w:rsid w:val="00E22015"/>
    <w:rsid w:val="00E237BA"/>
    <w:rsid w:val="00E244A4"/>
    <w:rsid w:val="00E254B3"/>
    <w:rsid w:val="00E27794"/>
    <w:rsid w:val="00E33DA3"/>
    <w:rsid w:val="00E34A10"/>
    <w:rsid w:val="00E40444"/>
    <w:rsid w:val="00E4686C"/>
    <w:rsid w:val="00E46EA7"/>
    <w:rsid w:val="00E51D28"/>
    <w:rsid w:val="00E62E61"/>
    <w:rsid w:val="00E652A8"/>
    <w:rsid w:val="00E67C2C"/>
    <w:rsid w:val="00E74BC1"/>
    <w:rsid w:val="00E90DEA"/>
    <w:rsid w:val="00EA0D0F"/>
    <w:rsid w:val="00EA4526"/>
    <w:rsid w:val="00EA5B59"/>
    <w:rsid w:val="00EA7F80"/>
    <w:rsid w:val="00EB3088"/>
    <w:rsid w:val="00EC002B"/>
    <w:rsid w:val="00EC3DCE"/>
    <w:rsid w:val="00EC41AA"/>
    <w:rsid w:val="00EC7D60"/>
    <w:rsid w:val="00EC7E65"/>
    <w:rsid w:val="00ED1575"/>
    <w:rsid w:val="00ED2D48"/>
    <w:rsid w:val="00ED3552"/>
    <w:rsid w:val="00EE74D5"/>
    <w:rsid w:val="00EF306F"/>
    <w:rsid w:val="00EF595F"/>
    <w:rsid w:val="00F02726"/>
    <w:rsid w:val="00F02A26"/>
    <w:rsid w:val="00F041CD"/>
    <w:rsid w:val="00F044F8"/>
    <w:rsid w:val="00F05385"/>
    <w:rsid w:val="00F053C9"/>
    <w:rsid w:val="00F070F9"/>
    <w:rsid w:val="00F113CA"/>
    <w:rsid w:val="00F20AC0"/>
    <w:rsid w:val="00F20C4B"/>
    <w:rsid w:val="00F212C8"/>
    <w:rsid w:val="00F21426"/>
    <w:rsid w:val="00F22223"/>
    <w:rsid w:val="00F23794"/>
    <w:rsid w:val="00F35B23"/>
    <w:rsid w:val="00F41051"/>
    <w:rsid w:val="00F52739"/>
    <w:rsid w:val="00F5577C"/>
    <w:rsid w:val="00F6035D"/>
    <w:rsid w:val="00F6496A"/>
    <w:rsid w:val="00F77B5B"/>
    <w:rsid w:val="00F80C0C"/>
    <w:rsid w:val="00F81883"/>
    <w:rsid w:val="00F926A6"/>
    <w:rsid w:val="00F92860"/>
    <w:rsid w:val="00F9347D"/>
    <w:rsid w:val="00F96F34"/>
    <w:rsid w:val="00F97489"/>
    <w:rsid w:val="00FA1824"/>
    <w:rsid w:val="00FA234E"/>
    <w:rsid w:val="00FA2C78"/>
    <w:rsid w:val="00FA5334"/>
    <w:rsid w:val="00FA6048"/>
    <w:rsid w:val="00FA7A89"/>
    <w:rsid w:val="00FB15C5"/>
    <w:rsid w:val="00FB295E"/>
    <w:rsid w:val="00FB3D5A"/>
    <w:rsid w:val="00FB733D"/>
    <w:rsid w:val="00FC613D"/>
    <w:rsid w:val="00FC6359"/>
    <w:rsid w:val="00FD2BF7"/>
    <w:rsid w:val="00FD59DC"/>
    <w:rsid w:val="00FD6F06"/>
    <w:rsid w:val="00FE0690"/>
    <w:rsid w:val="00FE1FC0"/>
    <w:rsid w:val="00FE27FD"/>
    <w:rsid w:val="00FE2B66"/>
    <w:rsid w:val="00FE6BD1"/>
    <w:rsid w:val="00FF05C7"/>
    <w:rsid w:val="00FF1599"/>
    <w:rsid w:val="00FF5DDB"/>
    <w:rsid w:val="00FF7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endnote text" w:uiPriority="0"/>
    <w:lsdException w:name="List Bullet" w:uiPriority="0"/>
    <w:lsdException w:name="List Bullet 3"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775A"/>
    <w:pPr>
      <w:spacing w:after="0" w:line="240" w:lineRule="auto"/>
    </w:pPr>
    <w:rPr>
      <w:rFonts w:ascii="Times New Roman" w:eastAsia="Times New Roman" w:hAnsi="Times New Roman" w:cs="Times New Roman"/>
      <w:sz w:val="20"/>
      <w:szCs w:val="20"/>
      <w:lang w:eastAsia="ru-RU"/>
    </w:rPr>
  </w:style>
  <w:style w:type="paragraph" w:styleId="10">
    <w:name w:val="heading 1"/>
    <w:aliases w:val="ГЛАВА"/>
    <w:basedOn w:val="a0"/>
    <w:next w:val="a0"/>
    <w:link w:val="11"/>
    <w:qFormat/>
    <w:rsid w:val="00D65D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3"/>
    <w:basedOn w:val="a0"/>
    <w:next w:val="a0"/>
    <w:link w:val="20"/>
    <w:unhideWhenUsed/>
    <w:qFormat/>
    <w:rsid w:val="00DD4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
    <w:basedOn w:val="a0"/>
    <w:next w:val="a0"/>
    <w:link w:val="30"/>
    <w:qFormat/>
    <w:rsid w:val="00DD45FD"/>
    <w:pPr>
      <w:keepNext/>
      <w:spacing w:before="240" w:after="60"/>
      <w:outlineLvl w:val="2"/>
    </w:pPr>
    <w:rPr>
      <w:rFonts w:ascii="Arial" w:hAnsi="Arial"/>
      <w:b/>
      <w:bCs/>
      <w:sz w:val="26"/>
      <w:szCs w:val="26"/>
    </w:rPr>
  </w:style>
  <w:style w:type="paragraph" w:styleId="4">
    <w:name w:val="heading 4"/>
    <w:basedOn w:val="a0"/>
    <w:next w:val="a0"/>
    <w:link w:val="40"/>
    <w:qFormat/>
    <w:rsid w:val="00DD45FD"/>
    <w:pPr>
      <w:keepNext/>
      <w:spacing w:before="60" w:after="60"/>
      <w:ind w:left="720"/>
      <w:jc w:val="center"/>
      <w:outlineLvl w:val="3"/>
    </w:pPr>
    <w:rPr>
      <w:rFonts w:ascii="Arial" w:hAnsi="Arial" w:cs="Arial"/>
      <w:b/>
      <w:bCs/>
      <w:sz w:val="32"/>
      <w:szCs w:val="32"/>
    </w:rPr>
  </w:style>
  <w:style w:type="paragraph" w:styleId="5">
    <w:name w:val="heading 5"/>
    <w:basedOn w:val="a0"/>
    <w:next w:val="a0"/>
    <w:link w:val="50"/>
    <w:qFormat/>
    <w:rsid w:val="00EC3DCE"/>
    <w:pPr>
      <w:spacing w:before="240" w:after="60"/>
      <w:outlineLvl w:val="4"/>
    </w:pPr>
    <w:rPr>
      <w:b/>
      <w:bCs/>
      <w:i/>
      <w:iCs/>
      <w:sz w:val="26"/>
      <w:szCs w:val="26"/>
    </w:rPr>
  </w:style>
  <w:style w:type="paragraph" w:styleId="6">
    <w:name w:val="heading 6"/>
    <w:basedOn w:val="a0"/>
    <w:next w:val="a0"/>
    <w:link w:val="60"/>
    <w:qFormat/>
    <w:rsid w:val="00EC3DCE"/>
    <w:pPr>
      <w:spacing w:before="240" w:after="60"/>
      <w:outlineLvl w:val="5"/>
    </w:pPr>
    <w:rPr>
      <w:b/>
      <w:bCs/>
      <w:sz w:val="22"/>
      <w:szCs w:val="22"/>
    </w:rPr>
  </w:style>
  <w:style w:type="paragraph" w:styleId="7">
    <w:name w:val="heading 7"/>
    <w:basedOn w:val="a0"/>
    <w:next w:val="a0"/>
    <w:link w:val="70"/>
    <w:qFormat/>
    <w:rsid w:val="00EC3DCE"/>
    <w:pPr>
      <w:spacing w:before="240" w:after="60"/>
      <w:outlineLvl w:val="6"/>
    </w:pPr>
    <w:rPr>
      <w:color w:val="000000"/>
      <w:sz w:val="24"/>
      <w:szCs w:val="24"/>
    </w:rPr>
  </w:style>
  <w:style w:type="paragraph" w:styleId="8">
    <w:name w:val="heading 8"/>
    <w:basedOn w:val="a0"/>
    <w:next w:val="a0"/>
    <w:link w:val="80"/>
    <w:semiHidden/>
    <w:unhideWhenUsed/>
    <w:qFormat/>
    <w:rsid w:val="001104AC"/>
    <w:pPr>
      <w:keepNext/>
      <w:keepLines/>
      <w:spacing w:before="200"/>
      <w:outlineLvl w:val="7"/>
    </w:pPr>
    <w:rPr>
      <w:rFonts w:ascii="Cambria" w:hAnsi="Cambria"/>
      <w:color w:val="404040"/>
      <w:lang w:eastAsia="en-US"/>
    </w:rPr>
  </w:style>
  <w:style w:type="paragraph" w:styleId="9">
    <w:name w:val="heading 9"/>
    <w:basedOn w:val="a0"/>
    <w:next w:val="a0"/>
    <w:link w:val="90"/>
    <w:qFormat/>
    <w:rsid w:val="00EC3DCE"/>
    <w:pPr>
      <w:spacing w:before="240" w:after="60"/>
      <w:outlineLvl w:val="8"/>
    </w:pPr>
    <w:rPr>
      <w:rFonts w:ascii="Arial" w:hAnsi="Arial" w:cs="Arial"/>
      <w:color w:val="00000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link w:val="21"/>
    <w:locked/>
    <w:rsid w:val="0009775A"/>
    <w:rPr>
      <w:sz w:val="26"/>
      <w:szCs w:val="26"/>
      <w:shd w:val="clear" w:color="auto" w:fill="FFFFFF"/>
    </w:rPr>
  </w:style>
  <w:style w:type="paragraph" w:customStyle="1" w:styleId="21">
    <w:name w:val="Основной текст2"/>
    <w:basedOn w:val="a0"/>
    <w:link w:val="a4"/>
    <w:rsid w:val="0009775A"/>
    <w:pPr>
      <w:widowControl w:val="0"/>
      <w:shd w:val="clear" w:color="auto" w:fill="FFFFFF"/>
      <w:spacing w:before="60" w:after="780" w:line="0" w:lineRule="atLeast"/>
      <w:jc w:val="center"/>
    </w:pPr>
    <w:rPr>
      <w:rFonts w:asciiTheme="minorHAnsi" w:eastAsiaTheme="minorHAnsi" w:hAnsiTheme="minorHAnsi" w:cstheme="minorBidi"/>
      <w:sz w:val="26"/>
      <w:szCs w:val="26"/>
      <w:lang w:eastAsia="en-US"/>
    </w:rPr>
  </w:style>
  <w:style w:type="paragraph" w:customStyle="1" w:styleId="12">
    <w:name w:val="Обычный1"/>
    <w:rsid w:val="0009775A"/>
    <w:pPr>
      <w:widowControl w:val="0"/>
      <w:snapToGrid w:val="0"/>
      <w:spacing w:after="0" w:line="300" w:lineRule="auto"/>
      <w:ind w:firstLine="700"/>
      <w:jc w:val="both"/>
    </w:pPr>
    <w:rPr>
      <w:rFonts w:ascii="Times New Roman" w:eastAsia="Times New Roman" w:hAnsi="Times New Roman" w:cs="Times New Roman"/>
      <w:lang w:eastAsia="ru-RU"/>
    </w:rPr>
  </w:style>
  <w:style w:type="paragraph" w:customStyle="1" w:styleId="81">
    <w:name w:val="Основной текст8"/>
    <w:basedOn w:val="a0"/>
    <w:rsid w:val="0009775A"/>
    <w:pPr>
      <w:widowControl w:val="0"/>
      <w:shd w:val="clear" w:color="auto" w:fill="FFFFFF"/>
      <w:spacing w:before="240" w:after="240" w:line="0" w:lineRule="atLeast"/>
      <w:jc w:val="right"/>
    </w:pPr>
    <w:rPr>
      <w:color w:val="000000"/>
      <w:sz w:val="26"/>
      <w:szCs w:val="26"/>
    </w:rPr>
  </w:style>
  <w:style w:type="paragraph" w:customStyle="1" w:styleId="ConsPlusNormal">
    <w:name w:val="ConsPlusNormal"/>
    <w:link w:val="ConsPlusNormal0"/>
    <w:rsid w:val="0009775A"/>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Default">
    <w:name w:val="Default"/>
    <w:uiPriority w:val="99"/>
    <w:qFormat/>
    <w:rsid w:val="000977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71">
    <w:name w:val="Основной текст7"/>
    <w:basedOn w:val="a0"/>
    <w:rsid w:val="0009775A"/>
    <w:pPr>
      <w:widowControl w:val="0"/>
      <w:shd w:val="clear" w:color="auto" w:fill="FFFFFF"/>
      <w:spacing w:before="420" w:line="480" w:lineRule="exact"/>
      <w:jc w:val="both"/>
    </w:pPr>
    <w:rPr>
      <w:sz w:val="27"/>
      <w:szCs w:val="27"/>
      <w:lang w:eastAsia="en-US"/>
    </w:rPr>
  </w:style>
  <w:style w:type="character" w:customStyle="1" w:styleId="13">
    <w:name w:val="Основной текст1"/>
    <w:uiPriority w:val="99"/>
    <w:qFormat/>
    <w:rsid w:val="0009775A"/>
    <w:rPr>
      <w:rFonts w:ascii="Times New Roman" w:eastAsia="Times New Roman" w:hAnsi="Times New Roman" w:cs="Times New Roman" w:hint="default"/>
      <w:color w:val="000000"/>
      <w:spacing w:val="0"/>
      <w:w w:val="100"/>
      <w:position w:val="0"/>
      <w:sz w:val="26"/>
      <w:szCs w:val="26"/>
      <w:u w:val="single"/>
      <w:shd w:val="clear" w:color="auto" w:fill="FFFFFF"/>
      <w:lang w:val="ru-RU"/>
    </w:rPr>
  </w:style>
  <w:style w:type="character" w:customStyle="1" w:styleId="41">
    <w:name w:val="Основной текст4"/>
    <w:rsid w:val="0009775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a5">
    <w:name w:val="Основной текст + Полужирный"/>
    <w:aliases w:val="Курсив,Основной текст + Полужирный47"/>
    <w:rsid w:val="0009775A"/>
    <w:rPr>
      <w:rFonts w:ascii="Arial" w:eastAsia="Arial" w:hAnsi="Arial" w:cs="Arial" w:hint="default"/>
      <w:b/>
      <w:bCs/>
      <w:i w:val="0"/>
      <w:iCs w:val="0"/>
      <w:smallCaps w:val="0"/>
      <w:strike w:val="0"/>
      <w:dstrike w:val="0"/>
      <w:color w:val="000000"/>
      <w:spacing w:val="0"/>
      <w:w w:val="100"/>
      <w:position w:val="0"/>
      <w:sz w:val="23"/>
      <w:szCs w:val="23"/>
      <w:u w:val="none"/>
      <w:effect w:val="none"/>
      <w:shd w:val="clear" w:color="auto" w:fill="FFFFFF"/>
      <w:lang w:val="ru-RU"/>
    </w:rPr>
  </w:style>
  <w:style w:type="paragraph" w:styleId="a6">
    <w:name w:val="footer"/>
    <w:aliases w:val="Знак5"/>
    <w:basedOn w:val="a0"/>
    <w:link w:val="a7"/>
    <w:uiPriority w:val="99"/>
    <w:unhideWhenUsed/>
    <w:rsid w:val="00012F36"/>
    <w:pPr>
      <w:tabs>
        <w:tab w:val="center" w:pos="4677"/>
        <w:tab w:val="right" w:pos="9355"/>
      </w:tabs>
    </w:pPr>
    <w:rPr>
      <w:rFonts w:ascii="Calibri" w:hAnsi="Calibri"/>
      <w:sz w:val="22"/>
      <w:szCs w:val="22"/>
    </w:rPr>
  </w:style>
  <w:style w:type="character" w:customStyle="1" w:styleId="a7">
    <w:name w:val="Нижний колонтитул Знак"/>
    <w:aliases w:val="Знак5 Знак"/>
    <w:basedOn w:val="a1"/>
    <w:link w:val="a6"/>
    <w:uiPriority w:val="99"/>
    <w:rsid w:val="00012F36"/>
    <w:rPr>
      <w:rFonts w:ascii="Calibri" w:eastAsia="Times New Roman" w:hAnsi="Calibri" w:cs="Times New Roman"/>
      <w:lang w:eastAsia="ru-RU"/>
    </w:rPr>
  </w:style>
  <w:style w:type="paragraph" w:styleId="31">
    <w:name w:val="Body Text Indent 3"/>
    <w:basedOn w:val="a0"/>
    <w:link w:val="32"/>
    <w:rsid w:val="00012F36"/>
    <w:pPr>
      <w:spacing w:after="120"/>
      <w:ind w:left="283"/>
    </w:pPr>
    <w:rPr>
      <w:sz w:val="16"/>
      <w:szCs w:val="16"/>
      <w:lang w:val="en-US"/>
    </w:rPr>
  </w:style>
  <w:style w:type="character" w:customStyle="1" w:styleId="32">
    <w:name w:val="Основной текст с отступом 3 Знак"/>
    <w:basedOn w:val="a1"/>
    <w:link w:val="31"/>
    <w:rsid w:val="00012F36"/>
    <w:rPr>
      <w:rFonts w:ascii="Times New Roman" w:eastAsia="Times New Roman" w:hAnsi="Times New Roman" w:cs="Times New Roman"/>
      <w:sz w:val="16"/>
      <w:szCs w:val="16"/>
      <w:lang w:val="en-US" w:eastAsia="ru-RU"/>
    </w:rPr>
  </w:style>
  <w:style w:type="paragraph" w:styleId="22">
    <w:name w:val="Body Text 2"/>
    <w:basedOn w:val="a0"/>
    <w:link w:val="23"/>
    <w:unhideWhenUsed/>
    <w:rsid w:val="00012F36"/>
    <w:pPr>
      <w:spacing w:after="120" w:line="480" w:lineRule="auto"/>
    </w:pPr>
    <w:rPr>
      <w:rFonts w:asciiTheme="minorHAnsi" w:eastAsiaTheme="minorEastAsia" w:hAnsiTheme="minorHAnsi" w:cstheme="minorBidi"/>
      <w:sz w:val="22"/>
      <w:szCs w:val="22"/>
    </w:rPr>
  </w:style>
  <w:style w:type="character" w:customStyle="1" w:styleId="23">
    <w:name w:val="Основной текст 2 Знак"/>
    <w:basedOn w:val="a1"/>
    <w:link w:val="22"/>
    <w:rsid w:val="00012F36"/>
    <w:rPr>
      <w:rFonts w:eastAsiaTheme="minorEastAsia"/>
      <w:lang w:eastAsia="ru-RU"/>
    </w:rPr>
  </w:style>
  <w:style w:type="paragraph" w:styleId="a8">
    <w:name w:val="Balloon Text"/>
    <w:aliases w:val="Знак7"/>
    <w:basedOn w:val="a0"/>
    <w:link w:val="a9"/>
    <w:unhideWhenUsed/>
    <w:rsid w:val="00CC198A"/>
    <w:rPr>
      <w:rFonts w:ascii="Tahoma" w:hAnsi="Tahoma" w:cs="Tahoma"/>
      <w:sz w:val="16"/>
      <w:szCs w:val="16"/>
    </w:rPr>
  </w:style>
  <w:style w:type="character" w:customStyle="1" w:styleId="a9">
    <w:name w:val="Текст выноски Знак"/>
    <w:aliases w:val="Знак7 Знак"/>
    <w:basedOn w:val="a1"/>
    <w:link w:val="a8"/>
    <w:rsid w:val="00CC198A"/>
    <w:rPr>
      <w:rFonts w:ascii="Tahoma" w:eastAsia="Times New Roman" w:hAnsi="Tahoma" w:cs="Tahoma"/>
      <w:sz w:val="16"/>
      <w:szCs w:val="16"/>
      <w:lang w:eastAsia="ru-RU"/>
    </w:rPr>
  </w:style>
  <w:style w:type="paragraph" w:styleId="14">
    <w:name w:val="toc 1"/>
    <w:basedOn w:val="a0"/>
    <w:next w:val="a0"/>
    <w:autoRedefine/>
    <w:qFormat/>
    <w:rsid w:val="00D65DF9"/>
    <w:pPr>
      <w:widowControl w:val="0"/>
      <w:spacing w:before="120" w:after="120"/>
    </w:pPr>
    <w:rPr>
      <w:b/>
      <w:caps/>
      <w:sz w:val="22"/>
      <w:szCs w:val="22"/>
    </w:rPr>
  </w:style>
  <w:style w:type="character" w:styleId="aa">
    <w:name w:val="Hyperlink"/>
    <w:basedOn w:val="a1"/>
    <w:uiPriority w:val="99"/>
    <w:rsid w:val="00D65DF9"/>
    <w:rPr>
      <w:rFonts w:cs="Times New Roman"/>
      <w:color w:val="0000FF"/>
      <w:u w:val="single"/>
    </w:rPr>
  </w:style>
  <w:style w:type="character" w:customStyle="1" w:styleId="11">
    <w:name w:val="Заголовок 1 Знак"/>
    <w:aliases w:val="ГЛАВА Знак"/>
    <w:basedOn w:val="a1"/>
    <w:link w:val="10"/>
    <w:rsid w:val="00D65DF9"/>
    <w:rPr>
      <w:rFonts w:asciiTheme="majorHAnsi" w:eastAsiaTheme="majorEastAsia" w:hAnsiTheme="majorHAnsi" w:cstheme="majorBidi"/>
      <w:b/>
      <w:bCs/>
      <w:color w:val="365F91" w:themeColor="accent1" w:themeShade="BF"/>
      <w:sz w:val="28"/>
      <w:szCs w:val="28"/>
      <w:lang w:eastAsia="ru-RU"/>
    </w:rPr>
  </w:style>
  <w:style w:type="paragraph" w:styleId="ab">
    <w:name w:val="TOC Heading"/>
    <w:basedOn w:val="10"/>
    <w:next w:val="a0"/>
    <w:uiPriority w:val="39"/>
    <w:qFormat/>
    <w:rsid w:val="00D65DF9"/>
    <w:pPr>
      <w:spacing w:line="276" w:lineRule="auto"/>
      <w:outlineLvl w:val="9"/>
    </w:pPr>
    <w:rPr>
      <w:rFonts w:ascii="Cambria" w:eastAsia="Times New Roman" w:hAnsi="Cambria" w:cs="Times New Roman"/>
      <w:color w:val="365F91"/>
    </w:rPr>
  </w:style>
  <w:style w:type="paragraph" w:styleId="ac">
    <w:name w:val="List Paragraph"/>
    <w:aliases w:val="ПАРАГРАФ,Абзац списка для документа,Абзац списка основной,Текст с номером,Варианты ответов"/>
    <w:basedOn w:val="a0"/>
    <w:link w:val="ad"/>
    <w:qFormat/>
    <w:rsid w:val="00DF1207"/>
    <w:pPr>
      <w:ind w:left="720"/>
      <w:contextualSpacing/>
    </w:pPr>
  </w:style>
  <w:style w:type="table" w:styleId="ae">
    <w:name w:val="Table Grid"/>
    <w:basedOn w:val="a2"/>
    <w:uiPriority w:val="59"/>
    <w:rsid w:val="00ED2D4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0"/>
    <w:link w:val="af0"/>
    <w:qFormat/>
    <w:rsid w:val="003A51FB"/>
    <w:pPr>
      <w:spacing w:before="100" w:beforeAutospacing="1" w:after="100" w:afterAutospacing="1"/>
    </w:pPr>
    <w:rPr>
      <w:sz w:val="24"/>
      <w:szCs w:val="24"/>
    </w:rPr>
  </w:style>
  <w:style w:type="paragraph" w:styleId="af1">
    <w:name w:val="No Spacing"/>
    <w:link w:val="af2"/>
    <w:uiPriority w:val="99"/>
    <w:qFormat/>
    <w:rsid w:val="003A51FB"/>
    <w:pPr>
      <w:spacing w:after="0" w:line="240" w:lineRule="auto"/>
      <w:ind w:firstLine="709"/>
      <w:jc w:val="both"/>
    </w:pPr>
    <w:rPr>
      <w:rFonts w:ascii="Calibri" w:eastAsia="Times New Roman" w:hAnsi="Calibri" w:cs="Times New Roman"/>
    </w:rPr>
  </w:style>
  <w:style w:type="character" w:customStyle="1" w:styleId="af2">
    <w:name w:val="Без интервала Знак"/>
    <w:link w:val="af1"/>
    <w:uiPriority w:val="99"/>
    <w:locked/>
    <w:rsid w:val="003A51FB"/>
    <w:rPr>
      <w:rFonts w:ascii="Calibri" w:eastAsia="Times New Roman" w:hAnsi="Calibri" w:cs="Times New Roman"/>
    </w:rPr>
  </w:style>
  <w:style w:type="paragraph" w:styleId="af3">
    <w:name w:val="header"/>
    <w:aliases w:val="Верхний колонтитул Знак Знак,Знак6 Знак Знак"/>
    <w:basedOn w:val="a0"/>
    <w:link w:val="af4"/>
    <w:uiPriority w:val="99"/>
    <w:unhideWhenUsed/>
    <w:rsid w:val="00337C81"/>
    <w:pPr>
      <w:tabs>
        <w:tab w:val="center" w:pos="4677"/>
        <w:tab w:val="right" w:pos="9355"/>
      </w:tabs>
    </w:pPr>
  </w:style>
  <w:style w:type="character" w:customStyle="1" w:styleId="af4">
    <w:name w:val="Верхний колонтитул Знак"/>
    <w:aliases w:val="Верхний колонтитул Знак Знак Знак,Знак6 Знак Знак Знак"/>
    <w:basedOn w:val="a1"/>
    <w:link w:val="af3"/>
    <w:uiPriority w:val="99"/>
    <w:rsid w:val="00337C81"/>
    <w:rPr>
      <w:rFonts w:ascii="Times New Roman" w:eastAsia="Times New Roman" w:hAnsi="Times New Roman" w:cs="Times New Roman"/>
      <w:sz w:val="20"/>
      <w:szCs w:val="20"/>
      <w:lang w:eastAsia="ru-RU"/>
    </w:rPr>
  </w:style>
  <w:style w:type="paragraph" w:styleId="af5">
    <w:name w:val="Body Text Indent"/>
    <w:aliases w:val="Основной текст 1,Нумерованный список !!,Надин стиль,Основной текст без отступа,Мой Заголовок 1,Основной текст с отступом Знак Знак,Основной текст с отступом Знак Знак Знак,дисер"/>
    <w:basedOn w:val="a0"/>
    <w:link w:val="af6"/>
    <w:unhideWhenUsed/>
    <w:rsid w:val="00FA1824"/>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Мой Заголовок 1 Знак,Основной текст с отступом Знак Знак Знак1,Основной текст с отступом Знак Знак Знак Знак,дисер Знак"/>
    <w:basedOn w:val="a1"/>
    <w:link w:val="af5"/>
    <w:rsid w:val="00FA1824"/>
    <w:rPr>
      <w:rFonts w:ascii="Times New Roman" w:eastAsia="Times New Roman" w:hAnsi="Times New Roman" w:cs="Times New Roman"/>
      <w:sz w:val="20"/>
      <w:szCs w:val="20"/>
      <w:lang w:eastAsia="ru-RU"/>
    </w:rPr>
  </w:style>
  <w:style w:type="character" w:customStyle="1" w:styleId="20">
    <w:name w:val="Заголовок 2 Знак"/>
    <w:aliases w:val="Знак3 Знак"/>
    <w:basedOn w:val="a1"/>
    <w:link w:val="2"/>
    <w:rsid w:val="00DD45FD"/>
    <w:rPr>
      <w:rFonts w:asciiTheme="majorHAnsi" w:eastAsiaTheme="majorEastAsia" w:hAnsiTheme="majorHAnsi" w:cstheme="majorBidi"/>
      <w:b/>
      <w:bCs/>
      <w:color w:val="4F81BD" w:themeColor="accent1"/>
      <w:sz w:val="26"/>
      <w:szCs w:val="26"/>
      <w:lang w:eastAsia="ru-RU"/>
    </w:rPr>
  </w:style>
  <w:style w:type="paragraph" w:styleId="af7">
    <w:name w:val="Body Text"/>
    <w:aliases w:val=" Знак, Знак1 Знак,Знак1 Знак,bt,Основной текст Знак Знак Знак"/>
    <w:basedOn w:val="a0"/>
    <w:link w:val="af8"/>
    <w:unhideWhenUsed/>
    <w:rsid w:val="00DD45FD"/>
    <w:pPr>
      <w:spacing w:after="120"/>
    </w:pPr>
  </w:style>
  <w:style w:type="character" w:customStyle="1" w:styleId="af8">
    <w:name w:val="Основной текст Знак"/>
    <w:aliases w:val=" Знак Знак, Знак1 Знак Знак,Знак1 Знак Знак,bt Знак,Основной текст Знак Знак Знак Знак1"/>
    <w:basedOn w:val="a1"/>
    <w:link w:val="af7"/>
    <w:rsid w:val="00DD45FD"/>
    <w:rPr>
      <w:rFonts w:ascii="Times New Roman" w:eastAsia="Times New Roman" w:hAnsi="Times New Roman" w:cs="Times New Roman"/>
      <w:sz w:val="20"/>
      <w:szCs w:val="20"/>
      <w:lang w:eastAsia="ru-RU"/>
    </w:rPr>
  </w:style>
  <w:style w:type="character" w:customStyle="1" w:styleId="30">
    <w:name w:val="Заголовок 3 Знак"/>
    <w:aliases w:val="Заголовок 3 Знак1 Знак"/>
    <w:basedOn w:val="a1"/>
    <w:link w:val="3"/>
    <w:rsid w:val="00DD45FD"/>
    <w:rPr>
      <w:rFonts w:ascii="Arial" w:eastAsia="Times New Roman" w:hAnsi="Arial" w:cs="Times New Roman"/>
      <w:b/>
      <w:bCs/>
      <w:sz w:val="26"/>
      <w:szCs w:val="26"/>
      <w:lang w:eastAsia="ru-RU"/>
    </w:rPr>
  </w:style>
  <w:style w:type="character" w:customStyle="1" w:styleId="40">
    <w:name w:val="Заголовок 4 Знак"/>
    <w:basedOn w:val="a1"/>
    <w:link w:val="4"/>
    <w:rsid w:val="00DD45FD"/>
    <w:rPr>
      <w:rFonts w:ascii="Arial" w:eastAsia="Times New Roman" w:hAnsi="Arial" w:cs="Arial"/>
      <w:b/>
      <w:bCs/>
      <w:sz w:val="32"/>
      <w:szCs w:val="32"/>
      <w:lang w:eastAsia="ru-RU"/>
    </w:rPr>
  </w:style>
  <w:style w:type="numbering" w:customStyle="1" w:styleId="15">
    <w:name w:val="Нет списка1"/>
    <w:next w:val="a3"/>
    <w:uiPriority w:val="99"/>
    <w:semiHidden/>
    <w:unhideWhenUsed/>
    <w:rsid w:val="00DD45FD"/>
  </w:style>
  <w:style w:type="character" w:styleId="af9">
    <w:name w:val="page number"/>
    <w:basedOn w:val="a1"/>
    <w:rsid w:val="00DD45FD"/>
  </w:style>
  <w:style w:type="paragraph" w:styleId="33">
    <w:name w:val="Body Text 3"/>
    <w:basedOn w:val="a0"/>
    <w:link w:val="34"/>
    <w:rsid w:val="00DD45FD"/>
    <w:rPr>
      <w:b/>
      <w:bCs/>
      <w:i/>
      <w:iCs/>
      <w:sz w:val="28"/>
      <w:szCs w:val="28"/>
    </w:rPr>
  </w:style>
  <w:style w:type="character" w:customStyle="1" w:styleId="34">
    <w:name w:val="Основной текст 3 Знак"/>
    <w:basedOn w:val="a1"/>
    <w:link w:val="33"/>
    <w:rsid w:val="00DD45FD"/>
    <w:rPr>
      <w:rFonts w:ascii="Times New Roman" w:eastAsia="Times New Roman" w:hAnsi="Times New Roman" w:cs="Times New Roman"/>
      <w:b/>
      <w:bCs/>
      <w:i/>
      <w:iCs/>
      <w:sz w:val="28"/>
      <w:szCs w:val="28"/>
      <w:lang w:eastAsia="ru-RU"/>
    </w:rPr>
  </w:style>
  <w:style w:type="paragraph" w:customStyle="1" w:styleId="16">
    <w:name w:val="Основной текст с отступом1"/>
    <w:basedOn w:val="a0"/>
    <w:rsid w:val="00DD45FD"/>
    <w:pPr>
      <w:spacing w:line="360" w:lineRule="auto"/>
      <w:ind w:firstLine="709"/>
      <w:jc w:val="both"/>
    </w:pPr>
    <w:rPr>
      <w:sz w:val="28"/>
      <w:szCs w:val="28"/>
    </w:rPr>
  </w:style>
  <w:style w:type="paragraph" w:styleId="24">
    <w:name w:val="Body Text Indent 2"/>
    <w:aliases w:val="Знак2 Знак"/>
    <w:basedOn w:val="a0"/>
    <w:link w:val="25"/>
    <w:rsid w:val="00DD45FD"/>
    <w:pPr>
      <w:ind w:firstLine="540"/>
      <w:jc w:val="both"/>
    </w:pPr>
    <w:rPr>
      <w:sz w:val="24"/>
      <w:szCs w:val="24"/>
    </w:rPr>
  </w:style>
  <w:style w:type="character" w:customStyle="1" w:styleId="25">
    <w:name w:val="Основной текст с отступом 2 Знак"/>
    <w:aliases w:val="Знак2 Знак Знак1"/>
    <w:basedOn w:val="a1"/>
    <w:link w:val="24"/>
    <w:rsid w:val="00DD45FD"/>
    <w:rPr>
      <w:rFonts w:ascii="Times New Roman" w:eastAsia="Times New Roman" w:hAnsi="Times New Roman" w:cs="Times New Roman"/>
      <w:sz w:val="24"/>
      <w:szCs w:val="24"/>
      <w:lang w:eastAsia="ru-RU"/>
    </w:rPr>
  </w:style>
  <w:style w:type="paragraph" w:styleId="26">
    <w:name w:val="toc 2"/>
    <w:basedOn w:val="a0"/>
    <w:next w:val="a0"/>
    <w:autoRedefine/>
    <w:uiPriority w:val="39"/>
    <w:qFormat/>
    <w:rsid w:val="00DD45FD"/>
    <w:pPr>
      <w:ind w:left="240"/>
    </w:pPr>
    <w:rPr>
      <w:sz w:val="24"/>
      <w:szCs w:val="24"/>
    </w:rPr>
  </w:style>
  <w:style w:type="paragraph" w:styleId="35">
    <w:name w:val="toc 3"/>
    <w:basedOn w:val="a0"/>
    <w:next w:val="a0"/>
    <w:autoRedefine/>
    <w:uiPriority w:val="39"/>
    <w:qFormat/>
    <w:rsid w:val="00DD45FD"/>
    <w:pPr>
      <w:tabs>
        <w:tab w:val="right" w:leader="dot" w:pos="9627"/>
      </w:tabs>
    </w:pPr>
    <w:rPr>
      <w:bCs/>
      <w:i/>
      <w:sz w:val="24"/>
      <w:szCs w:val="24"/>
    </w:rPr>
  </w:style>
  <w:style w:type="paragraph" w:customStyle="1" w:styleId="ConsNormal">
    <w:name w:val="ConsNormal"/>
    <w:rsid w:val="00DD45FD"/>
    <w:pPr>
      <w:widowControl w:val="0"/>
      <w:spacing w:after="0" w:line="240" w:lineRule="auto"/>
      <w:ind w:firstLine="720"/>
    </w:pPr>
    <w:rPr>
      <w:rFonts w:ascii="Arial" w:eastAsia="Times New Roman" w:hAnsi="Arial" w:cs="Arial"/>
      <w:sz w:val="20"/>
      <w:szCs w:val="20"/>
      <w:lang w:eastAsia="ru-RU"/>
    </w:rPr>
  </w:style>
  <w:style w:type="character" w:customStyle="1" w:styleId="afa">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Текст сноски1 Знак"/>
    <w:basedOn w:val="a1"/>
    <w:link w:val="afb"/>
    <w:rsid w:val="00DD45FD"/>
    <w:rPr>
      <w:rFonts w:ascii="Times New Roman" w:eastAsia="Times New Roman" w:hAnsi="Times New Roman" w:cs="Times New Roman"/>
      <w:sz w:val="20"/>
      <w:szCs w:val="20"/>
      <w:lang w:eastAsia="ru-RU"/>
    </w:rPr>
  </w:style>
  <w:style w:type="paragraph" w:styleId="a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1"/>
    <w:basedOn w:val="a0"/>
    <w:link w:val="afa"/>
    <w:rsid w:val="00DD45FD"/>
  </w:style>
  <w:style w:type="character" w:customStyle="1" w:styleId="17">
    <w:name w:val="Текст сноски Знак1"/>
    <w:basedOn w:val="a1"/>
    <w:uiPriority w:val="99"/>
    <w:semiHidden/>
    <w:rsid w:val="00DD45FD"/>
    <w:rPr>
      <w:rFonts w:ascii="Times New Roman" w:eastAsia="Times New Roman" w:hAnsi="Times New Roman" w:cs="Times New Roman"/>
      <w:sz w:val="20"/>
      <w:szCs w:val="20"/>
      <w:lang w:eastAsia="ru-RU"/>
    </w:rPr>
  </w:style>
  <w:style w:type="paragraph" w:customStyle="1" w:styleId="afc">
    <w:name w:val="Знак"/>
    <w:basedOn w:val="a0"/>
    <w:rsid w:val="00DD45FD"/>
    <w:pPr>
      <w:spacing w:after="160" w:line="240" w:lineRule="exact"/>
    </w:pPr>
    <w:rPr>
      <w:rFonts w:ascii="Verdana" w:hAnsi="Verdana"/>
      <w:lang w:val="en-US" w:eastAsia="en-US"/>
    </w:rPr>
  </w:style>
  <w:style w:type="paragraph" w:customStyle="1" w:styleId="serg">
    <w:name w:val="serg"/>
    <w:basedOn w:val="a0"/>
    <w:rsid w:val="00DD45FD"/>
    <w:pPr>
      <w:widowControl w:val="0"/>
      <w:spacing w:line="360" w:lineRule="auto"/>
      <w:ind w:firstLine="709"/>
      <w:jc w:val="both"/>
    </w:pPr>
    <w:rPr>
      <w:sz w:val="28"/>
      <w:szCs w:val="28"/>
    </w:rPr>
  </w:style>
  <w:style w:type="paragraph" w:styleId="afd">
    <w:name w:val="Title"/>
    <w:basedOn w:val="a0"/>
    <w:link w:val="afe"/>
    <w:qFormat/>
    <w:rsid w:val="00DD45FD"/>
    <w:pPr>
      <w:suppressAutoHyphens/>
      <w:spacing w:before="120" w:line="360" w:lineRule="auto"/>
      <w:jc w:val="center"/>
    </w:pPr>
    <w:rPr>
      <w:rFonts w:ascii="Arial" w:hAnsi="Arial" w:cs="Arial"/>
      <w:b/>
      <w:bCs/>
      <w:i/>
      <w:iCs/>
      <w:sz w:val="30"/>
      <w:szCs w:val="30"/>
    </w:rPr>
  </w:style>
  <w:style w:type="character" w:customStyle="1" w:styleId="afe">
    <w:name w:val="Название Знак"/>
    <w:basedOn w:val="a1"/>
    <w:link w:val="afd"/>
    <w:rsid w:val="00DD45FD"/>
    <w:rPr>
      <w:rFonts w:ascii="Arial" w:eastAsia="Times New Roman" w:hAnsi="Arial" w:cs="Arial"/>
      <w:b/>
      <w:bCs/>
      <w:i/>
      <w:iCs/>
      <w:sz w:val="30"/>
      <w:szCs w:val="30"/>
      <w:lang w:eastAsia="ru-RU"/>
    </w:rPr>
  </w:style>
  <w:style w:type="paragraph" w:customStyle="1" w:styleId="aff">
    <w:name w:val="рисунок"/>
    <w:basedOn w:val="a0"/>
    <w:autoRedefine/>
    <w:rsid w:val="00DD45FD"/>
    <w:pPr>
      <w:widowControl w:val="0"/>
      <w:autoSpaceDE w:val="0"/>
      <w:autoSpaceDN w:val="0"/>
      <w:adjustRightInd w:val="0"/>
      <w:jc w:val="both"/>
    </w:pPr>
    <w:rPr>
      <w:sz w:val="24"/>
      <w:szCs w:val="24"/>
    </w:rPr>
  </w:style>
  <w:style w:type="paragraph" w:customStyle="1" w:styleId="BodyTextIndent1">
    <w:name w:val="Body Text Indent1"/>
    <w:basedOn w:val="a0"/>
    <w:rsid w:val="00DD45FD"/>
    <w:pPr>
      <w:spacing w:line="360" w:lineRule="auto"/>
      <w:ind w:firstLine="709"/>
      <w:jc w:val="both"/>
    </w:pPr>
    <w:rPr>
      <w:sz w:val="28"/>
      <w:szCs w:val="28"/>
    </w:rPr>
  </w:style>
  <w:style w:type="paragraph" w:customStyle="1" w:styleId="xl29">
    <w:name w:val="xl29"/>
    <w:basedOn w:val="a0"/>
    <w:rsid w:val="00DD45FD"/>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sz w:val="28"/>
      <w:szCs w:val="28"/>
    </w:rPr>
  </w:style>
  <w:style w:type="paragraph" w:customStyle="1" w:styleId="11Char">
    <w:name w:val="Знак1 Знак Знак Знак Знак Знак Знак Знак Знак1 Char"/>
    <w:basedOn w:val="a0"/>
    <w:rsid w:val="00DD45FD"/>
    <w:pPr>
      <w:spacing w:after="160" w:line="240" w:lineRule="exact"/>
    </w:pPr>
    <w:rPr>
      <w:rFonts w:ascii="Verdana" w:hAnsi="Verdana"/>
      <w:lang w:val="en-US" w:eastAsia="en-US"/>
    </w:rPr>
  </w:style>
  <w:style w:type="paragraph" w:customStyle="1" w:styleId="aff0">
    <w:name w:val="Знак Знак Знак Знак Знак Знак Знак"/>
    <w:basedOn w:val="a0"/>
    <w:rsid w:val="00DD45FD"/>
    <w:rPr>
      <w:rFonts w:ascii="Verdana" w:hAnsi="Verdana" w:cs="Verdana"/>
      <w:lang w:val="en-US" w:eastAsia="en-US"/>
    </w:rPr>
  </w:style>
  <w:style w:type="paragraph" w:customStyle="1" w:styleId="ConsPlusNonformat">
    <w:name w:val="ConsPlusNonformat"/>
    <w:rsid w:val="00DD45F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0"/>
    <w:link w:val="HTML0"/>
    <w:rsid w:val="00DD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rsid w:val="00DD45FD"/>
    <w:rPr>
      <w:rFonts w:ascii="Courier New" w:eastAsia="Times New Roman" w:hAnsi="Courier New" w:cs="Courier New"/>
      <w:sz w:val="20"/>
      <w:szCs w:val="20"/>
      <w:lang w:eastAsia="ru-RU"/>
    </w:rPr>
  </w:style>
  <w:style w:type="character" w:styleId="aff1">
    <w:name w:val="FollowedHyperlink"/>
    <w:uiPriority w:val="99"/>
    <w:rsid w:val="00DD45FD"/>
    <w:rPr>
      <w:color w:val="800080"/>
      <w:u w:val="single"/>
    </w:rPr>
  </w:style>
  <w:style w:type="paragraph" w:customStyle="1" w:styleId="aff2">
    <w:name w:val="Знак Знак Знак Знак Знак Знак Знак Знак Знак Знак Знак Знак Знак"/>
    <w:basedOn w:val="a0"/>
    <w:rsid w:val="00DD45FD"/>
    <w:pPr>
      <w:spacing w:after="160" w:line="240" w:lineRule="exact"/>
    </w:pPr>
    <w:rPr>
      <w:rFonts w:ascii="Verdana" w:hAnsi="Verdana"/>
      <w:lang w:val="en-US" w:eastAsia="en-US"/>
    </w:rPr>
  </w:style>
  <w:style w:type="paragraph" w:customStyle="1" w:styleId="18">
    <w:name w:val="Знак Знак Знак Знак Знак Знак Знак1"/>
    <w:basedOn w:val="a0"/>
    <w:rsid w:val="00DD45FD"/>
    <w:rPr>
      <w:rFonts w:ascii="Verdana" w:hAnsi="Verdana" w:cs="Verdana"/>
      <w:lang w:val="en-US" w:eastAsia="en-US"/>
    </w:rPr>
  </w:style>
  <w:style w:type="paragraph" w:customStyle="1" w:styleId="220">
    <w:name w:val="Знак2 Знак Знак Знак2 Знак Знак"/>
    <w:basedOn w:val="a0"/>
    <w:rsid w:val="00DD45FD"/>
    <w:pPr>
      <w:spacing w:after="160" w:line="240" w:lineRule="exact"/>
    </w:pPr>
    <w:rPr>
      <w:rFonts w:ascii="Verdana" w:hAnsi="Verdana" w:cs="Verdana"/>
      <w:lang w:val="en-US" w:eastAsia="en-US"/>
    </w:rPr>
  </w:style>
  <w:style w:type="paragraph" w:customStyle="1" w:styleId="aff3">
    <w:name w:val="Знак Знак Знак Знак Знак Знак Знак Знак Знак Знак Знак Знак Знак Знак Знак Знак"/>
    <w:basedOn w:val="a0"/>
    <w:rsid w:val="00DD45FD"/>
    <w:rPr>
      <w:rFonts w:ascii="Verdana" w:hAnsi="Verdana" w:cs="Verdana"/>
      <w:lang w:val="en-US" w:eastAsia="en-US"/>
    </w:rPr>
  </w:style>
  <w:style w:type="paragraph" w:customStyle="1" w:styleId="formattext">
    <w:name w:val="formattext"/>
    <w:basedOn w:val="a0"/>
    <w:rsid w:val="00DD45FD"/>
    <w:pPr>
      <w:spacing w:before="100" w:beforeAutospacing="1" w:after="100" w:afterAutospacing="1"/>
    </w:pPr>
    <w:rPr>
      <w:sz w:val="24"/>
      <w:szCs w:val="24"/>
    </w:rPr>
  </w:style>
  <w:style w:type="paragraph" w:styleId="aff4">
    <w:name w:val="Block Text"/>
    <w:basedOn w:val="a0"/>
    <w:unhideWhenUsed/>
    <w:rsid w:val="00DD45FD"/>
    <w:pPr>
      <w:ind w:left="1134" w:right="567" w:firstLine="720"/>
      <w:jc w:val="both"/>
    </w:pPr>
    <w:rPr>
      <w:sz w:val="28"/>
    </w:rPr>
  </w:style>
  <w:style w:type="character" w:customStyle="1" w:styleId="ad">
    <w:name w:val="Абзац списка Знак"/>
    <w:aliases w:val="ПАРАГРАФ Знак,Абзац списка для документа Знак,Абзац списка основной Знак,Текст с номером Знак,Варианты ответов Знак"/>
    <w:link w:val="ac"/>
    <w:uiPriority w:val="34"/>
    <w:locked/>
    <w:rsid w:val="00DD45FD"/>
    <w:rPr>
      <w:rFonts w:ascii="Times New Roman" w:eastAsia="Times New Roman" w:hAnsi="Times New Roman" w:cs="Times New Roman"/>
      <w:sz w:val="20"/>
      <w:szCs w:val="20"/>
      <w:lang w:eastAsia="ru-RU"/>
    </w:rPr>
  </w:style>
  <w:style w:type="paragraph" w:customStyle="1" w:styleId="221">
    <w:name w:val="Знак2 Знак Знак Знак2"/>
    <w:basedOn w:val="a0"/>
    <w:rsid w:val="00DD45FD"/>
    <w:pPr>
      <w:spacing w:after="160" w:line="240" w:lineRule="exact"/>
    </w:pPr>
    <w:rPr>
      <w:rFonts w:ascii="Verdana" w:hAnsi="Verdana" w:cs="Verdana"/>
      <w:lang w:val="en-US" w:eastAsia="en-US"/>
    </w:rPr>
  </w:style>
  <w:style w:type="character" w:customStyle="1" w:styleId="apple-converted-space">
    <w:name w:val="apple-converted-space"/>
    <w:rsid w:val="00DD45FD"/>
  </w:style>
  <w:style w:type="paragraph" w:customStyle="1" w:styleId="19">
    <w:name w:val="Абзац списка1"/>
    <w:basedOn w:val="a0"/>
    <w:rsid w:val="00DD45FD"/>
    <w:pPr>
      <w:ind w:left="720"/>
      <w:jc w:val="center"/>
    </w:pPr>
    <w:rPr>
      <w:rFonts w:ascii="Calibri" w:eastAsia="Calibri" w:hAnsi="Calibri" w:cs="Calibri"/>
      <w:sz w:val="22"/>
      <w:szCs w:val="22"/>
      <w:lang w:eastAsia="en-US"/>
    </w:rPr>
  </w:style>
  <w:style w:type="character" w:customStyle="1" w:styleId="110">
    <w:name w:val="Обычный1 Знак Знак1"/>
    <w:link w:val="1a"/>
    <w:locked/>
    <w:rsid w:val="00DD45FD"/>
    <w:rPr>
      <w:rFonts w:eastAsia="Calibri"/>
    </w:rPr>
  </w:style>
  <w:style w:type="paragraph" w:customStyle="1" w:styleId="1a">
    <w:name w:val="Обычный1 Знак"/>
    <w:basedOn w:val="a0"/>
    <w:link w:val="110"/>
    <w:rsid w:val="00DD45FD"/>
    <w:pPr>
      <w:ind w:firstLine="709"/>
      <w:jc w:val="both"/>
    </w:pPr>
    <w:rPr>
      <w:rFonts w:asciiTheme="minorHAnsi" w:eastAsia="Calibri" w:hAnsiTheme="minorHAnsi" w:cstheme="minorBidi"/>
      <w:sz w:val="22"/>
      <w:szCs w:val="22"/>
      <w:lang w:eastAsia="en-US"/>
    </w:rPr>
  </w:style>
  <w:style w:type="paragraph" w:customStyle="1" w:styleId="aff5">
    <w:name w:val="Знак Знак Знак Знак Знак Знак Знак Знак Знак Знак Знак Знак Знак Знак Знак"/>
    <w:basedOn w:val="a0"/>
    <w:rsid w:val="00DD45FD"/>
    <w:pPr>
      <w:spacing w:after="160" w:line="240" w:lineRule="exact"/>
    </w:pPr>
    <w:rPr>
      <w:rFonts w:ascii="Verdana" w:hAnsi="Verdana" w:cs="Verdana"/>
      <w:lang w:val="en-US" w:eastAsia="en-US"/>
    </w:rPr>
  </w:style>
  <w:style w:type="paragraph" w:customStyle="1" w:styleId="CharChar">
    <w:name w:val="Char Char"/>
    <w:basedOn w:val="a0"/>
    <w:rsid w:val="00DD45FD"/>
    <w:pPr>
      <w:spacing w:before="100" w:beforeAutospacing="1" w:after="100" w:afterAutospacing="1"/>
      <w:jc w:val="both"/>
    </w:pPr>
    <w:rPr>
      <w:rFonts w:ascii="Tahoma" w:hAnsi="Tahoma" w:cs="Tahoma"/>
      <w:lang w:val="en-US" w:eastAsia="en-US"/>
    </w:rPr>
  </w:style>
  <w:style w:type="paragraph" w:customStyle="1" w:styleId="27">
    <w:name w:val="Абзац списка2"/>
    <w:basedOn w:val="a0"/>
    <w:uiPriority w:val="99"/>
    <w:qFormat/>
    <w:rsid w:val="00DD45FD"/>
    <w:pPr>
      <w:spacing w:after="160" w:line="256" w:lineRule="auto"/>
      <w:ind w:left="720"/>
    </w:pPr>
    <w:rPr>
      <w:rFonts w:ascii="Calibri" w:hAnsi="Calibri" w:cs="Calibri"/>
      <w:sz w:val="22"/>
      <w:szCs w:val="22"/>
      <w:lang w:eastAsia="en-US"/>
    </w:rPr>
  </w:style>
  <w:style w:type="paragraph" w:styleId="a">
    <w:name w:val="List Bullet"/>
    <w:basedOn w:val="a0"/>
    <w:rsid w:val="00DD45FD"/>
    <w:pPr>
      <w:numPr>
        <w:numId w:val="10"/>
      </w:numPr>
      <w:tabs>
        <w:tab w:val="clear" w:pos="360"/>
        <w:tab w:val="num" w:pos="425"/>
      </w:tabs>
      <w:spacing w:after="40"/>
      <w:ind w:left="425" w:hanging="368"/>
    </w:pPr>
    <w:rPr>
      <w:rFonts w:eastAsia="Calibri"/>
      <w:sz w:val="24"/>
      <w:szCs w:val="24"/>
      <w:lang w:val="en-GB" w:eastAsia="en-US"/>
    </w:rPr>
  </w:style>
  <w:style w:type="paragraph" w:styleId="36">
    <w:name w:val="List Bullet 3"/>
    <w:basedOn w:val="a0"/>
    <w:autoRedefine/>
    <w:rsid w:val="00DD45FD"/>
    <w:pPr>
      <w:tabs>
        <w:tab w:val="num" w:pos="709"/>
      </w:tabs>
      <w:spacing w:after="120"/>
      <w:ind w:left="851"/>
    </w:pPr>
    <w:rPr>
      <w:rFonts w:eastAsia="Calibri"/>
      <w:sz w:val="24"/>
      <w:szCs w:val="24"/>
      <w:lang w:val="en-GB" w:eastAsia="en-US"/>
    </w:rPr>
  </w:style>
  <w:style w:type="paragraph" w:styleId="51">
    <w:name w:val="List Number 5"/>
    <w:basedOn w:val="a0"/>
    <w:rsid w:val="00DD45FD"/>
    <w:pPr>
      <w:tabs>
        <w:tab w:val="num" w:pos="363"/>
      </w:tabs>
      <w:spacing w:after="120"/>
      <w:ind w:left="425" w:hanging="368"/>
    </w:pPr>
    <w:rPr>
      <w:rFonts w:eastAsia="Calibri"/>
      <w:sz w:val="24"/>
      <w:szCs w:val="24"/>
      <w:lang w:val="en-GB" w:eastAsia="en-US"/>
    </w:rPr>
  </w:style>
  <w:style w:type="paragraph" w:customStyle="1" w:styleId="1b">
    <w:name w:val="Нумерованный (1)"/>
    <w:rsid w:val="00DD45FD"/>
    <w:pPr>
      <w:tabs>
        <w:tab w:val="num" w:pos="425"/>
      </w:tabs>
      <w:spacing w:before="120" w:after="0" w:line="240" w:lineRule="auto"/>
      <w:ind w:left="425" w:hanging="368"/>
    </w:pPr>
    <w:rPr>
      <w:rFonts w:ascii="Times New Roman" w:eastAsia="Calibri" w:hAnsi="Times New Roman" w:cs="Times New Roman"/>
      <w:color w:val="000000"/>
      <w:sz w:val="24"/>
      <w:szCs w:val="24"/>
      <w:lang w:eastAsia="ru-RU"/>
    </w:rPr>
  </w:style>
  <w:style w:type="paragraph" w:customStyle="1" w:styleId="aff6">
    <w:name w:val="Нумерованный (a)"/>
    <w:basedOn w:val="27"/>
    <w:next w:val="36"/>
    <w:rsid w:val="00DD45FD"/>
    <w:pPr>
      <w:tabs>
        <w:tab w:val="num" w:pos="425"/>
      </w:tabs>
      <w:spacing w:before="120" w:after="0" w:line="240" w:lineRule="auto"/>
      <w:ind w:left="425"/>
    </w:pPr>
    <w:rPr>
      <w:rFonts w:ascii="Times New Roman" w:eastAsia="Calibri" w:hAnsi="Times New Roman" w:cs="Times New Roman"/>
      <w:color w:val="000000"/>
      <w:sz w:val="24"/>
      <w:szCs w:val="24"/>
      <w:u w:val="single"/>
      <w:lang w:eastAsia="ru-RU"/>
    </w:rPr>
  </w:style>
  <w:style w:type="paragraph" w:customStyle="1" w:styleId="1KGK9">
    <w:name w:val="1KG=K9"/>
    <w:rsid w:val="00DD45FD"/>
    <w:pPr>
      <w:autoSpaceDE w:val="0"/>
      <w:autoSpaceDN w:val="0"/>
      <w:adjustRightInd w:val="0"/>
      <w:spacing w:after="0" w:line="240" w:lineRule="auto"/>
    </w:pPr>
    <w:rPr>
      <w:rFonts w:ascii="MS Sans Serif" w:eastAsia="Times New Roman" w:hAnsi="MS Sans Serif" w:cs="Times New Roman"/>
      <w:sz w:val="24"/>
      <w:szCs w:val="24"/>
      <w:lang w:eastAsia="ru-RU"/>
    </w:rPr>
  </w:style>
  <w:style w:type="character" w:styleId="aff7">
    <w:name w:val="Strong"/>
    <w:qFormat/>
    <w:rsid w:val="00DD45FD"/>
    <w:rPr>
      <w:b/>
      <w:bCs/>
    </w:rPr>
  </w:style>
  <w:style w:type="paragraph" w:customStyle="1" w:styleId="1c">
    <w:name w:val="1"/>
    <w:basedOn w:val="a0"/>
    <w:autoRedefine/>
    <w:rsid w:val="00DD45FD"/>
    <w:pPr>
      <w:spacing w:after="160" w:line="240" w:lineRule="exact"/>
    </w:pPr>
    <w:rPr>
      <w:sz w:val="28"/>
      <w:lang w:val="en-US" w:eastAsia="en-US"/>
    </w:rPr>
  </w:style>
  <w:style w:type="paragraph" w:customStyle="1" w:styleId="52">
    <w:name w:val="Основной текст5"/>
    <w:basedOn w:val="a0"/>
    <w:rsid w:val="00DD45FD"/>
    <w:pPr>
      <w:widowControl w:val="0"/>
      <w:shd w:val="clear" w:color="auto" w:fill="FFFFFF"/>
      <w:spacing w:before="840" w:line="299" w:lineRule="exact"/>
      <w:jc w:val="both"/>
    </w:pPr>
    <w:rPr>
      <w:rFonts w:eastAsia="Calibri"/>
      <w:sz w:val="24"/>
      <w:szCs w:val="24"/>
      <w:lang w:eastAsia="en-US"/>
    </w:rPr>
  </w:style>
  <w:style w:type="paragraph" w:styleId="aff8">
    <w:name w:val="annotation text"/>
    <w:basedOn w:val="a0"/>
    <w:link w:val="aff9"/>
    <w:rsid w:val="00DD45FD"/>
  </w:style>
  <w:style w:type="character" w:customStyle="1" w:styleId="aff9">
    <w:name w:val="Текст примечания Знак"/>
    <w:basedOn w:val="a1"/>
    <w:link w:val="aff8"/>
    <w:rsid w:val="00DD45FD"/>
    <w:rPr>
      <w:rFonts w:ascii="Times New Roman" w:eastAsia="Times New Roman" w:hAnsi="Times New Roman" w:cs="Times New Roman"/>
      <w:sz w:val="20"/>
      <w:szCs w:val="20"/>
      <w:lang w:eastAsia="ru-RU"/>
    </w:rPr>
  </w:style>
  <w:style w:type="paragraph" w:styleId="affa">
    <w:name w:val="annotation subject"/>
    <w:basedOn w:val="aff8"/>
    <w:next w:val="aff8"/>
    <w:link w:val="affb"/>
    <w:unhideWhenUsed/>
    <w:rsid w:val="00DD45FD"/>
    <w:pPr>
      <w:spacing w:after="200" w:line="276" w:lineRule="auto"/>
    </w:pPr>
    <w:rPr>
      <w:rFonts w:ascii="Calibri" w:eastAsia="Calibri" w:hAnsi="Calibri"/>
      <w:b/>
      <w:bCs/>
    </w:rPr>
  </w:style>
  <w:style w:type="character" w:customStyle="1" w:styleId="affb">
    <w:name w:val="Тема примечания Знак"/>
    <w:basedOn w:val="aff9"/>
    <w:link w:val="affa"/>
    <w:rsid w:val="00DD45FD"/>
    <w:rPr>
      <w:rFonts w:ascii="Calibri" w:eastAsia="Calibri" w:hAnsi="Calibri" w:cs="Times New Roman"/>
      <w:b/>
      <w:bCs/>
      <w:sz w:val="20"/>
      <w:szCs w:val="20"/>
      <w:lang w:eastAsia="ru-RU"/>
    </w:rPr>
  </w:style>
  <w:style w:type="paragraph" w:customStyle="1" w:styleId="ConsPlusTitle">
    <w:name w:val="ConsPlusTitle"/>
    <w:rsid w:val="00DD45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c">
    <w:name w:val="annotation reference"/>
    <w:rsid w:val="00DD45FD"/>
    <w:rPr>
      <w:sz w:val="16"/>
      <w:szCs w:val="16"/>
    </w:rPr>
  </w:style>
  <w:style w:type="table" w:customStyle="1" w:styleId="1d">
    <w:name w:val="Сетка таблицы1"/>
    <w:basedOn w:val="a2"/>
    <w:next w:val="ae"/>
    <w:uiPriority w:val="59"/>
    <w:rsid w:val="00DD45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x-messenger-message">
    <w:name w:val="bx-messenger-message"/>
    <w:basedOn w:val="a1"/>
    <w:rsid w:val="00DD45FD"/>
  </w:style>
  <w:style w:type="paragraph" w:customStyle="1" w:styleId="37">
    <w:name w:val="Абзац списка3"/>
    <w:basedOn w:val="a0"/>
    <w:rsid w:val="00DD45FD"/>
    <w:pPr>
      <w:spacing w:after="200" w:line="276" w:lineRule="auto"/>
      <w:ind w:left="720"/>
      <w:contextualSpacing/>
    </w:pPr>
    <w:rPr>
      <w:rFonts w:ascii="Calibri" w:hAnsi="Calibri"/>
      <w:sz w:val="22"/>
      <w:szCs w:val="22"/>
    </w:rPr>
  </w:style>
  <w:style w:type="character" w:customStyle="1" w:styleId="50">
    <w:name w:val="Заголовок 5 Знак"/>
    <w:basedOn w:val="a1"/>
    <w:link w:val="5"/>
    <w:rsid w:val="00EC3DCE"/>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EC3DCE"/>
    <w:rPr>
      <w:rFonts w:ascii="Times New Roman" w:eastAsia="Times New Roman" w:hAnsi="Times New Roman" w:cs="Times New Roman"/>
      <w:b/>
      <w:bCs/>
      <w:lang w:eastAsia="ru-RU"/>
    </w:rPr>
  </w:style>
  <w:style w:type="character" w:customStyle="1" w:styleId="70">
    <w:name w:val="Заголовок 7 Знак"/>
    <w:basedOn w:val="a1"/>
    <w:link w:val="7"/>
    <w:rsid w:val="00EC3DCE"/>
    <w:rPr>
      <w:rFonts w:ascii="Times New Roman" w:eastAsia="Times New Roman" w:hAnsi="Times New Roman" w:cs="Times New Roman"/>
      <w:color w:val="000000"/>
      <w:sz w:val="24"/>
      <w:szCs w:val="24"/>
      <w:lang w:eastAsia="ru-RU"/>
    </w:rPr>
  </w:style>
  <w:style w:type="character" w:customStyle="1" w:styleId="90">
    <w:name w:val="Заголовок 9 Знак"/>
    <w:basedOn w:val="a1"/>
    <w:link w:val="9"/>
    <w:rsid w:val="00EC3DCE"/>
    <w:rPr>
      <w:rFonts w:ascii="Arial" w:eastAsia="Times New Roman" w:hAnsi="Arial" w:cs="Arial"/>
      <w:color w:val="000000"/>
      <w:lang w:eastAsia="ru-RU"/>
    </w:rPr>
  </w:style>
  <w:style w:type="numbering" w:customStyle="1" w:styleId="28">
    <w:name w:val="Нет списка2"/>
    <w:next w:val="a3"/>
    <w:semiHidden/>
    <w:rsid w:val="00EC3DCE"/>
  </w:style>
  <w:style w:type="paragraph" w:styleId="affd">
    <w:name w:val="Subtitle"/>
    <w:basedOn w:val="a0"/>
    <w:link w:val="affe"/>
    <w:uiPriority w:val="11"/>
    <w:qFormat/>
    <w:rsid w:val="00EC3DCE"/>
    <w:pPr>
      <w:ind w:firstLine="720"/>
      <w:jc w:val="both"/>
    </w:pPr>
    <w:rPr>
      <w:b/>
      <w:sz w:val="28"/>
    </w:rPr>
  </w:style>
  <w:style w:type="character" w:customStyle="1" w:styleId="affe">
    <w:name w:val="Подзаголовок Знак"/>
    <w:basedOn w:val="a1"/>
    <w:link w:val="affd"/>
    <w:uiPriority w:val="11"/>
    <w:rsid w:val="00EC3DCE"/>
    <w:rPr>
      <w:rFonts w:ascii="Times New Roman" w:eastAsia="Times New Roman" w:hAnsi="Times New Roman" w:cs="Times New Roman"/>
      <w:b/>
      <w:sz w:val="28"/>
      <w:szCs w:val="20"/>
      <w:lang w:eastAsia="ru-RU"/>
    </w:rPr>
  </w:style>
  <w:style w:type="paragraph" w:customStyle="1" w:styleId="1e">
    <w:name w:val="Заголовок_1 Знак Знак"/>
    <w:basedOn w:val="10"/>
    <w:next w:val="a0"/>
    <w:rsid w:val="00EC3DCE"/>
    <w:pPr>
      <w:keepLines w:val="0"/>
      <w:tabs>
        <w:tab w:val="num" w:pos="360"/>
      </w:tabs>
      <w:spacing w:before="60" w:after="60"/>
      <w:jc w:val="center"/>
    </w:pPr>
    <w:rPr>
      <w:rFonts w:ascii="Times New Roman" w:eastAsia="Times New Roman" w:hAnsi="Times New Roman" w:cs="Times New Roman"/>
      <w:bCs w:val="0"/>
      <w:color w:val="000000"/>
      <w:kern w:val="32"/>
      <w:lang w:val="en-US"/>
    </w:rPr>
  </w:style>
  <w:style w:type="paragraph" w:customStyle="1" w:styleId="29">
    <w:name w:val="Заголовок_2"/>
    <w:basedOn w:val="a0"/>
    <w:next w:val="a0"/>
    <w:rsid w:val="00EC3DCE"/>
    <w:pPr>
      <w:keepNext/>
      <w:tabs>
        <w:tab w:val="num" w:pos="360"/>
      </w:tabs>
      <w:spacing w:before="60" w:after="60"/>
      <w:jc w:val="center"/>
      <w:outlineLvl w:val="0"/>
    </w:pPr>
    <w:rPr>
      <w:b/>
      <w:kern w:val="32"/>
      <w:sz w:val="28"/>
      <w:szCs w:val="28"/>
      <w:lang w:val="en-US"/>
    </w:rPr>
  </w:style>
  <w:style w:type="paragraph" w:customStyle="1" w:styleId="38">
    <w:name w:val="Заголовок_3"/>
    <w:basedOn w:val="3"/>
    <w:next w:val="a0"/>
    <w:rsid w:val="00EC3DCE"/>
    <w:pPr>
      <w:spacing w:before="0" w:after="0"/>
      <w:ind w:firstLine="709"/>
      <w:jc w:val="both"/>
    </w:pPr>
    <w:rPr>
      <w:rFonts w:ascii="Times New Roman" w:hAnsi="Times New Roman"/>
      <w:bCs w:val="0"/>
      <w:i/>
      <w:color w:val="000000"/>
      <w:sz w:val="28"/>
      <w:szCs w:val="28"/>
    </w:rPr>
  </w:style>
  <w:style w:type="paragraph" w:customStyle="1" w:styleId="1f">
    <w:name w:val="Заголовок_1"/>
    <w:basedOn w:val="10"/>
    <w:next w:val="a0"/>
    <w:rsid w:val="00EC3DCE"/>
    <w:pPr>
      <w:keepLines w:val="0"/>
      <w:tabs>
        <w:tab w:val="num" w:pos="360"/>
      </w:tabs>
      <w:spacing w:before="60" w:after="60"/>
      <w:jc w:val="center"/>
    </w:pPr>
    <w:rPr>
      <w:rFonts w:ascii="Times New Roman" w:eastAsia="Times New Roman" w:hAnsi="Times New Roman" w:cs="Times New Roman"/>
      <w:bCs w:val="0"/>
      <w:color w:val="000000"/>
      <w:kern w:val="32"/>
      <w:lang w:val="en-US"/>
    </w:rPr>
  </w:style>
  <w:style w:type="paragraph" w:customStyle="1" w:styleId="2a">
    <w:name w:val="Заголовок_2 Знак"/>
    <w:basedOn w:val="a0"/>
    <w:next w:val="a0"/>
    <w:rsid w:val="00EC3DCE"/>
    <w:pPr>
      <w:keepNext/>
      <w:tabs>
        <w:tab w:val="num" w:pos="360"/>
      </w:tabs>
      <w:spacing w:before="60" w:after="60"/>
      <w:jc w:val="center"/>
      <w:outlineLvl w:val="0"/>
    </w:pPr>
    <w:rPr>
      <w:b/>
      <w:kern w:val="32"/>
      <w:sz w:val="28"/>
      <w:szCs w:val="28"/>
      <w:lang w:val="en-US"/>
    </w:rPr>
  </w:style>
  <w:style w:type="paragraph" w:customStyle="1" w:styleId="2b">
    <w:name w:val="Обычный2"/>
    <w:rsid w:val="00EC3DCE"/>
    <w:pPr>
      <w:widowControl w:val="0"/>
      <w:spacing w:after="0" w:line="240" w:lineRule="auto"/>
    </w:pPr>
    <w:rPr>
      <w:rFonts w:ascii="Times New Roman" w:eastAsia="Times New Roman" w:hAnsi="Times New Roman" w:cs="Times New Roman"/>
      <w:sz w:val="20"/>
      <w:szCs w:val="20"/>
      <w:lang w:eastAsia="ru-RU"/>
    </w:rPr>
  </w:style>
  <w:style w:type="paragraph" w:customStyle="1" w:styleId="afff">
    <w:name w:val="Приложение"/>
    <w:basedOn w:val="1f"/>
    <w:rsid w:val="00EC3DCE"/>
    <w:pPr>
      <w:jc w:val="right"/>
    </w:pPr>
    <w:rPr>
      <w:b w:val="0"/>
      <w:color w:val="auto"/>
    </w:rPr>
  </w:style>
  <w:style w:type="paragraph" w:customStyle="1" w:styleId="42">
    <w:name w:val="заголовок 4"/>
    <w:basedOn w:val="a0"/>
    <w:next w:val="a0"/>
    <w:rsid w:val="00EC3DCE"/>
    <w:pPr>
      <w:keepNext/>
      <w:jc w:val="center"/>
    </w:pPr>
    <w:rPr>
      <w:sz w:val="28"/>
      <w:szCs w:val="28"/>
    </w:rPr>
  </w:style>
  <w:style w:type="paragraph" w:customStyle="1" w:styleId="xl30">
    <w:name w:val="xl30"/>
    <w:basedOn w:val="a0"/>
    <w:rsid w:val="00EC3DCE"/>
    <w:pPr>
      <w:spacing w:before="100" w:beforeAutospacing="1" w:after="100" w:afterAutospacing="1"/>
      <w:jc w:val="center"/>
    </w:pPr>
    <w:rPr>
      <w:rFonts w:eastAsia="Arial Unicode MS"/>
      <w:b/>
      <w:bCs/>
      <w:sz w:val="24"/>
      <w:szCs w:val="24"/>
    </w:rPr>
  </w:style>
  <w:style w:type="table" w:customStyle="1" w:styleId="2c">
    <w:name w:val="Сетка таблицы2"/>
    <w:basedOn w:val="a2"/>
    <w:next w:val="ae"/>
    <w:rsid w:val="00EC3D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Emphasis"/>
    <w:qFormat/>
    <w:rsid w:val="00EC3DCE"/>
    <w:rPr>
      <w:i/>
      <w:iCs/>
    </w:rPr>
  </w:style>
  <w:style w:type="paragraph" w:customStyle="1" w:styleId="afff1">
    <w:name w:val="Таблица"/>
    <w:basedOn w:val="a0"/>
    <w:rsid w:val="00EC3DCE"/>
    <w:pPr>
      <w:widowControl w:val="0"/>
      <w:spacing w:line="264" w:lineRule="auto"/>
      <w:jc w:val="both"/>
    </w:pPr>
    <w:rPr>
      <w:sz w:val="24"/>
    </w:rPr>
  </w:style>
  <w:style w:type="paragraph" w:customStyle="1" w:styleId="2d">
    <w:name w:val="Стиль2"/>
    <w:basedOn w:val="5"/>
    <w:link w:val="2e"/>
    <w:qFormat/>
    <w:rsid w:val="00EC3DCE"/>
    <w:pPr>
      <w:spacing w:before="0" w:after="0"/>
      <w:ind w:firstLine="567"/>
    </w:pPr>
    <w:rPr>
      <w:bCs w:val="0"/>
      <w:i w:val="0"/>
      <w:iCs w:val="0"/>
      <w:szCs w:val="20"/>
    </w:rPr>
  </w:style>
  <w:style w:type="paragraph" w:customStyle="1" w:styleId="BodyText21">
    <w:name w:val="Body Text 21"/>
    <w:basedOn w:val="a0"/>
    <w:rsid w:val="00EC3DCE"/>
    <w:pPr>
      <w:widowControl w:val="0"/>
      <w:spacing w:before="120"/>
      <w:jc w:val="center"/>
    </w:pPr>
    <w:rPr>
      <w:sz w:val="26"/>
    </w:rPr>
  </w:style>
  <w:style w:type="paragraph" w:customStyle="1" w:styleId="Iniiaiieoaenonionooiii3">
    <w:name w:val="Iniiaiie oaeno n ionooiii 3"/>
    <w:basedOn w:val="a0"/>
    <w:rsid w:val="00EC3DCE"/>
    <w:pPr>
      <w:widowControl w:val="0"/>
      <w:spacing w:line="360" w:lineRule="auto"/>
      <w:ind w:firstLine="720"/>
      <w:jc w:val="both"/>
    </w:pPr>
    <w:rPr>
      <w:rFonts w:ascii="Peterburg" w:hAnsi="Peterburg"/>
      <w:sz w:val="24"/>
    </w:rPr>
  </w:style>
  <w:style w:type="paragraph" w:customStyle="1" w:styleId="1f0">
    <w:name w:val="Основной текст.Основной текст1"/>
    <w:basedOn w:val="a0"/>
    <w:rsid w:val="00EC3DCE"/>
    <w:rPr>
      <w:color w:val="000000"/>
      <w:sz w:val="28"/>
    </w:rPr>
  </w:style>
  <w:style w:type="paragraph" w:customStyle="1" w:styleId="afff2">
    <w:name w:val="обычный"/>
    <w:basedOn w:val="a0"/>
    <w:rsid w:val="00EC3DCE"/>
    <w:pPr>
      <w:spacing w:line="300" w:lineRule="exact"/>
      <w:ind w:firstLine="720"/>
      <w:jc w:val="both"/>
    </w:pPr>
    <w:rPr>
      <w:sz w:val="26"/>
    </w:rPr>
  </w:style>
  <w:style w:type="paragraph" w:styleId="afff3">
    <w:name w:val="Document Map"/>
    <w:basedOn w:val="a0"/>
    <w:link w:val="afff4"/>
    <w:semiHidden/>
    <w:rsid w:val="00EC3DCE"/>
    <w:pPr>
      <w:shd w:val="clear" w:color="auto" w:fill="000080"/>
    </w:pPr>
    <w:rPr>
      <w:rFonts w:ascii="Tahoma" w:hAnsi="Tahoma" w:cs="Tahoma"/>
      <w:color w:val="000000"/>
    </w:rPr>
  </w:style>
  <w:style w:type="character" w:customStyle="1" w:styleId="afff4">
    <w:name w:val="Схема документа Знак"/>
    <w:basedOn w:val="a1"/>
    <w:link w:val="afff3"/>
    <w:semiHidden/>
    <w:rsid w:val="00EC3DCE"/>
    <w:rPr>
      <w:rFonts w:ascii="Tahoma" w:eastAsia="Times New Roman" w:hAnsi="Tahoma" w:cs="Tahoma"/>
      <w:color w:val="000000"/>
      <w:sz w:val="20"/>
      <w:szCs w:val="20"/>
      <w:shd w:val="clear" w:color="auto" w:fill="000080"/>
      <w:lang w:eastAsia="ru-RU"/>
    </w:rPr>
  </w:style>
  <w:style w:type="paragraph" w:customStyle="1" w:styleId="afff5">
    <w:name w:val="черта"/>
    <w:autoRedefine/>
    <w:rsid w:val="00EC3DCE"/>
    <w:pPr>
      <w:widowControl w:val="0"/>
      <w:spacing w:after="0" w:line="240" w:lineRule="auto"/>
      <w:jc w:val="center"/>
    </w:pPr>
    <w:rPr>
      <w:rFonts w:ascii="Times New Roman" w:eastAsia="Times New Roman" w:hAnsi="Times New Roman" w:cs="Times New Roman"/>
      <w:sz w:val="24"/>
      <w:szCs w:val="20"/>
      <w:lang w:eastAsia="ru-RU"/>
    </w:rPr>
  </w:style>
  <w:style w:type="character" w:styleId="afff6">
    <w:name w:val="footnote reference"/>
    <w:aliases w:val="Знак сноски 1,Знак сноски-FN,Ciae niinee-FN,Referencia nota al pie,Ссылка на сноску 45,Appel note de bas de page,16 Point,Superscript 6 Point,Footnote Reference Number,Footnote Reference_LVL6,Footnote Reference_LVL61,Footnote Reference_LVL62"/>
    <w:uiPriority w:val="99"/>
    <w:semiHidden/>
    <w:rsid w:val="00EC3DCE"/>
    <w:rPr>
      <w:vertAlign w:val="superscript"/>
    </w:rPr>
  </w:style>
  <w:style w:type="paragraph" w:customStyle="1" w:styleId="Iauiue">
    <w:name w:val="Iau?iue"/>
    <w:rsid w:val="00EC3DCE"/>
    <w:pPr>
      <w:widowControl w:val="0"/>
      <w:spacing w:after="0" w:line="240" w:lineRule="auto"/>
    </w:pPr>
    <w:rPr>
      <w:rFonts w:ascii="Times New Roman" w:eastAsia="Times New Roman" w:hAnsi="Times New Roman" w:cs="Times New Roman"/>
      <w:sz w:val="24"/>
      <w:szCs w:val="20"/>
      <w:lang w:eastAsia="ru-RU"/>
    </w:rPr>
  </w:style>
  <w:style w:type="paragraph" w:customStyle="1" w:styleId="1416">
    <w:name w:val="Стиль 14 пт Черный По ширине Первая строка:  16 см"/>
    <w:basedOn w:val="a0"/>
    <w:rsid w:val="00EC3DCE"/>
    <w:pPr>
      <w:shd w:val="clear" w:color="auto" w:fill="FFFFFF"/>
      <w:ind w:firstLine="907"/>
      <w:jc w:val="both"/>
    </w:pPr>
    <w:rPr>
      <w:color w:val="000000"/>
      <w:sz w:val="28"/>
    </w:rPr>
  </w:style>
  <w:style w:type="character" w:customStyle="1" w:styleId="af0">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f"/>
    <w:rsid w:val="00EC3DCE"/>
    <w:rPr>
      <w:rFonts w:ascii="Times New Roman" w:eastAsia="Times New Roman" w:hAnsi="Times New Roman" w:cs="Times New Roman"/>
      <w:sz w:val="24"/>
      <w:szCs w:val="24"/>
      <w:lang w:eastAsia="ru-RU"/>
    </w:rPr>
  </w:style>
  <w:style w:type="paragraph" w:customStyle="1" w:styleId="ConsPlusNormal1">
    <w:name w:val="ConsPlusNormal Знак Знак"/>
    <w:link w:val="ConsPlusNormal2"/>
    <w:rsid w:val="00EC3DCE"/>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2">
    <w:name w:val="ConsPlusNormal Знак Знак Знак"/>
    <w:link w:val="ConsPlusNormal1"/>
    <w:rsid w:val="00EC3DCE"/>
    <w:rPr>
      <w:rFonts w:ascii="Arial" w:eastAsia="Times New Roman" w:hAnsi="Arial" w:cs="Times New Roman"/>
      <w:sz w:val="20"/>
      <w:szCs w:val="20"/>
      <w:lang w:eastAsia="ru-RU"/>
    </w:rPr>
  </w:style>
  <w:style w:type="character" w:customStyle="1" w:styleId="111">
    <w:name w:val="Заголовок 1 Знак1"/>
    <w:aliases w:val="Заголовок 1 Знак Знак,ГЛАВА Знак1"/>
    <w:rsid w:val="00EC3DCE"/>
    <w:rPr>
      <w:rFonts w:ascii="Arial" w:hAnsi="Arial" w:cs="Arial"/>
      <w:b/>
      <w:bCs/>
      <w:noProof w:val="0"/>
      <w:kern w:val="32"/>
      <w:sz w:val="32"/>
      <w:szCs w:val="32"/>
      <w:lang w:val="ru-RU" w:eastAsia="ru-RU" w:bidi="ar-SA"/>
    </w:rPr>
  </w:style>
  <w:style w:type="character" w:customStyle="1" w:styleId="120">
    <w:name w:val="Заголовок 1 Знак2"/>
    <w:aliases w:val="Заголовок 1 Знак Знак1"/>
    <w:rsid w:val="00EC3DCE"/>
    <w:rPr>
      <w:rFonts w:ascii="Arial" w:hAnsi="Arial" w:cs="Arial"/>
      <w:b/>
      <w:bCs/>
      <w:color w:val="000000"/>
      <w:kern w:val="32"/>
      <w:sz w:val="32"/>
      <w:szCs w:val="32"/>
      <w:lang w:val="ru-RU" w:eastAsia="ru-RU" w:bidi="ar-SA"/>
    </w:rPr>
  </w:style>
  <w:style w:type="paragraph" w:customStyle="1" w:styleId="afff7">
    <w:name w:val="Нормальный (таблица)"/>
    <w:basedOn w:val="a0"/>
    <w:next w:val="a0"/>
    <w:rsid w:val="00EC3DCE"/>
    <w:pPr>
      <w:widowControl w:val="0"/>
      <w:autoSpaceDE w:val="0"/>
      <w:autoSpaceDN w:val="0"/>
      <w:adjustRightInd w:val="0"/>
      <w:jc w:val="both"/>
    </w:pPr>
    <w:rPr>
      <w:rFonts w:ascii="Arial" w:hAnsi="Arial"/>
      <w:sz w:val="24"/>
      <w:szCs w:val="24"/>
    </w:rPr>
  </w:style>
  <w:style w:type="paragraph" w:customStyle="1" w:styleId="1f1">
    <w:name w:val="Стиль1"/>
    <w:basedOn w:val="af7"/>
    <w:link w:val="1f2"/>
    <w:qFormat/>
    <w:rsid w:val="00EC3DCE"/>
    <w:pPr>
      <w:spacing w:after="0" w:line="360" w:lineRule="auto"/>
      <w:ind w:firstLine="720"/>
      <w:jc w:val="both"/>
    </w:pPr>
    <w:rPr>
      <w:sz w:val="28"/>
    </w:rPr>
  </w:style>
  <w:style w:type="paragraph" w:customStyle="1" w:styleId="afff8">
    <w:name w:val="МОН"/>
    <w:basedOn w:val="a0"/>
    <w:link w:val="afff9"/>
    <w:rsid w:val="00EC3DCE"/>
    <w:pPr>
      <w:spacing w:line="360" w:lineRule="auto"/>
      <w:ind w:firstLine="709"/>
      <w:jc w:val="both"/>
    </w:pPr>
    <w:rPr>
      <w:sz w:val="28"/>
      <w:szCs w:val="28"/>
    </w:rPr>
  </w:style>
  <w:style w:type="paragraph" w:customStyle="1" w:styleId="1">
    <w:name w:val="Маркер 1"/>
    <w:basedOn w:val="a0"/>
    <w:link w:val="1f3"/>
    <w:rsid w:val="00EC3DCE"/>
    <w:pPr>
      <w:numPr>
        <w:numId w:val="13"/>
      </w:numPr>
      <w:jc w:val="both"/>
    </w:pPr>
    <w:rPr>
      <w:sz w:val="24"/>
      <w:szCs w:val="24"/>
    </w:rPr>
  </w:style>
  <w:style w:type="character" w:customStyle="1" w:styleId="1f3">
    <w:name w:val="Маркер 1 Знак Знак"/>
    <w:link w:val="1"/>
    <w:rsid w:val="00EC3DCE"/>
    <w:rPr>
      <w:rFonts w:ascii="Times New Roman" w:eastAsia="Times New Roman" w:hAnsi="Times New Roman" w:cs="Times New Roman"/>
      <w:sz w:val="24"/>
      <w:szCs w:val="24"/>
      <w:lang w:eastAsia="ru-RU"/>
    </w:rPr>
  </w:style>
  <w:style w:type="paragraph" w:customStyle="1" w:styleId="ConsPlusCell">
    <w:name w:val="ConsPlusCell"/>
    <w:rsid w:val="00EC3DCE"/>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fffa">
    <w:name w:val="Прижатый влево"/>
    <w:basedOn w:val="a0"/>
    <w:next w:val="a0"/>
    <w:rsid w:val="00EC3DCE"/>
    <w:pPr>
      <w:autoSpaceDE w:val="0"/>
      <w:autoSpaceDN w:val="0"/>
      <w:adjustRightInd w:val="0"/>
    </w:pPr>
    <w:rPr>
      <w:rFonts w:ascii="Arial" w:hAnsi="Arial"/>
      <w:sz w:val="24"/>
      <w:szCs w:val="24"/>
    </w:rPr>
  </w:style>
  <w:style w:type="character" w:customStyle="1" w:styleId="39">
    <w:name w:val="Знак Знак3"/>
    <w:rsid w:val="00EC3DCE"/>
    <w:rPr>
      <w:sz w:val="24"/>
      <w:szCs w:val="24"/>
      <w:lang w:val="ru-RU" w:eastAsia="ru-RU" w:bidi="ar-SA"/>
    </w:rPr>
  </w:style>
  <w:style w:type="paragraph" w:customStyle="1" w:styleId="afffb">
    <w:name w:val="Таблицы (моноширинный)"/>
    <w:basedOn w:val="a0"/>
    <w:next w:val="a0"/>
    <w:rsid w:val="00EC3DCE"/>
    <w:pPr>
      <w:widowControl w:val="0"/>
      <w:autoSpaceDE w:val="0"/>
      <w:autoSpaceDN w:val="0"/>
      <w:adjustRightInd w:val="0"/>
      <w:spacing w:line="324" w:lineRule="auto"/>
      <w:ind w:right="34"/>
      <w:jc w:val="both"/>
    </w:pPr>
    <w:rPr>
      <w:rFonts w:ascii="Courier New" w:hAnsi="Courier New" w:cs="Courier New"/>
    </w:rPr>
  </w:style>
  <w:style w:type="paragraph" w:customStyle="1" w:styleId="1f4">
    <w:name w:val="Знак1"/>
    <w:basedOn w:val="a0"/>
    <w:rsid w:val="00EC3DCE"/>
    <w:pPr>
      <w:tabs>
        <w:tab w:val="num" w:pos="1069"/>
      </w:tabs>
      <w:spacing w:after="160" w:line="240" w:lineRule="exact"/>
      <w:ind w:left="1069" w:hanging="360"/>
      <w:jc w:val="both"/>
    </w:pPr>
    <w:rPr>
      <w:rFonts w:ascii="Verdana" w:hAnsi="Verdana" w:cs="Arial"/>
      <w:lang w:val="en-US" w:eastAsia="en-US"/>
    </w:rPr>
  </w:style>
  <w:style w:type="paragraph" w:customStyle="1" w:styleId="afffc">
    <w:name w:val="Подзагол."/>
    <w:basedOn w:val="a0"/>
    <w:rsid w:val="00EC3DCE"/>
    <w:pPr>
      <w:spacing w:before="120" w:after="120"/>
      <w:jc w:val="both"/>
    </w:pPr>
    <w:rPr>
      <w:b/>
      <w:i/>
      <w:sz w:val="24"/>
      <w:szCs w:val="24"/>
    </w:rPr>
  </w:style>
  <w:style w:type="character" w:customStyle="1" w:styleId="textread1">
    <w:name w:val="textread1"/>
    <w:rsid w:val="00EC3DCE"/>
    <w:rPr>
      <w:rFonts w:ascii="Arial" w:hAnsi="Arial" w:cs="Arial" w:hint="default"/>
      <w:strike w:val="0"/>
      <w:dstrike w:val="0"/>
      <w:color w:val="454545"/>
      <w:sz w:val="18"/>
      <w:szCs w:val="18"/>
      <w:u w:val="none"/>
      <w:effect w:val="none"/>
    </w:rPr>
  </w:style>
  <w:style w:type="paragraph" w:customStyle="1" w:styleId="afffd">
    <w:name w:val="Дата создания"/>
    <w:rsid w:val="00EC3DCE"/>
    <w:pPr>
      <w:spacing w:after="0" w:line="240" w:lineRule="auto"/>
    </w:pPr>
    <w:rPr>
      <w:rFonts w:ascii="Times New Roman" w:eastAsia="Times New Roman" w:hAnsi="Times New Roman" w:cs="Times New Roman"/>
      <w:sz w:val="20"/>
      <w:szCs w:val="20"/>
      <w:lang w:eastAsia="ru-RU"/>
    </w:rPr>
  </w:style>
  <w:style w:type="character" w:customStyle="1" w:styleId="1f2">
    <w:name w:val="Стиль1 Знак"/>
    <w:link w:val="1f1"/>
    <w:rsid w:val="00EC3DCE"/>
    <w:rPr>
      <w:rFonts w:ascii="Times New Roman" w:eastAsia="Times New Roman" w:hAnsi="Times New Roman" w:cs="Times New Roman"/>
      <w:sz w:val="28"/>
      <w:szCs w:val="20"/>
      <w:lang w:eastAsia="ru-RU"/>
    </w:rPr>
  </w:style>
  <w:style w:type="character" w:customStyle="1" w:styleId="2e">
    <w:name w:val="Стиль2 Знак"/>
    <w:link w:val="2d"/>
    <w:rsid w:val="00EC3DCE"/>
    <w:rPr>
      <w:rFonts w:ascii="Times New Roman" w:eastAsia="Times New Roman" w:hAnsi="Times New Roman" w:cs="Times New Roman"/>
      <w:b/>
      <w:sz w:val="26"/>
      <w:szCs w:val="20"/>
      <w:lang w:eastAsia="ru-RU"/>
    </w:rPr>
  </w:style>
  <w:style w:type="paragraph" w:customStyle="1" w:styleId="222">
    <w:name w:val="Знак2 Знак Знак Знак2 Знак Знак Знак Знак Знак Знак Знак Знак Знак"/>
    <w:basedOn w:val="a0"/>
    <w:rsid w:val="00EC3DCE"/>
    <w:pPr>
      <w:spacing w:after="160" w:line="240" w:lineRule="exact"/>
    </w:pPr>
    <w:rPr>
      <w:rFonts w:ascii="Verdana" w:hAnsi="Verdana" w:cs="Verdana"/>
      <w:lang w:val="en-US" w:eastAsia="en-US"/>
    </w:rPr>
  </w:style>
  <w:style w:type="character" w:customStyle="1" w:styleId="ConsPlusNormal0">
    <w:name w:val="ConsPlusNormal Знак"/>
    <w:link w:val="ConsPlusNormal"/>
    <w:rsid w:val="00EC3DCE"/>
    <w:rPr>
      <w:rFonts w:ascii="Arial" w:eastAsia="Times New Roman" w:hAnsi="Arial" w:cs="Arial"/>
      <w:lang w:eastAsia="ru-RU"/>
    </w:rPr>
  </w:style>
  <w:style w:type="paragraph" w:customStyle="1" w:styleId="1f5">
    <w:name w:val="Ñòèëü1"/>
    <w:basedOn w:val="a0"/>
    <w:rsid w:val="00EC3DCE"/>
    <w:pPr>
      <w:ind w:firstLine="567"/>
      <w:jc w:val="both"/>
    </w:pPr>
    <w:rPr>
      <w:color w:val="FF0000"/>
      <w:sz w:val="28"/>
      <w:szCs w:val="28"/>
    </w:rPr>
  </w:style>
  <w:style w:type="paragraph" w:customStyle="1" w:styleId="BodyText31">
    <w:name w:val="Body Text 31"/>
    <w:basedOn w:val="a0"/>
    <w:rsid w:val="00EC3DCE"/>
    <w:rPr>
      <w:sz w:val="28"/>
      <w:lang w:val="en-US"/>
    </w:rPr>
  </w:style>
  <w:style w:type="paragraph" w:customStyle="1" w:styleId="afffe">
    <w:name w:val="Заголовок статьи"/>
    <w:basedOn w:val="a0"/>
    <w:next w:val="a0"/>
    <w:rsid w:val="00EC3DCE"/>
    <w:pPr>
      <w:widowControl w:val="0"/>
      <w:autoSpaceDE w:val="0"/>
      <w:autoSpaceDN w:val="0"/>
      <w:adjustRightInd w:val="0"/>
      <w:ind w:left="1612" w:hanging="892"/>
      <w:jc w:val="both"/>
    </w:pPr>
    <w:rPr>
      <w:rFonts w:ascii="Arial" w:hAnsi="Arial" w:cs="Arial"/>
      <w:sz w:val="24"/>
      <w:szCs w:val="24"/>
    </w:rPr>
  </w:style>
  <w:style w:type="character" w:customStyle="1" w:styleId="affff">
    <w:name w:val="Гипертекстовая ссылка"/>
    <w:uiPriority w:val="99"/>
    <w:rsid w:val="00EC3DCE"/>
    <w:rPr>
      <w:rFonts w:cs="Times New Roman"/>
      <w:b/>
      <w:color w:val="008000"/>
    </w:rPr>
  </w:style>
  <w:style w:type="character" w:customStyle="1" w:styleId="affff0">
    <w:name w:val="Продолжение ссылки"/>
    <w:basedOn w:val="affff"/>
    <w:rsid w:val="00EC3DCE"/>
    <w:rPr>
      <w:rFonts w:cs="Times New Roman"/>
      <w:b/>
      <w:color w:val="008000"/>
    </w:rPr>
  </w:style>
  <w:style w:type="character" w:customStyle="1" w:styleId="affff1">
    <w:name w:val="Цветовое выделение"/>
    <w:rsid w:val="00EC3DCE"/>
    <w:rPr>
      <w:b/>
      <w:bCs/>
      <w:color w:val="000080"/>
    </w:rPr>
  </w:style>
  <w:style w:type="character" w:customStyle="1" w:styleId="43">
    <w:name w:val="Знак Знак4"/>
    <w:semiHidden/>
    <w:rsid w:val="00EC3DCE"/>
    <w:rPr>
      <w:sz w:val="24"/>
      <w:szCs w:val="24"/>
      <w:lang w:val="ru-RU" w:eastAsia="ru-RU" w:bidi="ar-SA"/>
    </w:rPr>
  </w:style>
  <w:style w:type="character" w:customStyle="1" w:styleId="100">
    <w:name w:val="Знак Знак10"/>
    <w:locked/>
    <w:rsid w:val="00EC3DCE"/>
    <w:rPr>
      <w:b/>
      <w:bCs/>
      <w:sz w:val="28"/>
      <w:szCs w:val="28"/>
      <w:lang w:val="ru-RU" w:eastAsia="ar-SA" w:bidi="ar-SA"/>
    </w:rPr>
  </w:style>
  <w:style w:type="paragraph" w:customStyle="1" w:styleId="3a">
    <w:name w:val="Знак Знак3 Знак"/>
    <w:basedOn w:val="a0"/>
    <w:rsid w:val="00EC3DCE"/>
    <w:pPr>
      <w:spacing w:after="160" w:line="240" w:lineRule="exact"/>
    </w:pPr>
    <w:rPr>
      <w:rFonts w:ascii="Verdana" w:hAnsi="Verdana"/>
      <w:lang w:val="en-US" w:eastAsia="en-US"/>
    </w:rPr>
  </w:style>
  <w:style w:type="paragraph" w:customStyle="1" w:styleId="810">
    <w:name w:val="Заголовок 81"/>
    <w:basedOn w:val="a0"/>
    <w:next w:val="a0"/>
    <w:semiHidden/>
    <w:unhideWhenUsed/>
    <w:qFormat/>
    <w:rsid w:val="001104AC"/>
    <w:pPr>
      <w:keepNext/>
      <w:keepLines/>
      <w:spacing w:before="200" w:line="276" w:lineRule="auto"/>
      <w:outlineLvl w:val="7"/>
    </w:pPr>
    <w:rPr>
      <w:rFonts w:ascii="Cambria" w:hAnsi="Cambria"/>
      <w:color w:val="404040"/>
      <w:lang w:eastAsia="en-US"/>
    </w:rPr>
  </w:style>
  <w:style w:type="numbering" w:customStyle="1" w:styleId="3b">
    <w:name w:val="Нет списка3"/>
    <w:next w:val="a3"/>
    <w:uiPriority w:val="99"/>
    <w:semiHidden/>
    <w:unhideWhenUsed/>
    <w:rsid w:val="001104AC"/>
  </w:style>
  <w:style w:type="character" w:customStyle="1" w:styleId="80">
    <w:name w:val="Заголовок 8 Знак"/>
    <w:basedOn w:val="a1"/>
    <w:link w:val="8"/>
    <w:semiHidden/>
    <w:rsid w:val="001104AC"/>
    <w:rPr>
      <w:rFonts w:ascii="Cambria" w:eastAsia="Times New Roman" w:hAnsi="Cambria" w:cs="Times New Roman"/>
      <w:color w:val="404040"/>
      <w:sz w:val="20"/>
      <w:szCs w:val="20"/>
    </w:rPr>
  </w:style>
  <w:style w:type="character" w:customStyle="1" w:styleId="210">
    <w:name w:val="Заголовок 2 Знак1"/>
    <w:aliases w:val="Знак3 Знак1"/>
    <w:basedOn w:val="a1"/>
    <w:semiHidden/>
    <w:rsid w:val="001104AC"/>
    <w:rPr>
      <w:rFonts w:ascii="Cambria" w:eastAsia="Times New Roman" w:hAnsi="Cambria" w:cs="Times New Roman"/>
      <w:b/>
      <w:bCs/>
      <w:color w:val="4F81BD"/>
      <w:sz w:val="26"/>
      <w:szCs w:val="26"/>
    </w:rPr>
  </w:style>
  <w:style w:type="character" w:customStyle="1" w:styleId="320">
    <w:name w:val="Заголовок 3 Знак2"/>
    <w:aliases w:val="Заголовок 3 Знак1 Знак1"/>
    <w:basedOn w:val="a1"/>
    <w:semiHidden/>
    <w:rsid w:val="001104AC"/>
    <w:rPr>
      <w:rFonts w:ascii="Cambria" w:eastAsia="Times New Roman" w:hAnsi="Cambria" w:cs="Times New Roman"/>
      <w:b/>
      <w:bCs/>
      <w:color w:val="4F81BD"/>
      <w:sz w:val="22"/>
      <w:szCs w:val="22"/>
    </w:rPr>
  </w:style>
  <w:style w:type="character" w:customStyle="1" w:styleId="2f">
    <w:name w:val="Обычный (веб) Знак2"/>
    <w:aliases w:val="Обычный (Web) Знак,Знак Знак Знак Знак,Обычный (веб) Знак Знак1,Обычный (Web) Знак Знак Знак1,Обычный (веб) Знак Знак Знак,Обычный (Web) Знак1 Знак Знак,Обычный (Web) Знак Знак Знак Знак,Знак Знак Знак1 Знак,Знак Знак Знак"/>
    <w:locked/>
    <w:rsid w:val="001104AC"/>
    <w:rPr>
      <w:rFonts w:ascii="Times New Roman" w:eastAsia="Times New Roman" w:hAnsi="Times New Roman" w:cs="Times New Roman" w:hint="default"/>
      <w:sz w:val="24"/>
      <w:szCs w:val="24"/>
      <w:lang w:eastAsia="ru-RU"/>
    </w:rPr>
  </w:style>
  <w:style w:type="character" w:customStyle="1" w:styleId="1f6">
    <w:name w:val="Верхний колонтитул Знак1"/>
    <w:basedOn w:val="a1"/>
    <w:uiPriority w:val="99"/>
    <w:semiHidden/>
    <w:rsid w:val="001104AC"/>
    <w:rPr>
      <w:rFonts w:ascii="Calibri" w:eastAsia="Calibri" w:hAnsi="Calibri" w:cs="Times New Roman"/>
    </w:rPr>
  </w:style>
  <w:style w:type="character" w:customStyle="1" w:styleId="2f0">
    <w:name w:val="Верхний колонтитул Знак2"/>
    <w:aliases w:val="Верхний колонтитул Знак1 Знак1,Верхний колонтитул Знак Знак Знак1,Знак6 Знак Знак Знак1"/>
    <w:basedOn w:val="a1"/>
    <w:uiPriority w:val="99"/>
    <w:semiHidden/>
    <w:rsid w:val="001104AC"/>
    <w:rPr>
      <w:sz w:val="22"/>
      <w:szCs w:val="22"/>
    </w:rPr>
  </w:style>
  <w:style w:type="character" w:customStyle="1" w:styleId="1f7">
    <w:name w:val="Нижний колонтитул Знак1"/>
    <w:aliases w:val="Знак5 Знак1"/>
    <w:basedOn w:val="a1"/>
    <w:uiPriority w:val="99"/>
    <w:semiHidden/>
    <w:rsid w:val="001104AC"/>
    <w:rPr>
      <w:rFonts w:ascii="Calibri" w:eastAsia="Calibri" w:hAnsi="Calibri" w:cs="Times New Roman"/>
    </w:rPr>
  </w:style>
  <w:style w:type="character" w:customStyle="1" w:styleId="affff2">
    <w:name w:val="Название объекта Знак"/>
    <w:aliases w:val="Название объекта Знак1 Знак,Название объекта Знак Знак1 Знак,диаграммы Знак Знак1 Знак,Название объекта таблица Знак Знак1 Знак,Caption Char Знак Знак1 Знак,Caption Char1 Char Знак Знак1 Знак,Caption Char Char Char Знак Знак1 Знак"/>
    <w:link w:val="affff3"/>
    <w:semiHidden/>
    <w:locked/>
    <w:rsid w:val="001104AC"/>
    <w:rPr>
      <w:rFonts w:ascii="Times New Roman" w:eastAsia="Calibri" w:hAnsi="Times New Roman" w:cs="Times New Roman"/>
      <w:bCs/>
      <w:i/>
      <w:color w:val="000000"/>
      <w:sz w:val="24"/>
      <w:szCs w:val="24"/>
    </w:rPr>
  </w:style>
  <w:style w:type="paragraph" w:styleId="affff3">
    <w:name w:val="caption"/>
    <w:aliases w:val="Название объекта Знак1,Название объекта Знак Знак1,диаграммы Знак Знак1,Название объекта таблица Знак Знак1,Caption Char Знак Знак1,Caption Char1 Char Знак Знак1,Caption Char Char Char Знак Знак1,Caption Char1 Знак Знак1,диаграммы Знак"/>
    <w:basedOn w:val="a0"/>
    <w:next w:val="a0"/>
    <w:link w:val="affff2"/>
    <w:semiHidden/>
    <w:unhideWhenUsed/>
    <w:qFormat/>
    <w:rsid w:val="001104AC"/>
    <w:pPr>
      <w:keepNext/>
      <w:spacing w:after="120"/>
      <w:jc w:val="right"/>
    </w:pPr>
    <w:rPr>
      <w:rFonts w:eastAsia="Calibri"/>
      <w:bCs/>
      <w:i/>
      <w:color w:val="000000"/>
      <w:sz w:val="24"/>
      <w:szCs w:val="24"/>
      <w:lang w:eastAsia="en-US"/>
    </w:rPr>
  </w:style>
  <w:style w:type="character" w:customStyle="1" w:styleId="affff4">
    <w:name w:val="Текст концевой сноски Знак"/>
    <w:basedOn w:val="a1"/>
    <w:link w:val="affff5"/>
    <w:semiHidden/>
    <w:locked/>
    <w:rsid w:val="001104AC"/>
    <w:rPr>
      <w:rFonts w:ascii="Calibri" w:eastAsia="Calibri" w:hAnsi="Calibri" w:cs="Times New Roman"/>
    </w:rPr>
  </w:style>
  <w:style w:type="character" w:customStyle="1" w:styleId="1f8">
    <w:name w:val="Основной текст Знак1"/>
    <w:basedOn w:val="a1"/>
    <w:uiPriority w:val="99"/>
    <w:semiHidden/>
    <w:rsid w:val="001104AC"/>
    <w:rPr>
      <w:rFonts w:ascii="Calibri" w:eastAsia="Calibri" w:hAnsi="Calibri" w:cs="Times New Roman"/>
    </w:rPr>
  </w:style>
  <w:style w:type="character" w:customStyle="1" w:styleId="2f1">
    <w:name w:val="Основной текст Знак2"/>
    <w:aliases w:val="Основной текст1 Знак1,bt Знак1,Основной текст Знак1 Знак,Основной текст Знак Знак Знак Знак"/>
    <w:basedOn w:val="a1"/>
    <w:semiHidden/>
    <w:rsid w:val="001104AC"/>
    <w:rPr>
      <w:rFonts w:ascii="Calibri" w:eastAsia="Calibri" w:hAnsi="Calibri" w:hint="default"/>
      <w:sz w:val="24"/>
      <w:szCs w:val="24"/>
      <w:lang w:val="ru-RU" w:eastAsia="ru-RU" w:bidi="ar-SA"/>
    </w:rPr>
  </w:style>
  <w:style w:type="character" w:customStyle="1" w:styleId="affff6">
    <w:name w:val="Красная строка Знак"/>
    <w:basedOn w:val="af8"/>
    <w:link w:val="affff7"/>
    <w:semiHidden/>
    <w:locked/>
    <w:rsid w:val="001104AC"/>
    <w:rPr>
      <w:rFonts w:ascii="Times New Roman" w:eastAsia="Times New Roman" w:hAnsi="Times New Roman" w:cs="Times New Roman"/>
      <w:sz w:val="24"/>
      <w:szCs w:val="24"/>
      <w:lang w:eastAsia="ru-RU"/>
    </w:rPr>
  </w:style>
  <w:style w:type="character" w:customStyle="1" w:styleId="211">
    <w:name w:val="Основной текст с отступом 2 Знак1"/>
    <w:aliases w:val="Знак2 Знак Знак"/>
    <w:basedOn w:val="a1"/>
    <w:semiHidden/>
    <w:rsid w:val="001104AC"/>
    <w:rPr>
      <w:rFonts w:ascii="Calibri" w:eastAsia="Calibri" w:hAnsi="Calibri" w:cs="Times New Roman"/>
    </w:rPr>
  </w:style>
  <w:style w:type="character" w:customStyle="1" w:styleId="310">
    <w:name w:val="Основной текст с отступом 3 Знак1"/>
    <w:aliases w:val="Знак1 Знак1"/>
    <w:basedOn w:val="a1"/>
    <w:semiHidden/>
    <w:rsid w:val="001104AC"/>
    <w:rPr>
      <w:rFonts w:ascii="Calibri" w:eastAsia="Calibri" w:hAnsi="Calibri" w:cs="Times New Roman"/>
      <w:sz w:val="16"/>
      <w:szCs w:val="16"/>
    </w:rPr>
  </w:style>
  <w:style w:type="character" w:customStyle="1" w:styleId="affff8">
    <w:name w:val="Текст Знак"/>
    <w:basedOn w:val="a1"/>
    <w:link w:val="affff9"/>
    <w:semiHidden/>
    <w:locked/>
    <w:rsid w:val="001104AC"/>
    <w:rPr>
      <w:rFonts w:ascii="Courier New" w:eastAsia="Calibri" w:hAnsi="Courier New" w:cs="Times New Roman"/>
      <w:sz w:val="20"/>
      <w:szCs w:val="20"/>
    </w:rPr>
  </w:style>
  <w:style w:type="character" w:customStyle="1" w:styleId="1f9">
    <w:name w:val="Текст примечания Знак1"/>
    <w:basedOn w:val="a1"/>
    <w:semiHidden/>
    <w:rsid w:val="001104AC"/>
    <w:rPr>
      <w:rFonts w:ascii="Calibri" w:eastAsia="Calibri" w:hAnsi="Calibri" w:cs="Times New Roman"/>
      <w:sz w:val="20"/>
      <w:szCs w:val="20"/>
    </w:rPr>
  </w:style>
  <w:style w:type="character" w:customStyle="1" w:styleId="1fa">
    <w:name w:val="Текст выноски Знак1"/>
    <w:aliases w:val="Знак7 Знак1"/>
    <w:basedOn w:val="a1"/>
    <w:semiHidden/>
    <w:rsid w:val="001104AC"/>
    <w:rPr>
      <w:rFonts w:ascii="Tahoma" w:eastAsia="Calibri" w:hAnsi="Tahoma" w:cs="Tahoma"/>
      <w:sz w:val="16"/>
      <w:szCs w:val="16"/>
    </w:rPr>
  </w:style>
  <w:style w:type="character" w:customStyle="1" w:styleId="1110">
    <w:name w:val="Обычный1 Знак Знак1 Знак1"/>
    <w:locked/>
    <w:rsid w:val="001104AC"/>
    <w:rPr>
      <w:rFonts w:ascii="Times New Roman" w:eastAsia="Times New Roman" w:hAnsi="Times New Roman" w:cs="Times New Roman"/>
      <w:sz w:val="24"/>
      <w:szCs w:val="20"/>
    </w:rPr>
  </w:style>
  <w:style w:type="paragraph" w:customStyle="1" w:styleId="2210">
    <w:name w:val="Знак2 Знак Знак Знак2 Знак Знак Знак Знак Знак Знак Знак Знак Знак1 Знак Знак Знак"/>
    <w:basedOn w:val="a0"/>
    <w:rsid w:val="001104AC"/>
    <w:pPr>
      <w:spacing w:after="160" w:line="240" w:lineRule="exact"/>
    </w:pPr>
    <w:rPr>
      <w:rFonts w:ascii="Verdana" w:hAnsi="Verdana" w:cs="Verdana"/>
      <w:lang w:val="en-US" w:eastAsia="en-US"/>
    </w:rPr>
  </w:style>
  <w:style w:type="paragraph" w:customStyle="1" w:styleId="consplusnormal3">
    <w:name w:val="consplusnormal"/>
    <w:basedOn w:val="a0"/>
    <w:rsid w:val="001104AC"/>
    <w:pPr>
      <w:widowControl w:val="0"/>
      <w:spacing w:before="100" w:beforeAutospacing="1" w:after="100" w:afterAutospacing="1"/>
      <w:ind w:firstLine="709"/>
      <w:jc w:val="both"/>
    </w:pPr>
    <w:rPr>
      <w:rFonts w:ascii="Arial" w:hAnsi="Arial" w:cs="Arial"/>
      <w:sz w:val="24"/>
      <w:szCs w:val="24"/>
    </w:rPr>
  </w:style>
  <w:style w:type="character" w:customStyle="1" w:styleId="affffa">
    <w:name w:val="Основной текст_МВ Знак"/>
    <w:link w:val="affffb"/>
    <w:locked/>
    <w:rsid w:val="001104AC"/>
    <w:rPr>
      <w:rFonts w:ascii="Times New Roman" w:eastAsia="Times New Roman" w:hAnsi="Times New Roman" w:cs="Times New Roman"/>
      <w:sz w:val="24"/>
      <w:szCs w:val="20"/>
    </w:rPr>
  </w:style>
  <w:style w:type="paragraph" w:customStyle="1" w:styleId="affffb">
    <w:name w:val="Основной текст_МВ"/>
    <w:basedOn w:val="a0"/>
    <w:link w:val="affffa"/>
    <w:rsid w:val="001104AC"/>
    <w:pPr>
      <w:ind w:firstLine="720"/>
      <w:jc w:val="both"/>
    </w:pPr>
    <w:rPr>
      <w:sz w:val="24"/>
      <w:lang w:eastAsia="en-US"/>
    </w:rPr>
  </w:style>
  <w:style w:type="paragraph" w:customStyle="1" w:styleId="170">
    <w:name w:val="Заголовок 17"/>
    <w:basedOn w:val="2"/>
    <w:rsid w:val="001104AC"/>
    <w:pPr>
      <w:keepLines w:val="0"/>
      <w:pBdr>
        <w:bottom w:val="single" w:sz="12" w:space="1" w:color="auto"/>
      </w:pBdr>
      <w:spacing w:before="0"/>
      <w:jc w:val="center"/>
    </w:pPr>
    <w:rPr>
      <w:rFonts w:ascii="Arial" w:eastAsia="Times New Roman" w:hAnsi="Arial" w:cs="Times New Roman"/>
      <w:color w:val="auto"/>
      <w:sz w:val="28"/>
      <w:szCs w:val="20"/>
      <w:lang w:eastAsia="en-US"/>
    </w:rPr>
  </w:style>
  <w:style w:type="paragraph" w:customStyle="1" w:styleId="200">
    <w:name w:val="Заголовок 20"/>
    <w:basedOn w:val="170"/>
    <w:rsid w:val="001104AC"/>
  </w:style>
  <w:style w:type="paragraph" w:customStyle="1" w:styleId="212">
    <w:name w:val="Заголовок 21"/>
    <w:basedOn w:val="200"/>
    <w:rsid w:val="001104AC"/>
  </w:style>
  <w:style w:type="paragraph" w:customStyle="1" w:styleId="223">
    <w:name w:val="Заголовок 22"/>
    <w:basedOn w:val="212"/>
    <w:rsid w:val="001104AC"/>
  </w:style>
  <w:style w:type="paragraph" w:customStyle="1" w:styleId="230">
    <w:name w:val="Заголовок 23"/>
    <w:basedOn w:val="223"/>
    <w:rsid w:val="001104AC"/>
  </w:style>
  <w:style w:type="paragraph" w:customStyle="1" w:styleId="240">
    <w:name w:val="Заголовок 24"/>
    <w:basedOn w:val="230"/>
    <w:rsid w:val="001104AC"/>
    <w:rPr>
      <w:sz w:val="26"/>
    </w:rPr>
  </w:style>
  <w:style w:type="paragraph" w:customStyle="1" w:styleId="311">
    <w:name w:val="Заголовок 31"/>
    <w:basedOn w:val="240"/>
    <w:rsid w:val="001104AC"/>
  </w:style>
  <w:style w:type="paragraph" w:customStyle="1" w:styleId="1fb">
    <w:name w:val="Знак Знак Знак Знак Знак1 Знак Знак Знак Знак Знак Знак Знак Знак Знак Знак"/>
    <w:basedOn w:val="a0"/>
    <w:rsid w:val="001104AC"/>
    <w:pPr>
      <w:spacing w:after="160" w:line="240" w:lineRule="exact"/>
    </w:pPr>
    <w:rPr>
      <w:rFonts w:ascii="Verdana" w:hAnsi="Verdana" w:cs="Verdana"/>
      <w:lang w:val="en-US" w:eastAsia="en-US"/>
    </w:rPr>
  </w:style>
  <w:style w:type="paragraph" w:customStyle="1" w:styleId="1fc">
    <w:name w:val="Знак Знак Знак Знак Знак Знак Знак1 Знак Знак Знак"/>
    <w:basedOn w:val="a0"/>
    <w:autoRedefine/>
    <w:rsid w:val="001104AC"/>
    <w:pPr>
      <w:spacing w:after="160" w:line="240" w:lineRule="exact"/>
    </w:pPr>
    <w:rPr>
      <w:sz w:val="28"/>
      <w:lang w:val="en-US" w:eastAsia="en-US"/>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1104AC"/>
    <w:pPr>
      <w:spacing w:after="160" w:line="240" w:lineRule="exact"/>
    </w:pPr>
    <w:rPr>
      <w:sz w:val="28"/>
      <w:lang w:val="en-US" w:eastAsia="en-US"/>
    </w:rPr>
  </w:style>
  <w:style w:type="paragraph" w:customStyle="1" w:styleId="affffd">
    <w:name w:val="ОбычныйН"/>
    <w:basedOn w:val="a0"/>
    <w:rsid w:val="001104AC"/>
    <w:pPr>
      <w:ind w:firstLine="709"/>
      <w:jc w:val="both"/>
    </w:pPr>
    <w:rPr>
      <w:sz w:val="24"/>
    </w:rPr>
  </w:style>
  <w:style w:type="paragraph" w:customStyle="1" w:styleId="western">
    <w:name w:val="western"/>
    <w:basedOn w:val="a0"/>
    <w:rsid w:val="001104AC"/>
    <w:pPr>
      <w:spacing w:before="100" w:beforeAutospacing="1" w:after="100" w:afterAutospacing="1"/>
      <w:jc w:val="both"/>
    </w:pPr>
    <w:rPr>
      <w:sz w:val="24"/>
      <w:szCs w:val="24"/>
    </w:rPr>
  </w:style>
  <w:style w:type="paragraph" w:customStyle="1" w:styleId="affffe">
    <w:name w:val="КАЛ_ТАБ"/>
    <w:rsid w:val="001104AC"/>
    <w:pPr>
      <w:keepNext/>
      <w:spacing w:before="360" w:after="60" w:line="240" w:lineRule="auto"/>
      <w:ind w:left="1701" w:hanging="1701"/>
    </w:pPr>
    <w:rPr>
      <w:rFonts w:ascii="Arial" w:eastAsia="Times New Roman" w:hAnsi="Arial" w:cs="Arial"/>
      <w:b/>
      <w:bCs/>
      <w:sz w:val="20"/>
      <w:szCs w:val="16"/>
      <w:lang w:eastAsia="ru-RU"/>
    </w:rPr>
  </w:style>
  <w:style w:type="paragraph" w:customStyle="1" w:styleId="-">
    <w:name w:val="Кал-рис"/>
    <w:basedOn w:val="a0"/>
    <w:rsid w:val="001104AC"/>
    <w:pPr>
      <w:spacing w:before="360" w:after="60"/>
      <w:ind w:left="1701" w:hanging="1701"/>
      <w:jc w:val="center"/>
    </w:pPr>
    <w:rPr>
      <w:rFonts w:ascii="Arial" w:hAnsi="Arial"/>
      <w:b/>
      <w:szCs w:val="24"/>
    </w:rPr>
  </w:style>
  <w:style w:type="paragraph" w:customStyle="1" w:styleId="capu1">
    <w:name w:val="capu1"/>
    <w:basedOn w:val="a0"/>
    <w:rsid w:val="001104AC"/>
    <w:pPr>
      <w:spacing w:after="120"/>
    </w:pPr>
    <w:rPr>
      <w:sz w:val="22"/>
      <w:szCs w:val="22"/>
    </w:rPr>
  </w:style>
  <w:style w:type="paragraph" w:customStyle="1" w:styleId="u">
    <w:name w:val="u"/>
    <w:basedOn w:val="a0"/>
    <w:rsid w:val="001104AC"/>
    <w:pPr>
      <w:ind w:firstLine="390"/>
      <w:jc w:val="both"/>
    </w:pPr>
    <w:rPr>
      <w:sz w:val="24"/>
      <w:szCs w:val="24"/>
    </w:rPr>
  </w:style>
  <w:style w:type="character" w:customStyle="1" w:styleId="afffff">
    <w:name w:val="Доклад: основной текст Знак"/>
    <w:link w:val="afffff0"/>
    <w:locked/>
    <w:rsid w:val="001104AC"/>
    <w:rPr>
      <w:rFonts w:ascii="Arial" w:eastAsia="Calibri" w:hAnsi="Arial" w:cs="Times New Roman"/>
      <w:sz w:val="28"/>
      <w:szCs w:val="28"/>
    </w:rPr>
  </w:style>
  <w:style w:type="paragraph" w:customStyle="1" w:styleId="afffff0">
    <w:name w:val="Доклад: основной текст"/>
    <w:basedOn w:val="a0"/>
    <w:link w:val="afffff"/>
    <w:rsid w:val="001104AC"/>
    <w:pPr>
      <w:spacing w:line="360" w:lineRule="auto"/>
      <w:ind w:firstLine="567"/>
      <w:jc w:val="both"/>
    </w:pPr>
    <w:rPr>
      <w:rFonts w:ascii="Arial" w:eastAsia="Calibri" w:hAnsi="Arial"/>
      <w:sz w:val="28"/>
      <w:szCs w:val="28"/>
      <w:lang w:eastAsia="en-US"/>
    </w:rPr>
  </w:style>
  <w:style w:type="paragraph" w:customStyle="1" w:styleId="ConsCell">
    <w:name w:val="ConsCell"/>
    <w:rsid w:val="001104AC"/>
    <w:pPr>
      <w:widowControl w:val="0"/>
      <w:autoSpaceDE w:val="0"/>
      <w:autoSpaceDN w:val="0"/>
      <w:adjustRightInd w:val="0"/>
      <w:spacing w:after="0" w:line="240" w:lineRule="auto"/>
      <w:ind w:right="19772"/>
    </w:pPr>
    <w:rPr>
      <w:rFonts w:ascii="Arial" w:eastAsia="Calibri" w:hAnsi="Arial" w:cs="Arial"/>
      <w:sz w:val="20"/>
      <w:szCs w:val="20"/>
      <w:lang w:eastAsia="ru-RU"/>
    </w:rPr>
  </w:style>
  <w:style w:type="paragraph" w:customStyle="1" w:styleId="CharChar6">
    <w:name w:val="Char Char6"/>
    <w:basedOn w:val="a0"/>
    <w:rsid w:val="001104AC"/>
    <w:pPr>
      <w:spacing w:after="160" w:line="240" w:lineRule="exact"/>
    </w:pPr>
    <w:rPr>
      <w:rFonts w:ascii="Verdana" w:hAnsi="Verdana" w:cs="Verdana"/>
      <w:lang w:val="en-US" w:eastAsia="en-US"/>
    </w:rPr>
  </w:style>
  <w:style w:type="paragraph" w:customStyle="1" w:styleId="2f2">
    <w:name w:val="Знак2"/>
    <w:basedOn w:val="a0"/>
    <w:rsid w:val="001104AC"/>
    <w:rPr>
      <w:rFonts w:ascii="Verdana" w:hAnsi="Verdana" w:cs="Verdana"/>
      <w:lang w:val="en-US" w:eastAsia="en-US"/>
    </w:rPr>
  </w:style>
  <w:style w:type="paragraph" w:customStyle="1" w:styleId="text">
    <w:name w:val="text"/>
    <w:basedOn w:val="a0"/>
    <w:rsid w:val="001104AC"/>
    <w:pPr>
      <w:spacing w:before="63" w:after="63"/>
      <w:ind w:left="188" w:right="188" w:firstLine="376"/>
      <w:jc w:val="both"/>
    </w:pPr>
    <w:rPr>
      <w:sz w:val="18"/>
      <w:szCs w:val="18"/>
    </w:rPr>
  </w:style>
  <w:style w:type="paragraph" w:customStyle="1" w:styleId="44">
    <w:name w:val="Знак4"/>
    <w:basedOn w:val="a0"/>
    <w:rsid w:val="001104AC"/>
    <w:pPr>
      <w:spacing w:after="160" w:line="240" w:lineRule="exact"/>
    </w:pPr>
    <w:rPr>
      <w:rFonts w:ascii="Verdana" w:hAnsi="Verdana"/>
      <w:lang w:val="en-US" w:eastAsia="en-US"/>
    </w:rPr>
  </w:style>
  <w:style w:type="paragraph" w:customStyle="1" w:styleId="213">
    <w:name w:val="Основной текст 21"/>
    <w:basedOn w:val="a0"/>
    <w:rsid w:val="001104AC"/>
    <w:pPr>
      <w:spacing w:line="360" w:lineRule="auto"/>
      <w:ind w:firstLine="709"/>
      <w:jc w:val="both"/>
    </w:pPr>
    <w:rPr>
      <w:sz w:val="28"/>
    </w:rPr>
  </w:style>
  <w:style w:type="paragraph" w:customStyle="1" w:styleId="aji5m00">
    <w:name w:val="aji5m0_0"/>
    <w:basedOn w:val="a0"/>
    <w:rsid w:val="001104AC"/>
    <w:pPr>
      <w:ind w:firstLine="600"/>
      <w:jc w:val="both"/>
    </w:pPr>
    <w:rPr>
      <w:sz w:val="24"/>
      <w:szCs w:val="24"/>
    </w:rPr>
  </w:style>
  <w:style w:type="paragraph" w:customStyle="1" w:styleId="asm">
    <w:name w:val="asm"/>
    <w:basedOn w:val="a0"/>
    <w:rsid w:val="001104AC"/>
    <w:pPr>
      <w:spacing w:before="100" w:beforeAutospacing="1" w:after="100" w:afterAutospacing="1"/>
    </w:pPr>
    <w:rPr>
      <w:rFonts w:ascii="Tahoma" w:hAnsi="Tahoma" w:cs="Tahoma"/>
      <w:sz w:val="19"/>
      <w:szCs w:val="19"/>
    </w:rPr>
  </w:style>
  <w:style w:type="paragraph" w:customStyle="1" w:styleId="ffig1">
    <w:name w:val="ffig1"/>
    <w:basedOn w:val="a0"/>
    <w:rsid w:val="001104AC"/>
    <w:pPr>
      <w:spacing w:before="100" w:beforeAutospacing="1" w:after="100" w:afterAutospacing="1"/>
      <w:ind w:firstLine="600"/>
      <w:jc w:val="both"/>
    </w:pPr>
    <w:rPr>
      <w:rFonts w:ascii="Helvetica" w:hAnsi="Helvetica"/>
      <w:b/>
      <w:bCs/>
      <w:sz w:val="21"/>
      <w:szCs w:val="21"/>
    </w:rPr>
  </w:style>
  <w:style w:type="paragraph" w:customStyle="1" w:styleId="htab1">
    <w:name w:val="htab1"/>
    <w:basedOn w:val="a0"/>
    <w:rsid w:val="001104AC"/>
    <w:pPr>
      <w:spacing w:before="100" w:beforeAutospacing="1" w:after="100" w:afterAutospacing="1"/>
      <w:ind w:firstLine="600"/>
      <w:jc w:val="both"/>
    </w:pPr>
    <w:rPr>
      <w:rFonts w:ascii="Helvetica" w:hAnsi="Helvetica"/>
      <w:b/>
      <w:bCs/>
      <w:sz w:val="21"/>
      <w:szCs w:val="21"/>
    </w:rPr>
  </w:style>
  <w:style w:type="paragraph" w:customStyle="1" w:styleId="fref1">
    <w:name w:val="fref1"/>
    <w:basedOn w:val="a0"/>
    <w:rsid w:val="001104AC"/>
    <w:pPr>
      <w:ind w:firstLine="600"/>
      <w:jc w:val="both"/>
    </w:pPr>
    <w:rPr>
      <w:rFonts w:ascii="Helvetica" w:hAnsi="Helvetica"/>
      <w:b/>
      <w:bCs/>
      <w:i/>
      <w:iCs/>
      <w:sz w:val="21"/>
      <w:szCs w:val="21"/>
    </w:rPr>
  </w:style>
  <w:style w:type="paragraph" w:customStyle="1" w:styleId="h1">
    <w:name w:val="h1"/>
    <w:basedOn w:val="a0"/>
    <w:rsid w:val="001104AC"/>
    <w:pPr>
      <w:spacing w:before="100" w:beforeAutospacing="1" w:after="100" w:afterAutospacing="1"/>
      <w:jc w:val="center"/>
    </w:pPr>
    <w:rPr>
      <w:rFonts w:ascii="Verdana" w:hAnsi="Verdana" w:cs="Arial"/>
      <w:b/>
      <w:bCs/>
      <w:color w:val="CC3333"/>
    </w:rPr>
  </w:style>
  <w:style w:type="paragraph" w:customStyle="1" w:styleId="p2">
    <w:name w:val="p2"/>
    <w:basedOn w:val="a0"/>
    <w:uiPriority w:val="99"/>
    <w:rsid w:val="001104AC"/>
    <w:pPr>
      <w:spacing w:before="100" w:beforeAutospacing="1" w:after="100" w:afterAutospacing="1"/>
      <w:jc w:val="both"/>
    </w:pPr>
    <w:rPr>
      <w:rFonts w:ascii="Arial" w:hAnsi="Arial" w:cs="Arial"/>
      <w:color w:val="000000"/>
    </w:rPr>
  </w:style>
  <w:style w:type="paragraph" w:customStyle="1" w:styleId="z1">
    <w:name w:val="z1"/>
    <w:basedOn w:val="a0"/>
    <w:rsid w:val="001104AC"/>
    <w:pPr>
      <w:spacing w:before="100" w:beforeAutospacing="1" w:after="100" w:afterAutospacing="1"/>
      <w:jc w:val="center"/>
    </w:pPr>
    <w:rPr>
      <w:rFonts w:ascii="Arial" w:hAnsi="Arial" w:cs="Arial"/>
      <w:b/>
      <w:bCs/>
      <w:color w:val="1A1A1A"/>
    </w:rPr>
  </w:style>
  <w:style w:type="paragraph" w:customStyle="1" w:styleId="2f3">
    <w:name w:val="стиль2"/>
    <w:basedOn w:val="a0"/>
    <w:rsid w:val="001104AC"/>
    <w:pPr>
      <w:spacing w:before="100" w:beforeAutospacing="1" w:after="100" w:afterAutospacing="1"/>
    </w:pPr>
    <w:rPr>
      <w:sz w:val="24"/>
      <w:szCs w:val="24"/>
    </w:rPr>
  </w:style>
  <w:style w:type="paragraph" w:customStyle="1" w:styleId="Iaudfb">
    <w:name w:val="Iau?.d/fb"/>
    <w:rsid w:val="001104AC"/>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12">
    <w:name w:val="Основной текст 31"/>
    <w:basedOn w:val="a0"/>
    <w:rsid w:val="001104AC"/>
    <w:pPr>
      <w:widowControl w:val="0"/>
      <w:jc w:val="both"/>
    </w:pPr>
    <w:rPr>
      <w:sz w:val="28"/>
    </w:rPr>
  </w:style>
  <w:style w:type="paragraph" w:customStyle="1" w:styleId="1fd">
    <w:name w:val="заголовок 1"/>
    <w:basedOn w:val="a0"/>
    <w:next w:val="a0"/>
    <w:rsid w:val="001104AC"/>
    <w:pPr>
      <w:keepNext/>
      <w:ind w:left="567"/>
      <w:jc w:val="center"/>
    </w:pPr>
    <w:rPr>
      <w:b/>
      <w:sz w:val="28"/>
    </w:rPr>
  </w:style>
  <w:style w:type="paragraph" w:customStyle="1" w:styleId="afffff1">
    <w:name w:val="Содержимое таблицы"/>
    <w:basedOn w:val="a0"/>
    <w:rsid w:val="001104AC"/>
    <w:pPr>
      <w:widowControl w:val="0"/>
      <w:suppressLineNumbers/>
      <w:suppressAutoHyphens/>
    </w:pPr>
    <w:rPr>
      <w:rFonts w:ascii="Arial" w:eastAsia="Lucida Sans Unicode" w:hAnsi="Arial"/>
      <w:kern w:val="2"/>
      <w:sz w:val="24"/>
      <w:szCs w:val="24"/>
      <w:lang w:eastAsia="en-US"/>
    </w:rPr>
  </w:style>
  <w:style w:type="paragraph" w:customStyle="1" w:styleId="2110">
    <w:name w:val="Знак2 Знак Знак1 Знак1 Знак Знак Знак Знак Знак Знак Знак Знак Знак Знак Знак Знак Знак Знак"/>
    <w:basedOn w:val="a0"/>
    <w:rsid w:val="001104AC"/>
    <w:pPr>
      <w:spacing w:after="160" w:line="240" w:lineRule="exact"/>
    </w:pPr>
    <w:rPr>
      <w:rFonts w:ascii="Verdana" w:hAnsi="Verdana"/>
      <w:lang w:val="en-US" w:eastAsia="en-US"/>
    </w:rPr>
  </w:style>
  <w:style w:type="paragraph" w:customStyle="1" w:styleId="2111">
    <w:name w:val="Знак2 Знак Знак11"/>
    <w:basedOn w:val="a0"/>
    <w:rsid w:val="001104AC"/>
    <w:pPr>
      <w:spacing w:after="160" w:line="240" w:lineRule="exact"/>
    </w:pPr>
    <w:rPr>
      <w:rFonts w:ascii="Verdana" w:hAnsi="Verdana"/>
      <w:lang w:val="en-US" w:eastAsia="en-US"/>
    </w:rPr>
  </w:style>
  <w:style w:type="character" w:customStyle="1" w:styleId="afffff2">
    <w:name w:val="ЗАГОЛОВОК ! Знак"/>
    <w:basedOn w:val="11"/>
    <w:link w:val="afffff3"/>
    <w:locked/>
    <w:rsid w:val="001104AC"/>
    <w:rPr>
      <w:rFonts w:ascii="Times New Roman" w:eastAsia="Times New Roman" w:hAnsi="Times New Roman" w:cs="Arial"/>
      <w:b/>
      <w:bCs w:val="0"/>
      <w:color w:val="365F91" w:themeColor="accent1" w:themeShade="BF"/>
      <w:kern w:val="36"/>
      <w:sz w:val="32"/>
      <w:szCs w:val="24"/>
      <w:lang w:eastAsia="ru-RU"/>
    </w:rPr>
  </w:style>
  <w:style w:type="paragraph" w:customStyle="1" w:styleId="afffff3">
    <w:name w:val="ЗАГОЛОВОК !"/>
    <w:basedOn w:val="10"/>
    <w:link w:val="afffff2"/>
    <w:autoRedefine/>
    <w:qFormat/>
    <w:rsid w:val="001104AC"/>
    <w:pPr>
      <w:keepNext w:val="0"/>
      <w:keepLines w:val="0"/>
      <w:spacing w:before="0"/>
      <w:jc w:val="center"/>
    </w:pPr>
    <w:rPr>
      <w:rFonts w:ascii="Times New Roman" w:eastAsia="Times New Roman" w:hAnsi="Times New Roman" w:cs="Arial"/>
      <w:bCs w:val="0"/>
      <w:color w:val="auto"/>
      <w:kern w:val="36"/>
      <w:sz w:val="32"/>
      <w:szCs w:val="24"/>
    </w:rPr>
  </w:style>
  <w:style w:type="character" w:customStyle="1" w:styleId="afffff4">
    <w:name w:val="ЗАГОЛОВОК!! Знак"/>
    <w:basedOn w:val="20"/>
    <w:link w:val="afffff5"/>
    <w:locked/>
    <w:rsid w:val="001104AC"/>
    <w:rPr>
      <w:rFonts w:ascii="Times New Roman" w:eastAsia="Times New Roman" w:hAnsi="Times New Roman" w:cs="Times New Roman"/>
      <w:b/>
      <w:bCs/>
      <w:iCs/>
      <w:color w:val="4F81BD" w:themeColor="accent1"/>
      <w:sz w:val="28"/>
      <w:szCs w:val="28"/>
      <w:lang w:eastAsia="ru-RU"/>
    </w:rPr>
  </w:style>
  <w:style w:type="paragraph" w:customStyle="1" w:styleId="afffff5">
    <w:name w:val="ЗАГОЛОВОК!!"/>
    <w:basedOn w:val="2"/>
    <w:link w:val="afffff4"/>
    <w:qFormat/>
    <w:rsid w:val="001104AC"/>
    <w:pPr>
      <w:keepNext w:val="0"/>
      <w:keepLines w:val="0"/>
      <w:spacing w:before="0"/>
      <w:jc w:val="center"/>
    </w:pPr>
    <w:rPr>
      <w:rFonts w:ascii="Times New Roman" w:eastAsia="Times New Roman" w:hAnsi="Times New Roman" w:cs="Times New Roman"/>
      <w:iCs/>
      <w:color w:val="auto"/>
      <w:sz w:val="28"/>
      <w:szCs w:val="28"/>
      <w:lang w:eastAsia="en-US"/>
    </w:rPr>
  </w:style>
  <w:style w:type="paragraph" w:customStyle="1" w:styleId="afffff6">
    <w:name w:val="мой любимый"/>
    <w:basedOn w:val="a0"/>
    <w:qFormat/>
    <w:rsid w:val="001104AC"/>
    <w:pPr>
      <w:jc w:val="both"/>
    </w:pPr>
    <w:rPr>
      <w:rFonts w:eastAsia="Calibri"/>
      <w:sz w:val="28"/>
      <w:szCs w:val="24"/>
      <w:lang w:eastAsia="en-US"/>
    </w:rPr>
  </w:style>
  <w:style w:type="character" w:customStyle="1" w:styleId="afff9">
    <w:name w:val="МОН Знак"/>
    <w:basedOn w:val="a1"/>
    <w:link w:val="afff8"/>
    <w:locked/>
    <w:rsid w:val="001104AC"/>
    <w:rPr>
      <w:rFonts w:ascii="Times New Roman" w:eastAsia="Times New Roman" w:hAnsi="Times New Roman" w:cs="Times New Roman"/>
      <w:sz w:val="28"/>
      <w:szCs w:val="28"/>
      <w:lang w:eastAsia="ru-RU"/>
    </w:rPr>
  </w:style>
  <w:style w:type="paragraph" w:customStyle="1" w:styleId="1fe">
    <w:name w:val="Знак Знак Знак Знак Знак Знак1 Знак"/>
    <w:basedOn w:val="a0"/>
    <w:rsid w:val="001104AC"/>
    <w:rPr>
      <w:rFonts w:ascii="Verdana" w:hAnsi="Verdana" w:cs="Verdana"/>
      <w:lang w:val="en-US" w:eastAsia="en-US"/>
    </w:rPr>
  </w:style>
  <w:style w:type="character" w:customStyle="1" w:styleId="53">
    <w:name w:val="Основной текст (5)_"/>
    <w:basedOn w:val="a1"/>
    <w:link w:val="510"/>
    <w:locked/>
    <w:rsid w:val="001104AC"/>
    <w:rPr>
      <w:b/>
      <w:bCs/>
      <w:i/>
      <w:iCs/>
      <w:sz w:val="23"/>
      <w:szCs w:val="23"/>
      <w:shd w:val="clear" w:color="auto" w:fill="FFFFFF"/>
    </w:rPr>
  </w:style>
  <w:style w:type="paragraph" w:customStyle="1" w:styleId="510">
    <w:name w:val="Основной текст (5)1"/>
    <w:basedOn w:val="a0"/>
    <w:link w:val="53"/>
    <w:rsid w:val="001104AC"/>
    <w:pPr>
      <w:shd w:val="clear" w:color="auto" w:fill="FFFFFF"/>
      <w:spacing w:before="60" w:after="540" w:line="312" w:lineRule="exact"/>
      <w:ind w:hanging="500"/>
      <w:jc w:val="both"/>
    </w:pPr>
    <w:rPr>
      <w:rFonts w:asciiTheme="minorHAnsi" w:eastAsiaTheme="minorHAnsi" w:hAnsiTheme="minorHAnsi" w:cstheme="minorBidi"/>
      <w:b/>
      <w:bCs/>
      <w:i/>
      <w:iCs/>
      <w:sz w:val="23"/>
      <w:szCs w:val="23"/>
      <w:lang w:eastAsia="en-US"/>
    </w:rPr>
  </w:style>
  <w:style w:type="character" w:customStyle="1" w:styleId="3c">
    <w:name w:val="Заголовок №3_"/>
    <w:basedOn w:val="a1"/>
    <w:link w:val="313"/>
    <w:locked/>
    <w:rsid w:val="001104AC"/>
    <w:rPr>
      <w:b/>
      <w:bCs/>
      <w:sz w:val="31"/>
      <w:szCs w:val="31"/>
      <w:shd w:val="clear" w:color="auto" w:fill="FFFFFF"/>
    </w:rPr>
  </w:style>
  <w:style w:type="paragraph" w:customStyle="1" w:styleId="313">
    <w:name w:val="Заголовок №31"/>
    <w:basedOn w:val="a0"/>
    <w:link w:val="3c"/>
    <w:rsid w:val="001104AC"/>
    <w:pPr>
      <w:shd w:val="clear" w:color="auto" w:fill="FFFFFF"/>
      <w:spacing w:before="180" w:after="180" w:line="240" w:lineRule="atLeast"/>
      <w:jc w:val="both"/>
      <w:outlineLvl w:val="2"/>
    </w:pPr>
    <w:rPr>
      <w:rFonts w:asciiTheme="minorHAnsi" w:eastAsiaTheme="minorHAnsi" w:hAnsiTheme="minorHAnsi" w:cstheme="minorBidi"/>
      <w:b/>
      <w:bCs/>
      <w:sz w:val="31"/>
      <w:szCs w:val="31"/>
      <w:lang w:eastAsia="en-US"/>
    </w:rPr>
  </w:style>
  <w:style w:type="character" w:customStyle="1" w:styleId="430">
    <w:name w:val="Заголовок №4 (3)_"/>
    <w:basedOn w:val="a1"/>
    <w:link w:val="431"/>
    <w:locked/>
    <w:rsid w:val="001104AC"/>
    <w:rPr>
      <w:b/>
      <w:bCs/>
      <w:i/>
      <w:iCs/>
      <w:sz w:val="23"/>
      <w:szCs w:val="23"/>
      <w:shd w:val="clear" w:color="auto" w:fill="FFFFFF"/>
    </w:rPr>
  </w:style>
  <w:style w:type="paragraph" w:customStyle="1" w:styleId="431">
    <w:name w:val="Заголовок №4 (3)"/>
    <w:basedOn w:val="a0"/>
    <w:link w:val="430"/>
    <w:rsid w:val="001104AC"/>
    <w:pPr>
      <w:shd w:val="clear" w:color="auto" w:fill="FFFFFF"/>
      <w:spacing w:before="60" w:after="300" w:line="240" w:lineRule="atLeast"/>
      <w:ind w:hanging="620"/>
      <w:outlineLvl w:val="3"/>
    </w:pPr>
    <w:rPr>
      <w:rFonts w:asciiTheme="minorHAnsi" w:eastAsiaTheme="minorHAnsi" w:hAnsiTheme="minorHAnsi" w:cstheme="minorBidi"/>
      <w:b/>
      <w:bCs/>
      <w:i/>
      <w:iCs/>
      <w:sz w:val="23"/>
      <w:szCs w:val="23"/>
      <w:lang w:eastAsia="en-US"/>
    </w:rPr>
  </w:style>
  <w:style w:type="character" w:customStyle="1" w:styleId="112">
    <w:name w:val="Обычный1 Знак Знак1 Знак Знак Знак"/>
    <w:link w:val="113"/>
    <w:locked/>
    <w:rsid w:val="001104AC"/>
    <w:rPr>
      <w:rFonts w:ascii="Times New Roman" w:eastAsia="Times New Roman" w:hAnsi="Times New Roman" w:cs="Times New Roman"/>
      <w:sz w:val="24"/>
      <w:szCs w:val="20"/>
    </w:rPr>
  </w:style>
  <w:style w:type="paragraph" w:customStyle="1" w:styleId="113">
    <w:name w:val="Обычный1 Знак Знак1 Знак Знак"/>
    <w:basedOn w:val="a0"/>
    <w:link w:val="112"/>
    <w:rsid w:val="001104AC"/>
    <w:pPr>
      <w:ind w:firstLine="709"/>
      <w:jc w:val="both"/>
    </w:pPr>
    <w:rPr>
      <w:sz w:val="24"/>
      <w:lang w:eastAsia="en-US"/>
    </w:rPr>
  </w:style>
  <w:style w:type="paragraph" w:customStyle="1" w:styleId="114">
    <w:name w:val="Знак Знак Знак Знак Знак 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rsid w:val="001104AC"/>
    <w:pPr>
      <w:spacing w:after="160" w:line="240" w:lineRule="exact"/>
    </w:pPr>
    <w:rPr>
      <w:rFonts w:ascii="Verdana" w:hAnsi="Verdana" w:cs="Verdana"/>
      <w:lang w:val="en-US" w:eastAsia="en-US"/>
    </w:rPr>
  </w:style>
  <w:style w:type="paragraph" w:customStyle="1" w:styleId="afffff7">
    <w:name w:val="Знак Знак Знак Знак Знак Знак Знак Знак Знак Знак"/>
    <w:basedOn w:val="a0"/>
    <w:rsid w:val="001104AC"/>
    <w:pPr>
      <w:spacing w:after="160" w:line="240" w:lineRule="exact"/>
    </w:pPr>
    <w:rPr>
      <w:rFonts w:ascii="Verdana" w:hAnsi="Verdana" w:cs="Verdana"/>
      <w:lang w:val="en-US" w:eastAsia="en-US"/>
    </w:rPr>
  </w:style>
  <w:style w:type="paragraph" w:customStyle="1" w:styleId="WebArial0020">
    <w:name w:val="Стиль Обычный (Web) + (латиница) Arial Слева:  002 см Перед:  0 ..."/>
    <w:basedOn w:val="a0"/>
    <w:autoRedefine/>
    <w:rsid w:val="001104AC"/>
    <w:pPr>
      <w:ind w:firstLine="709"/>
      <w:jc w:val="both"/>
    </w:pPr>
    <w:rPr>
      <w:sz w:val="26"/>
      <w:szCs w:val="26"/>
    </w:rPr>
  </w:style>
  <w:style w:type="paragraph" w:customStyle="1" w:styleId="CM10">
    <w:name w:val="CM10"/>
    <w:basedOn w:val="Default"/>
    <w:next w:val="Default"/>
    <w:uiPriority w:val="99"/>
    <w:rsid w:val="001104AC"/>
    <w:pPr>
      <w:widowControl w:val="0"/>
      <w:spacing w:line="231" w:lineRule="atLeast"/>
    </w:pPr>
    <w:rPr>
      <w:rFonts w:ascii="Myriad Pro" w:hAnsi="Myriad Pro" w:cs="Myriad Pro"/>
      <w:color w:val="auto"/>
    </w:rPr>
  </w:style>
  <w:style w:type="paragraph" w:customStyle="1" w:styleId="CM11">
    <w:name w:val="CM11"/>
    <w:basedOn w:val="Default"/>
    <w:next w:val="Default"/>
    <w:uiPriority w:val="99"/>
    <w:rsid w:val="001104AC"/>
    <w:pPr>
      <w:widowControl w:val="0"/>
      <w:spacing w:line="228" w:lineRule="atLeast"/>
    </w:pPr>
    <w:rPr>
      <w:rFonts w:ascii="Myriad Pro" w:hAnsi="Myriad Pro" w:cs="Myriad Pro"/>
      <w:color w:val="auto"/>
    </w:rPr>
  </w:style>
  <w:style w:type="paragraph" w:customStyle="1" w:styleId="3d">
    <w:name w:val="Основной текст3"/>
    <w:basedOn w:val="a0"/>
    <w:rsid w:val="001104AC"/>
    <w:pPr>
      <w:widowControl w:val="0"/>
      <w:shd w:val="clear" w:color="auto" w:fill="FFFFFF"/>
      <w:spacing w:line="302" w:lineRule="exact"/>
      <w:jc w:val="both"/>
    </w:pPr>
    <w:rPr>
      <w:sz w:val="24"/>
      <w:szCs w:val="24"/>
      <w:lang w:eastAsia="en-US"/>
    </w:rPr>
  </w:style>
  <w:style w:type="character" w:styleId="afffff8">
    <w:name w:val="endnote reference"/>
    <w:basedOn w:val="a1"/>
    <w:uiPriority w:val="99"/>
    <w:semiHidden/>
    <w:unhideWhenUsed/>
    <w:rsid w:val="001104AC"/>
    <w:rPr>
      <w:vertAlign w:val="superscript"/>
    </w:rPr>
  </w:style>
  <w:style w:type="character" w:customStyle="1" w:styleId="710">
    <w:name w:val="Заголовок 7 Знак1"/>
    <w:basedOn w:val="a1"/>
    <w:semiHidden/>
    <w:rsid w:val="001104AC"/>
    <w:rPr>
      <w:rFonts w:ascii="Cambria" w:eastAsia="Times New Roman" w:hAnsi="Cambria" w:cs="Times New Roman"/>
      <w:i/>
      <w:iCs/>
      <w:color w:val="404040"/>
      <w:sz w:val="22"/>
      <w:szCs w:val="22"/>
    </w:rPr>
  </w:style>
  <w:style w:type="character" w:customStyle="1" w:styleId="811">
    <w:name w:val="Заголовок 8 Знак1"/>
    <w:basedOn w:val="a1"/>
    <w:semiHidden/>
    <w:rsid w:val="001104AC"/>
    <w:rPr>
      <w:rFonts w:ascii="Cambria" w:eastAsia="Times New Roman" w:hAnsi="Cambria" w:cs="Times New Roman"/>
      <w:color w:val="404040"/>
    </w:rPr>
  </w:style>
  <w:style w:type="character" w:customStyle="1" w:styleId="91">
    <w:name w:val="Заголовок 9 Знак1"/>
    <w:basedOn w:val="a1"/>
    <w:semiHidden/>
    <w:rsid w:val="001104AC"/>
    <w:rPr>
      <w:rFonts w:ascii="Cambria" w:eastAsia="Times New Roman" w:hAnsi="Cambria" w:cs="Times New Roman"/>
      <w:i/>
      <w:iCs/>
      <w:color w:val="404040"/>
    </w:rPr>
  </w:style>
  <w:style w:type="paragraph" w:styleId="affff9">
    <w:name w:val="Plain Text"/>
    <w:basedOn w:val="a0"/>
    <w:link w:val="affff8"/>
    <w:semiHidden/>
    <w:unhideWhenUsed/>
    <w:rsid w:val="001104AC"/>
    <w:rPr>
      <w:rFonts w:ascii="Courier New" w:eastAsia="Calibri" w:hAnsi="Courier New"/>
      <w:lang w:eastAsia="en-US"/>
    </w:rPr>
  </w:style>
  <w:style w:type="character" w:customStyle="1" w:styleId="1ff">
    <w:name w:val="Текст Знак1"/>
    <w:basedOn w:val="a1"/>
    <w:semiHidden/>
    <w:rsid w:val="001104AC"/>
    <w:rPr>
      <w:rFonts w:ascii="Consolas" w:eastAsia="Times New Roman" w:hAnsi="Consolas" w:cs="Times New Roman"/>
      <w:sz w:val="21"/>
      <w:szCs w:val="21"/>
      <w:lang w:eastAsia="ru-RU"/>
    </w:rPr>
  </w:style>
  <w:style w:type="character" w:customStyle="1" w:styleId="1ff0">
    <w:name w:val="Основной текст с отступом Знак1"/>
    <w:aliases w:val="Знак Знак1"/>
    <w:basedOn w:val="a1"/>
    <w:locked/>
    <w:rsid w:val="001104AC"/>
    <w:rPr>
      <w:rFonts w:ascii="Times New Roman" w:eastAsia="Times New Roman" w:hAnsi="Times New Roman" w:cs="Times New Roman" w:hint="default"/>
      <w:sz w:val="24"/>
      <w:szCs w:val="24"/>
    </w:rPr>
  </w:style>
  <w:style w:type="character" w:customStyle="1" w:styleId="FootnoteTextChar">
    <w:name w:val="Footnote Text Char"/>
    <w:locked/>
    <w:rsid w:val="001104AC"/>
    <w:rPr>
      <w:rFonts w:ascii="Times New Roman" w:hAnsi="Times New Roman" w:cs="Times New Roman" w:hint="default"/>
      <w:sz w:val="20"/>
      <w:szCs w:val="20"/>
    </w:rPr>
  </w:style>
  <w:style w:type="character" w:customStyle="1" w:styleId="newstext">
    <w:name w:val="newstext"/>
    <w:basedOn w:val="a1"/>
    <w:rsid w:val="001104AC"/>
  </w:style>
  <w:style w:type="character" w:customStyle="1" w:styleId="1ff1">
    <w:name w:val="Название Знак1"/>
    <w:basedOn w:val="a1"/>
    <w:rsid w:val="001104AC"/>
    <w:rPr>
      <w:rFonts w:ascii="Cambria" w:eastAsia="Times New Roman" w:hAnsi="Cambria" w:cs="Times New Roman"/>
      <w:color w:val="17365D"/>
      <w:spacing w:val="5"/>
      <w:kern w:val="28"/>
      <w:sz w:val="52"/>
      <w:szCs w:val="52"/>
    </w:rPr>
  </w:style>
  <w:style w:type="character" w:customStyle="1" w:styleId="1ff2">
    <w:name w:val="Подзаголовок Знак1"/>
    <w:basedOn w:val="a1"/>
    <w:uiPriority w:val="11"/>
    <w:rsid w:val="001104AC"/>
    <w:rPr>
      <w:rFonts w:ascii="Cambria" w:eastAsia="Times New Roman" w:hAnsi="Cambria" w:cs="Times New Roman"/>
      <w:i/>
      <w:iCs/>
      <w:color w:val="4F81BD"/>
      <w:spacing w:val="15"/>
      <w:sz w:val="24"/>
      <w:szCs w:val="24"/>
    </w:rPr>
  </w:style>
  <w:style w:type="character" w:customStyle="1" w:styleId="1ff3">
    <w:name w:val="Тема примечания Знак1"/>
    <w:basedOn w:val="1f9"/>
    <w:semiHidden/>
    <w:rsid w:val="001104AC"/>
    <w:rPr>
      <w:rFonts w:ascii="Calibri" w:eastAsia="Calibri" w:hAnsi="Calibri" w:cs="Times New Roman"/>
      <w:b/>
      <w:bCs/>
      <w:sz w:val="20"/>
      <w:szCs w:val="20"/>
    </w:rPr>
  </w:style>
  <w:style w:type="character" w:customStyle="1" w:styleId="PlainTextChar">
    <w:name w:val="Plain Text Char"/>
    <w:aliases w:val="Знак Char"/>
    <w:locked/>
    <w:rsid w:val="001104AC"/>
    <w:rPr>
      <w:rFonts w:ascii="Courier New" w:hAnsi="Courier New" w:cs="Courier New" w:hint="default"/>
      <w:lang w:val="ru-RU" w:eastAsia="ru-RU" w:bidi="ar-SA"/>
    </w:rPr>
  </w:style>
  <w:style w:type="character" w:customStyle="1" w:styleId="1ff4">
    <w:name w:val="Схема документа Знак1"/>
    <w:basedOn w:val="a1"/>
    <w:semiHidden/>
    <w:rsid w:val="001104AC"/>
    <w:rPr>
      <w:rFonts w:ascii="Tahoma" w:eastAsia="Calibri" w:hAnsi="Tahoma" w:cs="Tahoma"/>
      <w:sz w:val="16"/>
      <w:szCs w:val="16"/>
    </w:rPr>
  </w:style>
  <w:style w:type="character" w:customStyle="1" w:styleId="214">
    <w:name w:val="Основной текст 2 Знак1"/>
    <w:basedOn w:val="a1"/>
    <w:semiHidden/>
    <w:rsid w:val="001104AC"/>
    <w:rPr>
      <w:rFonts w:ascii="Calibri" w:eastAsia="Calibri" w:hAnsi="Calibri" w:cs="Times New Roman"/>
    </w:rPr>
  </w:style>
  <w:style w:type="paragraph" w:styleId="affff7">
    <w:name w:val="Body Text First Indent"/>
    <w:basedOn w:val="af7"/>
    <w:link w:val="affff6"/>
    <w:semiHidden/>
    <w:unhideWhenUsed/>
    <w:rsid w:val="001104AC"/>
    <w:pPr>
      <w:spacing w:after="200" w:line="276" w:lineRule="auto"/>
      <w:ind w:firstLine="360"/>
    </w:pPr>
    <w:rPr>
      <w:sz w:val="24"/>
      <w:szCs w:val="24"/>
      <w:lang w:eastAsia="en-US"/>
    </w:rPr>
  </w:style>
  <w:style w:type="character" w:customStyle="1" w:styleId="1ff5">
    <w:name w:val="Красная строка Знак1"/>
    <w:basedOn w:val="af8"/>
    <w:semiHidden/>
    <w:rsid w:val="001104AC"/>
    <w:rPr>
      <w:rFonts w:ascii="Times New Roman" w:eastAsia="Times New Roman" w:hAnsi="Times New Roman" w:cs="Times New Roman"/>
      <w:sz w:val="20"/>
      <w:szCs w:val="20"/>
      <w:lang w:eastAsia="ru-RU"/>
    </w:rPr>
  </w:style>
  <w:style w:type="character" w:customStyle="1" w:styleId="WW-Absatz-Standardschriftart11111">
    <w:name w:val="WW-Absatz-Standardschriftart11111"/>
    <w:rsid w:val="001104AC"/>
  </w:style>
  <w:style w:type="paragraph" w:styleId="affff5">
    <w:name w:val="endnote text"/>
    <w:basedOn w:val="a0"/>
    <w:link w:val="affff4"/>
    <w:semiHidden/>
    <w:unhideWhenUsed/>
    <w:rsid w:val="001104AC"/>
    <w:rPr>
      <w:rFonts w:ascii="Calibri" w:eastAsia="Calibri" w:hAnsi="Calibri"/>
      <w:sz w:val="22"/>
      <w:szCs w:val="22"/>
      <w:lang w:eastAsia="en-US"/>
    </w:rPr>
  </w:style>
  <w:style w:type="character" w:customStyle="1" w:styleId="1ff6">
    <w:name w:val="Текст концевой сноски Знак1"/>
    <w:basedOn w:val="a1"/>
    <w:semiHidden/>
    <w:rsid w:val="001104AC"/>
    <w:rPr>
      <w:rFonts w:ascii="Times New Roman" w:eastAsia="Times New Roman" w:hAnsi="Times New Roman" w:cs="Times New Roman"/>
      <w:sz w:val="20"/>
      <w:szCs w:val="20"/>
      <w:lang w:eastAsia="ru-RU"/>
    </w:rPr>
  </w:style>
  <w:style w:type="character" w:customStyle="1" w:styleId="3e">
    <w:name w:val="Знак3 Знак Знак"/>
    <w:basedOn w:val="a1"/>
    <w:semiHidden/>
    <w:rsid w:val="001104AC"/>
    <w:rPr>
      <w:rFonts w:ascii="Calibri" w:eastAsia="Calibri" w:hAnsi="Calibri" w:hint="default"/>
      <w:sz w:val="22"/>
      <w:szCs w:val="22"/>
      <w:lang w:val="ru-RU" w:eastAsia="en-US" w:bidi="ar-SA"/>
    </w:rPr>
  </w:style>
  <w:style w:type="character" w:customStyle="1" w:styleId="head11">
    <w:name w:val="head11"/>
    <w:basedOn w:val="a1"/>
    <w:rsid w:val="001104AC"/>
    <w:rPr>
      <w:color w:val="CB3131"/>
      <w:sz w:val="27"/>
      <w:szCs w:val="27"/>
    </w:rPr>
  </w:style>
  <w:style w:type="character" w:customStyle="1" w:styleId="note1">
    <w:name w:val="note1"/>
    <w:basedOn w:val="a1"/>
    <w:rsid w:val="001104AC"/>
    <w:rPr>
      <w:rFonts w:ascii="Arial" w:hAnsi="Arial" w:cs="Arial" w:hint="default"/>
      <w:b/>
      <w:bCs/>
      <w:color w:val="FFFFFF"/>
      <w:sz w:val="14"/>
      <w:szCs w:val="14"/>
      <w:shd w:val="clear" w:color="auto" w:fill="CB3131"/>
    </w:rPr>
  </w:style>
  <w:style w:type="character" w:customStyle="1" w:styleId="224">
    <w:name w:val="стиль22"/>
    <w:basedOn w:val="a1"/>
    <w:rsid w:val="001104AC"/>
    <w:rPr>
      <w:sz w:val="24"/>
      <w:szCs w:val="24"/>
    </w:rPr>
  </w:style>
  <w:style w:type="character" w:customStyle="1" w:styleId="291">
    <w:name w:val="стиль291"/>
    <w:basedOn w:val="a1"/>
    <w:rsid w:val="001104AC"/>
    <w:rPr>
      <w:sz w:val="27"/>
      <w:szCs w:val="27"/>
    </w:rPr>
  </w:style>
  <w:style w:type="character" w:customStyle="1" w:styleId="afffff9">
    <w:name w:val="Обычный Полужирный"/>
    <w:basedOn w:val="a1"/>
    <w:qFormat/>
    <w:rsid w:val="001104AC"/>
    <w:rPr>
      <w:b/>
      <w:bCs/>
      <w:sz w:val="28"/>
      <w:szCs w:val="24"/>
      <w:lang w:val="ru-RU" w:eastAsia="ru-RU" w:bidi="ar-SA"/>
    </w:rPr>
  </w:style>
  <w:style w:type="character" w:customStyle="1" w:styleId="314">
    <w:name w:val="Основной текст 3 Знак1"/>
    <w:basedOn w:val="a1"/>
    <w:semiHidden/>
    <w:rsid w:val="001104AC"/>
    <w:rPr>
      <w:rFonts w:ascii="Calibri" w:eastAsia="Calibri" w:hAnsi="Calibri" w:cs="Times New Roman"/>
      <w:sz w:val="16"/>
      <w:szCs w:val="16"/>
    </w:rPr>
  </w:style>
  <w:style w:type="character" w:customStyle="1" w:styleId="517">
    <w:name w:val="Основной текст (5) + Не полужирный17"/>
    <w:aliases w:val="Не курсив25"/>
    <w:basedOn w:val="53"/>
    <w:rsid w:val="001104AC"/>
    <w:rPr>
      <w:b/>
      <w:bCs/>
      <w:i/>
      <w:iCs/>
      <w:spacing w:val="0"/>
      <w:sz w:val="23"/>
      <w:szCs w:val="23"/>
      <w:shd w:val="clear" w:color="auto" w:fill="FFFFFF"/>
    </w:rPr>
  </w:style>
  <w:style w:type="character" w:customStyle="1" w:styleId="apple-style-span">
    <w:name w:val="apple-style-span"/>
    <w:basedOn w:val="a1"/>
    <w:rsid w:val="001104AC"/>
  </w:style>
  <w:style w:type="character" w:customStyle="1" w:styleId="field-content2">
    <w:name w:val="field-content2"/>
    <w:basedOn w:val="a1"/>
    <w:uiPriority w:val="99"/>
    <w:rsid w:val="001104AC"/>
  </w:style>
  <w:style w:type="character" w:customStyle="1" w:styleId="61">
    <w:name w:val="Основной текст (6)"/>
    <w:basedOn w:val="a1"/>
    <w:rsid w:val="001104AC"/>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dash0410043104370430044600200441043f04380441043a0430char">
    <w:name w:val="dash0410_0431_0437_0430_0446_0020_0441_043f_0438_0441_043a_0430__char"/>
    <w:basedOn w:val="a1"/>
    <w:rsid w:val="001104AC"/>
  </w:style>
  <w:style w:type="character" w:customStyle="1" w:styleId="2f4">
    <w:name w:val="Основной текст 2 Знак Знак Знак"/>
    <w:basedOn w:val="a1"/>
    <w:rsid w:val="001104AC"/>
  </w:style>
  <w:style w:type="table" w:styleId="afffffa">
    <w:name w:val="Table Elegant"/>
    <w:basedOn w:val="a2"/>
    <w:semiHidden/>
    <w:unhideWhenUsed/>
    <w:rsid w:val="001104AC"/>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f">
    <w:name w:val="Сетка таблицы3"/>
    <w:basedOn w:val="a2"/>
    <w:next w:val="ae"/>
    <w:uiPriority w:val="59"/>
    <w:rsid w:val="001104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Заголовок 8 Знак2"/>
    <w:basedOn w:val="a1"/>
    <w:uiPriority w:val="9"/>
    <w:semiHidden/>
    <w:rsid w:val="001104AC"/>
    <w:rPr>
      <w:rFonts w:asciiTheme="majorHAnsi" w:eastAsiaTheme="majorEastAsia" w:hAnsiTheme="majorHAnsi" w:cstheme="majorBidi"/>
      <w:color w:val="404040" w:themeColor="text1" w:themeTint="BF"/>
      <w:sz w:val="20"/>
      <w:szCs w:val="20"/>
      <w:lang w:eastAsia="ru-RU"/>
    </w:rPr>
  </w:style>
  <w:style w:type="table" w:customStyle="1" w:styleId="45">
    <w:name w:val="Сетка таблицы4"/>
    <w:basedOn w:val="a2"/>
    <w:next w:val="ae"/>
    <w:uiPriority w:val="59"/>
    <w:rsid w:val="000E2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e"/>
    <w:uiPriority w:val="59"/>
    <w:rsid w:val="00FF7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e"/>
    <w:uiPriority w:val="59"/>
    <w:rsid w:val="007366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e"/>
    <w:uiPriority w:val="59"/>
    <w:rsid w:val="000B7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endnote text" w:uiPriority="0"/>
    <w:lsdException w:name="List Bullet" w:uiPriority="0"/>
    <w:lsdException w:name="List Bullet 3"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775A"/>
    <w:pPr>
      <w:spacing w:after="0" w:line="240" w:lineRule="auto"/>
    </w:pPr>
    <w:rPr>
      <w:rFonts w:ascii="Times New Roman" w:eastAsia="Times New Roman" w:hAnsi="Times New Roman" w:cs="Times New Roman"/>
      <w:sz w:val="20"/>
      <w:szCs w:val="20"/>
      <w:lang w:eastAsia="ru-RU"/>
    </w:rPr>
  </w:style>
  <w:style w:type="paragraph" w:styleId="10">
    <w:name w:val="heading 1"/>
    <w:aliases w:val="ГЛАВА"/>
    <w:basedOn w:val="a0"/>
    <w:next w:val="a0"/>
    <w:link w:val="11"/>
    <w:qFormat/>
    <w:rsid w:val="00D65D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3"/>
    <w:basedOn w:val="a0"/>
    <w:next w:val="a0"/>
    <w:link w:val="20"/>
    <w:unhideWhenUsed/>
    <w:qFormat/>
    <w:rsid w:val="00DD4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
    <w:basedOn w:val="a0"/>
    <w:next w:val="a0"/>
    <w:link w:val="30"/>
    <w:qFormat/>
    <w:rsid w:val="00DD45FD"/>
    <w:pPr>
      <w:keepNext/>
      <w:spacing w:before="240" w:after="60"/>
      <w:outlineLvl w:val="2"/>
    </w:pPr>
    <w:rPr>
      <w:rFonts w:ascii="Arial" w:hAnsi="Arial"/>
      <w:b/>
      <w:bCs/>
      <w:sz w:val="26"/>
      <w:szCs w:val="26"/>
    </w:rPr>
  </w:style>
  <w:style w:type="paragraph" w:styleId="4">
    <w:name w:val="heading 4"/>
    <w:basedOn w:val="a0"/>
    <w:next w:val="a0"/>
    <w:link w:val="40"/>
    <w:qFormat/>
    <w:rsid w:val="00DD45FD"/>
    <w:pPr>
      <w:keepNext/>
      <w:spacing w:before="60" w:after="60"/>
      <w:ind w:left="720"/>
      <w:jc w:val="center"/>
      <w:outlineLvl w:val="3"/>
    </w:pPr>
    <w:rPr>
      <w:rFonts w:ascii="Arial" w:hAnsi="Arial" w:cs="Arial"/>
      <w:b/>
      <w:bCs/>
      <w:sz w:val="32"/>
      <w:szCs w:val="32"/>
    </w:rPr>
  </w:style>
  <w:style w:type="paragraph" w:styleId="5">
    <w:name w:val="heading 5"/>
    <w:basedOn w:val="a0"/>
    <w:next w:val="a0"/>
    <w:link w:val="50"/>
    <w:qFormat/>
    <w:rsid w:val="00EC3DCE"/>
    <w:pPr>
      <w:spacing w:before="240" w:after="60"/>
      <w:outlineLvl w:val="4"/>
    </w:pPr>
    <w:rPr>
      <w:b/>
      <w:bCs/>
      <w:i/>
      <w:iCs/>
      <w:sz w:val="26"/>
      <w:szCs w:val="26"/>
    </w:rPr>
  </w:style>
  <w:style w:type="paragraph" w:styleId="6">
    <w:name w:val="heading 6"/>
    <w:basedOn w:val="a0"/>
    <w:next w:val="a0"/>
    <w:link w:val="60"/>
    <w:qFormat/>
    <w:rsid w:val="00EC3DCE"/>
    <w:pPr>
      <w:spacing w:before="240" w:after="60"/>
      <w:outlineLvl w:val="5"/>
    </w:pPr>
    <w:rPr>
      <w:b/>
      <w:bCs/>
      <w:sz w:val="22"/>
      <w:szCs w:val="22"/>
    </w:rPr>
  </w:style>
  <w:style w:type="paragraph" w:styleId="7">
    <w:name w:val="heading 7"/>
    <w:basedOn w:val="a0"/>
    <w:next w:val="a0"/>
    <w:link w:val="70"/>
    <w:qFormat/>
    <w:rsid w:val="00EC3DCE"/>
    <w:pPr>
      <w:spacing w:before="240" w:after="60"/>
      <w:outlineLvl w:val="6"/>
    </w:pPr>
    <w:rPr>
      <w:color w:val="000000"/>
      <w:sz w:val="24"/>
      <w:szCs w:val="24"/>
    </w:rPr>
  </w:style>
  <w:style w:type="paragraph" w:styleId="8">
    <w:name w:val="heading 8"/>
    <w:basedOn w:val="a0"/>
    <w:next w:val="a0"/>
    <w:link w:val="80"/>
    <w:semiHidden/>
    <w:unhideWhenUsed/>
    <w:qFormat/>
    <w:rsid w:val="001104AC"/>
    <w:pPr>
      <w:keepNext/>
      <w:keepLines/>
      <w:spacing w:before="200"/>
      <w:outlineLvl w:val="7"/>
    </w:pPr>
    <w:rPr>
      <w:rFonts w:ascii="Cambria" w:hAnsi="Cambria"/>
      <w:color w:val="404040"/>
      <w:lang w:eastAsia="en-US"/>
    </w:rPr>
  </w:style>
  <w:style w:type="paragraph" w:styleId="9">
    <w:name w:val="heading 9"/>
    <w:basedOn w:val="a0"/>
    <w:next w:val="a0"/>
    <w:link w:val="90"/>
    <w:qFormat/>
    <w:rsid w:val="00EC3DCE"/>
    <w:pPr>
      <w:spacing w:before="240" w:after="60"/>
      <w:outlineLvl w:val="8"/>
    </w:pPr>
    <w:rPr>
      <w:rFonts w:ascii="Arial" w:hAnsi="Arial" w:cs="Arial"/>
      <w:color w:val="00000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link w:val="21"/>
    <w:locked/>
    <w:rsid w:val="0009775A"/>
    <w:rPr>
      <w:sz w:val="26"/>
      <w:szCs w:val="26"/>
      <w:shd w:val="clear" w:color="auto" w:fill="FFFFFF"/>
    </w:rPr>
  </w:style>
  <w:style w:type="paragraph" w:customStyle="1" w:styleId="21">
    <w:name w:val="Основной текст2"/>
    <w:basedOn w:val="a0"/>
    <w:link w:val="a4"/>
    <w:rsid w:val="0009775A"/>
    <w:pPr>
      <w:widowControl w:val="0"/>
      <w:shd w:val="clear" w:color="auto" w:fill="FFFFFF"/>
      <w:spacing w:before="60" w:after="780" w:line="0" w:lineRule="atLeast"/>
      <w:jc w:val="center"/>
    </w:pPr>
    <w:rPr>
      <w:rFonts w:asciiTheme="minorHAnsi" w:eastAsiaTheme="minorHAnsi" w:hAnsiTheme="minorHAnsi" w:cstheme="minorBidi"/>
      <w:sz w:val="26"/>
      <w:szCs w:val="26"/>
      <w:lang w:eastAsia="en-US"/>
    </w:rPr>
  </w:style>
  <w:style w:type="paragraph" w:customStyle="1" w:styleId="12">
    <w:name w:val="Обычный1"/>
    <w:rsid w:val="0009775A"/>
    <w:pPr>
      <w:widowControl w:val="0"/>
      <w:snapToGrid w:val="0"/>
      <w:spacing w:after="0" w:line="300" w:lineRule="auto"/>
      <w:ind w:firstLine="700"/>
      <w:jc w:val="both"/>
    </w:pPr>
    <w:rPr>
      <w:rFonts w:ascii="Times New Roman" w:eastAsia="Times New Roman" w:hAnsi="Times New Roman" w:cs="Times New Roman"/>
      <w:lang w:eastAsia="ru-RU"/>
    </w:rPr>
  </w:style>
  <w:style w:type="paragraph" w:customStyle="1" w:styleId="81">
    <w:name w:val="Основной текст8"/>
    <w:basedOn w:val="a0"/>
    <w:rsid w:val="0009775A"/>
    <w:pPr>
      <w:widowControl w:val="0"/>
      <w:shd w:val="clear" w:color="auto" w:fill="FFFFFF"/>
      <w:spacing w:before="240" w:after="240" w:line="0" w:lineRule="atLeast"/>
      <w:jc w:val="right"/>
    </w:pPr>
    <w:rPr>
      <w:color w:val="000000"/>
      <w:sz w:val="26"/>
      <w:szCs w:val="26"/>
    </w:rPr>
  </w:style>
  <w:style w:type="paragraph" w:customStyle="1" w:styleId="ConsPlusNormal">
    <w:name w:val="ConsPlusNormal"/>
    <w:link w:val="ConsPlusNormal0"/>
    <w:rsid w:val="0009775A"/>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Default">
    <w:name w:val="Default"/>
    <w:uiPriority w:val="99"/>
    <w:qFormat/>
    <w:rsid w:val="000977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71">
    <w:name w:val="Основной текст7"/>
    <w:basedOn w:val="a0"/>
    <w:rsid w:val="0009775A"/>
    <w:pPr>
      <w:widowControl w:val="0"/>
      <w:shd w:val="clear" w:color="auto" w:fill="FFFFFF"/>
      <w:spacing w:before="420" w:line="480" w:lineRule="exact"/>
      <w:jc w:val="both"/>
    </w:pPr>
    <w:rPr>
      <w:sz w:val="27"/>
      <w:szCs w:val="27"/>
      <w:lang w:eastAsia="en-US"/>
    </w:rPr>
  </w:style>
  <w:style w:type="character" w:customStyle="1" w:styleId="13">
    <w:name w:val="Основной текст1"/>
    <w:uiPriority w:val="99"/>
    <w:qFormat/>
    <w:rsid w:val="0009775A"/>
    <w:rPr>
      <w:rFonts w:ascii="Times New Roman" w:eastAsia="Times New Roman" w:hAnsi="Times New Roman" w:cs="Times New Roman" w:hint="default"/>
      <w:color w:val="000000"/>
      <w:spacing w:val="0"/>
      <w:w w:val="100"/>
      <w:position w:val="0"/>
      <w:sz w:val="26"/>
      <w:szCs w:val="26"/>
      <w:u w:val="single"/>
      <w:shd w:val="clear" w:color="auto" w:fill="FFFFFF"/>
      <w:lang w:val="ru-RU"/>
    </w:rPr>
  </w:style>
  <w:style w:type="character" w:customStyle="1" w:styleId="41">
    <w:name w:val="Основной текст4"/>
    <w:rsid w:val="0009775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a5">
    <w:name w:val="Основной текст + Полужирный"/>
    <w:aliases w:val="Курсив,Основной текст + Полужирный47"/>
    <w:rsid w:val="0009775A"/>
    <w:rPr>
      <w:rFonts w:ascii="Arial" w:eastAsia="Arial" w:hAnsi="Arial" w:cs="Arial" w:hint="default"/>
      <w:b/>
      <w:bCs/>
      <w:i w:val="0"/>
      <w:iCs w:val="0"/>
      <w:smallCaps w:val="0"/>
      <w:strike w:val="0"/>
      <w:dstrike w:val="0"/>
      <w:color w:val="000000"/>
      <w:spacing w:val="0"/>
      <w:w w:val="100"/>
      <w:position w:val="0"/>
      <w:sz w:val="23"/>
      <w:szCs w:val="23"/>
      <w:u w:val="none"/>
      <w:effect w:val="none"/>
      <w:shd w:val="clear" w:color="auto" w:fill="FFFFFF"/>
      <w:lang w:val="ru-RU"/>
    </w:rPr>
  </w:style>
  <w:style w:type="paragraph" w:styleId="a6">
    <w:name w:val="footer"/>
    <w:aliases w:val="Знак5"/>
    <w:basedOn w:val="a0"/>
    <w:link w:val="a7"/>
    <w:uiPriority w:val="99"/>
    <w:unhideWhenUsed/>
    <w:rsid w:val="00012F36"/>
    <w:pPr>
      <w:tabs>
        <w:tab w:val="center" w:pos="4677"/>
        <w:tab w:val="right" w:pos="9355"/>
      </w:tabs>
    </w:pPr>
    <w:rPr>
      <w:rFonts w:ascii="Calibri" w:hAnsi="Calibri"/>
      <w:sz w:val="22"/>
      <w:szCs w:val="22"/>
    </w:rPr>
  </w:style>
  <w:style w:type="character" w:customStyle="1" w:styleId="a7">
    <w:name w:val="Нижний колонтитул Знак"/>
    <w:aliases w:val="Знак5 Знак"/>
    <w:basedOn w:val="a1"/>
    <w:link w:val="a6"/>
    <w:uiPriority w:val="99"/>
    <w:rsid w:val="00012F36"/>
    <w:rPr>
      <w:rFonts w:ascii="Calibri" w:eastAsia="Times New Roman" w:hAnsi="Calibri" w:cs="Times New Roman"/>
      <w:lang w:eastAsia="ru-RU"/>
    </w:rPr>
  </w:style>
  <w:style w:type="paragraph" w:styleId="31">
    <w:name w:val="Body Text Indent 3"/>
    <w:basedOn w:val="a0"/>
    <w:link w:val="32"/>
    <w:rsid w:val="00012F36"/>
    <w:pPr>
      <w:spacing w:after="120"/>
      <w:ind w:left="283"/>
    </w:pPr>
    <w:rPr>
      <w:sz w:val="16"/>
      <w:szCs w:val="16"/>
      <w:lang w:val="en-US"/>
    </w:rPr>
  </w:style>
  <w:style w:type="character" w:customStyle="1" w:styleId="32">
    <w:name w:val="Основной текст с отступом 3 Знак"/>
    <w:basedOn w:val="a1"/>
    <w:link w:val="31"/>
    <w:rsid w:val="00012F36"/>
    <w:rPr>
      <w:rFonts w:ascii="Times New Roman" w:eastAsia="Times New Roman" w:hAnsi="Times New Roman" w:cs="Times New Roman"/>
      <w:sz w:val="16"/>
      <w:szCs w:val="16"/>
      <w:lang w:val="en-US" w:eastAsia="ru-RU"/>
    </w:rPr>
  </w:style>
  <w:style w:type="paragraph" w:styleId="22">
    <w:name w:val="Body Text 2"/>
    <w:basedOn w:val="a0"/>
    <w:link w:val="23"/>
    <w:unhideWhenUsed/>
    <w:rsid w:val="00012F36"/>
    <w:pPr>
      <w:spacing w:after="120" w:line="480" w:lineRule="auto"/>
    </w:pPr>
    <w:rPr>
      <w:rFonts w:asciiTheme="minorHAnsi" w:eastAsiaTheme="minorEastAsia" w:hAnsiTheme="minorHAnsi" w:cstheme="minorBidi"/>
      <w:sz w:val="22"/>
      <w:szCs w:val="22"/>
    </w:rPr>
  </w:style>
  <w:style w:type="character" w:customStyle="1" w:styleId="23">
    <w:name w:val="Основной текст 2 Знак"/>
    <w:basedOn w:val="a1"/>
    <w:link w:val="22"/>
    <w:rsid w:val="00012F36"/>
    <w:rPr>
      <w:rFonts w:eastAsiaTheme="minorEastAsia"/>
      <w:lang w:eastAsia="ru-RU"/>
    </w:rPr>
  </w:style>
  <w:style w:type="paragraph" w:styleId="a8">
    <w:name w:val="Balloon Text"/>
    <w:aliases w:val="Знак7"/>
    <w:basedOn w:val="a0"/>
    <w:link w:val="a9"/>
    <w:unhideWhenUsed/>
    <w:rsid w:val="00CC198A"/>
    <w:rPr>
      <w:rFonts w:ascii="Tahoma" w:hAnsi="Tahoma" w:cs="Tahoma"/>
      <w:sz w:val="16"/>
      <w:szCs w:val="16"/>
    </w:rPr>
  </w:style>
  <w:style w:type="character" w:customStyle="1" w:styleId="a9">
    <w:name w:val="Текст выноски Знак"/>
    <w:aliases w:val="Знак7 Знак"/>
    <w:basedOn w:val="a1"/>
    <w:link w:val="a8"/>
    <w:rsid w:val="00CC198A"/>
    <w:rPr>
      <w:rFonts w:ascii="Tahoma" w:eastAsia="Times New Roman" w:hAnsi="Tahoma" w:cs="Tahoma"/>
      <w:sz w:val="16"/>
      <w:szCs w:val="16"/>
      <w:lang w:eastAsia="ru-RU"/>
    </w:rPr>
  </w:style>
  <w:style w:type="paragraph" w:styleId="14">
    <w:name w:val="toc 1"/>
    <w:basedOn w:val="a0"/>
    <w:next w:val="a0"/>
    <w:autoRedefine/>
    <w:qFormat/>
    <w:rsid w:val="00D65DF9"/>
    <w:pPr>
      <w:widowControl w:val="0"/>
      <w:spacing w:before="120" w:after="120"/>
    </w:pPr>
    <w:rPr>
      <w:b/>
      <w:caps/>
      <w:sz w:val="22"/>
      <w:szCs w:val="22"/>
    </w:rPr>
  </w:style>
  <w:style w:type="character" w:styleId="aa">
    <w:name w:val="Hyperlink"/>
    <w:basedOn w:val="a1"/>
    <w:uiPriority w:val="99"/>
    <w:rsid w:val="00D65DF9"/>
    <w:rPr>
      <w:rFonts w:cs="Times New Roman"/>
      <w:color w:val="0000FF"/>
      <w:u w:val="single"/>
    </w:rPr>
  </w:style>
  <w:style w:type="character" w:customStyle="1" w:styleId="11">
    <w:name w:val="Заголовок 1 Знак"/>
    <w:aliases w:val="ГЛАВА Знак"/>
    <w:basedOn w:val="a1"/>
    <w:link w:val="10"/>
    <w:rsid w:val="00D65DF9"/>
    <w:rPr>
      <w:rFonts w:asciiTheme="majorHAnsi" w:eastAsiaTheme="majorEastAsia" w:hAnsiTheme="majorHAnsi" w:cstheme="majorBidi"/>
      <w:b/>
      <w:bCs/>
      <w:color w:val="365F91" w:themeColor="accent1" w:themeShade="BF"/>
      <w:sz w:val="28"/>
      <w:szCs w:val="28"/>
      <w:lang w:eastAsia="ru-RU"/>
    </w:rPr>
  </w:style>
  <w:style w:type="paragraph" w:styleId="ab">
    <w:name w:val="TOC Heading"/>
    <w:basedOn w:val="10"/>
    <w:next w:val="a0"/>
    <w:uiPriority w:val="39"/>
    <w:qFormat/>
    <w:rsid w:val="00D65DF9"/>
    <w:pPr>
      <w:spacing w:line="276" w:lineRule="auto"/>
      <w:outlineLvl w:val="9"/>
    </w:pPr>
    <w:rPr>
      <w:rFonts w:ascii="Cambria" w:eastAsia="Times New Roman" w:hAnsi="Cambria" w:cs="Times New Roman"/>
      <w:color w:val="365F91"/>
    </w:rPr>
  </w:style>
  <w:style w:type="paragraph" w:styleId="ac">
    <w:name w:val="List Paragraph"/>
    <w:aliases w:val="ПАРАГРАФ,Абзац списка для документа,Абзац списка основной,Текст с номером,Варианты ответов"/>
    <w:basedOn w:val="a0"/>
    <w:link w:val="ad"/>
    <w:qFormat/>
    <w:rsid w:val="00DF1207"/>
    <w:pPr>
      <w:ind w:left="720"/>
      <w:contextualSpacing/>
    </w:pPr>
  </w:style>
  <w:style w:type="table" w:styleId="ae">
    <w:name w:val="Table Grid"/>
    <w:basedOn w:val="a2"/>
    <w:uiPriority w:val="59"/>
    <w:rsid w:val="00ED2D4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0"/>
    <w:link w:val="af0"/>
    <w:qFormat/>
    <w:rsid w:val="003A51FB"/>
    <w:pPr>
      <w:spacing w:before="100" w:beforeAutospacing="1" w:after="100" w:afterAutospacing="1"/>
    </w:pPr>
    <w:rPr>
      <w:sz w:val="24"/>
      <w:szCs w:val="24"/>
    </w:rPr>
  </w:style>
  <w:style w:type="paragraph" w:styleId="af1">
    <w:name w:val="No Spacing"/>
    <w:link w:val="af2"/>
    <w:uiPriority w:val="99"/>
    <w:qFormat/>
    <w:rsid w:val="003A51FB"/>
    <w:pPr>
      <w:spacing w:after="0" w:line="240" w:lineRule="auto"/>
      <w:ind w:firstLine="709"/>
      <w:jc w:val="both"/>
    </w:pPr>
    <w:rPr>
      <w:rFonts w:ascii="Calibri" w:eastAsia="Times New Roman" w:hAnsi="Calibri" w:cs="Times New Roman"/>
    </w:rPr>
  </w:style>
  <w:style w:type="character" w:customStyle="1" w:styleId="af2">
    <w:name w:val="Без интервала Знак"/>
    <w:link w:val="af1"/>
    <w:uiPriority w:val="99"/>
    <w:locked/>
    <w:rsid w:val="003A51FB"/>
    <w:rPr>
      <w:rFonts w:ascii="Calibri" w:eastAsia="Times New Roman" w:hAnsi="Calibri" w:cs="Times New Roman"/>
    </w:rPr>
  </w:style>
  <w:style w:type="paragraph" w:styleId="af3">
    <w:name w:val="header"/>
    <w:aliases w:val="Верхний колонтитул Знак Знак,Знак6 Знак Знак"/>
    <w:basedOn w:val="a0"/>
    <w:link w:val="af4"/>
    <w:uiPriority w:val="99"/>
    <w:unhideWhenUsed/>
    <w:rsid w:val="00337C81"/>
    <w:pPr>
      <w:tabs>
        <w:tab w:val="center" w:pos="4677"/>
        <w:tab w:val="right" w:pos="9355"/>
      </w:tabs>
    </w:pPr>
  </w:style>
  <w:style w:type="character" w:customStyle="1" w:styleId="af4">
    <w:name w:val="Верхний колонтитул Знак"/>
    <w:aliases w:val="Верхний колонтитул Знак Знак Знак,Знак6 Знак Знак Знак"/>
    <w:basedOn w:val="a1"/>
    <w:link w:val="af3"/>
    <w:uiPriority w:val="99"/>
    <w:rsid w:val="00337C81"/>
    <w:rPr>
      <w:rFonts w:ascii="Times New Roman" w:eastAsia="Times New Roman" w:hAnsi="Times New Roman" w:cs="Times New Roman"/>
      <w:sz w:val="20"/>
      <w:szCs w:val="20"/>
      <w:lang w:eastAsia="ru-RU"/>
    </w:rPr>
  </w:style>
  <w:style w:type="paragraph" w:styleId="af5">
    <w:name w:val="Body Text Indent"/>
    <w:aliases w:val="Основной текст 1,Нумерованный список !!,Надин стиль,Основной текст без отступа,Мой Заголовок 1,Основной текст с отступом Знак Знак,Основной текст с отступом Знак Знак Знак,дисер"/>
    <w:basedOn w:val="a0"/>
    <w:link w:val="af6"/>
    <w:unhideWhenUsed/>
    <w:rsid w:val="00FA1824"/>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Мой Заголовок 1 Знак,Основной текст с отступом Знак Знак Знак1,Основной текст с отступом Знак Знак Знак Знак,дисер Знак"/>
    <w:basedOn w:val="a1"/>
    <w:link w:val="af5"/>
    <w:rsid w:val="00FA1824"/>
    <w:rPr>
      <w:rFonts w:ascii="Times New Roman" w:eastAsia="Times New Roman" w:hAnsi="Times New Roman" w:cs="Times New Roman"/>
      <w:sz w:val="20"/>
      <w:szCs w:val="20"/>
      <w:lang w:eastAsia="ru-RU"/>
    </w:rPr>
  </w:style>
  <w:style w:type="character" w:customStyle="1" w:styleId="20">
    <w:name w:val="Заголовок 2 Знак"/>
    <w:aliases w:val="Знак3 Знак"/>
    <w:basedOn w:val="a1"/>
    <w:link w:val="2"/>
    <w:rsid w:val="00DD45FD"/>
    <w:rPr>
      <w:rFonts w:asciiTheme="majorHAnsi" w:eastAsiaTheme="majorEastAsia" w:hAnsiTheme="majorHAnsi" w:cstheme="majorBidi"/>
      <w:b/>
      <w:bCs/>
      <w:color w:val="4F81BD" w:themeColor="accent1"/>
      <w:sz w:val="26"/>
      <w:szCs w:val="26"/>
      <w:lang w:eastAsia="ru-RU"/>
    </w:rPr>
  </w:style>
  <w:style w:type="paragraph" w:styleId="af7">
    <w:name w:val="Body Text"/>
    <w:aliases w:val=" Знак, Знак1 Знак,Знак1 Знак,bt,Основной текст Знак Знак Знак"/>
    <w:basedOn w:val="a0"/>
    <w:link w:val="af8"/>
    <w:unhideWhenUsed/>
    <w:rsid w:val="00DD45FD"/>
    <w:pPr>
      <w:spacing w:after="120"/>
    </w:pPr>
  </w:style>
  <w:style w:type="character" w:customStyle="1" w:styleId="af8">
    <w:name w:val="Основной текст Знак"/>
    <w:aliases w:val=" Знак Знак, Знак1 Знак Знак,Знак1 Знак Знак,bt Знак,Основной текст Знак Знак Знак Знак1"/>
    <w:basedOn w:val="a1"/>
    <w:link w:val="af7"/>
    <w:rsid w:val="00DD45FD"/>
    <w:rPr>
      <w:rFonts w:ascii="Times New Roman" w:eastAsia="Times New Roman" w:hAnsi="Times New Roman" w:cs="Times New Roman"/>
      <w:sz w:val="20"/>
      <w:szCs w:val="20"/>
      <w:lang w:eastAsia="ru-RU"/>
    </w:rPr>
  </w:style>
  <w:style w:type="character" w:customStyle="1" w:styleId="30">
    <w:name w:val="Заголовок 3 Знак"/>
    <w:aliases w:val="Заголовок 3 Знак1 Знак"/>
    <w:basedOn w:val="a1"/>
    <w:link w:val="3"/>
    <w:rsid w:val="00DD45FD"/>
    <w:rPr>
      <w:rFonts w:ascii="Arial" w:eastAsia="Times New Roman" w:hAnsi="Arial" w:cs="Times New Roman"/>
      <w:b/>
      <w:bCs/>
      <w:sz w:val="26"/>
      <w:szCs w:val="26"/>
      <w:lang w:eastAsia="ru-RU"/>
    </w:rPr>
  </w:style>
  <w:style w:type="character" w:customStyle="1" w:styleId="40">
    <w:name w:val="Заголовок 4 Знак"/>
    <w:basedOn w:val="a1"/>
    <w:link w:val="4"/>
    <w:rsid w:val="00DD45FD"/>
    <w:rPr>
      <w:rFonts w:ascii="Arial" w:eastAsia="Times New Roman" w:hAnsi="Arial" w:cs="Arial"/>
      <w:b/>
      <w:bCs/>
      <w:sz w:val="32"/>
      <w:szCs w:val="32"/>
      <w:lang w:eastAsia="ru-RU"/>
    </w:rPr>
  </w:style>
  <w:style w:type="numbering" w:customStyle="1" w:styleId="15">
    <w:name w:val="Нет списка1"/>
    <w:next w:val="a3"/>
    <w:uiPriority w:val="99"/>
    <w:semiHidden/>
    <w:unhideWhenUsed/>
    <w:rsid w:val="00DD45FD"/>
  </w:style>
  <w:style w:type="character" w:styleId="af9">
    <w:name w:val="page number"/>
    <w:basedOn w:val="a1"/>
    <w:rsid w:val="00DD45FD"/>
  </w:style>
  <w:style w:type="paragraph" w:styleId="33">
    <w:name w:val="Body Text 3"/>
    <w:basedOn w:val="a0"/>
    <w:link w:val="34"/>
    <w:rsid w:val="00DD45FD"/>
    <w:rPr>
      <w:b/>
      <w:bCs/>
      <w:i/>
      <w:iCs/>
      <w:sz w:val="28"/>
      <w:szCs w:val="28"/>
    </w:rPr>
  </w:style>
  <w:style w:type="character" w:customStyle="1" w:styleId="34">
    <w:name w:val="Основной текст 3 Знак"/>
    <w:basedOn w:val="a1"/>
    <w:link w:val="33"/>
    <w:rsid w:val="00DD45FD"/>
    <w:rPr>
      <w:rFonts w:ascii="Times New Roman" w:eastAsia="Times New Roman" w:hAnsi="Times New Roman" w:cs="Times New Roman"/>
      <w:b/>
      <w:bCs/>
      <w:i/>
      <w:iCs/>
      <w:sz w:val="28"/>
      <w:szCs w:val="28"/>
      <w:lang w:eastAsia="ru-RU"/>
    </w:rPr>
  </w:style>
  <w:style w:type="paragraph" w:customStyle="1" w:styleId="16">
    <w:name w:val="Основной текст с отступом1"/>
    <w:basedOn w:val="a0"/>
    <w:rsid w:val="00DD45FD"/>
    <w:pPr>
      <w:spacing w:line="360" w:lineRule="auto"/>
      <w:ind w:firstLine="709"/>
      <w:jc w:val="both"/>
    </w:pPr>
    <w:rPr>
      <w:sz w:val="28"/>
      <w:szCs w:val="28"/>
    </w:rPr>
  </w:style>
  <w:style w:type="paragraph" w:styleId="24">
    <w:name w:val="Body Text Indent 2"/>
    <w:aliases w:val="Знак2 Знак"/>
    <w:basedOn w:val="a0"/>
    <w:link w:val="25"/>
    <w:rsid w:val="00DD45FD"/>
    <w:pPr>
      <w:ind w:firstLine="540"/>
      <w:jc w:val="both"/>
    </w:pPr>
    <w:rPr>
      <w:sz w:val="24"/>
      <w:szCs w:val="24"/>
    </w:rPr>
  </w:style>
  <w:style w:type="character" w:customStyle="1" w:styleId="25">
    <w:name w:val="Основной текст с отступом 2 Знак"/>
    <w:aliases w:val="Знак2 Знак Знак1"/>
    <w:basedOn w:val="a1"/>
    <w:link w:val="24"/>
    <w:rsid w:val="00DD45FD"/>
    <w:rPr>
      <w:rFonts w:ascii="Times New Roman" w:eastAsia="Times New Roman" w:hAnsi="Times New Roman" w:cs="Times New Roman"/>
      <w:sz w:val="24"/>
      <w:szCs w:val="24"/>
      <w:lang w:eastAsia="ru-RU"/>
    </w:rPr>
  </w:style>
  <w:style w:type="paragraph" w:styleId="26">
    <w:name w:val="toc 2"/>
    <w:basedOn w:val="a0"/>
    <w:next w:val="a0"/>
    <w:autoRedefine/>
    <w:uiPriority w:val="39"/>
    <w:qFormat/>
    <w:rsid w:val="00DD45FD"/>
    <w:pPr>
      <w:ind w:left="240"/>
    </w:pPr>
    <w:rPr>
      <w:sz w:val="24"/>
      <w:szCs w:val="24"/>
    </w:rPr>
  </w:style>
  <w:style w:type="paragraph" w:styleId="35">
    <w:name w:val="toc 3"/>
    <w:basedOn w:val="a0"/>
    <w:next w:val="a0"/>
    <w:autoRedefine/>
    <w:uiPriority w:val="39"/>
    <w:qFormat/>
    <w:rsid w:val="00DD45FD"/>
    <w:pPr>
      <w:tabs>
        <w:tab w:val="right" w:leader="dot" w:pos="9627"/>
      </w:tabs>
    </w:pPr>
    <w:rPr>
      <w:bCs/>
      <w:i/>
      <w:sz w:val="24"/>
      <w:szCs w:val="24"/>
    </w:rPr>
  </w:style>
  <w:style w:type="paragraph" w:customStyle="1" w:styleId="ConsNormal">
    <w:name w:val="ConsNormal"/>
    <w:rsid w:val="00DD45FD"/>
    <w:pPr>
      <w:widowControl w:val="0"/>
      <w:spacing w:after="0" w:line="240" w:lineRule="auto"/>
      <w:ind w:firstLine="720"/>
    </w:pPr>
    <w:rPr>
      <w:rFonts w:ascii="Arial" w:eastAsia="Times New Roman" w:hAnsi="Arial" w:cs="Arial"/>
      <w:sz w:val="20"/>
      <w:szCs w:val="20"/>
      <w:lang w:eastAsia="ru-RU"/>
    </w:rPr>
  </w:style>
  <w:style w:type="character" w:customStyle="1" w:styleId="afa">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Текст сноски1 Знак"/>
    <w:basedOn w:val="a1"/>
    <w:link w:val="afb"/>
    <w:rsid w:val="00DD45FD"/>
    <w:rPr>
      <w:rFonts w:ascii="Times New Roman" w:eastAsia="Times New Roman" w:hAnsi="Times New Roman" w:cs="Times New Roman"/>
      <w:sz w:val="20"/>
      <w:szCs w:val="20"/>
      <w:lang w:eastAsia="ru-RU"/>
    </w:rPr>
  </w:style>
  <w:style w:type="paragraph" w:styleId="a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1"/>
    <w:basedOn w:val="a0"/>
    <w:link w:val="afa"/>
    <w:rsid w:val="00DD45FD"/>
  </w:style>
  <w:style w:type="character" w:customStyle="1" w:styleId="17">
    <w:name w:val="Текст сноски Знак1"/>
    <w:basedOn w:val="a1"/>
    <w:uiPriority w:val="99"/>
    <w:semiHidden/>
    <w:rsid w:val="00DD45FD"/>
    <w:rPr>
      <w:rFonts w:ascii="Times New Roman" w:eastAsia="Times New Roman" w:hAnsi="Times New Roman" w:cs="Times New Roman"/>
      <w:sz w:val="20"/>
      <w:szCs w:val="20"/>
      <w:lang w:eastAsia="ru-RU"/>
    </w:rPr>
  </w:style>
  <w:style w:type="paragraph" w:customStyle="1" w:styleId="afc">
    <w:name w:val="Знак"/>
    <w:basedOn w:val="a0"/>
    <w:rsid w:val="00DD45FD"/>
    <w:pPr>
      <w:spacing w:after="160" w:line="240" w:lineRule="exact"/>
    </w:pPr>
    <w:rPr>
      <w:rFonts w:ascii="Verdana" w:hAnsi="Verdana"/>
      <w:lang w:val="en-US" w:eastAsia="en-US"/>
    </w:rPr>
  </w:style>
  <w:style w:type="paragraph" w:customStyle="1" w:styleId="serg">
    <w:name w:val="serg"/>
    <w:basedOn w:val="a0"/>
    <w:rsid w:val="00DD45FD"/>
    <w:pPr>
      <w:widowControl w:val="0"/>
      <w:spacing w:line="360" w:lineRule="auto"/>
      <w:ind w:firstLine="709"/>
      <w:jc w:val="both"/>
    </w:pPr>
    <w:rPr>
      <w:sz w:val="28"/>
      <w:szCs w:val="28"/>
    </w:rPr>
  </w:style>
  <w:style w:type="paragraph" w:styleId="afd">
    <w:name w:val="Title"/>
    <w:basedOn w:val="a0"/>
    <w:link w:val="afe"/>
    <w:qFormat/>
    <w:rsid w:val="00DD45FD"/>
    <w:pPr>
      <w:suppressAutoHyphens/>
      <w:spacing w:before="120" w:line="360" w:lineRule="auto"/>
      <w:jc w:val="center"/>
    </w:pPr>
    <w:rPr>
      <w:rFonts w:ascii="Arial" w:hAnsi="Arial" w:cs="Arial"/>
      <w:b/>
      <w:bCs/>
      <w:i/>
      <w:iCs/>
      <w:sz w:val="30"/>
      <w:szCs w:val="30"/>
    </w:rPr>
  </w:style>
  <w:style w:type="character" w:customStyle="1" w:styleId="afe">
    <w:name w:val="Название Знак"/>
    <w:basedOn w:val="a1"/>
    <w:link w:val="afd"/>
    <w:rsid w:val="00DD45FD"/>
    <w:rPr>
      <w:rFonts w:ascii="Arial" w:eastAsia="Times New Roman" w:hAnsi="Arial" w:cs="Arial"/>
      <w:b/>
      <w:bCs/>
      <w:i/>
      <w:iCs/>
      <w:sz w:val="30"/>
      <w:szCs w:val="30"/>
      <w:lang w:eastAsia="ru-RU"/>
    </w:rPr>
  </w:style>
  <w:style w:type="paragraph" w:customStyle="1" w:styleId="aff">
    <w:name w:val="рисунок"/>
    <w:basedOn w:val="a0"/>
    <w:autoRedefine/>
    <w:rsid w:val="00DD45FD"/>
    <w:pPr>
      <w:widowControl w:val="0"/>
      <w:autoSpaceDE w:val="0"/>
      <w:autoSpaceDN w:val="0"/>
      <w:adjustRightInd w:val="0"/>
      <w:jc w:val="both"/>
    </w:pPr>
    <w:rPr>
      <w:sz w:val="24"/>
      <w:szCs w:val="24"/>
    </w:rPr>
  </w:style>
  <w:style w:type="paragraph" w:customStyle="1" w:styleId="BodyTextIndent1">
    <w:name w:val="Body Text Indent1"/>
    <w:basedOn w:val="a0"/>
    <w:rsid w:val="00DD45FD"/>
    <w:pPr>
      <w:spacing w:line="360" w:lineRule="auto"/>
      <w:ind w:firstLine="709"/>
      <w:jc w:val="both"/>
    </w:pPr>
    <w:rPr>
      <w:sz w:val="28"/>
      <w:szCs w:val="28"/>
    </w:rPr>
  </w:style>
  <w:style w:type="paragraph" w:customStyle="1" w:styleId="xl29">
    <w:name w:val="xl29"/>
    <w:basedOn w:val="a0"/>
    <w:rsid w:val="00DD45FD"/>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sz w:val="28"/>
      <w:szCs w:val="28"/>
    </w:rPr>
  </w:style>
  <w:style w:type="paragraph" w:customStyle="1" w:styleId="11Char">
    <w:name w:val="Знак1 Знак Знак Знак Знак Знак Знак Знак Знак1 Char"/>
    <w:basedOn w:val="a0"/>
    <w:rsid w:val="00DD45FD"/>
    <w:pPr>
      <w:spacing w:after="160" w:line="240" w:lineRule="exact"/>
    </w:pPr>
    <w:rPr>
      <w:rFonts w:ascii="Verdana" w:hAnsi="Verdana"/>
      <w:lang w:val="en-US" w:eastAsia="en-US"/>
    </w:rPr>
  </w:style>
  <w:style w:type="paragraph" w:customStyle="1" w:styleId="aff0">
    <w:name w:val="Знак Знак Знак Знак Знак Знак Знак"/>
    <w:basedOn w:val="a0"/>
    <w:rsid w:val="00DD45FD"/>
    <w:rPr>
      <w:rFonts w:ascii="Verdana" w:hAnsi="Verdana" w:cs="Verdana"/>
      <w:lang w:val="en-US" w:eastAsia="en-US"/>
    </w:rPr>
  </w:style>
  <w:style w:type="paragraph" w:customStyle="1" w:styleId="ConsPlusNonformat">
    <w:name w:val="ConsPlusNonformat"/>
    <w:rsid w:val="00DD45F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0"/>
    <w:link w:val="HTML0"/>
    <w:rsid w:val="00DD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rsid w:val="00DD45FD"/>
    <w:rPr>
      <w:rFonts w:ascii="Courier New" w:eastAsia="Times New Roman" w:hAnsi="Courier New" w:cs="Courier New"/>
      <w:sz w:val="20"/>
      <w:szCs w:val="20"/>
      <w:lang w:eastAsia="ru-RU"/>
    </w:rPr>
  </w:style>
  <w:style w:type="character" w:styleId="aff1">
    <w:name w:val="FollowedHyperlink"/>
    <w:uiPriority w:val="99"/>
    <w:rsid w:val="00DD45FD"/>
    <w:rPr>
      <w:color w:val="800080"/>
      <w:u w:val="single"/>
    </w:rPr>
  </w:style>
  <w:style w:type="paragraph" w:customStyle="1" w:styleId="aff2">
    <w:name w:val="Знак Знак Знак Знак Знак Знак Знак Знак Знак Знак Знак Знак Знак"/>
    <w:basedOn w:val="a0"/>
    <w:rsid w:val="00DD45FD"/>
    <w:pPr>
      <w:spacing w:after="160" w:line="240" w:lineRule="exact"/>
    </w:pPr>
    <w:rPr>
      <w:rFonts w:ascii="Verdana" w:hAnsi="Verdana"/>
      <w:lang w:val="en-US" w:eastAsia="en-US"/>
    </w:rPr>
  </w:style>
  <w:style w:type="paragraph" w:customStyle="1" w:styleId="18">
    <w:name w:val="Знак Знак Знак Знак Знак Знак Знак1"/>
    <w:basedOn w:val="a0"/>
    <w:rsid w:val="00DD45FD"/>
    <w:rPr>
      <w:rFonts w:ascii="Verdana" w:hAnsi="Verdana" w:cs="Verdana"/>
      <w:lang w:val="en-US" w:eastAsia="en-US"/>
    </w:rPr>
  </w:style>
  <w:style w:type="paragraph" w:customStyle="1" w:styleId="220">
    <w:name w:val="Знак2 Знак Знак Знак2 Знак Знак"/>
    <w:basedOn w:val="a0"/>
    <w:rsid w:val="00DD45FD"/>
    <w:pPr>
      <w:spacing w:after="160" w:line="240" w:lineRule="exact"/>
    </w:pPr>
    <w:rPr>
      <w:rFonts w:ascii="Verdana" w:hAnsi="Verdana" w:cs="Verdana"/>
      <w:lang w:val="en-US" w:eastAsia="en-US"/>
    </w:rPr>
  </w:style>
  <w:style w:type="paragraph" w:customStyle="1" w:styleId="aff3">
    <w:name w:val="Знак Знак Знак Знак Знак Знак Знак Знак Знак Знак Знак Знак Знак Знак Знак Знак"/>
    <w:basedOn w:val="a0"/>
    <w:rsid w:val="00DD45FD"/>
    <w:rPr>
      <w:rFonts w:ascii="Verdana" w:hAnsi="Verdana" w:cs="Verdana"/>
      <w:lang w:val="en-US" w:eastAsia="en-US"/>
    </w:rPr>
  </w:style>
  <w:style w:type="paragraph" w:customStyle="1" w:styleId="formattext">
    <w:name w:val="formattext"/>
    <w:basedOn w:val="a0"/>
    <w:rsid w:val="00DD45FD"/>
    <w:pPr>
      <w:spacing w:before="100" w:beforeAutospacing="1" w:after="100" w:afterAutospacing="1"/>
    </w:pPr>
    <w:rPr>
      <w:sz w:val="24"/>
      <w:szCs w:val="24"/>
    </w:rPr>
  </w:style>
  <w:style w:type="paragraph" w:styleId="aff4">
    <w:name w:val="Block Text"/>
    <w:basedOn w:val="a0"/>
    <w:unhideWhenUsed/>
    <w:rsid w:val="00DD45FD"/>
    <w:pPr>
      <w:ind w:left="1134" w:right="567" w:firstLine="720"/>
      <w:jc w:val="both"/>
    </w:pPr>
    <w:rPr>
      <w:sz w:val="28"/>
    </w:rPr>
  </w:style>
  <w:style w:type="character" w:customStyle="1" w:styleId="ad">
    <w:name w:val="Абзац списка Знак"/>
    <w:aliases w:val="ПАРАГРАФ Знак,Абзац списка для документа Знак,Абзац списка основной Знак,Текст с номером Знак,Варианты ответов Знак"/>
    <w:link w:val="ac"/>
    <w:uiPriority w:val="34"/>
    <w:locked/>
    <w:rsid w:val="00DD45FD"/>
    <w:rPr>
      <w:rFonts w:ascii="Times New Roman" w:eastAsia="Times New Roman" w:hAnsi="Times New Roman" w:cs="Times New Roman"/>
      <w:sz w:val="20"/>
      <w:szCs w:val="20"/>
      <w:lang w:eastAsia="ru-RU"/>
    </w:rPr>
  </w:style>
  <w:style w:type="paragraph" w:customStyle="1" w:styleId="221">
    <w:name w:val="Знак2 Знак Знак Знак2"/>
    <w:basedOn w:val="a0"/>
    <w:rsid w:val="00DD45FD"/>
    <w:pPr>
      <w:spacing w:after="160" w:line="240" w:lineRule="exact"/>
    </w:pPr>
    <w:rPr>
      <w:rFonts w:ascii="Verdana" w:hAnsi="Verdana" w:cs="Verdana"/>
      <w:lang w:val="en-US" w:eastAsia="en-US"/>
    </w:rPr>
  </w:style>
  <w:style w:type="character" w:customStyle="1" w:styleId="apple-converted-space">
    <w:name w:val="apple-converted-space"/>
    <w:rsid w:val="00DD45FD"/>
  </w:style>
  <w:style w:type="paragraph" w:customStyle="1" w:styleId="19">
    <w:name w:val="Абзац списка1"/>
    <w:basedOn w:val="a0"/>
    <w:rsid w:val="00DD45FD"/>
    <w:pPr>
      <w:ind w:left="720"/>
      <w:jc w:val="center"/>
    </w:pPr>
    <w:rPr>
      <w:rFonts w:ascii="Calibri" w:eastAsia="Calibri" w:hAnsi="Calibri" w:cs="Calibri"/>
      <w:sz w:val="22"/>
      <w:szCs w:val="22"/>
      <w:lang w:eastAsia="en-US"/>
    </w:rPr>
  </w:style>
  <w:style w:type="character" w:customStyle="1" w:styleId="110">
    <w:name w:val="Обычный1 Знак Знак1"/>
    <w:link w:val="1a"/>
    <w:locked/>
    <w:rsid w:val="00DD45FD"/>
    <w:rPr>
      <w:rFonts w:eastAsia="Calibri"/>
    </w:rPr>
  </w:style>
  <w:style w:type="paragraph" w:customStyle="1" w:styleId="1a">
    <w:name w:val="Обычный1 Знак"/>
    <w:basedOn w:val="a0"/>
    <w:link w:val="110"/>
    <w:rsid w:val="00DD45FD"/>
    <w:pPr>
      <w:ind w:firstLine="709"/>
      <w:jc w:val="both"/>
    </w:pPr>
    <w:rPr>
      <w:rFonts w:asciiTheme="minorHAnsi" w:eastAsia="Calibri" w:hAnsiTheme="minorHAnsi" w:cstheme="minorBidi"/>
      <w:sz w:val="22"/>
      <w:szCs w:val="22"/>
      <w:lang w:eastAsia="en-US"/>
    </w:rPr>
  </w:style>
  <w:style w:type="paragraph" w:customStyle="1" w:styleId="aff5">
    <w:name w:val="Знак Знак Знак Знак Знак Знак Знак Знак Знак Знак Знак Знак Знак Знак Знак"/>
    <w:basedOn w:val="a0"/>
    <w:rsid w:val="00DD45FD"/>
    <w:pPr>
      <w:spacing w:after="160" w:line="240" w:lineRule="exact"/>
    </w:pPr>
    <w:rPr>
      <w:rFonts w:ascii="Verdana" w:hAnsi="Verdana" w:cs="Verdana"/>
      <w:lang w:val="en-US" w:eastAsia="en-US"/>
    </w:rPr>
  </w:style>
  <w:style w:type="paragraph" w:customStyle="1" w:styleId="CharChar">
    <w:name w:val="Char Char"/>
    <w:basedOn w:val="a0"/>
    <w:rsid w:val="00DD45FD"/>
    <w:pPr>
      <w:spacing w:before="100" w:beforeAutospacing="1" w:after="100" w:afterAutospacing="1"/>
      <w:jc w:val="both"/>
    </w:pPr>
    <w:rPr>
      <w:rFonts w:ascii="Tahoma" w:hAnsi="Tahoma" w:cs="Tahoma"/>
      <w:lang w:val="en-US" w:eastAsia="en-US"/>
    </w:rPr>
  </w:style>
  <w:style w:type="paragraph" w:customStyle="1" w:styleId="27">
    <w:name w:val="Абзац списка2"/>
    <w:basedOn w:val="a0"/>
    <w:uiPriority w:val="99"/>
    <w:qFormat/>
    <w:rsid w:val="00DD45FD"/>
    <w:pPr>
      <w:spacing w:after="160" w:line="256" w:lineRule="auto"/>
      <w:ind w:left="720"/>
    </w:pPr>
    <w:rPr>
      <w:rFonts w:ascii="Calibri" w:hAnsi="Calibri" w:cs="Calibri"/>
      <w:sz w:val="22"/>
      <w:szCs w:val="22"/>
      <w:lang w:eastAsia="en-US"/>
    </w:rPr>
  </w:style>
  <w:style w:type="paragraph" w:styleId="a">
    <w:name w:val="List Bullet"/>
    <w:basedOn w:val="a0"/>
    <w:rsid w:val="00DD45FD"/>
    <w:pPr>
      <w:numPr>
        <w:numId w:val="10"/>
      </w:numPr>
      <w:tabs>
        <w:tab w:val="clear" w:pos="360"/>
        <w:tab w:val="num" w:pos="425"/>
      </w:tabs>
      <w:spacing w:after="40"/>
      <w:ind w:left="425" w:hanging="368"/>
    </w:pPr>
    <w:rPr>
      <w:rFonts w:eastAsia="Calibri"/>
      <w:sz w:val="24"/>
      <w:szCs w:val="24"/>
      <w:lang w:val="en-GB" w:eastAsia="en-US"/>
    </w:rPr>
  </w:style>
  <w:style w:type="paragraph" w:styleId="36">
    <w:name w:val="List Bullet 3"/>
    <w:basedOn w:val="a0"/>
    <w:autoRedefine/>
    <w:rsid w:val="00DD45FD"/>
    <w:pPr>
      <w:tabs>
        <w:tab w:val="num" w:pos="709"/>
      </w:tabs>
      <w:spacing w:after="120"/>
      <w:ind w:left="851"/>
    </w:pPr>
    <w:rPr>
      <w:rFonts w:eastAsia="Calibri"/>
      <w:sz w:val="24"/>
      <w:szCs w:val="24"/>
      <w:lang w:val="en-GB" w:eastAsia="en-US"/>
    </w:rPr>
  </w:style>
  <w:style w:type="paragraph" w:styleId="51">
    <w:name w:val="List Number 5"/>
    <w:basedOn w:val="a0"/>
    <w:rsid w:val="00DD45FD"/>
    <w:pPr>
      <w:tabs>
        <w:tab w:val="num" w:pos="363"/>
      </w:tabs>
      <w:spacing w:after="120"/>
      <w:ind w:left="425" w:hanging="368"/>
    </w:pPr>
    <w:rPr>
      <w:rFonts w:eastAsia="Calibri"/>
      <w:sz w:val="24"/>
      <w:szCs w:val="24"/>
      <w:lang w:val="en-GB" w:eastAsia="en-US"/>
    </w:rPr>
  </w:style>
  <w:style w:type="paragraph" w:customStyle="1" w:styleId="1b">
    <w:name w:val="Нумерованный (1)"/>
    <w:rsid w:val="00DD45FD"/>
    <w:pPr>
      <w:tabs>
        <w:tab w:val="num" w:pos="425"/>
      </w:tabs>
      <w:spacing w:before="120" w:after="0" w:line="240" w:lineRule="auto"/>
      <w:ind w:left="425" w:hanging="368"/>
    </w:pPr>
    <w:rPr>
      <w:rFonts w:ascii="Times New Roman" w:eastAsia="Calibri" w:hAnsi="Times New Roman" w:cs="Times New Roman"/>
      <w:color w:val="000000"/>
      <w:sz w:val="24"/>
      <w:szCs w:val="24"/>
      <w:lang w:eastAsia="ru-RU"/>
    </w:rPr>
  </w:style>
  <w:style w:type="paragraph" w:customStyle="1" w:styleId="aff6">
    <w:name w:val="Нумерованный (a)"/>
    <w:basedOn w:val="27"/>
    <w:next w:val="36"/>
    <w:rsid w:val="00DD45FD"/>
    <w:pPr>
      <w:tabs>
        <w:tab w:val="num" w:pos="425"/>
      </w:tabs>
      <w:spacing w:before="120" w:after="0" w:line="240" w:lineRule="auto"/>
      <w:ind w:left="425"/>
    </w:pPr>
    <w:rPr>
      <w:rFonts w:ascii="Times New Roman" w:eastAsia="Calibri" w:hAnsi="Times New Roman" w:cs="Times New Roman"/>
      <w:color w:val="000000"/>
      <w:sz w:val="24"/>
      <w:szCs w:val="24"/>
      <w:u w:val="single"/>
      <w:lang w:eastAsia="ru-RU"/>
    </w:rPr>
  </w:style>
  <w:style w:type="paragraph" w:customStyle="1" w:styleId="1KGK9">
    <w:name w:val="1KG=K9"/>
    <w:rsid w:val="00DD45FD"/>
    <w:pPr>
      <w:autoSpaceDE w:val="0"/>
      <w:autoSpaceDN w:val="0"/>
      <w:adjustRightInd w:val="0"/>
      <w:spacing w:after="0" w:line="240" w:lineRule="auto"/>
    </w:pPr>
    <w:rPr>
      <w:rFonts w:ascii="MS Sans Serif" w:eastAsia="Times New Roman" w:hAnsi="MS Sans Serif" w:cs="Times New Roman"/>
      <w:sz w:val="24"/>
      <w:szCs w:val="24"/>
      <w:lang w:eastAsia="ru-RU"/>
    </w:rPr>
  </w:style>
  <w:style w:type="character" w:styleId="aff7">
    <w:name w:val="Strong"/>
    <w:qFormat/>
    <w:rsid w:val="00DD45FD"/>
    <w:rPr>
      <w:b/>
      <w:bCs/>
    </w:rPr>
  </w:style>
  <w:style w:type="paragraph" w:customStyle="1" w:styleId="1c">
    <w:name w:val="1"/>
    <w:basedOn w:val="a0"/>
    <w:autoRedefine/>
    <w:rsid w:val="00DD45FD"/>
    <w:pPr>
      <w:spacing w:after="160" w:line="240" w:lineRule="exact"/>
    </w:pPr>
    <w:rPr>
      <w:sz w:val="28"/>
      <w:lang w:val="en-US" w:eastAsia="en-US"/>
    </w:rPr>
  </w:style>
  <w:style w:type="paragraph" w:customStyle="1" w:styleId="52">
    <w:name w:val="Основной текст5"/>
    <w:basedOn w:val="a0"/>
    <w:rsid w:val="00DD45FD"/>
    <w:pPr>
      <w:widowControl w:val="0"/>
      <w:shd w:val="clear" w:color="auto" w:fill="FFFFFF"/>
      <w:spacing w:before="840" w:line="299" w:lineRule="exact"/>
      <w:jc w:val="both"/>
    </w:pPr>
    <w:rPr>
      <w:rFonts w:eastAsia="Calibri"/>
      <w:sz w:val="24"/>
      <w:szCs w:val="24"/>
      <w:lang w:eastAsia="en-US"/>
    </w:rPr>
  </w:style>
  <w:style w:type="paragraph" w:styleId="aff8">
    <w:name w:val="annotation text"/>
    <w:basedOn w:val="a0"/>
    <w:link w:val="aff9"/>
    <w:rsid w:val="00DD45FD"/>
  </w:style>
  <w:style w:type="character" w:customStyle="1" w:styleId="aff9">
    <w:name w:val="Текст примечания Знак"/>
    <w:basedOn w:val="a1"/>
    <w:link w:val="aff8"/>
    <w:rsid w:val="00DD45FD"/>
    <w:rPr>
      <w:rFonts w:ascii="Times New Roman" w:eastAsia="Times New Roman" w:hAnsi="Times New Roman" w:cs="Times New Roman"/>
      <w:sz w:val="20"/>
      <w:szCs w:val="20"/>
      <w:lang w:eastAsia="ru-RU"/>
    </w:rPr>
  </w:style>
  <w:style w:type="paragraph" w:styleId="affa">
    <w:name w:val="annotation subject"/>
    <w:basedOn w:val="aff8"/>
    <w:next w:val="aff8"/>
    <w:link w:val="affb"/>
    <w:unhideWhenUsed/>
    <w:rsid w:val="00DD45FD"/>
    <w:pPr>
      <w:spacing w:after="200" w:line="276" w:lineRule="auto"/>
    </w:pPr>
    <w:rPr>
      <w:rFonts w:ascii="Calibri" w:eastAsia="Calibri" w:hAnsi="Calibri"/>
      <w:b/>
      <w:bCs/>
    </w:rPr>
  </w:style>
  <w:style w:type="character" w:customStyle="1" w:styleId="affb">
    <w:name w:val="Тема примечания Знак"/>
    <w:basedOn w:val="aff9"/>
    <w:link w:val="affa"/>
    <w:rsid w:val="00DD45FD"/>
    <w:rPr>
      <w:rFonts w:ascii="Calibri" w:eastAsia="Calibri" w:hAnsi="Calibri" w:cs="Times New Roman"/>
      <w:b/>
      <w:bCs/>
      <w:sz w:val="20"/>
      <w:szCs w:val="20"/>
      <w:lang w:eastAsia="ru-RU"/>
    </w:rPr>
  </w:style>
  <w:style w:type="paragraph" w:customStyle="1" w:styleId="ConsPlusTitle">
    <w:name w:val="ConsPlusTitle"/>
    <w:rsid w:val="00DD45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c">
    <w:name w:val="annotation reference"/>
    <w:rsid w:val="00DD45FD"/>
    <w:rPr>
      <w:sz w:val="16"/>
      <w:szCs w:val="16"/>
    </w:rPr>
  </w:style>
  <w:style w:type="table" w:customStyle="1" w:styleId="1d">
    <w:name w:val="Сетка таблицы1"/>
    <w:basedOn w:val="a2"/>
    <w:next w:val="ae"/>
    <w:uiPriority w:val="59"/>
    <w:rsid w:val="00DD45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x-messenger-message">
    <w:name w:val="bx-messenger-message"/>
    <w:basedOn w:val="a1"/>
    <w:rsid w:val="00DD45FD"/>
  </w:style>
  <w:style w:type="paragraph" w:customStyle="1" w:styleId="37">
    <w:name w:val="Абзац списка3"/>
    <w:basedOn w:val="a0"/>
    <w:rsid w:val="00DD45FD"/>
    <w:pPr>
      <w:spacing w:after="200" w:line="276" w:lineRule="auto"/>
      <w:ind w:left="720"/>
      <w:contextualSpacing/>
    </w:pPr>
    <w:rPr>
      <w:rFonts w:ascii="Calibri" w:hAnsi="Calibri"/>
      <w:sz w:val="22"/>
      <w:szCs w:val="22"/>
    </w:rPr>
  </w:style>
  <w:style w:type="character" w:customStyle="1" w:styleId="50">
    <w:name w:val="Заголовок 5 Знак"/>
    <w:basedOn w:val="a1"/>
    <w:link w:val="5"/>
    <w:rsid w:val="00EC3DCE"/>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EC3DCE"/>
    <w:rPr>
      <w:rFonts w:ascii="Times New Roman" w:eastAsia="Times New Roman" w:hAnsi="Times New Roman" w:cs="Times New Roman"/>
      <w:b/>
      <w:bCs/>
      <w:lang w:eastAsia="ru-RU"/>
    </w:rPr>
  </w:style>
  <w:style w:type="character" w:customStyle="1" w:styleId="70">
    <w:name w:val="Заголовок 7 Знак"/>
    <w:basedOn w:val="a1"/>
    <w:link w:val="7"/>
    <w:rsid w:val="00EC3DCE"/>
    <w:rPr>
      <w:rFonts w:ascii="Times New Roman" w:eastAsia="Times New Roman" w:hAnsi="Times New Roman" w:cs="Times New Roman"/>
      <w:color w:val="000000"/>
      <w:sz w:val="24"/>
      <w:szCs w:val="24"/>
      <w:lang w:eastAsia="ru-RU"/>
    </w:rPr>
  </w:style>
  <w:style w:type="character" w:customStyle="1" w:styleId="90">
    <w:name w:val="Заголовок 9 Знак"/>
    <w:basedOn w:val="a1"/>
    <w:link w:val="9"/>
    <w:rsid w:val="00EC3DCE"/>
    <w:rPr>
      <w:rFonts w:ascii="Arial" w:eastAsia="Times New Roman" w:hAnsi="Arial" w:cs="Arial"/>
      <w:color w:val="000000"/>
      <w:lang w:eastAsia="ru-RU"/>
    </w:rPr>
  </w:style>
  <w:style w:type="numbering" w:customStyle="1" w:styleId="28">
    <w:name w:val="Нет списка2"/>
    <w:next w:val="a3"/>
    <w:semiHidden/>
    <w:rsid w:val="00EC3DCE"/>
  </w:style>
  <w:style w:type="paragraph" w:styleId="affd">
    <w:name w:val="Subtitle"/>
    <w:basedOn w:val="a0"/>
    <w:link w:val="affe"/>
    <w:uiPriority w:val="11"/>
    <w:qFormat/>
    <w:rsid w:val="00EC3DCE"/>
    <w:pPr>
      <w:ind w:firstLine="720"/>
      <w:jc w:val="both"/>
    </w:pPr>
    <w:rPr>
      <w:b/>
      <w:sz w:val="28"/>
    </w:rPr>
  </w:style>
  <w:style w:type="character" w:customStyle="1" w:styleId="affe">
    <w:name w:val="Подзаголовок Знак"/>
    <w:basedOn w:val="a1"/>
    <w:link w:val="affd"/>
    <w:uiPriority w:val="11"/>
    <w:rsid w:val="00EC3DCE"/>
    <w:rPr>
      <w:rFonts w:ascii="Times New Roman" w:eastAsia="Times New Roman" w:hAnsi="Times New Roman" w:cs="Times New Roman"/>
      <w:b/>
      <w:sz w:val="28"/>
      <w:szCs w:val="20"/>
      <w:lang w:eastAsia="ru-RU"/>
    </w:rPr>
  </w:style>
  <w:style w:type="paragraph" w:customStyle="1" w:styleId="1e">
    <w:name w:val="Заголовок_1 Знак Знак"/>
    <w:basedOn w:val="10"/>
    <w:next w:val="a0"/>
    <w:rsid w:val="00EC3DCE"/>
    <w:pPr>
      <w:keepLines w:val="0"/>
      <w:tabs>
        <w:tab w:val="num" w:pos="360"/>
      </w:tabs>
      <w:spacing w:before="60" w:after="60"/>
      <w:jc w:val="center"/>
    </w:pPr>
    <w:rPr>
      <w:rFonts w:ascii="Times New Roman" w:eastAsia="Times New Roman" w:hAnsi="Times New Roman" w:cs="Times New Roman"/>
      <w:bCs w:val="0"/>
      <w:color w:val="000000"/>
      <w:kern w:val="32"/>
      <w:lang w:val="en-US"/>
    </w:rPr>
  </w:style>
  <w:style w:type="paragraph" w:customStyle="1" w:styleId="29">
    <w:name w:val="Заголовок_2"/>
    <w:basedOn w:val="a0"/>
    <w:next w:val="a0"/>
    <w:rsid w:val="00EC3DCE"/>
    <w:pPr>
      <w:keepNext/>
      <w:tabs>
        <w:tab w:val="num" w:pos="360"/>
      </w:tabs>
      <w:spacing w:before="60" w:after="60"/>
      <w:jc w:val="center"/>
      <w:outlineLvl w:val="0"/>
    </w:pPr>
    <w:rPr>
      <w:b/>
      <w:kern w:val="32"/>
      <w:sz w:val="28"/>
      <w:szCs w:val="28"/>
      <w:lang w:val="en-US"/>
    </w:rPr>
  </w:style>
  <w:style w:type="paragraph" w:customStyle="1" w:styleId="38">
    <w:name w:val="Заголовок_3"/>
    <w:basedOn w:val="3"/>
    <w:next w:val="a0"/>
    <w:rsid w:val="00EC3DCE"/>
    <w:pPr>
      <w:spacing w:before="0" w:after="0"/>
      <w:ind w:firstLine="709"/>
      <w:jc w:val="both"/>
    </w:pPr>
    <w:rPr>
      <w:rFonts w:ascii="Times New Roman" w:hAnsi="Times New Roman"/>
      <w:bCs w:val="0"/>
      <w:i/>
      <w:color w:val="000000"/>
      <w:sz w:val="28"/>
      <w:szCs w:val="28"/>
    </w:rPr>
  </w:style>
  <w:style w:type="paragraph" w:customStyle="1" w:styleId="1f">
    <w:name w:val="Заголовок_1"/>
    <w:basedOn w:val="10"/>
    <w:next w:val="a0"/>
    <w:rsid w:val="00EC3DCE"/>
    <w:pPr>
      <w:keepLines w:val="0"/>
      <w:tabs>
        <w:tab w:val="num" w:pos="360"/>
      </w:tabs>
      <w:spacing w:before="60" w:after="60"/>
      <w:jc w:val="center"/>
    </w:pPr>
    <w:rPr>
      <w:rFonts w:ascii="Times New Roman" w:eastAsia="Times New Roman" w:hAnsi="Times New Roman" w:cs="Times New Roman"/>
      <w:bCs w:val="0"/>
      <w:color w:val="000000"/>
      <w:kern w:val="32"/>
      <w:lang w:val="en-US"/>
    </w:rPr>
  </w:style>
  <w:style w:type="paragraph" w:customStyle="1" w:styleId="2a">
    <w:name w:val="Заголовок_2 Знак"/>
    <w:basedOn w:val="a0"/>
    <w:next w:val="a0"/>
    <w:rsid w:val="00EC3DCE"/>
    <w:pPr>
      <w:keepNext/>
      <w:tabs>
        <w:tab w:val="num" w:pos="360"/>
      </w:tabs>
      <w:spacing w:before="60" w:after="60"/>
      <w:jc w:val="center"/>
      <w:outlineLvl w:val="0"/>
    </w:pPr>
    <w:rPr>
      <w:b/>
      <w:kern w:val="32"/>
      <w:sz w:val="28"/>
      <w:szCs w:val="28"/>
      <w:lang w:val="en-US"/>
    </w:rPr>
  </w:style>
  <w:style w:type="paragraph" w:customStyle="1" w:styleId="2b">
    <w:name w:val="Обычный2"/>
    <w:rsid w:val="00EC3DCE"/>
    <w:pPr>
      <w:widowControl w:val="0"/>
      <w:spacing w:after="0" w:line="240" w:lineRule="auto"/>
    </w:pPr>
    <w:rPr>
      <w:rFonts w:ascii="Times New Roman" w:eastAsia="Times New Roman" w:hAnsi="Times New Roman" w:cs="Times New Roman"/>
      <w:sz w:val="20"/>
      <w:szCs w:val="20"/>
      <w:lang w:eastAsia="ru-RU"/>
    </w:rPr>
  </w:style>
  <w:style w:type="paragraph" w:customStyle="1" w:styleId="afff">
    <w:name w:val="Приложение"/>
    <w:basedOn w:val="1f"/>
    <w:rsid w:val="00EC3DCE"/>
    <w:pPr>
      <w:jc w:val="right"/>
    </w:pPr>
    <w:rPr>
      <w:b w:val="0"/>
      <w:color w:val="auto"/>
    </w:rPr>
  </w:style>
  <w:style w:type="paragraph" w:customStyle="1" w:styleId="42">
    <w:name w:val="заголовок 4"/>
    <w:basedOn w:val="a0"/>
    <w:next w:val="a0"/>
    <w:rsid w:val="00EC3DCE"/>
    <w:pPr>
      <w:keepNext/>
      <w:jc w:val="center"/>
    </w:pPr>
    <w:rPr>
      <w:sz w:val="28"/>
      <w:szCs w:val="28"/>
    </w:rPr>
  </w:style>
  <w:style w:type="paragraph" w:customStyle="1" w:styleId="xl30">
    <w:name w:val="xl30"/>
    <w:basedOn w:val="a0"/>
    <w:rsid w:val="00EC3DCE"/>
    <w:pPr>
      <w:spacing w:before="100" w:beforeAutospacing="1" w:after="100" w:afterAutospacing="1"/>
      <w:jc w:val="center"/>
    </w:pPr>
    <w:rPr>
      <w:rFonts w:eastAsia="Arial Unicode MS"/>
      <w:b/>
      <w:bCs/>
      <w:sz w:val="24"/>
      <w:szCs w:val="24"/>
    </w:rPr>
  </w:style>
  <w:style w:type="table" w:customStyle="1" w:styleId="2c">
    <w:name w:val="Сетка таблицы2"/>
    <w:basedOn w:val="a2"/>
    <w:next w:val="ae"/>
    <w:rsid w:val="00EC3D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Emphasis"/>
    <w:qFormat/>
    <w:rsid w:val="00EC3DCE"/>
    <w:rPr>
      <w:i/>
      <w:iCs/>
    </w:rPr>
  </w:style>
  <w:style w:type="paragraph" w:customStyle="1" w:styleId="afff1">
    <w:name w:val="Таблица"/>
    <w:basedOn w:val="a0"/>
    <w:rsid w:val="00EC3DCE"/>
    <w:pPr>
      <w:widowControl w:val="0"/>
      <w:spacing w:line="264" w:lineRule="auto"/>
      <w:jc w:val="both"/>
    </w:pPr>
    <w:rPr>
      <w:sz w:val="24"/>
    </w:rPr>
  </w:style>
  <w:style w:type="paragraph" w:customStyle="1" w:styleId="2d">
    <w:name w:val="Стиль2"/>
    <w:basedOn w:val="5"/>
    <w:link w:val="2e"/>
    <w:qFormat/>
    <w:rsid w:val="00EC3DCE"/>
    <w:pPr>
      <w:spacing w:before="0" w:after="0"/>
      <w:ind w:firstLine="567"/>
    </w:pPr>
    <w:rPr>
      <w:bCs w:val="0"/>
      <w:i w:val="0"/>
      <w:iCs w:val="0"/>
      <w:szCs w:val="20"/>
    </w:rPr>
  </w:style>
  <w:style w:type="paragraph" w:customStyle="1" w:styleId="BodyText21">
    <w:name w:val="Body Text 21"/>
    <w:basedOn w:val="a0"/>
    <w:rsid w:val="00EC3DCE"/>
    <w:pPr>
      <w:widowControl w:val="0"/>
      <w:spacing w:before="120"/>
      <w:jc w:val="center"/>
    </w:pPr>
    <w:rPr>
      <w:sz w:val="26"/>
    </w:rPr>
  </w:style>
  <w:style w:type="paragraph" w:customStyle="1" w:styleId="Iniiaiieoaenonionooiii3">
    <w:name w:val="Iniiaiie oaeno n ionooiii 3"/>
    <w:basedOn w:val="a0"/>
    <w:rsid w:val="00EC3DCE"/>
    <w:pPr>
      <w:widowControl w:val="0"/>
      <w:spacing w:line="360" w:lineRule="auto"/>
      <w:ind w:firstLine="720"/>
      <w:jc w:val="both"/>
    </w:pPr>
    <w:rPr>
      <w:rFonts w:ascii="Peterburg" w:hAnsi="Peterburg"/>
      <w:sz w:val="24"/>
    </w:rPr>
  </w:style>
  <w:style w:type="paragraph" w:customStyle="1" w:styleId="1f0">
    <w:name w:val="Основной текст.Основной текст1"/>
    <w:basedOn w:val="a0"/>
    <w:rsid w:val="00EC3DCE"/>
    <w:rPr>
      <w:color w:val="000000"/>
      <w:sz w:val="28"/>
    </w:rPr>
  </w:style>
  <w:style w:type="paragraph" w:customStyle="1" w:styleId="afff2">
    <w:name w:val="обычный"/>
    <w:basedOn w:val="a0"/>
    <w:rsid w:val="00EC3DCE"/>
    <w:pPr>
      <w:spacing w:line="300" w:lineRule="exact"/>
      <w:ind w:firstLine="720"/>
      <w:jc w:val="both"/>
    </w:pPr>
    <w:rPr>
      <w:sz w:val="26"/>
    </w:rPr>
  </w:style>
  <w:style w:type="paragraph" w:styleId="afff3">
    <w:name w:val="Document Map"/>
    <w:basedOn w:val="a0"/>
    <w:link w:val="afff4"/>
    <w:semiHidden/>
    <w:rsid w:val="00EC3DCE"/>
    <w:pPr>
      <w:shd w:val="clear" w:color="auto" w:fill="000080"/>
    </w:pPr>
    <w:rPr>
      <w:rFonts w:ascii="Tahoma" w:hAnsi="Tahoma" w:cs="Tahoma"/>
      <w:color w:val="000000"/>
    </w:rPr>
  </w:style>
  <w:style w:type="character" w:customStyle="1" w:styleId="afff4">
    <w:name w:val="Схема документа Знак"/>
    <w:basedOn w:val="a1"/>
    <w:link w:val="afff3"/>
    <w:semiHidden/>
    <w:rsid w:val="00EC3DCE"/>
    <w:rPr>
      <w:rFonts w:ascii="Tahoma" w:eastAsia="Times New Roman" w:hAnsi="Tahoma" w:cs="Tahoma"/>
      <w:color w:val="000000"/>
      <w:sz w:val="20"/>
      <w:szCs w:val="20"/>
      <w:shd w:val="clear" w:color="auto" w:fill="000080"/>
      <w:lang w:eastAsia="ru-RU"/>
    </w:rPr>
  </w:style>
  <w:style w:type="paragraph" w:customStyle="1" w:styleId="afff5">
    <w:name w:val="черта"/>
    <w:autoRedefine/>
    <w:rsid w:val="00EC3DCE"/>
    <w:pPr>
      <w:widowControl w:val="0"/>
      <w:spacing w:after="0" w:line="240" w:lineRule="auto"/>
      <w:jc w:val="center"/>
    </w:pPr>
    <w:rPr>
      <w:rFonts w:ascii="Times New Roman" w:eastAsia="Times New Roman" w:hAnsi="Times New Roman" w:cs="Times New Roman"/>
      <w:sz w:val="24"/>
      <w:szCs w:val="20"/>
      <w:lang w:eastAsia="ru-RU"/>
    </w:rPr>
  </w:style>
  <w:style w:type="character" w:styleId="afff6">
    <w:name w:val="footnote reference"/>
    <w:aliases w:val="Знак сноски 1,Знак сноски-FN,Ciae niinee-FN,Referencia nota al pie,Ссылка на сноску 45,Appel note de bas de page,16 Point,Superscript 6 Point,Footnote Reference Number,Footnote Reference_LVL6,Footnote Reference_LVL61,Footnote Reference_LVL62"/>
    <w:uiPriority w:val="99"/>
    <w:semiHidden/>
    <w:rsid w:val="00EC3DCE"/>
    <w:rPr>
      <w:vertAlign w:val="superscript"/>
    </w:rPr>
  </w:style>
  <w:style w:type="paragraph" w:customStyle="1" w:styleId="Iauiue">
    <w:name w:val="Iau?iue"/>
    <w:rsid w:val="00EC3DCE"/>
    <w:pPr>
      <w:widowControl w:val="0"/>
      <w:spacing w:after="0" w:line="240" w:lineRule="auto"/>
    </w:pPr>
    <w:rPr>
      <w:rFonts w:ascii="Times New Roman" w:eastAsia="Times New Roman" w:hAnsi="Times New Roman" w:cs="Times New Roman"/>
      <w:sz w:val="24"/>
      <w:szCs w:val="20"/>
      <w:lang w:eastAsia="ru-RU"/>
    </w:rPr>
  </w:style>
  <w:style w:type="paragraph" w:customStyle="1" w:styleId="1416">
    <w:name w:val="Стиль 14 пт Черный По ширине Первая строка:  16 см"/>
    <w:basedOn w:val="a0"/>
    <w:rsid w:val="00EC3DCE"/>
    <w:pPr>
      <w:shd w:val="clear" w:color="auto" w:fill="FFFFFF"/>
      <w:ind w:firstLine="907"/>
      <w:jc w:val="both"/>
    </w:pPr>
    <w:rPr>
      <w:color w:val="000000"/>
      <w:sz w:val="28"/>
    </w:rPr>
  </w:style>
  <w:style w:type="character" w:customStyle="1" w:styleId="af0">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f"/>
    <w:rsid w:val="00EC3DCE"/>
    <w:rPr>
      <w:rFonts w:ascii="Times New Roman" w:eastAsia="Times New Roman" w:hAnsi="Times New Roman" w:cs="Times New Roman"/>
      <w:sz w:val="24"/>
      <w:szCs w:val="24"/>
      <w:lang w:eastAsia="ru-RU"/>
    </w:rPr>
  </w:style>
  <w:style w:type="paragraph" w:customStyle="1" w:styleId="ConsPlusNormal1">
    <w:name w:val="ConsPlusNormal Знак Знак"/>
    <w:link w:val="ConsPlusNormal2"/>
    <w:rsid w:val="00EC3DCE"/>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2">
    <w:name w:val="ConsPlusNormal Знак Знак Знак"/>
    <w:link w:val="ConsPlusNormal1"/>
    <w:rsid w:val="00EC3DCE"/>
    <w:rPr>
      <w:rFonts w:ascii="Arial" w:eastAsia="Times New Roman" w:hAnsi="Arial" w:cs="Times New Roman"/>
      <w:sz w:val="20"/>
      <w:szCs w:val="20"/>
      <w:lang w:eastAsia="ru-RU"/>
    </w:rPr>
  </w:style>
  <w:style w:type="character" w:customStyle="1" w:styleId="111">
    <w:name w:val="Заголовок 1 Знак1"/>
    <w:aliases w:val="Заголовок 1 Знак Знак,ГЛАВА Знак1"/>
    <w:rsid w:val="00EC3DCE"/>
    <w:rPr>
      <w:rFonts w:ascii="Arial" w:hAnsi="Arial" w:cs="Arial"/>
      <w:b/>
      <w:bCs/>
      <w:noProof w:val="0"/>
      <w:kern w:val="32"/>
      <w:sz w:val="32"/>
      <w:szCs w:val="32"/>
      <w:lang w:val="ru-RU" w:eastAsia="ru-RU" w:bidi="ar-SA"/>
    </w:rPr>
  </w:style>
  <w:style w:type="character" w:customStyle="1" w:styleId="120">
    <w:name w:val="Заголовок 1 Знак2"/>
    <w:aliases w:val="Заголовок 1 Знак Знак1"/>
    <w:rsid w:val="00EC3DCE"/>
    <w:rPr>
      <w:rFonts w:ascii="Arial" w:hAnsi="Arial" w:cs="Arial"/>
      <w:b/>
      <w:bCs/>
      <w:color w:val="000000"/>
      <w:kern w:val="32"/>
      <w:sz w:val="32"/>
      <w:szCs w:val="32"/>
      <w:lang w:val="ru-RU" w:eastAsia="ru-RU" w:bidi="ar-SA"/>
    </w:rPr>
  </w:style>
  <w:style w:type="paragraph" w:customStyle="1" w:styleId="afff7">
    <w:name w:val="Нормальный (таблица)"/>
    <w:basedOn w:val="a0"/>
    <w:next w:val="a0"/>
    <w:rsid w:val="00EC3DCE"/>
    <w:pPr>
      <w:widowControl w:val="0"/>
      <w:autoSpaceDE w:val="0"/>
      <w:autoSpaceDN w:val="0"/>
      <w:adjustRightInd w:val="0"/>
      <w:jc w:val="both"/>
    </w:pPr>
    <w:rPr>
      <w:rFonts w:ascii="Arial" w:hAnsi="Arial"/>
      <w:sz w:val="24"/>
      <w:szCs w:val="24"/>
    </w:rPr>
  </w:style>
  <w:style w:type="paragraph" w:customStyle="1" w:styleId="1f1">
    <w:name w:val="Стиль1"/>
    <w:basedOn w:val="af7"/>
    <w:link w:val="1f2"/>
    <w:qFormat/>
    <w:rsid w:val="00EC3DCE"/>
    <w:pPr>
      <w:spacing w:after="0" w:line="360" w:lineRule="auto"/>
      <w:ind w:firstLine="720"/>
      <w:jc w:val="both"/>
    </w:pPr>
    <w:rPr>
      <w:sz w:val="28"/>
    </w:rPr>
  </w:style>
  <w:style w:type="paragraph" w:customStyle="1" w:styleId="afff8">
    <w:name w:val="МОН"/>
    <w:basedOn w:val="a0"/>
    <w:link w:val="afff9"/>
    <w:rsid w:val="00EC3DCE"/>
    <w:pPr>
      <w:spacing w:line="360" w:lineRule="auto"/>
      <w:ind w:firstLine="709"/>
      <w:jc w:val="both"/>
    </w:pPr>
    <w:rPr>
      <w:sz w:val="28"/>
      <w:szCs w:val="28"/>
    </w:rPr>
  </w:style>
  <w:style w:type="paragraph" w:customStyle="1" w:styleId="1">
    <w:name w:val="Маркер 1"/>
    <w:basedOn w:val="a0"/>
    <w:link w:val="1f3"/>
    <w:rsid w:val="00EC3DCE"/>
    <w:pPr>
      <w:numPr>
        <w:numId w:val="13"/>
      </w:numPr>
      <w:jc w:val="both"/>
    </w:pPr>
    <w:rPr>
      <w:sz w:val="24"/>
      <w:szCs w:val="24"/>
    </w:rPr>
  </w:style>
  <w:style w:type="character" w:customStyle="1" w:styleId="1f3">
    <w:name w:val="Маркер 1 Знак Знак"/>
    <w:link w:val="1"/>
    <w:rsid w:val="00EC3DCE"/>
    <w:rPr>
      <w:rFonts w:ascii="Times New Roman" w:eastAsia="Times New Roman" w:hAnsi="Times New Roman" w:cs="Times New Roman"/>
      <w:sz w:val="24"/>
      <w:szCs w:val="24"/>
      <w:lang w:eastAsia="ru-RU"/>
    </w:rPr>
  </w:style>
  <w:style w:type="paragraph" w:customStyle="1" w:styleId="ConsPlusCell">
    <w:name w:val="ConsPlusCell"/>
    <w:rsid w:val="00EC3DCE"/>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fffa">
    <w:name w:val="Прижатый влево"/>
    <w:basedOn w:val="a0"/>
    <w:next w:val="a0"/>
    <w:rsid w:val="00EC3DCE"/>
    <w:pPr>
      <w:autoSpaceDE w:val="0"/>
      <w:autoSpaceDN w:val="0"/>
      <w:adjustRightInd w:val="0"/>
    </w:pPr>
    <w:rPr>
      <w:rFonts w:ascii="Arial" w:hAnsi="Arial"/>
      <w:sz w:val="24"/>
      <w:szCs w:val="24"/>
    </w:rPr>
  </w:style>
  <w:style w:type="character" w:customStyle="1" w:styleId="39">
    <w:name w:val="Знак Знак3"/>
    <w:rsid w:val="00EC3DCE"/>
    <w:rPr>
      <w:sz w:val="24"/>
      <w:szCs w:val="24"/>
      <w:lang w:val="ru-RU" w:eastAsia="ru-RU" w:bidi="ar-SA"/>
    </w:rPr>
  </w:style>
  <w:style w:type="paragraph" w:customStyle="1" w:styleId="afffb">
    <w:name w:val="Таблицы (моноширинный)"/>
    <w:basedOn w:val="a0"/>
    <w:next w:val="a0"/>
    <w:rsid w:val="00EC3DCE"/>
    <w:pPr>
      <w:widowControl w:val="0"/>
      <w:autoSpaceDE w:val="0"/>
      <w:autoSpaceDN w:val="0"/>
      <w:adjustRightInd w:val="0"/>
      <w:spacing w:line="324" w:lineRule="auto"/>
      <w:ind w:right="34"/>
      <w:jc w:val="both"/>
    </w:pPr>
    <w:rPr>
      <w:rFonts w:ascii="Courier New" w:hAnsi="Courier New" w:cs="Courier New"/>
    </w:rPr>
  </w:style>
  <w:style w:type="paragraph" w:customStyle="1" w:styleId="1f4">
    <w:name w:val="Знак1"/>
    <w:basedOn w:val="a0"/>
    <w:rsid w:val="00EC3DCE"/>
    <w:pPr>
      <w:tabs>
        <w:tab w:val="num" w:pos="1069"/>
      </w:tabs>
      <w:spacing w:after="160" w:line="240" w:lineRule="exact"/>
      <w:ind w:left="1069" w:hanging="360"/>
      <w:jc w:val="both"/>
    </w:pPr>
    <w:rPr>
      <w:rFonts w:ascii="Verdana" w:hAnsi="Verdana" w:cs="Arial"/>
      <w:lang w:val="en-US" w:eastAsia="en-US"/>
    </w:rPr>
  </w:style>
  <w:style w:type="paragraph" w:customStyle="1" w:styleId="afffc">
    <w:name w:val="Подзагол."/>
    <w:basedOn w:val="a0"/>
    <w:rsid w:val="00EC3DCE"/>
    <w:pPr>
      <w:spacing w:before="120" w:after="120"/>
      <w:jc w:val="both"/>
    </w:pPr>
    <w:rPr>
      <w:b/>
      <w:i/>
      <w:sz w:val="24"/>
      <w:szCs w:val="24"/>
    </w:rPr>
  </w:style>
  <w:style w:type="character" w:customStyle="1" w:styleId="textread1">
    <w:name w:val="textread1"/>
    <w:rsid w:val="00EC3DCE"/>
    <w:rPr>
      <w:rFonts w:ascii="Arial" w:hAnsi="Arial" w:cs="Arial" w:hint="default"/>
      <w:strike w:val="0"/>
      <w:dstrike w:val="0"/>
      <w:color w:val="454545"/>
      <w:sz w:val="18"/>
      <w:szCs w:val="18"/>
      <w:u w:val="none"/>
      <w:effect w:val="none"/>
    </w:rPr>
  </w:style>
  <w:style w:type="paragraph" w:customStyle="1" w:styleId="afffd">
    <w:name w:val="Дата создания"/>
    <w:rsid w:val="00EC3DCE"/>
    <w:pPr>
      <w:spacing w:after="0" w:line="240" w:lineRule="auto"/>
    </w:pPr>
    <w:rPr>
      <w:rFonts w:ascii="Times New Roman" w:eastAsia="Times New Roman" w:hAnsi="Times New Roman" w:cs="Times New Roman"/>
      <w:sz w:val="20"/>
      <w:szCs w:val="20"/>
      <w:lang w:eastAsia="ru-RU"/>
    </w:rPr>
  </w:style>
  <w:style w:type="character" w:customStyle="1" w:styleId="1f2">
    <w:name w:val="Стиль1 Знак"/>
    <w:link w:val="1f1"/>
    <w:rsid w:val="00EC3DCE"/>
    <w:rPr>
      <w:rFonts w:ascii="Times New Roman" w:eastAsia="Times New Roman" w:hAnsi="Times New Roman" w:cs="Times New Roman"/>
      <w:sz w:val="28"/>
      <w:szCs w:val="20"/>
      <w:lang w:eastAsia="ru-RU"/>
    </w:rPr>
  </w:style>
  <w:style w:type="character" w:customStyle="1" w:styleId="2e">
    <w:name w:val="Стиль2 Знак"/>
    <w:link w:val="2d"/>
    <w:rsid w:val="00EC3DCE"/>
    <w:rPr>
      <w:rFonts w:ascii="Times New Roman" w:eastAsia="Times New Roman" w:hAnsi="Times New Roman" w:cs="Times New Roman"/>
      <w:b/>
      <w:sz w:val="26"/>
      <w:szCs w:val="20"/>
      <w:lang w:eastAsia="ru-RU"/>
    </w:rPr>
  </w:style>
  <w:style w:type="paragraph" w:customStyle="1" w:styleId="222">
    <w:name w:val="Знак2 Знак Знак Знак2 Знак Знак Знак Знак Знак Знак Знак Знак Знак"/>
    <w:basedOn w:val="a0"/>
    <w:rsid w:val="00EC3DCE"/>
    <w:pPr>
      <w:spacing w:after="160" w:line="240" w:lineRule="exact"/>
    </w:pPr>
    <w:rPr>
      <w:rFonts w:ascii="Verdana" w:hAnsi="Verdana" w:cs="Verdana"/>
      <w:lang w:val="en-US" w:eastAsia="en-US"/>
    </w:rPr>
  </w:style>
  <w:style w:type="character" w:customStyle="1" w:styleId="ConsPlusNormal0">
    <w:name w:val="ConsPlusNormal Знак"/>
    <w:link w:val="ConsPlusNormal"/>
    <w:rsid w:val="00EC3DCE"/>
    <w:rPr>
      <w:rFonts w:ascii="Arial" w:eastAsia="Times New Roman" w:hAnsi="Arial" w:cs="Arial"/>
      <w:lang w:eastAsia="ru-RU"/>
    </w:rPr>
  </w:style>
  <w:style w:type="paragraph" w:customStyle="1" w:styleId="1f5">
    <w:name w:val="Ñòèëü1"/>
    <w:basedOn w:val="a0"/>
    <w:rsid w:val="00EC3DCE"/>
    <w:pPr>
      <w:ind w:firstLine="567"/>
      <w:jc w:val="both"/>
    </w:pPr>
    <w:rPr>
      <w:color w:val="FF0000"/>
      <w:sz w:val="28"/>
      <w:szCs w:val="28"/>
    </w:rPr>
  </w:style>
  <w:style w:type="paragraph" w:customStyle="1" w:styleId="BodyText31">
    <w:name w:val="Body Text 31"/>
    <w:basedOn w:val="a0"/>
    <w:rsid w:val="00EC3DCE"/>
    <w:rPr>
      <w:sz w:val="28"/>
      <w:lang w:val="en-US"/>
    </w:rPr>
  </w:style>
  <w:style w:type="paragraph" w:customStyle="1" w:styleId="afffe">
    <w:name w:val="Заголовок статьи"/>
    <w:basedOn w:val="a0"/>
    <w:next w:val="a0"/>
    <w:rsid w:val="00EC3DCE"/>
    <w:pPr>
      <w:widowControl w:val="0"/>
      <w:autoSpaceDE w:val="0"/>
      <w:autoSpaceDN w:val="0"/>
      <w:adjustRightInd w:val="0"/>
      <w:ind w:left="1612" w:hanging="892"/>
      <w:jc w:val="both"/>
    </w:pPr>
    <w:rPr>
      <w:rFonts w:ascii="Arial" w:hAnsi="Arial" w:cs="Arial"/>
      <w:sz w:val="24"/>
      <w:szCs w:val="24"/>
    </w:rPr>
  </w:style>
  <w:style w:type="character" w:customStyle="1" w:styleId="affff">
    <w:name w:val="Гипертекстовая ссылка"/>
    <w:uiPriority w:val="99"/>
    <w:rsid w:val="00EC3DCE"/>
    <w:rPr>
      <w:rFonts w:cs="Times New Roman"/>
      <w:b/>
      <w:color w:val="008000"/>
    </w:rPr>
  </w:style>
  <w:style w:type="character" w:customStyle="1" w:styleId="affff0">
    <w:name w:val="Продолжение ссылки"/>
    <w:basedOn w:val="affff"/>
    <w:rsid w:val="00EC3DCE"/>
    <w:rPr>
      <w:rFonts w:cs="Times New Roman"/>
      <w:b/>
      <w:color w:val="008000"/>
    </w:rPr>
  </w:style>
  <w:style w:type="character" w:customStyle="1" w:styleId="affff1">
    <w:name w:val="Цветовое выделение"/>
    <w:rsid w:val="00EC3DCE"/>
    <w:rPr>
      <w:b/>
      <w:bCs/>
      <w:color w:val="000080"/>
    </w:rPr>
  </w:style>
  <w:style w:type="character" w:customStyle="1" w:styleId="43">
    <w:name w:val="Знак Знак4"/>
    <w:semiHidden/>
    <w:rsid w:val="00EC3DCE"/>
    <w:rPr>
      <w:sz w:val="24"/>
      <w:szCs w:val="24"/>
      <w:lang w:val="ru-RU" w:eastAsia="ru-RU" w:bidi="ar-SA"/>
    </w:rPr>
  </w:style>
  <w:style w:type="character" w:customStyle="1" w:styleId="100">
    <w:name w:val="Знак Знак10"/>
    <w:locked/>
    <w:rsid w:val="00EC3DCE"/>
    <w:rPr>
      <w:b/>
      <w:bCs/>
      <w:sz w:val="28"/>
      <w:szCs w:val="28"/>
      <w:lang w:val="ru-RU" w:eastAsia="ar-SA" w:bidi="ar-SA"/>
    </w:rPr>
  </w:style>
  <w:style w:type="paragraph" w:customStyle="1" w:styleId="3a">
    <w:name w:val="Знак Знак3 Знак"/>
    <w:basedOn w:val="a0"/>
    <w:rsid w:val="00EC3DCE"/>
    <w:pPr>
      <w:spacing w:after="160" w:line="240" w:lineRule="exact"/>
    </w:pPr>
    <w:rPr>
      <w:rFonts w:ascii="Verdana" w:hAnsi="Verdana"/>
      <w:lang w:val="en-US" w:eastAsia="en-US"/>
    </w:rPr>
  </w:style>
  <w:style w:type="paragraph" w:customStyle="1" w:styleId="810">
    <w:name w:val="Заголовок 81"/>
    <w:basedOn w:val="a0"/>
    <w:next w:val="a0"/>
    <w:semiHidden/>
    <w:unhideWhenUsed/>
    <w:qFormat/>
    <w:rsid w:val="001104AC"/>
    <w:pPr>
      <w:keepNext/>
      <w:keepLines/>
      <w:spacing w:before="200" w:line="276" w:lineRule="auto"/>
      <w:outlineLvl w:val="7"/>
    </w:pPr>
    <w:rPr>
      <w:rFonts w:ascii="Cambria" w:hAnsi="Cambria"/>
      <w:color w:val="404040"/>
      <w:lang w:eastAsia="en-US"/>
    </w:rPr>
  </w:style>
  <w:style w:type="numbering" w:customStyle="1" w:styleId="3b">
    <w:name w:val="Нет списка3"/>
    <w:next w:val="a3"/>
    <w:uiPriority w:val="99"/>
    <w:semiHidden/>
    <w:unhideWhenUsed/>
    <w:rsid w:val="001104AC"/>
  </w:style>
  <w:style w:type="character" w:customStyle="1" w:styleId="80">
    <w:name w:val="Заголовок 8 Знак"/>
    <w:basedOn w:val="a1"/>
    <w:link w:val="8"/>
    <w:semiHidden/>
    <w:rsid w:val="001104AC"/>
    <w:rPr>
      <w:rFonts w:ascii="Cambria" w:eastAsia="Times New Roman" w:hAnsi="Cambria" w:cs="Times New Roman"/>
      <w:color w:val="404040"/>
      <w:sz w:val="20"/>
      <w:szCs w:val="20"/>
    </w:rPr>
  </w:style>
  <w:style w:type="character" w:customStyle="1" w:styleId="210">
    <w:name w:val="Заголовок 2 Знак1"/>
    <w:aliases w:val="Знак3 Знак1"/>
    <w:basedOn w:val="a1"/>
    <w:semiHidden/>
    <w:rsid w:val="001104AC"/>
    <w:rPr>
      <w:rFonts w:ascii="Cambria" w:eastAsia="Times New Roman" w:hAnsi="Cambria" w:cs="Times New Roman"/>
      <w:b/>
      <w:bCs/>
      <w:color w:val="4F81BD"/>
      <w:sz w:val="26"/>
      <w:szCs w:val="26"/>
    </w:rPr>
  </w:style>
  <w:style w:type="character" w:customStyle="1" w:styleId="320">
    <w:name w:val="Заголовок 3 Знак2"/>
    <w:aliases w:val="Заголовок 3 Знак1 Знак1"/>
    <w:basedOn w:val="a1"/>
    <w:semiHidden/>
    <w:rsid w:val="001104AC"/>
    <w:rPr>
      <w:rFonts w:ascii="Cambria" w:eastAsia="Times New Roman" w:hAnsi="Cambria" w:cs="Times New Roman"/>
      <w:b/>
      <w:bCs/>
      <w:color w:val="4F81BD"/>
      <w:sz w:val="22"/>
      <w:szCs w:val="22"/>
    </w:rPr>
  </w:style>
  <w:style w:type="character" w:customStyle="1" w:styleId="2f">
    <w:name w:val="Обычный (веб) Знак2"/>
    <w:aliases w:val="Обычный (Web) Знак,Знак Знак Знак Знак,Обычный (веб) Знак Знак1,Обычный (Web) Знак Знак Знак1,Обычный (веб) Знак Знак Знак,Обычный (Web) Знак1 Знак Знак,Обычный (Web) Знак Знак Знак Знак,Знак Знак Знак1 Знак,Знак Знак Знак"/>
    <w:locked/>
    <w:rsid w:val="001104AC"/>
    <w:rPr>
      <w:rFonts w:ascii="Times New Roman" w:eastAsia="Times New Roman" w:hAnsi="Times New Roman" w:cs="Times New Roman" w:hint="default"/>
      <w:sz w:val="24"/>
      <w:szCs w:val="24"/>
      <w:lang w:eastAsia="ru-RU"/>
    </w:rPr>
  </w:style>
  <w:style w:type="character" w:customStyle="1" w:styleId="1f6">
    <w:name w:val="Верхний колонтитул Знак1"/>
    <w:basedOn w:val="a1"/>
    <w:uiPriority w:val="99"/>
    <w:semiHidden/>
    <w:rsid w:val="001104AC"/>
    <w:rPr>
      <w:rFonts w:ascii="Calibri" w:eastAsia="Calibri" w:hAnsi="Calibri" w:cs="Times New Roman"/>
    </w:rPr>
  </w:style>
  <w:style w:type="character" w:customStyle="1" w:styleId="2f0">
    <w:name w:val="Верхний колонтитул Знак2"/>
    <w:aliases w:val="Верхний колонтитул Знак1 Знак1,Верхний колонтитул Знак Знак Знак1,Знак6 Знак Знак Знак1"/>
    <w:basedOn w:val="a1"/>
    <w:uiPriority w:val="99"/>
    <w:semiHidden/>
    <w:rsid w:val="001104AC"/>
    <w:rPr>
      <w:sz w:val="22"/>
      <w:szCs w:val="22"/>
    </w:rPr>
  </w:style>
  <w:style w:type="character" w:customStyle="1" w:styleId="1f7">
    <w:name w:val="Нижний колонтитул Знак1"/>
    <w:aliases w:val="Знак5 Знак1"/>
    <w:basedOn w:val="a1"/>
    <w:uiPriority w:val="99"/>
    <w:semiHidden/>
    <w:rsid w:val="001104AC"/>
    <w:rPr>
      <w:rFonts w:ascii="Calibri" w:eastAsia="Calibri" w:hAnsi="Calibri" w:cs="Times New Roman"/>
    </w:rPr>
  </w:style>
  <w:style w:type="character" w:customStyle="1" w:styleId="affff2">
    <w:name w:val="Название объекта Знак"/>
    <w:aliases w:val="Название объекта Знак1 Знак,Название объекта Знак Знак1 Знак,диаграммы Знак Знак1 Знак,Название объекта таблица Знак Знак1 Знак,Caption Char Знак Знак1 Знак,Caption Char1 Char Знак Знак1 Знак,Caption Char Char Char Знак Знак1 Знак"/>
    <w:link w:val="affff3"/>
    <w:semiHidden/>
    <w:locked/>
    <w:rsid w:val="001104AC"/>
    <w:rPr>
      <w:rFonts w:ascii="Times New Roman" w:eastAsia="Calibri" w:hAnsi="Times New Roman" w:cs="Times New Roman"/>
      <w:bCs/>
      <w:i/>
      <w:color w:val="000000"/>
      <w:sz w:val="24"/>
      <w:szCs w:val="24"/>
    </w:rPr>
  </w:style>
  <w:style w:type="paragraph" w:styleId="affff3">
    <w:name w:val="caption"/>
    <w:aliases w:val="Название объекта Знак1,Название объекта Знак Знак1,диаграммы Знак Знак1,Название объекта таблица Знак Знак1,Caption Char Знак Знак1,Caption Char1 Char Знак Знак1,Caption Char Char Char Знак Знак1,Caption Char1 Знак Знак1,диаграммы Знак"/>
    <w:basedOn w:val="a0"/>
    <w:next w:val="a0"/>
    <w:link w:val="affff2"/>
    <w:semiHidden/>
    <w:unhideWhenUsed/>
    <w:qFormat/>
    <w:rsid w:val="001104AC"/>
    <w:pPr>
      <w:keepNext/>
      <w:spacing w:after="120"/>
      <w:jc w:val="right"/>
    </w:pPr>
    <w:rPr>
      <w:rFonts w:eastAsia="Calibri"/>
      <w:bCs/>
      <w:i/>
      <w:color w:val="000000"/>
      <w:sz w:val="24"/>
      <w:szCs w:val="24"/>
      <w:lang w:eastAsia="en-US"/>
    </w:rPr>
  </w:style>
  <w:style w:type="character" w:customStyle="1" w:styleId="affff4">
    <w:name w:val="Текст концевой сноски Знак"/>
    <w:basedOn w:val="a1"/>
    <w:link w:val="affff5"/>
    <w:semiHidden/>
    <w:locked/>
    <w:rsid w:val="001104AC"/>
    <w:rPr>
      <w:rFonts w:ascii="Calibri" w:eastAsia="Calibri" w:hAnsi="Calibri" w:cs="Times New Roman"/>
    </w:rPr>
  </w:style>
  <w:style w:type="character" w:customStyle="1" w:styleId="1f8">
    <w:name w:val="Основной текст Знак1"/>
    <w:basedOn w:val="a1"/>
    <w:uiPriority w:val="99"/>
    <w:semiHidden/>
    <w:rsid w:val="001104AC"/>
    <w:rPr>
      <w:rFonts w:ascii="Calibri" w:eastAsia="Calibri" w:hAnsi="Calibri" w:cs="Times New Roman"/>
    </w:rPr>
  </w:style>
  <w:style w:type="character" w:customStyle="1" w:styleId="2f1">
    <w:name w:val="Основной текст Знак2"/>
    <w:aliases w:val="Основной текст1 Знак1,bt Знак1,Основной текст Знак1 Знак,Основной текст Знак Знак Знак Знак"/>
    <w:basedOn w:val="a1"/>
    <w:semiHidden/>
    <w:rsid w:val="001104AC"/>
    <w:rPr>
      <w:rFonts w:ascii="Calibri" w:eastAsia="Calibri" w:hAnsi="Calibri" w:hint="default"/>
      <w:sz w:val="24"/>
      <w:szCs w:val="24"/>
      <w:lang w:val="ru-RU" w:eastAsia="ru-RU" w:bidi="ar-SA"/>
    </w:rPr>
  </w:style>
  <w:style w:type="character" w:customStyle="1" w:styleId="affff6">
    <w:name w:val="Красная строка Знак"/>
    <w:basedOn w:val="af8"/>
    <w:link w:val="affff7"/>
    <w:semiHidden/>
    <w:locked/>
    <w:rsid w:val="001104AC"/>
    <w:rPr>
      <w:rFonts w:ascii="Times New Roman" w:eastAsia="Times New Roman" w:hAnsi="Times New Roman" w:cs="Times New Roman"/>
      <w:sz w:val="24"/>
      <w:szCs w:val="24"/>
      <w:lang w:eastAsia="ru-RU"/>
    </w:rPr>
  </w:style>
  <w:style w:type="character" w:customStyle="1" w:styleId="211">
    <w:name w:val="Основной текст с отступом 2 Знак1"/>
    <w:aliases w:val="Знак2 Знак Знак"/>
    <w:basedOn w:val="a1"/>
    <w:semiHidden/>
    <w:rsid w:val="001104AC"/>
    <w:rPr>
      <w:rFonts w:ascii="Calibri" w:eastAsia="Calibri" w:hAnsi="Calibri" w:cs="Times New Roman"/>
    </w:rPr>
  </w:style>
  <w:style w:type="character" w:customStyle="1" w:styleId="310">
    <w:name w:val="Основной текст с отступом 3 Знак1"/>
    <w:aliases w:val="Знак1 Знак1"/>
    <w:basedOn w:val="a1"/>
    <w:semiHidden/>
    <w:rsid w:val="001104AC"/>
    <w:rPr>
      <w:rFonts w:ascii="Calibri" w:eastAsia="Calibri" w:hAnsi="Calibri" w:cs="Times New Roman"/>
      <w:sz w:val="16"/>
      <w:szCs w:val="16"/>
    </w:rPr>
  </w:style>
  <w:style w:type="character" w:customStyle="1" w:styleId="affff8">
    <w:name w:val="Текст Знак"/>
    <w:basedOn w:val="a1"/>
    <w:link w:val="affff9"/>
    <w:semiHidden/>
    <w:locked/>
    <w:rsid w:val="001104AC"/>
    <w:rPr>
      <w:rFonts w:ascii="Courier New" w:eastAsia="Calibri" w:hAnsi="Courier New" w:cs="Times New Roman"/>
      <w:sz w:val="20"/>
      <w:szCs w:val="20"/>
    </w:rPr>
  </w:style>
  <w:style w:type="character" w:customStyle="1" w:styleId="1f9">
    <w:name w:val="Текст примечания Знак1"/>
    <w:basedOn w:val="a1"/>
    <w:semiHidden/>
    <w:rsid w:val="001104AC"/>
    <w:rPr>
      <w:rFonts w:ascii="Calibri" w:eastAsia="Calibri" w:hAnsi="Calibri" w:cs="Times New Roman"/>
      <w:sz w:val="20"/>
      <w:szCs w:val="20"/>
    </w:rPr>
  </w:style>
  <w:style w:type="character" w:customStyle="1" w:styleId="1fa">
    <w:name w:val="Текст выноски Знак1"/>
    <w:aliases w:val="Знак7 Знак1"/>
    <w:basedOn w:val="a1"/>
    <w:semiHidden/>
    <w:rsid w:val="001104AC"/>
    <w:rPr>
      <w:rFonts w:ascii="Tahoma" w:eastAsia="Calibri" w:hAnsi="Tahoma" w:cs="Tahoma"/>
      <w:sz w:val="16"/>
      <w:szCs w:val="16"/>
    </w:rPr>
  </w:style>
  <w:style w:type="character" w:customStyle="1" w:styleId="1110">
    <w:name w:val="Обычный1 Знак Знак1 Знак1"/>
    <w:locked/>
    <w:rsid w:val="001104AC"/>
    <w:rPr>
      <w:rFonts w:ascii="Times New Roman" w:eastAsia="Times New Roman" w:hAnsi="Times New Roman" w:cs="Times New Roman"/>
      <w:sz w:val="24"/>
      <w:szCs w:val="20"/>
    </w:rPr>
  </w:style>
  <w:style w:type="paragraph" w:customStyle="1" w:styleId="2210">
    <w:name w:val="Знак2 Знак Знак Знак2 Знак Знак Знак Знак Знак Знак Знак Знак Знак1 Знак Знак Знак"/>
    <w:basedOn w:val="a0"/>
    <w:rsid w:val="001104AC"/>
    <w:pPr>
      <w:spacing w:after="160" w:line="240" w:lineRule="exact"/>
    </w:pPr>
    <w:rPr>
      <w:rFonts w:ascii="Verdana" w:hAnsi="Verdana" w:cs="Verdana"/>
      <w:lang w:val="en-US" w:eastAsia="en-US"/>
    </w:rPr>
  </w:style>
  <w:style w:type="paragraph" w:customStyle="1" w:styleId="consplusnormal3">
    <w:name w:val="consplusnormal"/>
    <w:basedOn w:val="a0"/>
    <w:rsid w:val="001104AC"/>
    <w:pPr>
      <w:widowControl w:val="0"/>
      <w:spacing w:before="100" w:beforeAutospacing="1" w:after="100" w:afterAutospacing="1"/>
      <w:ind w:firstLine="709"/>
      <w:jc w:val="both"/>
    </w:pPr>
    <w:rPr>
      <w:rFonts w:ascii="Arial" w:hAnsi="Arial" w:cs="Arial"/>
      <w:sz w:val="24"/>
      <w:szCs w:val="24"/>
    </w:rPr>
  </w:style>
  <w:style w:type="character" w:customStyle="1" w:styleId="affffa">
    <w:name w:val="Основной текст_МВ Знак"/>
    <w:link w:val="affffb"/>
    <w:locked/>
    <w:rsid w:val="001104AC"/>
    <w:rPr>
      <w:rFonts w:ascii="Times New Roman" w:eastAsia="Times New Roman" w:hAnsi="Times New Roman" w:cs="Times New Roman"/>
      <w:sz w:val="24"/>
      <w:szCs w:val="20"/>
    </w:rPr>
  </w:style>
  <w:style w:type="paragraph" w:customStyle="1" w:styleId="affffb">
    <w:name w:val="Основной текст_МВ"/>
    <w:basedOn w:val="a0"/>
    <w:link w:val="affffa"/>
    <w:rsid w:val="001104AC"/>
    <w:pPr>
      <w:ind w:firstLine="720"/>
      <w:jc w:val="both"/>
    </w:pPr>
    <w:rPr>
      <w:sz w:val="24"/>
      <w:lang w:eastAsia="en-US"/>
    </w:rPr>
  </w:style>
  <w:style w:type="paragraph" w:customStyle="1" w:styleId="170">
    <w:name w:val="Заголовок 17"/>
    <w:basedOn w:val="2"/>
    <w:rsid w:val="001104AC"/>
    <w:pPr>
      <w:keepLines w:val="0"/>
      <w:pBdr>
        <w:bottom w:val="single" w:sz="12" w:space="1" w:color="auto"/>
      </w:pBdr>
      <w:spacing w:before="0"/>
      <w:jc w:val="center"/>
    </w:pPr>
    <w:rPr>
      <w:rFonts w:ascii="Arial" w:eastAsia="Times New Roman" w:hAnsi="Arial" w:cs="Times New Roman"/>
      <w:color w:val="auto"/>
      <w:sz w:val="28"/>
      <w:szCs w:val="20"/>
      <w:lang w:eastAsia="en-US"/>
    </w:rPr>
  </w:style>
  <w:style w:type="paragraph" w:customStyle="1" w:styleId="200">
    <w:name w:val="Заголовок 20"/>
    <w:basedOn w:val="170"/>
    <w:rsid w:val="001104AC"/>
  </w:style>
  <w:style w:type="paragraph" w:customStyle="1" w:styleId="212">
    <w:name w:val="Заголовок 21"/>
    <w:basedOn w:val="200"/>
    <w:rsid w:val="001104AC"/>
  </w:style>
  <w:style w:type="paragraph" w:customStyle="1" w:styleId="223">
    <w:name w:val="Заголовок 22"/>
    <w:basedOn w:val="212"/>
    <w:rsid w:val="001104AC"/>
  </w:style>
  <w:style w:type="paragraph" w:customStyle="1" w:styleId="230">
    <w:name w:val="Заголовок 23"/>
    <w:basedOn w:val="223"/>
    <w:rsid w:val="001104AC"/>
  </w:style>
  <w:style w:type="paragraph" w:customStyle="1" w:styleId="240">
    <w:name w:val="Заголовок 24"/>
    <w:basedOn w:val="230"/>
    <w:rsid w:val="001104AC"/>
    <w:rPr>
      <w:sz w:val="26"/>
    </w:rPr>
  </w:style>
  <w:style w:type="paragraph" w:customStyle="1" w:styleId="311">
    <w:name w:val="Заголовок 31"/>
    <w:basedOn w:val="240"/>
    <w:rsid w:val="001104AC"/>
  </w:style>
  <w:style w:type="paragraph" w:customStyle="1" w:styleId="1fb">
    <w:name w:val="Знак Знак Знак Знак Знак1 Знак Знак Знак Знак Знак Знак Знак Знак Знак Знак"/>
    <w:basedOn w:val="a0"/>
    <w:rsid w:val="001104AC"/>
    <w:pPr>
      <w:spacing w:after="160" w:line="240" w:lineRule="exact"/>
    </w:pPr>
    <w:rPr>
      <w:rFonts w:ascii="Verdana" w:hAnsi="Verdana" w:cs="Verdana"/>
      <w:lang w:val="en-US" w:eastAsia="en-US"/>
    </w:rPr>
  </w:style>
  <w:style w:type="paragraph" w:customStyle="1" w:styleId="1fc">
    <w:name w:val="Знак Знак Знак Знак Знак Знак Знак1 Знак Знак Знак"/>
    <w:basedOn w:val="a0"/>
    <w:autoRedefine/>
    <w:rsid w:val="001104AC"/>
    <w:pPr>
      <w:spacing w:after="160" w:line="240" w:lineRule="exact"/>
    </w:pPr>
    <w:rPr>
      <w:sz w:val="28"/>
      <w:lang w:val="en-US" w:eastAsia="en-US"/>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1104AC"/>
    <w:pPr>
      <w:spacing w:after="160" w:line="240" w:lineRule="exact"/>
    </w:pPr>
    <w:rPr>
      <w:sz w:val="28"/>
      <w:lang w:val="en-US" w:eastAsia="en-US"/>
    </w:rPr>
  </w:style>
  <w:style w:type="paragraph" w:customStyle="1" w:styleId="affffd">
    <w:name w:val="ОбычныйН"/>
    <w:basedOn w:val="a0"/>
    <w:rsid w:val="001104AC"/>
    <w:pPr>
      <w:ind w:firstLine="709"/>
      <w:jc w:val="both"/>
    </w:pPr>
    <w:rPr>
      <w:sz w:val="24"/>
    </w:rPr>
  </w:style>
  <w:style w:type="paragraph" w:customStyle="1" w:styleId="western">
    <w:name w:val="western"/>
    <w:basedOn w:val="a0"/>
    <w:rsid w:val="001104AC"/>
    <w:pPr>
      <w:spacing w:before="100" w:beforeAutospacing="1" w:after="100" w:afterAutospacing="1"/>
      <w:jc w:val="both"/>
    </w:pPr>
    <w:rPr>
      <w:sz w:val="24"/>
      <w:szCs w:val="24"/>
    </w:rPr>
  </w:style>
  <w:style w:type="paragraph" w:customStyle="1" w:styleId="affffe">
    <w:name w:val="КАЛ_ТАБ"/>
    <w:rsid w:val="001104AC"/>
    <w:pPr>
      <w:keepNext/>
      <w:spacing w:before="360" w:after="60" w:line="240" w:lineRule="auto"/>
      <w:ind w:left="1701" w:hanging="1701"/>
    </w:pPr>
    <w:rPr>
      <w:rFonts w:ascii="Arial" w:eastAsia="Times New Roman" w:hAnsi="Arial" w:cs="Arial"/>
      <w:b/>
      <w:bCs/>
      <w:sz w:val="20"/>
      <w:szCs w:val="16"/>
      <w:lang w:eastAsia="ru-RU"/>
    </w:rPr>
  </w:style>
  <w:style w:type="paragraph" w:customStyle="1" w:styleId="-">
    <w:name w:val="Кал-рис"/>
    <w:basedOn w:val="a0"/>
    <w:rsid w:val="001104AC"/>
    <w:pPr>
      <w:spacing w:before="360" w:after="60"/>
      <w:ind w:left="1701" w:hanging="1701"/>
      <w:jc w:val="center"/>
    </w:pPr>
    <w:rPr>
      <w:rFonts w:ascii="Arial" w:hAnsi="Arial"/>
      <w:b/>
      <w:szCs w:val="24"/>
    </w:rPr>
  </w:style>
  <w:style w:type="paragraph" w:customStyle="1" w:styleId="capu1">
    <w:name w:val="capu1"/>
    <w:basedOn w:val="a0"/>
    <w:rsid w:val="001104AC"/>
    <w:pPr>
      <w:spacing w:after="120"/>
    </w:pPr>
    <w:rPr>
      <w:sz w:val="22"/>
      <w:szCs w:val="22"/>
    </w:rPr>
  </w:style>
  <w:style w:type="paragraph" w:customStyle="1" w:styleId="u">
    <w:name w:val="u"/>
    <w:basedOn w:val="a0"/>
    <w:rsid w:val="001104AC"/>
    <w:pPr>
      <w:ind w:firstLine="390"/>
      <w:jc w:val="both"/>
    </w:pPr>
    <w:rPr>
      <w:sz w:val="24"/>
      <w:szCs w:val="24"/>
    </w:rPr>
  </w:style>
  <w:style w:type="character" w:customStyle="1" w:styleId="afffff">
    <w:name w:val="Доклад: основной текст Знак"/>
    <w:link w:val="afffff0"/>
    <w:locked/>
    <w:rsid w:val="001104AC"/>
    <w:rPr>
      <w:rFonts w:ascii="Arial" w:eastAsia="Calibri" w:hAnsi="Arial" w:cs="Times New Roman"/>
      <w:sz w:val="28"/>
      <w:szCs w:val="28"/>
    </w:rPr>
  </w:style>
  <w:style w:type="paragraph" w:customStyle="1" w:styleId="afffff0">
    <w:name w:val="Доклад: основной текст"/>
    <w:basedOn w:val="a0"/>
    <w:link w:val="afffff"/>
    <w:rsid w:val="001104AC"/>
    <w:pPr>
      <w:spacing w:line="360" w:lineRule="auto"/>
      <w:ind w:firstLine="567"/>
      <w:jc w:val="both"/>
    </w:pPr>
    <w:rPr>
      <w:rFonts w:ascii="Arial" w:eastAsia="Calibri" w:hAnsi="Arial"/>
      <w:sz w:val="28"/>
      <w:szCs w:val="28"/>
      <w:lang w:eastAsia="en-US"/>
    </w:rPr>
  </w:style>
  <w:style w:type="paragraph" w:customStyle="1" w:styleId="ConsCell">
    <w:name w:val="ConsCell"/>
    <w:rsid w:val="001104AC"/>
    <w:pPr>
      <w:widowControl w:val="0"/>
      <w:autoSpaceDE w:val="0"/>
      <w:autoSpaceDN w:val="0"/>
      <w:adjustRightInd w:val="0"/>
      <w:spacing w:after="0" w:line="240" w:lineRule="auto"/>
      <w:ind w:right="19772"/>
    </w:pPr>
    <w:rPr>
      <w:rFonts w:ascii="Arial" w:eastAsia="Calibri" w:hAnsi="Arial" w:cs="Arial"/>
      <w:sz w:val="20"/>
      <w:szCs w:val="20"/>
      <w:lang w:eastAsia="ru-RU"/>
    </w:rPr>
  </w:style>
  <w:style w:type="paragraph" w:customStyle="1" w:styleId="CharChar6">
    <w:name w:val="Char Char6"/>
    <w:basedOn w:val="a0"/>
    <w:rsid w:val="001104AC"/>
    <w:pPr>
      <w:spacing w:after="160" w:line="240" w:lineRule="exact"/>
    </w:pPr>
    <w:rPr>
      <w:rFonts w:ascii="Verdana" w:hAnsi="Verdana" w:cs="Verdana"/>
      <w:lang w:val="en-US" w:eastAsia="en-US"/>
    </w:rPr>
  </w:style>
  <w:style w:type="paragraph" w:customStyle="1" w:styleId="2f2">
    <w:name w:val="Знак2"/>
    <w:basedOn w:val="a0"/>
    <w:rsid w:val="001104AC"/>
    <w:rPr>
      <w:rFonts w:ascii="Verdana" w:hAnsi="Verdana" w:cs="Verdana"/>
      <w:lang w:val="en-US" w:eastAsia="en-US"/>
    </w:rPr>
  </w:style>
  <w:style w:type="paragraph" w:customStyle="1" w:styleId="text">
    <w:name w:val="text"/>
    <w:basedOn w:val="a0"/>
    <w:rsid w:val="001104AC"/>
    <w:pPr>
      <w:spacing w:before="63" w:after="63"/>
      <w:ind w:left="188" w:right="188" w:firstLine="376"/>
      <w:jc w:val="both"/>
    </w:pPr>
    <w:rPr>
      <w:sz w:val="18"/>
      <w:szCs w:val="18"/>
    </w:rPr>
  </w:style>
  <w:style w:type="paragraph" w:customStyle="1" w:styleId="44">
    <w:name w:val="Знак4"/>
    <w:basedOn w:val="a0"/>
    <w:rsid w:val="001104AC"/>
    <w:pPr>
      <w:spacing w:after="160" w:line="240" w:lineRule="exact"/>
    </w:pPr>
    <w:rPr>
      <w:rFonts w:ascii="Verdana" w:hAnsi="Verdana"/>
      <w:lang w:val="en-US" w:eastAsia="en-US"/>
    </w:rPr>
  </w:style>
  <w:style w:type="paragraph" w:customStyle="1" w:styleId="213">
    <w:name w:val="Основной текст 21"/>
    <w:basedOn w:val="a0"/>
    <w:rsid w:val="001104AC"/>
    <w:pPr>
      <w:spacing w:line="360" w:lineRule="auto"/>
      <w:ind w:firstLine="709"/>
      <w:jc w:val="both"/>
    </w:pPr>
    <w:rPr>
      <w:sz w:val="28"/>
    </w:rPr>
  </w:style>
  <w:style w:type="paragraph" w:customStyle="1" w:styleId="aji5m00">
    <w:name w:val="aji5m0_0"/>
    <w:basedOn w:val="a0"/>
    <w:rsid w:val="001104AC"/>
    <w:pPr>
      <w:ind w:firstLine="600"/>
      <w:jc w:val="both"/>
    </w:pPr>
    <w:rPr>
      <w:sz w:val="24"/>
      <w:szCs w:val="24"/>
    </w:rPr>
  </w:style>
  <w:style w:type="paragraph" w:customStyle="1" w:styleId="asm">
    <w:name w:val="asm"/>
    <w:basedOn w:val="a0"/>
    <w:rsid w:val="001104AC"/>
    <w:pPr>
      <w:spacing w:before="100" w:beforeAutospacing="1" w:after="100" w:afterAutospacing="1"/>
    </w:pPr>
    <w:rPr>
      <w:rFonts w:ascii="Tahoma" w:hAnsi="Tahoma" w:cs="Tahoma"/>
      <w:sz w:val="19"/>
      <w:szCs w:val="19"/>
    </w:rPr>
  </w:style>
  <w:style w:type="paragraph" w:customStyle="1" w:styleId="ffig1">
    <w:name w:val="ffig1"/>
    <w:basedOn w:val="a0"/>
    <w:rsid w:val="001104AC"/>
    <w:pPr>
      <w:spacing w:before="100" w:beforeAutospacing="1" w:after="100" w:afterAutospacing="1"/>
      <w:ind w:firstLine="600"/>
      <w:jc w:val="both"/>
    </w:pPr>
    <w:rPr>
      <w:rFonts w:ascii="Helvetica" w:hAnsi="Helvetica"/>
      <w:b/>
      <w:bCs/>
      <w:sz w:val="21"/>
      <w:szCs w:val="21"/>
    </w:rPr>
  </w:style>
  <w:style w:type="paragraph" w:customStyle="1" w:styleId="htab1">
    <w:name w:val="htab1"/>
    <w:basedOn w:val="a0"/>
    <w:rsid w:val="001104AC"/>
    <w:pPr>
      <w:spacing w:before="100" w:beforeAutospacing="1" w:after="100" w:afterAutospacing="1"/>
      <w:ind w:firstLine="600"/>
      <w:jc w:val="both"/>
    </w:pPr>
    <w:rPr>
      <w:rFonts w:ascii="Helvetica" w:hAnsi="Helvetica"/>
      <w:b/>
      <w:bCs/>
      <w:sz w:val="21"/>
      <w:szCs w:val="21"/>
    </w:rPr>
  </w:style>
  <w:style w:type="paragraph" w:customStyle="1" w:styleId="fref1">
    <w:name w:val="fref1"/>
    <w:basedOn w:val="a0"/>
    <w:rsid w:val="001104AC"/>
    <w:pPr>
      <w:ind w:firstLine="600"/>
      <w:jc w:val="both"/>
    </w:pPr>
    <w:rPr>
      <w:rFonts w:ascii="Helvetica" w:hAnsi="Helvetica"/>
      <w:b/>
      <w:bCs/>
      <w:i/>
      <w:iCs/>
      <w:sz w:val="21"/>
      <w:szCs w:val="21"/>
    </w:rPr>
  </w:style>
  <w:style w:type="paragraph" w:customStyle="1" w:styleId="h1">
    <w:name w:val="h1"/>
    <w:basedOn w:val="a0"/>
    <w:rsid w:val="001104AC"/>
    <w:pPr>
      <w:spacing w:before="100" w:beforeAutospacing="1" w:after="100" w:afterAutospacing="1"/>
      <w:jc w:val="center"/>
    </w:pPr>
    <w:rPr>
      <w:rFonts w:ascii="Verdana" w:hAnsi="Verdana" w:cs="Arial"/>
      <w:b/>
      <w:bCs/>
      <w:color w:val="CC3333"/>
    </w:rPr>
  </w:style>
  <w:style w:type="paragraph" w:customStyle="1" w:styleId="p2">
    <w:name w:val="p2"/>
    <w:basedOn w:val="a0"/>
    <w:uiPriority w:val="99"/>
    <w:rsid w:val="001104AC"/>
    <w:pPr>
      <w:spacing w:before="100" w:beforeAutospacing="1" w:after="100" w:afterAutospacing="1"/>
      <w:jc w:val="both"/>
    </w:pPr>
    <w:rPr>
      <w:rFonts w:ascii="Arial" w:hAnsi="Arial" w:cs="Arial"/>
      <w:color w:val="000000"/>
    </w:rPr>
  </w:style>
  <w:style w:type="paragraph" w:customStyle="1" w:styleId="z1">
    <w:name w:val="z1"/>
    <w:basedOn w:val="a0"/>
    <w:rsid w:val="001104AC"/>
    <w:pPr>
      <w:spacing w:before="100" w:beforeAutospacing="1" w:after="100" w:afterAutospacing="1"/>
      <w:jc w:val="center"/>
    </w:pPr>
    <w:rPr>
      <w:rFonts w:ascii="Arial" w:hAnsi="Arial" w:cs="Arial"/>
      <w:b/>
      <w:bCs/>
      <w:color w:val="1A1A1A"/>
    </w:rPr>
  </w:style>
  <w:style w:type="paragraph" w:customStyle="1" w:styleId="2f3">
    <w:name w:val="стиль2"/>
    <w:basedOn w:val="a0"/>
    <w:rsid w:val="001104AC"/>
    <w:pPr>
      <w:spacing w:before="100" w:beforeAutospacing="1" w:after="100" w:afterAutospacing="1"/>
    </w:pPr>
    <w:rPr>
      <w:sz w:val="24"/>
      <w:szCs w:val="24"/>
    </w:rPr>
  </w:style>
  <w:style w:type="paragraph" w:customStyle="1" w:styleId="Iaudfb">
    <w:name w:val="Iau?.d/fb"/>
    <w:rsid w:val="001104AC"/>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12">
    <w:name w:val="Основной текст 31"/>
    <w:basedOn w:val="a0"/>
    <w:rsid w:val="001104AC"/>
    <w:pPr>
      <w:widowControl w:val="0"/>
      <w:jc w:val="both"/>
    </w:pPr>
    <w:rPr>
      <w:sz w:val="28"/>
    </w:rPr>
  </w:style>
  <w:style w:type="paragraph" w:customStyle="1" w:styleId="1fd">
    <w:name w:val="заголовок 1"/>
    <w:basedOn w:val="a0"/>
    <w:next w:val="a0"/>
    <w:rsid w:val="001104AC"/>
    <w:pPr>
      <w:keepNext/>
      <w:ind w:left="567"/>
      <w:jc w:val="center"/>
    </w:pPr>
    <w:rPr>
      <w:b/>
      <w:sz w:val="28"/>
    </w:rPr>
  </w:style>
  <w:style w:type="paragraph" w:customStyle="1" w:styleId="afffff1">
    <w:name w:val="Содержимое таблицы"/>
    <w:basedOn w:val="a0"/>
    <w:rsid w:val="001104AC"/>
    <w:pPr>
      <w:widowControl w:val="0"/>
      <w:suppressLineNumbers/>
      <w:suppressAutoHyphens/>
    </w:pPr>
    <w:rPr>
      <w:rFonts w:ascii="Arial" w:eastAsia="Lucida Sans Unicode" w:hAnsi="Arial"/>
      <w:kern w:val="2"/>
      <w:sz w:val="24"/>
      <w:szCs w:val="24"/>
      <w:lang w:eastAsia="en-US"/>
    </w:rPr>
  </w:style>
  <w:style w:type="paragraph" w:customStyle="1" w:styleId="2110">
    <w:name w:val="Знак2 Знак Знак1 Знак1 Знак Знак Знак Знак Знак Знак Знак Знак Знак Знак Знак Знак Знак Знак"/>
    <w:basedOn w:val="a0"/>
    <w:rsid w:val="001104AC"/>
    <w:pPr>
      <w:spacing w:after="160" w:line="240" w:lineRule="exact"/>
    </w:pPr>
    <w:rPr>
      <w:rFonts w:ascii="Verdana" w:hAnsi="Verdana"/>
      <w:lang w:val="en-US" w:eastAsia="en-US"/>
    </w:rPr>
  </w:style>
  <w:style w:type="paragraph" w:customStyle="1" w:styleId="2111">
    <w:name w:val="Знак2 Знак Знак11"/>
    <w:basedOn w:val="a0"/>
    <w:rsid w:val="001104AC"/>
    <w:pPr>
      <w:spacing w:after="160" w:line="240" w:lineRule="exact"/>
    </w:pPr>
    <w:rPr>
      <w:rFonts w:ascii="Verdana" w:hAnsi="Verdana"/>
      <w:lang w:val="en-US" w:eastAsia="en-US"/>
    </w:rPr>
  </w:style>
  <w:style w:type="character" w:customStyle="1" w:styleId="afffff2">
    <w:name w:val="ЗАГОЛОВОК ! Знак"/>
    <w:basedOn w:val="11"/>
    <w:link w:val="afffff3"/>
    <w:locked/>
    <w:rsid w:val="001104AC"/>
    <w:rPr>
      <w:rFonts w:ascii="Times New Roman" w:eastAsia="Times New Roman" w:hAnsi="Times New Roman" w:cs="Arial"/>
      <w:b/>
      <w:bCs w:val="0"/>
      <w:color w:val="365F91" w:themeColor="accent1" w:themeShade="BF"/>
      <w:kern w:val="36"/>
      <w:sz w:val="32"/>
      <w:szCs w:val="24"/>
      <w:lang w:eastAsia="ru-RU"/>
    </w:rPr>
  </w:style>
  <w:style w:type="paragraph" w:customStyle="1" w:styleId="afffff3">
    <w:name w:val="ЗАГОЛОВОК !"/>
    <w:basedOn w:val="10"/>
    <w:link w:val="afffff2"/>
    <w:autoRedefine/>
    <w:qFormat/>
    <w:rsid w:val="001104AC"/>
    <w:pPr>
      <w:keepNext w:val="0"/>
      <w:keepLines w:val="0"/>
      <w:spacing w:before="0"/>
      <w:jc w:val="center"/>
    </w:pPr>
    <w:rPr>
      <w:rFonts w:ascii="Times New Roman" w:eastAsia="Times New Roman" w:hAnsi="Times New Roman" w:cs="Arial"/>
      <w:bCs w:val="0"/>
      <w:color w:val="auto"/>
      <w:kern w:val="36"/>
      <w:sz w:val="32"/>
      <w:szCs w:val="24"/>
    </w:rPr>
  </w:style>
  <w:style w:type="character" w:customStyle="1" w:styleId="afffff4">
    <w:name w:val="ЗАГОЛОВОК!! Знак"/>
    <w:basedOn w:val="20"/>
    <w:link w:val="afffff5"/>
    <w:locked/>
    <w:rsid w:val="001104AC"/>
    <w:rPr>
      <w:rFonts w:ascii="Times New Roman" w:eastAsia="Times New Roman" w:hAnsi="Times New Roman" w:cs="Times New Roman"/>
      <w:b/>
      <w:bCs/>
      <w:iCs/>
      <w:color w:val="4F81BD" w:themeColor="accent1"/>
      <w:sz w:val="28"/>
      <w:szCs w:val="28"/>
      <w:lang w:eastAsia="ru-RU"/>
    </w:rPr>
  </w:style>
  <w:style w:type="paragraph" w:customStyle="1" w:styleId="afffff5">
    <w:name w:val="ЗАГОЛОВОК!!"/>
    <w:basedOn w:val="2"/>
    <w:link w:val="afffff4"/>
    <w:qFormat/>
    <w:rsid w:val="001104AC"/>
    <w:pPr>
      <w:keepNext w:val="0"/>
      <w:keepLines w:val="0"/>
      <w:spacing w:before="0"/>
      <w:jc w:val="center"/>
    </w:pPr>
    <w:rPr>
      <w:rFonts w:ascii="Times New Roman" w:eastAsia="Times New Roman" w:hAnsi="Times New Roman" w:cs="Times New Roman"/>
      <w:iCs/>
      <w:color w:val="auto"/>
      <w:sz w:val="28"/>
      <w:szCs w:val="28"/>
      <w:lang w:eastAsia="en-US"/>
    </w:rPr>
  </w:style>
  <w:style w:type="paragraph" w:customStyle="1" w:styleId="afffff6">
    <w:name w:val="мой любимый"/>
    <w:basedOn w:val="a0"/>
    <w:qFormat/>
    <w:rsid w:val="001104AC"/>
    <w:pPr>
      <w:jc w:val="both"/>
    </w:pPr>
    <w:rPr>
      <w:rFonts w:eastAsia="Calibri"/>
      <w:sz w:val="28"/>
      <w:szCs w:val="24"/>
      <w:lang w:eastAsia="en-US"/>
    </w:rPr>
  </w:style>
  <w:style w:type="character" w:customStyle="1" w:styleId="afff9">
    <w:name w:val="МОН Знак"/>
    <w:basedOn w:val="a1"/>
    <w:link w:val="afff8"/>
    <w:locked/>
    <w:rsid w:val="001104AC"/>
    <w:rPr>
      <w:rFonts w:ascii="Times New Roman" w:eastAsia="Times New Roman" w:hAnsi="Times New Roman" w:cs="Times New Roman"/>
      <w:sz w:val="28"/>
      <w:szCs w:val="28"/>
      <w:lang w:eastAsia="ru-RU"/>
    </w:rPr>
  </w:style>
  <w:style w:type="paragraph" w:customStyle="1" w:styleId="1fe">
    <w:name w:val="Знак Знак Знак Знак Знак Знак1 Знак"/>
    <w:basedOn w:val="a0"/>
    <w:rsid w:val="001104AC"/>
    <w:rPr>
      <w:rFonts w:ascii="Verdana" w:hAnsi="Verdana" w:cs="Verdana"/>
      <w:lang w:val="en-US" w:eastAsia="en-US"/>
    </w:rPr>
  </w:style>
  <w:style w:type="character" w:customStyle="1" w:styleId="53">
    <w:name w:val="Основной текст (5)_"/>
    <w:basedOn w:val="a1"/>
    <w:link w:val="510"/>
    <w:locked/>
    <w:rsid w:val="001104AC"/>
    <w:rPr>
      <w:b/>
      <w:bCs/>
      <w:i/>
      <w:iCs/>
      <w:sz w:val="23"/>
      <w:szCs w:val="23"/>
      <w:shd w:val="clear" w:color="auto" w:fill="FFFFFF"/>
    </w:rPr>
  </w:style>
  <w:style w:type="paragraph" w:customStyle="1" w:styleId="510">
    <w:name w:val="Основной текст (5)1"/>
    <w:basedOn w:val="a0"/>
    <w:link w:val="53"/>
    <w:rsid w:val="001104AC"/>
    <w:pPr>
      <w:shd w:val="clear" w:color="auto" w:fill="FFFFFF"/>
      <w:spacing w:before="60" w:after="540" w:line="312" w:lineRule="exact"/>
      <w:ind w:hanging="500"/>
      <w:jc w:val="both"/>
    </w:pPr>
    <w:rPr>
      <w:rFonts w:asciiTheme="minorHAnsi" w:eastAsiaTheme="minorHAnsi" w:hAnsiTheme="minorHAnsi" w:cstheme="minorBidi"/>
      <w:b/>
      <w:bCs/>
      <w:i/>
      <w:iCs/>
      <w:sz w:val="23"/>
      <w:szCs w:val="23"/>
      <w:lang w:eastAsia="en-US"/>
    </w:rPr>
  </w:style>
  <w:style w:type="character" w:customStyle="1" w:styleId="3c">
    <w:name w:val="Заголовок №3_"/>
    <w:basedOn w:val="a1"/>
    <w:link w:val="313"/>
    <w:locked/>
    <w:rsid w:val="001104AC"/>
    <w:rPr>
      <w:b/>
      <w:bCs/>
      <w:sz w:val="31"/>
      <w:szCs w:val="31"/>
      <w:shd w:val="clear" w:color="auto" w:fill="FFFFFF"/>
    </w:rPr>
  </w:style>
  <w:style w:type="paragraph" w:customStyle="1" w:styleId="313">
    <w:name w:val="Заголовок №31"/>
    <w:basedOn w:val="a0"/>
    <w:link w:val="3c"/>
    <w:rsid w:val="001104AC"/>
    <w:pPr>
      <w:shd w:val="clear" w:color="auto" w:fill="FFFFFF"/>
      <w:spacing w:before="180" w:after="180" w:line="240" w:lineRule="atLeast"/>
      <w:jc w:val="both"/>
      <w:outlineLvl w:val="2"/>
    </w:pPr>
    <w:rPr>
      <w:rFonts w:asciiTheme="minorHAnsi" w:eastAsiaTheme="minorHAnsi" w:hAnsiTheme="minorHAnsi" w:cstheme="minorBidi"/>
      <w:b/>
      <w:bCs/>
      <w:sz w:val="31"/>
      <w:szCs w:val="31"/>
      <w:lang w:eastAsia="en-US"/>
    </w:rPr>
  </w:style>
  <w:style w:type="character" w:customStyle="1" w:styleId="430">
    <w:name w:val="Заголовок №4 (3)_"/>
    <w:basedOn w:val="a1"/>
    <w:link w:val="431"/>
    <w:locked/>
    <w:rsid w:val="001104AC"/>
    <w:rPr>
      <w:b/>
      <w:bCs/>
      <w:i/>
      <w:iCs/>
      <w:sz w:val="23"/>
      <w:szCs w:val="23"/>
      <w:shd w:val="clear" w:color="auto" w:fill="FFFFFF"/>
    </w:rPr>
  </w:style>
  <w:style w:type="paragraph" w:customStyle="1" w:styleId="431">
    <w:name w:val="Заголовок №4 (3)"/>
    <w:basedOn w:val="a0"/>
    <w:link w:val="430"/>
    <w:rsid w:val="001104AC"/>
    <w:pPr>
      <w:shd w:val="clear" w:color="auto" w:fill="FFFFFF"/>
      <w:spacing w:before="60" w:after="300" w:line="240" w:lineRule="atLeast"/>
      <w:ind w:hanging="620"/>
      <w:outlineLvl w:val="3"/>
    </w:pPr>
    <w:rPr>
      <w:rFonts w:asciiTheme="minorHAnsi" w:eastAsiaTheme="minorHAnsi" w:hAnsiTheme="minorHAnsi" w:cstheme="minorBidi"/>
      <w:b/>
      <w:bCs/>
      <w:i/>
      <w:iCs/>
      <w:sz w:val="23"/>
      <w:szCs w:val="23"/>
      <w:lang w:eastAsia="en-US"/>
    </w:rPr>
  </w:style>
  <w:style w:type="character" w:customStyle="1" w:styleId="112">
    <w:name w:val="Обычный1 Знак Знак1 Знак Знак Знак"/>
    <w:link w:val="113"/>
    <w:locked/>
    <w:rsid w:val="001104AC"/>
    <w:rPr>
      <w:rFonts w:ascii="Times New Roman" w:eastAsia="Times New Roman" w:hAnsi="Times New Roman" w:cs="Times New Roman"/>
      <w:sz w:val="24"/>
      <w:szCs w:val="20"/>
    </w:rPr>
  </w:style>
  <w:style w:type="paragraph" w:customStyle="1" w:styleId="113">
    <w:name w:val="Обычный1 Знак Знак1 Знак Знак"/>
    <w:basedOn w:val="a0"/>
    <w:link w:val="112"/>
    <w:rsid w:val="001104AC"/>
    <w:pPr>
      <w:ind w:firstLine="709"/>
      <w:jc w:val="both"/>
    </w:pPr>
    <w:rPr>
      <w:sz w:val="24"/>
      <w:lang w:eastAsia="en-US"/>
    </w:rPr>
  </w:style>
  <w:style w:type="paragraph" w:customStyle="1" w:styleId="114">
    <w:name w:val="Знак Знак Знак Знак Знак 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rsid w:val="001104AC"/>
    <w:pPr>
      <w:spacing w:after="160" w:line="240" w:lineRule="exact"/>
    </w:pPr>
    <w:rPr>
      <w:rFonts w:ascii="Verdana" w:hAnsi="Verdana" w:cs="Verdana"/>
      <w:lang w:val="en-US" w:eastAsia="en-US"/>
    </w:rPr>
  </w:style>
  <w:style w:type="paragraph" w:customStyle="1" w:styleId="afffff7">
    <w:name w:val="Знак Знак Знак Знак Знак Знак Знак Знак Знак Знак"/>
    <w:basedOn w:val="a0"/>
    <w:rsid w:val="001104AC"/>
    <w:pPr>
      <w:spacing w:after="160" w:line="240" w:lineRule="exact"/>
    </w:pPr>
    <w:rPr>
      <w:rFonts w:ascii="Verdana" w:hAnsi="Verdana" w:cs="Verdana"/>
      <w:lang w:val="en-US" w:eastAsia="en-US"/>
    </w:rPr>
  </w:style>
  <w:style w:type="paragraph" w:customStyle="1" w:styleId="WebArial0020">
    <w:name w:val="Стиль Обычный (Web) + (латиница) Arial Слева:  002 см Перед:  0 ..."/>
    <w:basedOn w:val="a0"/>
    <w:autoRedefine/>
    <w:rsid w:val="001104AC"/>
    <w:pPr>
      <w:ind w:firstLine="709"/>
      <w:jc w:val="both"/>
    </w:pPr>
    <w:rPr>
      <w:sz w:val="26"/>
      <w:szCs w:val="26"/>
    </w:rPr>
  </w:style>
  <w:style w:type="paragraph" w:customStyle="1" w:styleId="CM10">
    <w:name w:val="CM10"/>
    <w:basedOn w:val="Default"/>
    <w:next w:val="Default"/>
    <w:uiPriority w:val="99"/>
    <w:rsid w:val="001104AC"/>
    <w:pPr>
      <w:widowControl w:val="0"/>
      <w:spacing w:line="231" w:lineRule="atLeast"/>
    </w:pPr>
    <w:rPr>
      <w:rFonts w:ascii="Myriad Pro" w:hAnsi="Myriad Pro" w:cs="Myriad Pro"/>
      <w:color w:val="auto"/>
    </w:rPr>
  </w:style>
  <w:style w:type="paragraph" w:customStyle="1" w:styleId="CM11">
    <w:name w:val="CM11"/>
    <w:basedOn w:val="Default"/>
    <w:next w:val="Default"/>
    <w:uiPriority w:val="99"/>
    <w:rsid w:val="001104AC"/>
    <w:pPr>
      <w:widowControl w:val="0"/>
      <w:spacing w:line="228" w:lineRule="atLeast"/>
    </w:pPr>
    <w:rPr>
      <w:rFonts w:ascii="Myriad Pro" w:hAnsi="Myriad Pro" w:cs="Myriad Pro"/>
      <w:color w:val="auto"/>
    </w:rPr>
  </w:style>
  <w:style w:type="paragraph" w:customStyle="1" w:styleId="3d">
    <w:name w:val="Основной текст3"/>
    <w:basedOn w:val="a0"/>
    <w:rsid w:val="001104AC"/>
    <w:pPr>
      <w:widowControl w:val="0"/>
      <w:shd w:val="clear" w:color="auto" w:fill="FFFFFF"/>
      <w:spacing w:line="302" w:lineRule="exact"/>
      <w:jc w:val="both"/>
    </w:pPr>
    <w:rPr>
      <w:sz w:val="24"/>
      <w:szCs w:val="24"/>
      <w:lang w:eastAsia="en-US"/>
    </w:rPr>
  </w:style>
  <w:style w:type="character" w:styleId="afffff8">
    <w:name w:val="endnote reference"/>
    <w:basedOn w:val="a1"/>
    <w:uiPriority w:val="99"/>
    <w:semiHidden/>
    <w:unhideWhenUsed/>
    <w:rsid w:val="001104AC"/>
    <w:rPr>
      <w:vertAlign w:val="superscript"/>
    </w:rPr>
  </w:style>
  <w:style w:type="character" w:customStyle="1" w:styleId="710">
    <w:name w:val="Заголовок 7 Знак1"/>
    <w:basedOn w:val="a1"/>
    <w:semiHidden/>
    <w:rsid w:val="001104AC"/>
    <w:rPr>
      <w:rFonts w:ascii="Cambria" w:eastAsia="Times New Roman" w:hAnsi="Cambria" w:cs="Times New Roman"/>
      <w:i/>
      <w:iCs/>
      <w:color w:val="404040"/>
      <w:sz w:val="22"/>
      <w:szCs w:val="22"/>
    </w:rPr>
  </w:style>
  <w:style w:type="character" w:customStyle="1" w:styleId="811">
    <w:name w:val="Заголовок 8 Знак1"/>
    <w:basedOn w:val="a1"/>
    <w:semiHidden/>
    <w:rsid w:val="001104AC"/>
    <w:rPr>
      <w:rFonts w:ascii="Cambria" w:eastAsia="Times New Roman" w:hAnsi="Cambria" w:cs="Times New Roman"/>
      <w:color w:val="404040"/>
    </w:rPr>
  </w:style>
  <w:style w:type="character" w:customStyle="1" w:styleId="91">
    <w:name w:val="Заголовок 9 Знак1"/>
    <w:basedOn w:val="a1"/>
    <w:semiHidden/>
    <w:rsid w:val="001104AC"/>
    <w:rPr>
      <w:rFonts w:ascii="Cambria" w:eastAsia="Times New Roman" w:hAnsi="Cambria" w:cs="Times New Roman"/>
      <w:i/>
      <w:iCs/>
      <w:color w:val="404040"/>
    </w:rPr>
  </w:style>
  <w:style w:type="paragraph" w:styleId="affff9">
    <w:name w:val="Plain Text"/>
    <w:basedOn w:val="a0"/>
    <w:link w:val="affff8"/>
    <w:semiHidden/>
    <w:unhideWhenUsed/>
    <w:rsid w:val="001104AC"/>
    <w:rPr>
      <w:rFonts w:ascii="Courier New" w:eastAsia="Calibri" w:hAnsi="Courier New"/>
      <w:lang w:eastAsia="en-US"/>
    </w:rPr>
  </w:style>
  <w:style w:type="character" w:customStyle="1" w:styleId="1ff">
    <w:name w:val="Текст Знак1"/>
    <w:basedOn w:val="a1"/>
    <w:semiHidden/>
    <w:rsid w:val="001104AC"/>
    <w:rPr>
      <w:rFonts w:ascii="Consolas" w:eastAsia="Times New Roman" w:hAnsi="Consolas" w:cs="Times New Roman"/>
      <w:sz w:val="21"/>
      <w:szCs w:val="21"/>
      <w:lang w:eastAsia="ru-RU"/>
    </w:rPr>
  </w:style>
  <w:style w:type="character" w:customStyle="1" w:styleId="1ff0">
    <w:name w:val="Основной текст с отступом Знак1"/>
    <w:aliases w:val="Знак Знак1"/>
    <w:basedOn w:val="a1"/>
    <w:locked/>
    <w:rsid w:val="001104AC"/>
    <w:rPr>
      <w:rFonts w:ascii="Times New Roman" w:eastAsia="Times New Roman" w:hAnsi="Times New Roman" w:cs="Times New Roman" w:hint="default"/>
      <w:sz w:val="24"/>
      <w:szCs w:val="24"/>
    </w:rPr>
  </w:style>
  <w:style w:type="character" w:customStyle="1" w:styleId="FootnoteTextChar">
    <w:name w:val="Footnote Text Char"/>
    <w:locked/>
    <w:rsid w:val="001104AC"/>
    <w:rPr>
      <w:rFonts w:ascii="Times New Roman" w:hAnsi="Times New Roman" w:cs="Times New Roman" w:hint="default"/>
      <w:sz w:val="20"/>
      <w:szCs w:val="20"/>
    </w:rPr>
  </w:style>
  <w:style w:type="character" w:customStyle="1" w:styleId="newstext">
    <w:name w:val="newstext"/>
    <w:basedOn w:val="a1"/>
    <w:rsid w:val="001104AC"/>
  </w:style>
  <w:style w:type="character" w:customStyle="1" w:styleId="1ff1">
    <w:name w:val="Название Знак1"/>
    <w:basedOn w:val="a1"/>
    <w:rsid w:val="001104AC"/>
    <w:rPr>
      <w:rFonts w:ascii="Cambria" w:eastAsia="Times New Roman" w:hAnsi="Cambria" w:cs="Times New Roman"/>
      <w:color w:val="17365D"/>
      <w:spacing w:val="5"/>
      <w:kern w:val="28"/>
      <w:sz w:val="52"/>
      <w:szCs w:val="52"/>
    </w:rPr>
  </w:style>
  <w:style w:type="character" w:customStyle="1" w:styleId="1ff2">
    <w:name w:val="Подзаголовок Знак1"/>
    <w:basedOn w:val="a1"/>
    <w:uiPriority w:val="11"/>
    <w:rsid w:val="001104AC"/>
    <w:rPr>
      <w:rFonts w:ascii="Cambria" w:eastAsia="Times New Roman" w:hAnsi="Cambria" w:cs="Times New Roman"/>
      <w:i/>
      <w:iCs/>
      <w:color w:val="4F81BD"/>
      <w:spacing w:val="15"/>
      <w:sz w:val="24"/>
      <w:szCs w:val="24"/>
    </w:rPr>
  </w:style>
  <w:style w:type="character" w:customStyle="1" w:styleId="1ff3">
    <w:name w:val="Тема примечания Знак1"/>
    <w:basedOn w:val="1f9"/>
    <w:semiHidden/>
    <w:rsid w:val="001104AC"/>
    <w:rPr>
      <w:rFonts w:ascii="Calibri" w:eastAsia="Calibri" w:hAnsi="Calibri" w:cs="Times New Roman"/>
      <w:b/>
      <w:bCs/>
      <w:sz w:val="20"/>
      <w:szCs w:val="20"/>
    </w:rPr>
  </w:style>
  <w:style w:type="character" w:customStyle="1" w:styleId="PlainTextChar">
    <w:name w:val="Plain Text Char"/>
    <w:aliases w:val="Знак Char"/>
    <w:locked/>
    <w:rsid w:val="001104AC"/>
    <w:rPr>
      <w:rFonts w:ascii="Courier New" w:hAnsi="Courier New" w:cs="Courier New" w:hint="default"/>
      <w:lang w:val="ru-RU" w:eastAsia="ru-RU" w:bidi="ar-SA"/>
    </w:rPr>
  </w:style>
  <w:style w:type="character" w:customStyle="1" w:styleId="1ff4">
    <w:name w:val="Схема документа Знак1"/>
    <w:basedOn w:val="a1"/>
    <w:semiHidden/>
    <w:rsid w:val="001104AC"/>
    <w:rPr>
      <w:rFonts w:ascii="Tahoma" w:eastAsia="Calibri" w:hAnsi="Tahoma" w:cs="Tahoma"/>
      <w:sz w:val="16"/>
      <w:szCs w:val="16"/>
    </w:rPr>
  </w:style>
  <w:style w:type="character" w:customStyle="1" w:styleId="214">
    <w:name w:val="Основной текст 2 Знак1"/>
    <w:basedOn w:val="a1"/>
    <w:semiHidden/>
    <w:rsid w:val="001104AC"/>
    <w:rPr>
      <w:rFonts w:ascii="Calibri" w:eastAsia="Calibri" w:hAnsi="Calibri" w:cs="Times New Roman"/>
    </w:rPr>
  </w:style>
  <w:style w:type="paragraph" w:styleId="affff7">
    <w:name w:val="Body Text First Indent"/>
    <w:basedOn w:val="af7"/>
    <w:link w:val="affff6"/>
    <w:semiHidden/>
    <w:unhideWhenUsed/>
    <w:rsid w:val="001104AC"/>
    <w:pPr>
      <w:spacing w:after="200" w:line="276" w:lineRule="auto"/>
      <w:ind w:firstLine="360"/>
    </w:pPr>
    <w:rPr>
      <w:sz w:val="24"/>
      <w:szCs w:val="24"/>
      <w:lang w:eastAsia="en-US"/>
    </w:rPr>
  </w:style>
  <w:style w:type="character" w:customStyle="1" w:styleId="1ff5">
    <w:name w:val="Красная строка Знак1"/>
    <w:basedOn w:val="af8"/>
    <w:semiHidden/>
    <w:rsid w:val="001104AC"/>
    <w:rPr>
      <w:rFonts w:ascii="Times New Roman" w:eastAsia="Times New Roman" w:hAnsi="Times New Roman" w:cs="Times New Roman"/>
      <w:sz w:val="20"/>
      <w:szCs w:val="20"/>
      <w:lang w:eastAsia="ru-RU"/>
    </w:rPr>
  </w:style>
  <w:style w:type="character" w:customStyle="1" w:styleId="WW-Absatz-Standardschriftart11111">
    <w:name w:val="WW-Absatz-Standardschriftart11111"/>
    <w:rsid w:val="001104AC"/>
  </w:style>
  <w:style w:type="paragraph" w:styleId="affff5">
    <w:name w:val="endnote text"/>
    <w:basedOn w:val="a0"/>
    <w:link w:val="affff4"/>
    <w:semiHidden/>
    <w:unhideWhenUsed/>
    <w:rsid w:val="001104AC"/>
    <w:rPr>
      <w:rFonts w:ascii="Calibri" w:eastAsia="Calibri" w:hAnsi="Calibri"/>
      <w:sz w:val="22"/>
      <w:szCs w:val="22"/>
      <w:lang w:eastAsia="en-US"/>
    </w:rPr>
  </w:style>
  <w:style w:type="character" w:customStyle="1" w:styleId="1ff6">
    <w:name w:val="Текст концевой сноски Знак1"/>
    <w:basedOn w:val="a1"/>
    <w:semiHidden/>
    <w:rsid w:val="001104AC"/>
    <w:rPr>
      <w:rFonts w:ascii="Times New Roman" w:eastAsia="Times New Roman" w:hAnsi="Times New Roman" w:cs="Times New Roman"/>
      <w:sz w:val="20"/>
      <w:szCs w:val="20"/>
      <w:lang w:eastAsia="ru-RU"/>
    </w:rPr>
  </w:style>
  <w:style w:type="character" w:customStyle="1" w:styleId="3e">
    <w:name w:val="Знак3 Знак Знак"/>
    <w:basedOn w:val="a1"/>
    <w:semiHidden/>
    <w:rsid w:val="001104AC"/>
    <w:rPr>
      <w:rFonts w:ascii="Calibri" w:eastAsia="Calibri" w:hAnsi="Calibri" w:hint="default"/>
      <w:sz w:val="22"/>
      <w:szCs w:val="22"/>
      <w:lang w:val="ru-RU" w:eastAsia="en-US" w:bidi="ar-SA"/>
    </w:rPr>
  </w:style>
  <w:style w:type="character" w:customStyle="1" w:styleId="head11">
    <w:name w:val="head11"/>
    <w:basedOn w:val="a1"/>
    <w:rsid w:val="001104AC"/>
    <w:rPr>
      <w:color w:val="CB3131"/>
      <w:sz w:val="27"/>
      <w:szCs w:val="27"/>
    </w:rPr>
  </w:style>
  <w:style w:type="character" w:customStyle="1" w:styleId="note1">
    <w:name w:val="note1"/>
    <w:basedOn w:val="a1"/>
    <w:rsid w:val="001104AC"/>
    <w:rPr>
      <w:rFonts w:ascii="Arial" w:hAnsi="Arial" w:cs="Arial" w:hint="default"/>
      <w:b/>
      <w:bCs/>
      <w:color w:val="FFFFFF"/>
      <w:sz w:val="14"/>
      <w:szCs w:val="14"/>
      <w:shd w:val="clear" w:color="auto" w:fill="CB3131"/>
    </w:rPr>
  </w:style>
  <w:style w:type="character" w:customStyle="1" w:styleId="224">
    <w:name w:val="стиль22"/>
    <w:basedOn w:val="a1"/>
    <w:rsid w:val="001104AC"/>
    <w:rPr>
      <w:sz w:val="24"/>
      <w:szCs w:val="24"/>
    </w:rPr>
  </w:style>
  <w:style w:type="character" w:customStyle="1" w:styleId="291">
    <w:name w:val="стиль291"/>
    <w:basedOn w:val="a1"/>
    <w:rsid w:val="001104AC"/>
    <w:rPr>
      <w:sz w:val="27"/>
      <w:szCs w:val="27"/>
    </w:rPr>
  </w:style>
  <w:style w:type="character" w:customStyle="1" w:styleId="afffff9">
    <w:name w:val="Обычный Полужирный"/>
    <w:basedOn w:val="a1"/>
    <w:qFormat/>
    <w:rsid w:val="001104AC"/>
    <w:rPr>
      <w:b/>
      <w:bCs/>
      <w:sz w:val="28"/>
      <w:szCs w:val="24"/>
      <w:lang w:val="ru-RU" w:eastAsia="ru-RU" w:bidi="ar-SA"/>
    </w:rPr>
  </w:style>
  <w:style w:type="character" w:customStyle="1" w:styleId="314">
    <w:name w:val="Основной текст 3 Знак1"/>
    <w:basedOn w:val="a1"/>
    <w:semiHidden/>
    <w:rsid w:val="001104AC"/>
    <w:rPr>
      <w:rFonts w:ascii="Calibri" w:eastAsia="Calibri" w:hAnsi="Calibri" w:cs="Times New Roman"/>
      <w:sz w:val="16"/>
      <w:szCs w:val="16"/>
    </w:rPr>
  </w:style>
  <w:style w:type="character" w:customStyle="1" w:styleId="517">
    <w:name w:val="Основной текст (5) + Не полужирный17"/>
    <w:aliases w:val="Не курсив25"/>
    <w:basedOn w:val="53"/>
    <w:rsid w:val="001104AC"/>
    <w:rPr>
      <w:b/>
      <w:bCs/>
      <w:i/>
      <w:iCs/>
      <w:spacing w:val="0"/>
      <w:sz w:val="23"/>
      <w:szCs w:val="23"/>
      <w:shd w:val="clear" w:color="auto" w:fill="FFFFFF"/>
    </w:rPr>
  </w:style>
  <w:style w:type="character" w:customStyle="1" w:styleId="apple-style-span">
    <w:name w:val="apple-style-span"/>
    <w:basedOn w:val="a1"/>
    <w:rsid w:val="001104AC"/>
  </w:style>
  <w:style w:type="character" w:customStyle="1" w:styleId="field-content2">
    <w:name w:val="field-content2"/>
    <w:basedOn w:val="a1"/>
    <w:uiPriority w:val="99"/>
    <w:rsid w:val="001104AC"/>
  </w:style>
  <w:style w:type="character" w:customStyle="1" w:styleId="61">
    <w:name w:val="Основной текст (6)"/>
    <w:basedOn w:val="a1"/>
    <w:rsid w:val="001104AC"/>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dash0410043104370430044600200441043f04380441043a0430char">
    <w:name w:val="dash0410_0431_0437_0430_0446_0020_0441_043f_0438_0441_043a_0430__char"/>
    <w:basedOn w:val="a1"/>
    <w:rsid w:val="001104AC"/>
  </w:style>
  <w:style w:type="character" w:customStyle="1" w:styleId="2f4">
    <w:name w:val="Основной текст 2 Знак Знак Знак"/>
    <w:basedOn w:val="a1"/>
    <w:rsid w:val="001104AC"/>
  </w:style>
  <w:style w:type="table" w:styleId="afffffa">
    <w:name w:val="Table Elegant"/>
    <w:basedOn w:val="a2"/>
    <w:semiHidden/>
    <w:unhideWhenUsed/>
    <w:rsid w:val="001104AC"/>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f">
    <w:name w:val="Сетка таблицы3"/>
    <w:basedOn w:val="a2"/>
    <w:next w:val="ae"/>
    <w:uiPriority w:val="59"/>
    <w:rsid w:val="001104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Заголовок 8 Знак2"/>
    <w:basedOn w:val="a1"/>
    <w:uiPriority w:val="9"/>
    <w:semiHidden/>
    <w:rsid w:val="001104AC"/>
    <w:rPr>
      <w:rFonts w:asciiTheme="majorHAnsi" w:eastAsiaTheme="majorEastAsia" w:hAnsiTheme="majorHAnsi" w:cstheme="majorBidi"/>
      <w:color w:val="404040" w:themeColor="text1" w:themeTint="BF"/>
      <w:sz w:val="20"/>
      <w:szCs w:val="20"/>
      <w:lang w:eastAsia="ru-RU"/>
    </w:rPr>
  </w:style>
  <w:style w:type="table" w:customStyle="1" w:styleId="45">
    <w:name w:val="Сетка таблицы4"/>
    <w:basedOn w:val="a2"/>
    <w:next w:val="ae"/>
    <w:uiPriority w:val="59"/>
    <w:rsid w:val="000E2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e"/>
    <w:uiPriority w:val="59"/>
    <w:rsid w:val="00FF7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e"/>
    <w:uiPriority w:val="59"/>
    <w:rsid w:val="007366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e"/>
    <w:uiPriority w:val="59"/>
    <w:rsid w:val="000B7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1492">
      <w:bodyDiv w:val="1"/>
      <w:marLeft w:val="0"/>
      <w:marRight w:val="0"/>
      <w:marTop w:val="0"/>
      <w:marBottom w:val="0"/>
      <w:divBdr>
        <w:top w:val="none" w:sz="0" w:space="0" w:color="auto"/>
        <w:left w:val="none" w:sz="0" w:space="0" w:color="auto"/>
        <w:bottom w:val="none" w:sz="0" w:space="0" w:color="auto"/>
        <w:right w:val="none" w:sz="0" w:space="0" w:color="auto"/>
      </w:divBdr>
    </w:div>
    <w:div w:id="154809368">
      <w:bodyDiv w:val="1"/>
      <w:marLeft w:val="0"/>
      <w:marRight w:val="0"/>
      <w:marTop w:val="0"/>
      <w:marBottom w:val="0"/>
      <w:divBdr>
        <w:top w:val="none" w:sz="0" w:space="0" w:color="auto"/>
        <w:left w:val="none" w:sz="0" w:space="0" w:color="auto"/>
        <w:bottom w:val="none" w:sz="0" w:space="0" w:color="auto"/>
        <w:right w:val="none" w:sz="0" w:space="0" w:color="auto"/>
      </w:divBdr>
    </w:div>
    <w:div w:id="418253865">
      <w:bodyDiv w:val="1"/>
      <w:marLeft w:val="0"/>
      <w:marRight w:val="0"/>
      <w:marTop w:val="0"/>
      <w:marBottom w:val="0"/>
      <w:divBdr>
        <w:top w:val="none" w:sz="0" w:space="0" w:color="auto"/>
        <w:left w:val="none" w:sz="0" w:space="0" w:color="auto"/>
        <w:bottom w:val="none" w:sz="0" w:space="0" w:color="auto"/>
        <w:right w:val="none" w:sz="0" w:space="0" w:color="auto"/>
      </w:divBdr>
    </w:div>
    <w:div w:id="577791964">
      <w:bodyDiv w:val="1"/>
      <w:marLeft w:val="0"/>
      <w:marRight w:val="0"/>
      <w:marTop w:val="0"/>
      <w:marBottom w:val="0"/>
      <w:divBdr>
        <w:top w:val="none" w:sz="0" w:space="0" w:color="auto"/>
        <w:left w:val="none" w:sz="0" w:space="0" w:color="auto"/>
        <w:bottom w:val="none" w:sz="0" w:space="0" w:color="auto"/>
        <w:right w:val="none" w:sz="0" w:space="0" w:color="auto"/>
      </w:divBdr>
    </w:div>
    <w:div w:id="628974552">
      <w:bodyDiv w:val="1"/>
      <w:marLeft w:val="0"/>
      <w:marRight w:val="0"/>
      <w:marTop w:val="0"/>
      <w:marBottom w:val="0"/>
      <w:divBdr>
        <w:top w:val="none" w:sz="0" w:space="0" w:color="auto"/>
        <w:left w:val="none" w:sz="0" w:space="0" w:color="auto"/>
        <w:bottom w:val="none" w:sz="0" w:space="0" w:color="auto"/>
        <w:right w:val="none" w:sz="0" w:space="0" w:color="auto"/>
      </w:divBdr>
    </w:div>
    <w:div w:id="635448150">
      <w:bodyDiv w:val="1"/>
      <w:marLeft w:val="0"/>
      <w:marRight w:val="0"/>
      <w:marTop w:val="0"/>
      <w:marBottom w:val="0"/>
      <w:divBdr>
        <w:top w:val="none" w:sz="0" w:space="0" w:color="auto"/>
        <w:left w:val="none" w:sz="0" w:space="0" w:color="auto"/>
        <w:bottom w:val="none" w:sz="0" w:space="0" w:color="auto"/>
        <w:right w:val="none" w:sz="0" w:space="0" w:color="auto"/>
      </w:divBdr>
    </w:div>
    <w:div w:id="676661580">
      <w:bodyDiv w:val="1"/>
      <w:marLeft w:val="0"/>
      <w:marRight w:val="0"/>
      <w:marTop w:val="0"/>
      <w:marBottom w:val="0"/>
      <w:divBdr>
        <w:top w:val="none" w:sz="0" w:space="0" w:color="auto"/>
        <w:left w:val="none" w:sz="0" w:space="0" w:color="auto"/>
        <w:bottom w:val="none" w:sz="0" w:space="0" w:color="auto"/>
        <w:right w:val="none" w:sz="0" w:space="0" w:color="auto"/>
      </w:divBdr>
    </w:div>
    <w:div w:id="763258265">
      <w:bodyDiv w:val="1"/>
      <w:marLeft w:val="0"/>
      <w:marRight w:val="0"/>
      <w:marTop w:val="0"/>
      <w:marBottom w:val="0"/>
      <w:divBdr>
        <w:top w:val="none" w:sz="0" w:space="0" w:color="auto"/>
        <w:left w:val="none" w:sz="0" w:space="0" w:color="auto"/>
        <w:bottom w:val="none" w:sz="0" w:space="0" w:color="auto"/>
        <w:right w:val="none" w:sz="0" w:space="0" w:color="auto"/>
      </w:divBdr>
    </w:div>
    <w:div w:id="1345279475">
      <w:bodyDiv w:val="1"/>
      <w:marLeft w:val="0"/>
      <w:marRight w:val="0"/>
      <w:marTop w:val="0"/>
      <w:marBottom w:val="0"/>
      <w:divBdr>
        <w:top w:val="none" w:sz="0" w:space="0" w:color="auto"/>
        <w:left w:val="none" w:sz="0" w:space="0" w:color="auto"/>
        <w:bottom w:val="none" w:sz="0" w:space="0" w:color="auto"/>
        <w:right w:val="none" w:sz="0" w:space="0" w:color="auto"/>
      </w:divBdr>
    </w:div>
    <w:div w:id="1724405303">
      <w:bodyDiv w:val="1"/>
      <w:marLeft w:val="0"/>
      <w:marRight w:val="0"/>
      <w:marTop w:val="0"/>
      <w:marBottom w:val="0"/>
      <w:divBdr>
        <w:top w:val="none" w:sz="0" w:space="0" w:color="auto"/>
        <w:left w:val="none" w:sz="0" w:space="0" w:color="auto"/>
        <w:bottom w:val="none" w:sz="0" w:space="0" w:color="auto"/>
        <w:right w:val="none" w:sz="0" w:space="0" w:color="auto"/>
      </w:divBdr>
      <w:divsChild>
        <w:div w:id="1581596079">
          <w:marLeft w:val="547"/>
          <w:marRight w:val="0"/>
          <w:marTop w:val="91"/>
          <w:marBottom w:val="0"/>
          <w:divBdr>
            <w:top w:val="none" w:sz="0" w:space="0" w:color="auto"/>
            <w:left w:val="none" w:sz="0" w:space="0" w:color="auto"/>
            <w:bottom w:val="none" w:sz="0" w:space="0" w:color="auto"/>
            <w:right w:val="none" w:sz="0" w:space="0" w:color="auto"/>
          </w:divBdr>
        </w:div>
        <w:div w:id="866138137">
          <w:marLeft w:val="547"/>
          <w:marRight w:val="0"/>
          <w:marTop w:val="91"/>
          <w:marBottom w:val="0"/>
          <w:divBdr>
            <w:top w:val="none" w:sz="0" w:space="0" w:color="auto"/>
            <w:left w:val="none" w:sz="0" w:space="0" w:color="auto"/>
            <w:bottom w:val="none" w:sz="0" w:space="0" w:color="auto"/>
            <w:right w:val="none" w:sz="0" w:space="0" w:color="auto"/>
          </w:divBdr>
        </w:div>
        <w:div w:id="319042746">
          <w:marLeft w:val="547"/>
          <w:marRight w:val="0"/>
          <w:marTop w:val="91"/>
          <w:marBottom w:val="0"/>
          <w:divBdr>
            <w:top w:val="none" w:sz="0" w:space="0" w:color="auto"/>
            <w:left w:val="none" w:sz="0" w:space="0" w:color="auto"/>
            <w:bottom w:val="none" w:sz="0" w:space="0" w:color="auto"/>
            <w:right w:val="none" w:sz="0" w:space="0" w:color="auto"/>
          </w:divBdr>
        </w:div>
      </w:divsChild>
    </w:div>
    <w:div w:id="17900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C%D1%83%D0%BD%D0%B8%D1%86%D0%B8%D0%BF%D0%B0%D0%BB%D1%8C%D0%BD%D0%BE%D0%B5_%D0%BE%D0%B1%D1%80%D0%B0%D0%B7%D0%BE%D0%B2%D0%B0%D0%BD%D0%B8%D0%B5" TargetMode="External"/><Relationship Id="rId18" Type="http://schemas.openxmlformats.org/officeDocument/2006/relationships/hyperlink" Target="https://ru.wikipedia.org/wiki/%D0%90%D1%89%D0%B5%D0%B3%D1%83%D0%BB%D1%8C%D1%81%D0%BA%D0%B8%D0%B9_%D1%81%D0%B5%D0%BB%D1%8C%D1%81%D0%BE%D0%B2%D0%B5%D1%82" TargetMode="External"/><Relationship Id="rId26" Type="http://schemas.openxmlformats.org/officeDocument/2006/relationships/hyperlink" Target="https://ru.wikipedia.org/wiki/%D0%9D%D0%B8%D0%BA%D0%BE%D0%BB%D0%B0%D0%B5%D0%B2%D1%81%D0%BA%D0%B8%D0%B9_%D1%81%D0%B5%D0%BB%D1%8C%D1%81%D0%BE%D0%B2%D0%B5%D1%82_(%D0%9C%D0%B8%D1%85%D0%B0%D0%B9%D0%BB%D0%BE%D0%B2%D1%81%D0%BA%D0%B8%D0%B9_%D1%80%D0%B0%D0%B9%D0%BE%D0%BD)" TargetMode="External"/><Relationship Id="rId3" Type="http://schemas.openxmlformats.org/officeDocument/2006/relationships/styles" Target="styles.xml"/><Relationship Id="rId21" Type="http://schemas.openxmlformats.org/officeDocument/2006/relationships/hyperlink" Target="https://ru.wikipedia.org/wiki/%D0%91%D0%B0%D1%81%D1%82%D0%B0%D0%BD_(%D0%90%D0%BB%D1%82%D0%B0%D0%B9%D1%81%D0%BA%D0%B8%D0%B9_%D0%BA%D1%80%D0%B0%D0%B9)" TargetMode="External"/><Relationship Id="rId7" Type="http://schemas.openxmlformats.org/officeDocument/2006/relationships/footnotes" Target="footnotes.xml"/><Relationship Id="rId12" Type="http://schemas.openxmlformats.org/officeDocument/2006/relationships/hyperlink" Target="https://ru.wikipedia.org/wiki/%D0%90%D0%B4%D0%BC%D0%B8%D0%BD%D0%B8%D1%81%D1%82%D1%80%D0%B0%D1%82%D0%B8%D0%B2%D0%BD%D0%BE-%D1%82%D0%B5%D1%80%D1%80%D0%B8%D1%82%D0%BE%D1%80%D0%B8%D0%B0%D0%BB%D1%8C%D0%BD%D0%BE%D0%B5_%D0%B4%D0%B5%D0%BB%D0%B5%D0%BD%D0%B8%D0%B5_%D0%90%D0%BB%D1%82%D0%B0%D0%B9%D1%81%D0%BA%D0%BE%D0%B3%D0%BE_%D0%BA%D1%80%D0%B0%D1%8F" TargetMode="External"/><Relationship Id="rId17" Type="http://schemas.openxmlformats.org/officeDocument/2006/relationships/hyperlink" Target="https://ru.wikipedia.org/wiki/%D0%9C%D0%B0%D0%BB%D0%B8%D0%BD%D0%BE%D0%B2%D0%BE%D0%B5_%D0%9E%D0%B7%D0%B5%D1%80%D0%BE" TargetMode="External"/><Relationship Id="rId25" Type="http://schemas.openxmlformats.org/officeDocument/2006/relationships/hyperlink" Target="https://ru.wikipedia.org/wiki/%D0%9D%D0%B0%D0%B7%D0%B0%D1%80%D0%BE%D0%B2%D0%BA%D0%B0_(%D0%9C%D0%B8%D1%85%D0%B0%D0%B9%D0%BB%D0%BE%D0%B2%D1%81%D0%BA%D0%B8%D0%B9_%D1%80%D0%B0%D0%B9%D0%BE%D0%B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C%D0%B0%D0%BB%D0%B8%D0%BD%D0%BE%D0%B2%D0%BE%D0%BE%D0%B7%D1%91%D1%80%D1%81%D0%BA%D0%B8%D0%B9_%D0%BF%D0%BE%D1%81%D1%81%D0%BE%D0%B2%D0%B5%D1%82" TargetMode="External"/><Relationship Id="rId20" Type="http://schemas.openxmlformats.org/officeDocument/2006/relationships/hyperlink" Target="https://ru.wikipedia.org/wiki/%D0%91%D0%B0%D1%81%D1%82%D0%B0%D0%BD%D1%81%D0%BA%D0%B8%D0%B9_%D1%81%D0%B5%D0%BB%D1%8C%D1%81%D0%BE%D0%B2%D0%B5%D1%82" TargetMode="External"/><Relationship Id="rId29" Type="http://schemas.openxmlformats.org/officeDocument/2006/relationships/hyperlink" Target="https://ru.wikipedia.org/wiki/%D0%9F%D0%BE%D0%BB%D1%83%D1%8F%D0%BC%D0%BA%D0%B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C%D1%83%D0%BD%D0%B8%D1%86%D0%B8%D0%BF%D0%B0%D0%BB%D1%8C%D0%BD%D1%8B%D0%B9_%D1%80%D0%B0%D0%B9%D0%BE%D0%BD_(%D0%A0%D0%BE%D1%81%D1%81%D0%B8%D1%8F)" TargetMode="External"/><Relationship Id="rId24" Type="http://schemas.openxmlformats.org/officeDocument/2006/relationships/hyperlink" Target="https://ru.wikipedia.org/wiki/%D0%9D%D0%B0%D0%B7%D0%B0%D1%80%D0%BE%D0%B2%D1%81%D0%BA%D0%B8%D0%B9_%D1%81%D0%B5%D0%BB%D1%8C%D1%81%D0%BE%D0%B2%D0%B5%D1%8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u.wikipedia.org/wiki/%D0%A1%D0%B5%D0%BB%D1%8C%D1%81%D0%BA%D0%BE%D0%B5_%D0%BF%D0%BE%D1%81%D0%B5%D0%BB%D0%B5%D0%BD%D0%B8%D0%B5" TargetMode="External"/><Relationship Id="rId23" Type="http://schemas.openxmlformats.org/officeDocument/2006/relationships/hyperlink" Target="https://ru.wikipedia.org/wiki/%D0%9C%D0%B8%D1%85%D0%B0%D0%B9%D0%BB%D0%BE%D0%B2%D1%81%D0%BA%D0%BE%D0%B5_(%D0%90%D0%BB%D1%82%D0%B0%D0%B9%D1%81%D0%BA%D0%B8%D0%B9_%D0%BA%D1%80%D0%B0%D0%B9)" TargetMode="External"/><Relationship Id="rId28" Type="http://schemas.openxmlformats.org/officeDocument/2006/relationships/hyperlink" Target="https://ru.wikipedia.org/wiki/%D0%9F%D0%BE%D0%BB%D1%83%D1%8F%D0%BC%D1%81%D0%BA%D0%B8%D0%B9_%D1%81%D0%B5%D0%BB%D1%8C%D1%81%D0%BE%D0%B2%D0%B5%D1%82" TargetMode="External"/><Relationship Id="rId10" Type="http://schemas.openxmlformats.org/officeDocument/2006/relationships/image" Target="media/image1.png"/><Relationship Id="rId19" Type="http://schemas.openxmlformats.org/officeDocument/2006/relationships/hyperlink" Target="https://ru.wikipedia.org/wiki/%D0%90%D1%89%D0%B5%D0%B3%D1%83%D0%BB%D1%8C" TargetMode="External"/><Relationship Id="rId31" Type="http://schemas.openxmlformats.org/officeDocument/2006/relationships/hyperlink" Target="https://ru.wikipedia.org/wiki/%D0%A0%D0%B0%D0%BA%D0%B8%D1%82%D1%8B_(%D0%9C%D0%B8%D1%85%D0%B0%D0%B9%D0%BB%D0%BE%D0%B2%D1%81%D0%BA%D0%B8%D0%B9_%D1%80%D0%B0%D0%B9%D0%BE%D0%BD)"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ru.wikipedia.org/wiki/%D0%93%D0%BE%D1%80%D0%BE%D0%B4%D1%81%D0%BA%D0%BE%D0%B5_%D0%BF%D0%BE%D1%81%D0%B5%D0%BB%D0%B5%D0%BD%D0%B8%D0%B5" TargetMode="External"/><Relationship Id="rId22" Type="http://schemas.openxmlformats.org/officeDocument/2006/relationships/hyperlink" Target="https://ru.wikipedia.org/wiki/%D0%9C%D0%B8%D1%85%D0%B0%D0%B9%D0%BB%D0%BE%D0%B2%D1%81%D0%BA%D0%B8%D0%B9_%D1%81%D0%B5%D0%BB%D1%8C%D1%81%D0%BE%D0%B2%D0%B5%D1%82_(%D0%9C%D0%B8%D1%85%D0%B0%D0%B9%D0%BB%D0%BE%D0%B2%D1%81%D0%BA%D0%B8%D0%B9_%D1%80%D0%B0%D0%B9%D0%BE%D0%BD,_%D0%90%D0%BB%D1%82%D0%B0%D0%B9%D1%81%D0%BA%D0%B8%D0%B9_%D0%BA%D1%80%D0%B0%D0%B9)" TargetMode="External"/><Relationship Id="rId27" Type="http://schemas.openxmlformats.org/officeDocument/2006/relationships/hyperlink" Target="https://ru.wikipedia.org/wiki/%D0%9D%D0%B8%D0%BA%D0%BE%D0%BB%D0%B0%D0%B5%D0%B2%D0%BA%D0%B0_(%D1%81%D0%B5%D0%BB%D0%BE,_%D0%9C%D0%B8%D1%85%D0%B0%D0%B9%D0%BB%D0%BE%D0%B2%D1%81%D0%BA%D0%B8%D0%B9_%D1%80%D0%B0%D0%B9%D0%BE%D0%BD,_%D0%90%D0%BB%D1%82%D0%B0%D0%B9%D1%81%D0%BA%D0%B8%D0%B9_%D0%BA%D1%80%D0%B0%D0%B9)" TargetMode="External"/><Relationship Id="rId30" Type="http://schemas.openxmlformats.org/officeDocument/2006/relationships/hyperlink" Target="https://ru.wikipedia.org/wiki/%D0%A0%D0%B0%D0%BA%D0%B8%D1%82%D0%BE%D0%B2%D1%81%D0%BA%D0%B8%D0%B9_%D1%81%D0%B5%D0%BB%D1%8C%D1%81%D0%BE%D0%B2%D0%B5%D1%82_(%D0%9C%D0%B8%D1%85%D0%B0%D0%B9%D0%BB%D0%BE%D0%B2%D1%81%D0%BA%D0%B8%D0%B9_%D1%80%D0%B0%D0%B9%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51E34-3621-44A8-92F3-9A381F08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62</Pages>
  <Words>24103</Words>
  <Characters>137392</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Диденко</dc:creator>
  <cp:lastModifiedBy>Диденко</cp:lastModifiedBy>
  <cp:revision>99</cp:revision>
  <cp:lastPrinted>2022-03-09T09:56:00Z</cp:lastPrinted>
  <dcterms:created xsi:type="dcterms:W3CDTF">2021-12-15T02:42:00Z</dcterms:created>
  <dcterms:modified xsi:type="dcterms:W3CDTF">2022-03-11T03:24:00Z</dcterms:modified>
</cp:coreProperties>
</file>