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525D40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 w:rsidRPr="00525D40">
        <w:rPr>
          <w:noProof/>
        </w:rPr>
        <w:drawing>
          <wp:inline distT="0" distB="0" distL="0" distR="0">
            <wp:extent cx="4095750" cy="84772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86" w:type="pct"/>
        <w:tblInd w:w="-142" w:type="dxa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490"/>
      </w:tblGrid>
      <w:tr w:rsidR="00D94BD0" w:rsidTr="000F71D4">
        <w:trPr>
          <w:trHeight w:val="183"/>
        </w:trPr>
        <w:tc>
          <w:tcPr>
            <w:tcW w:w="5000" w:type="pct"/>
            <w:shd w:val="clear" w:color="auto" w:fill="F5F6FA"/>
            <w:hideMark/>
          </w:tcPr>
          <w:p w:rsidR="0040225F" w:rsidRPr="0040225F" w:rsidRDefault="00ED336A" w:rsidP="004022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olos Text" w:hAnsi="Golos Text"/>
                <w:b/>
                <w:color w:val="000000"/>
                <w:sz w:val="40"/>
                <w:szCs w:val="40"/>
                <w:bdr w:val="none" w:sz="0" w:space="0" w:color="auto" w:frame="1"/>
              </w:rPr>
            </w:pPr>
            <w:r>
              <w:rPr>
                <w:rFonts w:ascii="Golos Text" w:hAnsi="Golos Text"/>
                <w:b/>
                <w:color w:val="000000"/>
                <w:sz w:val="40"/>
                <w:szCs w:val="40"/>
                <w:bdr w:val="none" w:sz="0" w:space="0" w:color="auto" w:frame="1"/>
              </w:rPr>
              <w:t>С</w:t>
            </w:r>
            <w:r w:rsidR="0040225F" w:rsidRPr="0040225F">
              <w:rPr>
                <w:rFonts w:ascii="Golos Text" w:hAnsi="Golos Text"/>
                <w:b/>
                <w:color w:val="000000"/>
                <w:sz w:val="40"/>
                <w:szCs w:val="40"/>
                <w:bdr w:val="none" w:sz="0" w:space="0" w:color="auto" w:frame="1"/>
              </w:rPr>
              <w:t>оциальн</w:t>
            </w:r>
            <w:r>
              <w:rPr>
                <w:rFonts w:ascii="Golos Text" w:hAnsi="Golos Text"/>
                <w:b/>
                <w:color w:val="000000"/>
                <w:sz w:val="40"/>
                <w:szCs w:val="40"/>
                <w:bdr w:val="none" w:sz="0" w:space="0" w:color="auto" w:frame="1"/>
              </w:rPr>
              <w:t xml:space="preserve">ый </w:t>
            </w:r>
            <w:r w:rsidR="0040225F" w:rsidRPr="0040225F">
              <w:rPr>
                <w:rFonts w:ascii="Golos Text" w:hAnsi="Golos Text"/>
                <w:b/>
                <w:color w:val="000000"/>
                <w:sz w:val="40"/>
                <w:szCs w:val="40"/>
                <w:bdr w:val="none" w:sz="0" w:space="0" w:color="auto" w:frame="1"/>
              </w:rPr>
              <w:t xml:space="preserve"> контракт</w:t>
            </w:r>
            <w:r>
              <w:rPr>
                <w:rFonts w:ascii="Golos Text" w:hAnsi="Golos Text"/>
                <w:b/>
                <w:color w:val="000000"/>
                <w:sz w:val="40"/>
                <w:szCs w:val="40"/>
                <w:bdr w:val="none" w:sz="0" w:space="0" w:color="auto" w:frame="1"/>
              </w:rPr>
              <w:t xml:space="preserve"> </w:t>
            </w:r>
            <w:r w:rsidR="0040225F" w:rsidRPr="0040225F">
              <w:rPr>
                <w:rFonts w:ascii="Golos Text" w:hAnsi="Golos Text"/>
                <w:b/>
                <w:color w:val="000000"/>
                <w:sz w:val="40"/>
                <w:szCs w:val="40"/>
                <w:bdr w:val="none" w:sz="0" w:space="0" w:color="auto" w:frame="1"/>
              </w:rPr>
              <w:t xml:space="preserve"> </w:t>
            </w:r>
            <w:r>
              <w:rPr>
                <w:rFonts w:ascii="Golos Text" w:hAnsi="Golos Text"/>
                <w:b/>
                <w:color w:val="000000"/>
                <w:sz w:val="40"/>
                <w:szCs w:val="40"/>
                <w:bdr w:val="none" w:sz="0" w:space="0" w:color="auto" w:frame="1"/>
              </w:rPr>
              <w:t>как способ открыть свое дело</w:t>
            </w:r>
          </w:p>
          <w:p w:rsidR="0040225F" w:rsidRPr="00ED336A" w:rsidRDefault="0040225F" w:rsidP="004022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olos Text" w:hAnsi="Golos Text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5166AD" w:rsidRDefault="005166AD" w:rsidP="005166A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Социальный контракт - это специальный вид поддержки безработных или малоимущих, попавших в трудную ситуацию. Условием ее получения является доход ниже прожиточного минимума.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Социальный контракт позволяет:</w:t>
            </w:r>
          </w:p>
          <w:p w:rsidR="005166AD" w:rsidRDefault="005166AD" w:rsidP="005166AD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пройти переобучение;</w:t>
            </w:r>
          </w:p>
          <w:p w:rsidR="005166AD" w:rsidRDefault="005166AD" w:rsidP="005166AD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купить товары первой необходимости;</w:t>
            </w:r>
          </w:p>
          <w:p w:rsidR="005166AD" w:rsidRDefault="005166AD" w:rsidP="005166AD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открыть свое дело;</w:t>
            </w:r>
          </w:p>
          <w:p w:rsidR="005166AD" w:rsidRDefault="005166AD" w:rsidP="005166AD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развивать личное подсобное хозяйство (ЛПХ).</w:t>
            </w:r>
          </w:p>
          <w:p w:rsidR="005166AD" w:rsidRDefault="005166AD" w:rsidP="005166AD">
            <w:pPr>
              <w:pStyle w:val="3"/>
              <w:shd w:val="clear" w:color="auto" w:fill="FFFFFF"/>
              <w:spacing w:before="0" w:line="465" w:lineRule="atLeast"/>
              <w:rPr>
                <w:rFonts w:ascii="Golos Text" w:hAnsi="Golos Text"/>
                <w:color w:val="000000"/>
                <w:sz w:val="36"/>
                <w:szCs w:val="36"/>
              </w:rPr>
            </w:pPr>
            <w:r>
              <w:rPr>
                <w:rFonts w:ascii="Golos Text" w:hAnsi="Golos Text"/>
                <w:color w:val="000000"/>
                <w:sz w:val="36"/>
                <w:szCs w:val="36"/>
              </w:rPr>
              <w:t>Получаемые средства возвращать не нужно, главное требование – их целевое использование и достижение результата, прописанного в договоре.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Максимальная сумма на открытие своего дела – до 250 тыс. рублей, на ведение личного подсобного хозяйства – до 100 тыс. Окончательная цифра зависит от потребностей бизнеса.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Средства социального контракта можно назвать стартовым капиталом от государства. Все будущие расходы претендент на субсидию должен отразить в бизнес-плане и доказать их обоснованность.</w:t>
            </w:r>
          </w:p>
          <w:p w:rsidR="005166AD" w:rsidRDefault="005166AD" w:rsidP="00516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Для начала будущий предприниматель составляет бизнес-план и защищает его перед межведомственной комиссией, которая и утверждает смету расходов.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-      Минимум 80% средств должно быть направлено на покупку основных средств или материально-производственных запасов: оборудования, транспорта, инструментов, инвентаря, спецодежды или техники;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-      На аренду или приобретение помещения можно потратить не более 15% суммы;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-      До 5% может пойти на госпошлины при регистрации ИП или получения лицензии.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Срок социального контракта на создание бизнеса или развитие ЛПХ – 12 месяцев. Он может быть продлен еще на шесть месяцев. Результатом поддержки должно стать повышение дохода участника проекта.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Arial Black" w:hAnsi="Arial Black"/>
                <w:color w:val="000000"/>
                <w:sz w:val="30"/>
                <w:szCs w:val="30"/>
                <w:bdr w:val="none" w:sz="0" w:space="0" w:color="auto" w:frame="1"/>
              </w:rPr>
              <w:t>Как заключить социальный контракт?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 xml:space="preserve">Первый шаг – обратиться в соцзащиту по месту регистрации с заявлением. В нем нужно указать ФИО, сведения о составе семьи, доходах и имуществе, </w:t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lastRenderedPageBreak/>
              <w:t>банковские реквизиты и приложить копии документов. Заявление можно подать лично, через МФЦ или «</w:t>
            </w:r>
            <w:proofErr w:type="spellStart"/>
            <w:r>
              <w:rPr>
                <w:rFonts w:ascii="Golos Text" w:hAnsi="Golos Text"/>
                <w:color w:val="000000"/>
                <w:sz w:val="30"/>
                <w:szCs w:val="30"/>
              </w:rPr>
              <w:fldChar w:fldCharType="begin"/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instrText xml:space="preserve"> HYPERLINK "https://www.gosuslugi.ru/" </w:instrText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fldChar w:fldCharType="separate"/>
            </w:r>
            <w:r>
              <w:rPr>
                <w:rStyle w:val="a9"/>
                <w:rFonts w:ascii="Golos Text" w:hAnsi="Golos Text"/>
                <w:color w:val="7E6CC1"/>
                <w:sz w:val="30"/>
                <w:szCs w:val="30"/>
                <w:bdr w:val="none" w:sz="0" w:space="0" w:color="auto" w:frame="1"/>
              </w:rPr>
              <w:t>Госуслуги</w:t>
            </w:r>
            <w:proofErr w:type="spellEnd"/>
            <w:r>
              <w:rPr>
                <w:rFonts w:ascii="Golos Text" w:hAnsi="Golos Text"/>
                <w:color w:val="000000"/>
                <w:sz w:val="30"/>
                <w:szCs w:val="30"/>
              </w:rPr>
              <w:fldChar w:fldCharType="end"/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t>».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 xml:space="preserve">После предварительного рассмотрения и согласования заявки, претенденту на субсидию назначат куратора, который проведет собеседование. Там надо будет ответить на следующие </w:t>
            </w:r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</w:rPr>
              <w:t>вопросы</w:t>
            </w:r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</w:rPr>
              <w:t>: в какой отрасли планируется создать бизнес, наличие опыта и образования, есть ли необходимость дополнительного обучения, наличие бизнес-плана и необходимость его составления, нужна ли юридическая помощь и др.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Далее соискатель субсидии совместно с куратором составляет план мероприятий. Он типовой и состоит примерно из следующих пунктов:     </w:t>
            </w:r>
          </w:p>
          <w:p w:rsidR="005166AD" w:rsidRDefault="005166AD" w:rsidP="005166AD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Тестирование предпринимательских способностей;</w:t>
            </w:r>
          </w:p>
          <w:p w:rsidR="005166AD" w:rsidRDefault="005166AD" w:rsidP="005166AD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Обучение основам предпринимательства;</w:t>
            </w:r>
          </w:p>
          <w:p w:rsidR="005166AD" w:rsidRDefault="005166AD" w:rsidP="005166AD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Составление и утверждение бизнес-плана;</w:t>
            </w:r>
          </w:p>
          <w:p w:rsidR="005166AD" w:rsidRDefault="005166AD" w:rsidP="005166AD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Заключение договора и перечисление выплаты;</w:t>
            </w:r>
          </w:p>
          <w:p w:rsidR="005166AD" w:rsidRDefault="005166AD" w:rsidP="005166AD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Консультации по вопросам предпринимательской деятельности с привлечением профильных органов (организаций);</w:t>
            </w:r>
          </w:p>
          <w:p w:rsidR="005166AD" w:rsidRDefault="005166AD" w:rsidP="005166AD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Регистрация ИП/</w:t>
            </w:r>
            <w:proofErr w:type="spellStart"/>
            <w:r>
              <w:rPr>
                <w:rFonts w:ascii="Golos Text" w:hAnsi="Golos Text"/>
                <w:color w:val="000000"/>
                <w:sz w:val="30"/>
                <w:szCs w:val="30"/>
              </w:rPr>
              <w:t>самозанятым</w:t>
            </w:r>
            <w:proofErr w:type="spellEnd"/>
            <w:r>
              <w:rPr>
                <w:rFonts w:ascii="Golos Text" w:hAnsi="Golos Text"/>
                <w:color w:val="000000"/>
                <w:sz w:val="30"/>
                <w:szCs w:val="30"/>
              </w:rPr>
              <w:t>;</w:t>
            </w:r>
          </w:p>
          <w:p w:rsidR="005166AD" w:rsidRDefault="005166AD" w:rsidP="005166AD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Покупка основных средств и материально-производственных товаров.</w:t>
            </w:r>
          </w:p>
          <w:p w:rsidR="005166AD" w:rsidRDefault="005166AD" w:rsidP="005166AD">
            <w:pPr>
              <w:pStyle w:val="3"/>
              <w:shd w:val="clear" w:color="auto" w:fill="FFFFFF"/>
              <w:spacing w:before="0" w:line="465" w:lineRule="atLeast"/>
              <w:rPr>
                <w:rFonts w:ascii="Golos Text" w:hAnsi="Golos Text"/>
                <w:color w:val="000000"/>
                <w:sz w:val="36"/>
                <w:szCs w:val="36"/>
              </w:rPr>
            </w:pPr>
            <w:r>
              <w:rPr>
                <w:rFonts w:ascii="Golos Text" w:hAnsi="Golos Text"/>
                <w:color w:val="000000"/>
                <w:sz w:val="36"/>
                <w:szCs w:val="36"/>
              </w:rPr>
              <w:br/>
              <w:t>ВАЖНО: при выполнении последнего пункта предпринимателю нужно собирать документы, подтверждающие покупки:</w:t>
            </w:r>
          </w:p>
          <w:p w:rsidR="005166AD" w:rsidRDefault="005166AD" w:rsidP="005166AD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Товарный чек с указанием наименования товара;</w:t>
            </w:r>
          </w:p>
          <w:p w:rsidR="005166AD" w:rsidRDefault="005166AD" w:rsidP="005166AD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Кассовый чек с указанием наименования товара;</w:t>
            </w:r>
          </w:p>
          <w:p w:rsidR="005166AD" w:rsidRDefault="005166AD" w:rsidP="005166AD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Договор купли-продажи;</w:t>
            </w:r>
          </w:p>
          <w:p w:rsidR="005166AD" w:rsidRDefault="005166AD" w:rsidP="005166AD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Акт передачи денежных средств между гражданином и организацией;</w:t>
            </w:r>
          </w:p>
          <w:p w:rsidR="005166AD" w:rsidRDefault="005166AD" w:rsidP="005166AD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Платежное поручение с пометкой «Исполнено»;</w:t>
            </w:r>
          </w:p>
          <w:p w:rsidR="005166AD" w:rsidRDefault="005166AD" w:rsidP="005166AD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Договор аренды и пр.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 xml:space="preserve">По условиям заключения социального контракта получатель должен </w:t>
            </w:r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</w:rPr>
              <w:t>отчитываться о выполнении</w:t>
            </w:r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</w:rPr>
              <w:t xml:space="preserve"> им условий программы. Периодичность, дату сдачи отчетности, ее порядок и прочие моменты прописываются в договоре.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Arial Black" w:hAnsi="Arial Black"/>
                <w:color w:val="000000"/>
                <w:sz w:val="30"/>
                <w:szCs w:val="30"/>
                <w:bdr w:val="none" w:sz="0" w:space="0" w:color="auto" w:frame="1"/>
              </w:rPr>
              <w:t>Единая форма отчетности законом не установлена</w:t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t>. Если образца нет, то документ составляется в свободной форме с указанием обязательных сведений, установленных договором. Обычно это: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1.    Сумма полученной субсидии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2.    Перечень приобретенного на средства субсидии имущества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3.    Как используется имущество</w:t>
            </w:r>
          </w:p>
          <w:p w:rsidR="005166AD" w:rsidRDefault="005166AD" w:rsidP="005166AD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4.    Сведения о доходе от использования средств социального контракта</w:t>
            </w:r>
          </w:p>
          <w:p w:rsidR="00D94BD0" w:rsidRPr="00272F9A" w:rsidRDefault="00D94BD0" w:rsidP="004022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A24C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C19"/>
    <w:multiLevelType w:val="multilevel"/>
    <w:tmpl w:val="0FFE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B3434"/>
    <w:multiLevelType w:val="multilevel"/>
    <w:tmpl w:val="B41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B1349"/>
    <w:multiLevelType w:val="multilevel"/>
    <w:tmpl w:val="12AE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27DBA"/>
    <w:multiLevelType w:val="multilevel"/>
    <w:tmpl w:val="3E18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65CD0"/>
    <w:multiLevelType w:val="multilevel"/>
    <w:tmpl w:val="A65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9589E"/>
    <w:multiLevelType w:val="multilevel"/>
    <w:tmpl w:val="C8EA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6D148B"/>
    <w:multiLevelType w:val="multilevel"/>
    <w:tmpl w:val="B7A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D34CA9"/>
    <w:multiLevelType w:val="multilevel"/>
    <w:tmpl w:val="59C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700666"/>
    <w:multiLevelType w:val="multilevel"/>
    <w:tmpl w:val="3E66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E36405"/>
    <w:multiLevelType w:val="multilevel"/>
    <w:tmpl w:val="CA84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7C0FD3"/>
    <w:multiLevelType w:val="multilevel"/>
    <w:tmpl w:val="72FE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6"/>
  </w:num>
  <w:num w:numId="5">
    <w:abstractNumId w:val="1"/>
  </w:num>
  <w:num w:numId="6">
    <w:abstractNumId w:val="21"/>
  </w:num>
  <w:num w:numId="7">
    <w:abstractNumId w:val="13"/>
  </w:num>
  <w:num w:numId="8">
    <w:abstractNumId w:val="10"/>
  </w:num>
  <w:num w:numId="9">
    <w:abstractNumId w:val="17"/>
  </w:num>
  <w:num w:numId="10">
    <w:abstractNumId w:val="19"/>
  </w:num>
  <w:num w:numId="11">
    <w:abstractNumId w:val="9"/>
  </w:num>
  <w:num w:numId="12">
    <w:abstractNumId w:val="14"/>
  </w:num>
  <w:num w:numId="13">
    <w:abstractNumId w:val="0"/>
  </w:num>
  <w:num w:numId="14">
    <w:abstractNumId w:val="4"/>
  </w:num>
  <w:num w:numId="15">
    <w:abstractNumId w:val="5"/>
  </w:num>
  <w:num w:numId="16">
    <w:abstractNumId w:val="12"/>
  </w:num>
  <w:num w:numId="17">
    <w:abstractNumId w:val="2"/>
  </w:num>
  <w:num w:numId="18">
    <w:abstractNumId w:val="18"/>
  </w:num>
  <w:num w:numId="19">
    <w:abstractNumId w:val="3"/>
  </w:num>
  <w:num w:numId="20">
    <w:abstractNumId w:val="16"/>
  </w:num>
  <w:num w:numId="21">
    <w:abstractNumId w:val="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45DFF"/>
    <w:rsid w:val="00050ECE"/>
    <w:rsid w:val="000A13B4"/>
    <w:rsid w:val="000A7E4A"/>
    <w:rsid w:val="000B3A18"/>
    <w:rsid w:val="000C479E"/>
    <w:rsid w:val="000E77A6"/>
    <w:rsid w:val="001050EE"/>
    <w:rsid w:val="0010593F"/>
    <w:rsid w:val="001072C1"/>
    <w:rsid w:val="00116B99"/>
    <w:rsid w:val="00137169"/>
    <w:rsid w:val="00143372"/>
    <w:rsid w:val="00155FD9"/>
    <w:rsid w:val="00160A04"/>
    <w:rsid w:val="0017001B"/>
    <w:rsid w:val="001810A4"/>
    <w:rsid w:val="0019792F"/>
    <w:rsid w:val="001C57D9"/>
    <w:rsid w:val="001D6489"/>
    <w:rsid w:val="00225C9B"/>
    <w:rsid w:val="00295755"/>
    <w:rsid w:val="00303972"/>
    <w:rsid w:val="00334039"/>
    <w:rsid w:val="00335E16"/>
    <w:rsid w:val="00374C1B"/>
    <w:rsid w:val="003855F4"/>
    <w:rsid w:val="003F24F2"/>
    <w:rsid w:val="0040225F"/>
    <w:rsid w:val="00410D7C"/>
    <w:rsid w:val="00424409"/>
    <w:rsid w:val="00460E76"/>
    <w:rsid w:val="00463A58"/>
    <w:rsid w:val="00475619"/>
    <w:rsid w:val="0048632B"/>
    <w:rsid w:val="004E6884"/>
    <w:rsid w:val="0050684B"/>
    <w:rsid w:val="005077C1"/>
    <w:rsid w:val="005166AD"/>
    <w:rsid w:val="00525D40"/>
    <w:rsid w:val="00527BDB"/>
    <w:rsid w:val="005332D4"/>
    <w:rsid w:val="005335DA"/>
    <w:rsid w:val="00537B09"/>
    <w:rsid w:val="00550F89"/>
    <w:rsid w:val="005567E9"/>
    <w:rsid w:val="0058435E"/>
    <w:rsid w:val="00587586"/>
    <w:rsid w:val="005B14C1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495F"/>
    <w:rsid w:val="006E5D85"/>
    <w:rsid w:val="006F3F17"/>
    <w:rsid w:val="00712174"/>
    <w:rsid w:val="00715376"/>
    <w:rsid w:val="00763570"/>
    <w:rsid w:val="007A51FD"/>
    <w:rsid w:val="007E695A"/>
    <w:rsid w:val="00823818"/>
    <w:rsid w:val="0083028C"/>
    <w:rsid w:val="0085183B"/>
    <w:rsid w:val="00854E2B"/>
    <w:rsid w:val="008715C2"/>
    <w:rsid w:val="00894B66"/>
    <w:rsid w:val="008B75C4"/>
    <w:rsid w:val="008E683A"/>
    <w:rsid w:val="008F1510"/>
    <w:rsid w:val="008F431D"/>
    <w:rsid w:val="00913A3A"/>
    <w:rsid w:val="00975D9C"/>
    <w:rsid w:val="00984D37"/>
    <w:rsid w:val="00993D09"/>
    <w:rsid w:val="009E2BF8"/>
    <w:rsid w:val="009F2A78"/>
    <w:rsid w:val="00A05E21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AD7DF7"/>
    <w:rsid w:val="00AF07AF"/>
    <w:rsid w:val="00B01A55"/>
    <w:rsid w:val="00B162E5"/>
    <w:rsid w:val="00B22E87"/>
    <w:rsid w:val="00B37EEC"/>
    <w:rsid w:val="00B61DA7"/>
    <w:rsid w:val="00B975E9"/>
    <w:rsid w:val="00BC588E"/>
    <w:rsid w:val="00BD307E"/>
    <w:rsid w:val="00BF0162"/>
    <w:rsid w:val="00C075A7"/>
    <w:rsid w:val="00C753DD"/>
    <w:rsid w:val="00C7678F"/>
    <w:rsid w:val="00C806B1"/>
    <w:rsid w:val="00C91515"/>
    <w:rsid w:val="00C93109"/>
    <w:rsid w:val="00CC7EEC"/>
    <w:rsid w:val="00CE3948"/>
    <w:rsid w:val="00CF1447"/>
    <w:rsid w:val="00D00671"/>
    <w:rsid w:val="00D15B9C"/>
    <w:rsid w:val="00D33E81"/>
    <w:rsid w:val="00D47B98"/>
    <w:rsid w:val="00D52C22"/>
    <w:rsid w:val="00D818C5"/>
    <w:rsid w:val="00D94BD0"/>
    <w:rsid w:val="00DC3CFD"/>
    <w:rsid w:val="00DE3D96"/>
    <w:rsid w:val="00DF4375"/>
    <w:rsid w:val="00E1611C"/>
    <w:rsid w:val="00E35962"/>
    <w:rsid w:val="00E41962"/>
    <w:rsid w:val="00E72FB9"/>
    <w:rsid w:val="00EA7F95"/>
    <w:rsid w:val="00ED336A"/>
    <w:rsid w:val="00ED5CC1"/>
    <w:rsid w:val="00EF69A2"/>
    <w:rsid w:val="00F54522"/>
    <w:rsid w:val="00FA24C6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1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2">
    <w:name w:val="Основной текст (3)"/>
    <w:basedOn w:val="a"/>
    <w:link w:val="31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166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7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32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6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36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44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4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1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9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2022-03-21T07:36:00Z</dcterms:created>
  <dcterms:modified xsi:type="dcterms:W3CDTF">2022-03-21T07:40:00Z</dcterms:modified>
</cp:coreProperties>
</file>