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FA" w:rsidRPr="00B16FFA" w:rsidRDefault="00B16FFA" w:rsidP="00B16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FFA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B16FFA" w:rsidRPr="00B16FFA" w:rsidRDefault="00B16FFA" w:rsidP="00B16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FFA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B16FFA" w:rsidRPr="00B16FFA" w:rsidRDefault="00B16FFA" w:rsidP="00B16F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FFA" w:rsidRPr="00B16FFA" w:rsidRDefault="00B16FFA" w:rsidP="00B16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6FF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16FFA" w:rsidRPr="00B16FFA" w:rsidRDefault="00B16FFA" w:rsidP="00B16F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FFA" w:rsidRPr="00B16FFA" w:rsidRDefault="00B16FFA" w:rsidP="00B16F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FFA" w:rsidRPr="00B16FFA" w:rsidRDefault="00B16FFA" w:rsidP="00B16FFA">
      <w:pPr>
        <w:jc w:val="both"/>
        <w:rPr>
          <w:rFonts w:ascii="Times New Roman" w:hAnsi="Times New Roman" w:cs="Times New Roman"/>
          <w:sz w:val="28"/>
          <w:szCs w:val="28"/>
        </w:rPr>
      </w:pPr>
      <w:r w:rsidRPr="00B16FFA">
        <w:rPr>
          <w:rFonts w:ascii="Times New Roman" w:hAnsi="Times New Roman" w:cs="Times New Roman"/>
          <w:sz w:val="28"/>
          <w:szCs w:val="28"/>
        </w:rPr>
        <w:t xml:space="preserve"> </w:t>
      </w:r>
      <w:r w:rsidR="00DB1969">
        <w:rPr>
          <w:rFonts w:ascii="Times New Roman" w:hAnsi="Times New Roman" w:cs="Times New Roman"/>
          <w:sz w:val="28"/>
          <w:szCs w:val="28"/>
        </w:rPr>
        <w:t>04.04.</w:t>
      </w:r>
      <w:r w:rsidRPr="00B16FFA">
        <w:rPr>
          <w:rFonts w:ascii="Times New Roman" w:hAnsi="Times New Roman" w:cs="Times New Roman"/>
          <w:sz w:val="28"/>
          <w:szCs w:val="28"/>
        </w:rPr>
        <w:t xml:space="preserve">2022                                                                          </w:t>
      </w:r>
      <w:r w:rsidRPr="00B16FF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B1969">
        <w:rPr>
          <w:rFonts w:ascii="Times New Roman" w:hAnsi="Times New Roman" w:cs="Times New Roman"/>
          <w:sz w:val="28"/>
          <w:szCs w:val="28"/>
        </w:rPr>
        <w:tab/>
      </w:r>
      <w:r w:rsidR="00DB1969">
        <w:rPr>
          <w:rFonts w:ascii="Times New Roman" w:hAnsi="Times New Roman" w:cs="Times New Roman"/>
          <w:sz w:val="28"/>
          <w:szCs w:val="28"/>
        </w:rPr>
        <w:tab/>
      </w:r>
      <w:r w:rsidRPr="00B16FFA">
        <w:rPr>
          <w:rFonts w:ascii="Times New Roman" w:hAnsi="Times New Roman" w:cs="Times New Roman"/>
          <w:sz w:val="28"/>
          <w:szCs w:val="28"/>
        </w:rPr>
        <w:t xml:space="preserve">№ </w:t>
      </w:r>
      <w:r w:rsidR="00DB1969">
        <w:rPr>
          <w:rFonts w:ascii="Times New Roman" w:hAnsi="Times New Roman" w:cs="Times New Roman"/>
          <w:sz w:val="28"/>
          <w:szCs w:val="28"/>
        </w:rPr>
        <w:t>168</w:t>
      </w:r>
      <w:r w:rsidRPr="00B16FF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16FFA" w:rsidRPr="00B16FFA" w:rsidRDefault="00B16FFA" w:rsidP="00B16FFA">
      <w:pPr>
        <w:jc w:val="center"/>
        <w:rPr>
          <w:rFonts w:ascii="Times New Roman" w:hAnsi="Times New Roman" w:cs="Times New Roman"/>
        </w:rPr>
      </w:pPr>
      <w:r w:rsidRPr="00B16FFA">
        <w:rPr>
          <w:rFonts w:ascii="Times New Roman" w:hAnsi="Times New Roman" w:cs="Times New Roman"/>
        </w:rPr>
        <w:t>с.Михайловское</w:t>
      </w:r>
    </w:p>
    <w:p w:rsidR="00B16FFA" w:rsidRPr="00B16FFA" w:rsidRDefault="00B16FFA" w:rsidP="00B16F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FFA" w:rsidRPr="00B16FFA" w:rsidRDefault="00B16FFA" w:rsidP="00B16FFA">
      <w:pPr>
        <w:ind w:right="3825"/>
        <w:jc w:val="both"/>
        <w:rPr>
          <w:rFonts w:ascii="Times New Roman" w:hAnsi="Times New Roman" w:cs="Times New Roman"/>
          <w:sz w:val="28"/>
          <w:szCs w:val="28"/>
        </w:rPr>
      </w:pPr>
      <w:r w:rsidRPr="00B16FF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 регламента предоставления муниципальной услуги  «Утверждение схемы расположения земельного участка или земельных участков на кадастровом плане территории» </w:t>
      </w:r>
      <w:r w:rsidRPr="00B16FFA">
        <w:rPr>
          <w:rFonts w:ascii="Times New Roman" w:hAnsi="Times New Roman" w:cs="Times New Roman"/>
          <w:bCs/>
          <w:sz w:val="28"/>
          <w:szCs w:val="28"/>
        </w:rPr>
        <w:t>на территории Михайловского района</w:t>
      </w:r>
    </w:p>
    <w:p w:rsidR="00B16FFA" w:rsidRPr="00B16FFA" w:rsidRDefault="00B16FFA" w:rsidP="00B16F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FFA" w:rsidRPr="00B16FFA" w:rsidRDefault="00B16FFA" w:rsidP="00B16F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F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МО Михайловский район </w:t>
      </w:r>
    </w:p>
    <w:p w:rsidR="00B16FFA" w:rsidRPr="00B16FFA" w:rsidRDefault="00B16FFA" w:rsidP="00B16FFA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B16FFA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B16FFA" w:rsidRPr="00B16FFA" w:rsidRDefault="00B16FFA" w:rsidP="00B16FF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6FFA">
        <w:rPr>
          <w:rFonts w:ascii="Times New Roman" w:hAnsi="Times New Roman" w:cs="Times New Roman"/>
          <w:sz w:val="28"/>
          <w:szCs w:val="28"/>
        </w:rPr>
        <w:t>1.</w:t>
      </w:r>
      <w:r w:rsidRPr="00B16FFA">
        <w:rPr>
          <w:rFonts w:ascii="Times New Roman" w:hAnsi="Times New Roman" w:cs="Times New Roman"/>
          <w:sz w:val="28"/>
          <w:szCs w:val="28"/>
        </w:rPr>
        <w:tab/>
        <w:t xml:space="preserve">Утвердить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</w:t>
      </w:r>
      <w:r w:rsidRPr="00B16FFA">
        <w:rPr>
          <w:rFonts w:ascii="Times New Roman" w:hAnsi="Times New Roman" w:cs="Times New Roman"/>
          <w:bCs/>
          <w:sz w:val="28"/>
          <w:szCs w:val="28"/>
        </w:rPr>
        <w:t>на территории Михайловского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16FFA">
        <w:rPr>
          <w:rFonts w:ascii="Times New Roman" w:hAnsi="Times New Roman" w:cs="Times New Roman"/>
          <w:sz w:val="28"/>
          <w:szCs w:val="28"/>
        </w:rPr>
        <w:t xml:space="preserve">  (прилагается).</w:t>
      </w:r>
    </w:p>
    <w:p w:rsidR="00B16FFA" w:rsidRDefault="00B16FFA" w:rsidP="00B16FFA">
      <w:pPr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FF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B16FFA">
        <w:rPr>
          <w:rFonts w:ascii="Times New Roman" w:hAnsi="Times New Roman" w:cs="Times New Roman"/>
          <w:sz w:val="28"/>
          <w:szCs w:val="28"/>
        </w:rPr>
        <w:t>Признать утратившим  силу постановления  Администрации Михайловского района от 27.03.2018 № 148, от 29.06.2018 № 360, от 07.05.2019 № 200, от 27.11.2019 № 523, от 22.06.2020 № 267, от 29.06.2021 № 264.</w:t>
      </w:r>
    </w:p>
    <w:p w:rsidR="00B16FFA" w:rsidRPr="00B16FFA" w:rsidRDefault="00B16FFA" w:rsidP="00B16FFA">
      <w:pPr>
        <w:ind w:right="-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FFA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B16FF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16FFA">
        <w:rPr>
          <w:rFonts w:ascii="Times New Roman" w:hAnsi="Times New Roman" w:cs="Times New Roman"/>
          <w:iCs/>
          <w:sz w:val="28"/>
          <w:szCs w:val="28"/>
        </w:rPr>
        <w:t>Разместить настоящее постановление на официальном сайте Администрации Михайловского района (</w:t>
      </w:r>
      <w:hyperlink r:id="rId7" w:history="1">
        <w:r w:rsidRPr="00B16FFA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http</w:t>
        </w:r>
        <w:r w:rsidRPr="00B16FFA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</w:rPr>
          <w:t>://</w:t>
        </w:r>
        <w:r w:rsidRPr="00B16FFA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mhlaltay</w:t>
        </w:r>
        <w:r w:rsidRPr="00B16FFA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</w:rPr>
          <w:t>.</w:t>
        </w:r>
        <w:r w:rsidRPr="00B16FFA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ru</w:t>
        </w:r>
        <w:r w:rsidRPr="00B16FFA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</w:rPr>
          <w:t>/</w:t>
        </w:r>
      </w:hyperlink>
      <w:r w:rsidRPr="00B16FFA">
        <w:rPr>
          <w:rFonts w:ascii="Times New Roman" w:hAnsi="Times New Roman" w:cs="Times New Roman"/>
          <w:iCs/>
          <w:sz w:val="28"/>
          <w:szCs w:val="28"/>
        </w:rPr>
        <w:t>).</w:t>
      </w:r>
    </w:p>
    <w:p w:rsidR="00B16FFA" w:rsidRPr="00B16FFA" w:rsidRDefault="00B16FFA" w:rsidP="00B16F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FFA">
        <w:rPr>
          <w:rFonts w:ascii="Times New Roman" w:hAnsi="Times New Roman" w:cs="Times New Roman"/>
          <w:sz w:val="28"/>
          <w:szCs w:val="28"/>
        </w:rPr>
        <w:t>4.</w:t>
      </w:r>
      <w:r w:rsidRPr="00B16FFA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B16FFA" w:rsidRPr="00B16FFA" w:rsidRDefault="00B16FFA" w:rsidP="00B16F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FFA" w:rsidRDefault="00B16FFA" w:rsidP="00B16F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FFA" w:rsidRPr="00B16FFA" w:rsidRDefault="00B16FFA" w:rsidP="00B16F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FFA" w:rsidRPr="00B16FFA" w:rsidRDefault="00B16FFA" w:rsidP="00B16FFA">
      <w:pPr>
        <w:tabs>
          <w:tab w:val="center" w:pos="4153"/>
          <w:tab w:val="right" w:pos="9781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B16FFA">
        <w:rPr>
          <w:rFonts w:ascii="Times New Roman" w:hAnsi="Times New Roman" w:cs="Times New Roman"/>
          <w:sz w:val="28"/>
          <w:szCs w:val="28"/>
        </w:rPr>
        <w:t>Глава района</w:t>
      </w:r>
      <w:r w:rsidRPr="00B16FFA">
        <w:rPr>
          <w:rFonts w:ascii="Times New Roman" w:hAnsi="Times New Roman" w:cs="Times New Roman"/>
          <w:sz w:val="28"/>
          <w:szCs w:val="28"/>
        </w:rPr>
        <w:tab/>
      </w:r>
      <w:r w:rsidRPr="00B16FFA">
        <w:rPr>
          <w:rFonts w:ascii="Times New Roman" w:hAnsi="Times New Roman" w:cs="Times New Roman"/>
          <w:sz w:val="28"/>
          <w:szCs w:val="28"/>
        </w:rPr>
        <w:tab/>
        <w:t>Е.А. Юрьев</w:t>
      </w:r>
    </w:p>
    <w:p w:rsidR="00B16FFA" w:rsidRDefault="00B16FFA" w:rsidP="00AE15D8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</w:pPr>
    </w:p>
    <w:p w:rsidR="00B16FFA" w:rsidRDefault="00B16FFA" w:rsidP="00AE15D8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</w:pPr>
    </w:p>
    <w:p w:rsidR="00B16FFA" w:rsidRDefault="00B16FFA" w:rsidP="00AE15D8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</w:pPr>
    </w:p>
    <w:p w:rsidR="00B16FFA" w:rsidRDefault="00B16FFA" w:rsidP="00AE15D8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</w:pPr>
    </w:p>
    <w:p w:rsidR="00B16FFA" w:rsidRDefault="00B16FFA" w:rsidP="00AE15D8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</w:pPr>
    </w:p>
    <w:p w:rsidR="00B16FFA" w:rsidRDefault="00B16FFA" w:rsidP="00AE15D8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</w:pPr>
    </w:p>
    <w:p w:rsidR="00B16FFA" w:rsidRDefault="00B16FFA" w:rsidP="00AE15D8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</w:pPr>
    </w:p>
    <w:p w:rsidR="00B16FFA" w:rsidRDefault="00B16FFA" w:rsidP="00AE15D8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</w:pPr>
    </w:p>
    <w:p w:rsidR="00B16FFA" w:rsidRDefault="00B16FFA" w:rsidP="00AE15D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6FFA" w:rsidRDefault="00B16FFA" w:rsidP="00AE15D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E15D8" w:rsidRPr="00AE15D8" w:rsidRDefault="00AE15D8" w:rsidP="00AE15D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15D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УТВЕРЖДЕН </w:t>
      </w:r>
    </w:p>
    <w:p w:rsidR="00AE15D8" w:rsidRPr="00AE15D8" w:rsidRDefault="00AE15D8" w:rsidP="00AE15D8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E15D8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AE15D8" w:rsidRPr="00AE15D8" w:rsidRDefault="00AE15D8" w:rsidP="00AE15D8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E15D8">
        <w:rPr>
          <w:rFonts w:ascii="Times New Roman" w:eastAsia="Calibri" w:hAnsi="Times New Roman" w:cs="Times New Roman"/>
          <w:sz w:val="24"/>
          <w:szCs w:val="24"/>
        </w:rPr>
        <w:t xml:space="preserve">Михайловского района </w:t>
      </w:r>
    </w:p>
    <w:p w:rsidR="00AE15D8" w:rsidRPr="00AE15D8" w:rsidRDefault="00AE15D8" w:rsidP="00AE15D8">
      <w:pPr>
        <w:ind w:firstLine="539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AE15D8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DB1969">
        <w:rPr>
          <w:rFonts w:ascii="Times New Roman" w:eastAsia="Calibri" w:hAnsi="Times New Roman" w:cs="Times New Roman"/>
          <w:sz w:val="24"/>
          <w:szCs w:val="24"/>
          <w:lang w:eastAsia="en-US"/>
        </w:rPr>
        <w:t>04</w:t>
      </w:r>
      <w:r w:rsidRPr="00AE15D8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DB19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апреля </w:t>
      </w:r>
      <w:r w:rsidRPr="00AE15D8">
        <w:rPr>
          <w:rFonts w:ascii="Times New Roman" w:eastAsia="Calibri" w:hAnsi="Times New Roman" w:cs="Times New Roman"/>
          <w:sz w:val="24"/>
          <w:szCs w:val="24"/>
          <w:lang w:eastAsia="en-US"/>
        </w:rPr>
        <w:t>2022 №</w:t>
      </w:r>
      <w:r w:rsidR="00DB19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168</w:t>
      </w:r>
      <w:r w:rsidRPr="00AE15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EF0EE4" w:rsidRDefault="00EF0EE4">
      <w:pPr>
        <w:widowControl/>
        <w:tabs>
          <w:tab w:val="left" w:pos="7425"/>
        </w:tabs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62451" w:rsidRPr="00862451" w:rsidRDefault="00AE15D8" w:rsidP="0086245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451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</w:t>
      </w:r>
    </w:p>
    <w:p w:rsidR="00862451" w:rsidRPr="00862451" w:rsidRDefault="00AE15D8" w:rsidP="00862451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«Утверждение схемы расположения земельного участка или земельных участков на кадастровом плане территории» 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862451" w:rsidRPr="00862451">
        <w:rPr>
          <w:rFonts w:ascii="Times New Roman" w:hAnsi="Times New Roman" w:cs="Times New Roman"/>
          <w:b/>
          <w:bCs/>
          <w:sz w:val="24"/>
          <w:szCs w:val="24"/>
        </w:rPr>
        <w:t>Михайловского района</w:t>
      </w:r>
    </w:p>
    <w:p w:rsidR="00862451" w:rsidRPr="00862451" w:rsidRDefault="00862451" w:rsidP="00862451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0EE4" w:rsidRPr="00862451" w:rsidRDefault="00AE15D8" w:rsidP="0086245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45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F0EE4" w:rsidRPr="00862451" w:rsidRDefault="00EF0EE4" w:rsidP="00862451">
      <w:pPr>
        <w:tabs>
          <w:tab w:val="left" w:pos="567"/>
        </w:tabs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F0EE4" w:rsidRPr="00862451" w:rsidRDefault="00AE15D8" w:rsidP="00862451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451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EF0EE4" w:rsidRPr="00862451" w:rsidRDefault="00AE15D8" w:rsidP="0086245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1.1 Административный регламент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«Утверждение схемы расположения земельного участка или земельных участков на кадастровом плане территории» разработан в целях повышения качества и доступности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участков на кадастровом плане территории (далее – схема расположения земельного участка) в</w:t>
      </w:r>
      <w:r w:rsidR="00862451">
        <w:rPr>
          <w:rFonts w:ascii="Times New Roman" w:hAnsi="Times New Roman" w:cs="Times New Roman"/>
          <w:sz w:val="24"/>
          <w:szCs w:val="24"/>
        </w:rPr>
        <w:t xml:space="preserve"> Михайловском районе Алтайского края.</w:t>
      </w:r>
    </w:p>
    <w:p w:rsidR="00EF0EE4" w:rsidRPr="00862451" w:rsidRDefault="00AE15D8" w:rsidP="0086245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 земельного участка при предварительном согласовании предоставления земельного участка, находящегося в государственной или муниципальной собственности.</w:t>
      </w:r>
    </w:p>
    <w:p w:rsidR="00EF0EE4" w:rsidRPr="00862451" w:rsidRDefault="00AE15D8" w:rsidP="00862451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451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1.2. Заявителями на получение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являются физические лица, индивидуальные предприниматели и юридические лица (далее – Заявитель). 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F0EE4" w:rsidRPr="00862451" w:rsidRDefault="00EF0EE4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EE4" w:rsidRPr="00862451" w:rsidRDefault="00AE15D8" w:rsidP="00862451">
      <w:pPr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862451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порядку информирования о предоставлении </w:t>
      </w:r>
      <w:r w:rsidR="00862451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862451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EF0EE4" w:rsidRPr="00862451" w:rsidRDefault="00AE15D8" w:rsidP="00862451">
      <w:pPr>
        <w:widowControl/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1.4. Информирование о порядке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осуществляется:</w:t>
      </w:r>
    </w:p>
    <w:p w:rsidR="00EF0EE4" w:rsidRPr="00862451" w:rsidRDefault="00AE15D8" w:rsidP="00862451">
      <w:pPr>
        <w:widowControl/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1) непосредственно при личном приеме заявителя в </w:t>
      </w:r>
      <w:r w:rsidR="00862451">
        <w:rPr>
          <w:rFonts w:ascii="Times New Roman" w:hAnsi="Times New Roman" w:cs="Times New Roman"/>
          <w:i/>
          <w:iCs/>
          <w:sz w:val="24"/>
          <w:szCs w:val="24"/>
        </w:rPr>
        <w:t xml:space="preserve">Администрации Михайловского района </w:t>
      </w:r>
      <w:r w:rsidRPr="00862451">
        <w:rPr>
          <w:rFonts w:ascii="Times New Roman" w:hAnsi="Times New Roman" w:cs="Times New Roman"/>
          <w:sz w:val="24"/>
          <w:szCs w:val="24"/>
        </w:rPr>
        <w:t>(далее</w:t>
      </w:r>
      <w:r w:rsidR="00862451">
        <w:rPr>
          <w:rFonts w:ascii="Times New Roman" w:hAnsi="Times New Roman" w:cs="Times New Roman"/>
          <w:sz w:val="24"/>
          <w:szCs w:val="24"/>
        </w:rPr>
        <w:t xml:space="preserve"> </w:t>
      </w:r>
      <w:r w:rsidRPr="00862451">
        <w:rPr>
          <w:rFonts w:ascii="Times New Roman" w:hAnsi="Times New Roman" w:cs="Times New Roman"/>
          <w:sz w:val="24"/>
          <w:szCs w:val="24"/>
        </w:rPr>
        <w:t>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EF0EE4" w:rsidRPr="00862451" w:rsidRDefault="00AE15D8" w:rsidP="00862451">
      <w:pPr>
        <w:widowControl/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2) по телефону Уполномоченном органе или многофункциональном центре;</w:t>
      </w:r>
    </w:p>
    <w:p w:rsidR="00EF0EE4" w:rsidRPr="00862451" w:rsidRDefault="00AE15D8" w:rsidP="00862451">
      <w:pPr>
        <w:widowControl/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EF0EE4" w:rsidRPr="00862451" w:rsidRDefault="00AE15D8" w:rsidP="00862451">
      <w:pPr>
        <w:widowControl/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4) посредством размещения в открытой и доступной форме информации:</w:t>
      </w:r>
    </w:p>
    <w:p w:rsidR="00EF0EE4" w:rsidRPr="00862451" w:rsidRDefault="00AE15D8" w:rsidP="00862451">
      <w:pPr>
        <w:tabs>
          <w:tab w:val="left" w:pos="851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8624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2451">
        <w:rPr>
          <w:rFonts w:ascii="Times New Roman" w:hAnsi="Times New Roman" w:cs="Times New Roman"/>
          <w:sz w:val="24"/>
          <w:szCs w:val="24"/>
        </w:rPr>
        <w:t>(https://www.gosuslugi.ru/) (далее – ЕПГУ);</w:t>
      </w:r>
    </w:p>
    <w:p w:rsidR="00EF0EE4" w:rsidRPr="00862451" w:rsidRDefault="00AE15D8" w:rsidP="00862451">
      <w:pPr>
        <w:widowControl/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на официальном сайте Уполномоченного органа</w:t>
      </w:r>
      <w:r w:rsidRPr="008624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8" w:history="1">
        <w:r w:rsidR="00862451" w:rsidRPr="00AE15D8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/>
          </w:rPr>
          <w:t>http</w:t>
        </w:r>
        <w:r w:rsidR="00862451" w:rsidRPr="00AE15D8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</w:rPr>
          <w:t>://</w:t>
        </w:r>
        <w:r w:rsidR="00862451" w:rsidRPr="00AE15D8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/>
          </w:rPr>
          <w:t>mhlaltay</w:t>
        </w:r>
        <w:r w:rsidR="00862451" w:rsidRPr="00AE15D8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</w:rPr>
          <w:t>.</w:t>
        </w:r>
        <w:r w:rsidR="00862451" w:rsidRPr="00AE15D8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/>
          </w:rPr>
          <w:t>ru</w:t>
        </w:r>
        <w:r w:rsidR="00862451" w:rsidRPr="00AE15D8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</w:rPr>
          <w:t>/</w:t>
        </w:r>
      </w:hyperlink>
      <w:r w:rsidRPr="00862451">
        <w:rPr>
          <w:rFonts w:ascii="Times New Roman" w:hAnsi="Times New Roman" w:cs="Times New Roman"/>
          <w:sz w:val="24"/>
          <w:szCs w:val="24"/>
        </w:rPr>
        <w:t>;</w:t>
      </w:r>
    </w:p>
    <w:p w:rsidR="00EF0EE4" w:rsidRPr="00862451" w:rsidRDefault="00AE15D8" w:rsidP="00862451">
      <w:pPr>
        <w:widowControl/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EF0EE4" w:rsidRPr="00862451" w:rsidRDefault="00AE15D8" w:rsidP="00862451">
      <w:pPr>
        <w:widowControl/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1.5. Информирование осуществляется по вопросам, касающимся:</w:t>
      </w:r>
    </w:p>
    <w:p w:rsidR="00EF0EE4" w:rsidRPr="00862451" w:rsidRDefault="00AE15D8" w:rsidP="00862451">
      <w:pPr>
        <w:widowControl/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способов подачи заявления о предоставлении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F0EE4" w:rsidRPr="00862451" w:rsidRDefault="00AE15D8" w:rsidP="00862451">
      <w:pPr>
        <w:widowControl/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lastRenderedPageBreak/>
        <w:t xml:space="preserve">адресов Уполномоченного органа и многофункциональных центров, обращение в которые необходимо для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F0EE4" w:rsidRPr="00862451" w:rsidRDefault="00AE15D8" w:rsidP="00862451">
      <w:pPr>
        <w:widowControl/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порядка и сроков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порядка получения сведений о ходе рассмотрения заявления о предоставлении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и о результатах предоставления муниципальной услуги;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Получение информации по вопросам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осуществляется бесплатно.</w:t>
      </w:r>
    </w:p>
    <w:p w:rsidR="00EF0EE4" w:rsidRPr="00862451" w:rsidRDefault="00AE15D8" w:rsidP="00862451">
      <w:pPr>
        <w:widowControl/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EF0EE4" w:rsidRPr="00862451" w:rsidRDefault="00AE15D8" w:rsidP="00862451">
      <w:pPr>
        <w:widowControl/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F0EE4" w:rsidRPr="00862451" w:rsidRDefault="00AE15D8" w:rsidP="00862451">
      <w:pPr>
        <w:widowControl/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8624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2451">
        <w:rPr>
          <w:rFonts w:ascii="Times New Roman" w:hAnsi="Times New Roman" w:cs="Times New Roman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EF0EE4" w:rsidRPr="00862451" w:rsidRDefault="00AE15D8" w:rsidP="00862451">
      <w:pPr>
        <w:widowControl/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F0EE4" w:rsidRPr="00862451" w:rsidRDefault="00AE15D8" w:rsidP="00862451">
      <w:pPr>
        <w:widowControl/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изложить обращение в письменной форме; </w:t>
      </w:r>
    </w:p>
    <w:p w:rsidR="00EF0EE4" w:rsidRPr="00862451" w:rsidRDefault="00AE15D8" w:rsidP="00862451">
      <w:pPr>
        <w:widowControl/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EF0EE4" w:rsidRPr="00862451" w:rsidRDefault="00AE15D8" w:rsidP="00862451">
      <w:pPr>
        <w:widowControl/>
        <w:tabs>
          <w:tab w:val="left" w:pos="742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услуги, и влияющее прямо или косвенно на принимаемое решение.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1.7. По письменному обращению должностное лицо Уполномоченного органа, ответственный за предоставление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услуги, подробно в письменной форме разъясняет заявителю сведения по вопросам, указанным в </w:t>
      </w:r>
      <w:hyperlink w:anchor="Par84" w:history="1">
        <w:r w:rsidRPr="00862451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862451">
        <w:rPr>
          <w:rFonts w:ascii="Times New Roman" w:hAnsi="Times New Roman" w:cs="Times New Roman"/>
          <w:sz w:val="24"/>
          <w:szCs w:val="24"/>
        </w:rPr>
        <w:t xml:space="preserve">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lastRenderedPageBreak/>
        <w:t xml:space="preserve">1.9. На официальном сайте Уполномоченного органа, на стендах в местах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услуги, а также многофункциональных центров;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услуги, в том числе номер телефона-автоинформатора (при наличии);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1.11. Размещение информации о порядке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1.12. Информация о ходе рассмотрения заявления о предоставлении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и о результатах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EF0EE4" w:rsidRPr="00862451" w:rsidRDefault="00EF0EE4" w:rsidP="00862451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0EE4" w:rsidRPr="00862451" w:rsidRDefault="00AE15D8" w:rsidP="00862451">
      <w:pPr>
        <w:widowControl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II. Стандарт предоставления </w:t>
      </w:r>
      <w:r w:rsidR="0086245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EF0EE4" w:rsidRPr="00862451" w:rsidRDefault="00EF0EE4" w:rsidP="00862451">
      <w:pPr>
        <w:widowControl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F0EE4" w:rsidRPr="00862451" w:rsidRDefault="00AE15D8" w:rsidP="00862451">
      <w:pPr>
        <w:widowControl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</w:t>
      </w:r>
      <w:r w:rsidR="0086245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="00862451">
        <w:rPr>
          <w:rFonts w:ascii="Times New Roman" w:hAnsi="Times New Roman" w:cs="Times New Roman"/>
          <w:bCs/>
          <w:sz w:val="24"/>
          <w:szCs w:val="24"/>
        </w:rPr>
        <w:t>М</w:t>
      </w:r>
      <w:r w:rsidRPr="00862451">
        <w:rPr>
          <w:rFonts w:ascii="Times New Roman" w:hAnsi="Times New Roman" w:cs="Times New Roman"/>
          <w:bCs/>
          <w:sz w:val="24"/>
          <w:szCs w:val="24"/>
        </w:rPr>
        <w:t>униципальная услуга «Утверждение схемы расположения земельного участка или земельных участков на кадастровом плане территории».</w:t>
      </w:r>
    </w:p>
    <w:p w:rsidR="00EF0EE4" w:rsidRPr="00862451" w:rsidRDefault="00EF0EE4" w:rsidP="00862451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0EE4" w:rsidRPr="00862451" w:rsidRDefault="00AE15D8" w:rsidP="00862451">
      <w:pPr>
        <w:widowControl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451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="00862451">
        <w:rPr>
          <w:rFonts w:ascii="Times New Roman" w:eastAsia="Calibri" w:hAnsi="Times New Roman" w:cs="Times New Roman"/>
          <w:sz w:val="24"/>
          <w:szCs w:val="24"/>
        </w:rPr>
        <w:t>М</w:t>
      </w:r>
      <w:r w:rsidRPr="00862451">
        <w:rPr>
          <w:rFonts w:ascii="Times New Roman" w:eastAsia="Calibri" w:hAnsi="Times New Roman" w:cs="Times New Roman"/>
          <w:sz w:val="24"/>
          <w:szCs w:val="24"/>
        </w:rPr>
        <w:t xml:space="preserve">униципальная услуга предоставляется Уполномоченным органом </w:t>
      </w:r>
      <w:r w:rsidR="00862451">
        <w:rPr>
          <w:rFonts w:ascii="Times New Roman" w:eastAsia="Calibri" w:hAnsi="Times New Roman" w:cs="Times New Roman"/>
          <w:sz w:val="24"/>
          <w:szCs w:val="24"/>
        </w:rPr>
        <w:t>–</w:t>
      </w:r>
      <w:r w:rsidRPr="008624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2451">
        <w:rPr>
          <w:rFonts w:ascii="Times New Roman" w:hAnsi="Times New Roman" w:cs="Times New Roman"/>
          <w:i/>
          <w:iCs/>
          <w:sz w:val="24"/>
          <w:szCs w:val="24"/>
        </w:rPr>
        <w:t>Администрацией Михайловского района Алтайского края</w:t>
      </w:r>
      <w:r w:rsidRPr="008624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11C">
        <w:rPr>
          <w:rFonts w:ascii="Times New Roman" w:eastAsia="Calibri" w:hAnsi="Times New Roman" w:cs="Times New Roman"/>
          <w:sz w:val="24"/>
          <w:szCs w:val="24"/>
        </w:rPr>
        <w:t xml:space="preserve">2.3. В предоставлении </w:t>
      </w:r>
      <w:r w:rsidR="00862451" w:rsidRPr="002A711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2A711C">
        <w:rPr>
          <w:rFonts w:ascii="Times New Roman" w:eastAsia="Calibri" w:hAnsi="Times New Roman" w:cs="Times New Roman"/>
          <w:sz w:val="24"/>
          <w:szCs w:val="24"/>
        </w:rPr>
        <w:t xml:space="preserve"> услуги принимают участие </w:t>
      </w:r>
      <w:r w:rsidR="006C323A">
        <w:rPr>
          <w:rFonts w:ascii="Times New Roman" w:eastAsia="Calibri" w:hAnsi="Times New Roman" w:cs="Times New Roman"/>
          <w:sz w:val="24"/>
          <w:szCs w:val="24"/>
        </w:rPr>
        <w:t>Администрация Михайловского района,</w:t>
      </w:r>
      <w:r w:rsidRPr="002A711C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(</w:t>
      </w:r>
      <w:r w:rsidRPr="002A711C">
        <w:rPr>
          <w:rFonts w:ascii="Times New Roman" w:eastAsia="Calibri" w:hAnsi="Times New Roman" w:cs="Times New Roman"/>
          <w:i/>
          <w:iCs/>
          <w:sz w:val="24"/>
          <w:szCs w:val="24"/>
          <w:vertAlign w:val="subscript"/>
        </w:rPr>
        <w:t>многофункциональные центры - при наличии соответствующего соглашения о взаимодействии</w:t>
      </w:r>
      <w:r w:rsidRPr="002A711C">
        <w:rPr>
          <w:rFonts w:ascii="Times New Roman" w:eastAsia="Calibri" w:hAnsi="Times New Roman" w:cs="Times New Roman"/>
          <w:sz w:val="24"/>
          <w:szCs w:val="24"/>
          <w:vertAlign w:val="subscript"/>
        </w:rPr>
        <w:t>)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451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="00862451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eastAsia="Calibri" w:hAnsi="Times New Roman" w:cs="Times New Roman"/>
          <w:sz w:val="24"/>
          <w:szCs w:val="24"/>
        </w:rPr>
        <w:t xml:space="preserve"> услуги Уполномоченный орган взаимодействует с: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451">
        <w:rPr>
          <w:rFonts w:ascii="Times New Roman" w:eastAsia="Calibri" w:hAnsi="Times New Roman" w:cs="Times New Roman"/>
          <w:sz w:val="24"/>
          <w:szCs w:val="24"/>
        </w:rPr>
        <w:t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451">
        <w:rPr>
          <w:rFonts w:ascii="Times New Roman" w:eastAsia="Calibri" w:hAnsi="Times New Roman" w:cs="Times New Roman"/>
          <w:sz w:val="24"/>
          <w:szCs w:val="24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451">
        <w:rPr>
          <w:rFonts w:ascii="Times New Roman" w:eastAsia="Calibri" w:hAnsi="Times New Roman" w:cs="Times New Roman"/>
          <w:sz w:val="24"/>
          <w:szCs w:val="24"/>
        </w:rPr>
        <w:t>2.3.3 Органом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451">
        <w:rPr>
          <w:rFonts w:ascii="Times New Roman" w:hAnsi="Times New Roman" w:cs="Times New Roman"/>
          <w:bCs/>
          <w:sz w:val="24"/>
          <w:szCs w:val="24"/>
        </w:rPr>
        <w:t xml:space="preserve">2.4. При предоставлении </w:t>
      </w:r>
      <w:r w:rsidR="00862451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Cs/>
          <w:sz w:val="24"/>
          <w:szCs w:val="24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862451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Cs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</w:t>
      </w:r>
      <w:r w:rsidRPr="0086245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которые являются необходимыми и обязательными для предоставления </w:t>
      </w:r>
      <w:r w:rsidR="00862451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Cs/>
          <w:sz w:val="24"/>
          <w:szCs w:val="24"/>
        </w:rPr>
        <w:t xml:space="preserve"> услуги.</w:t>
      </w:r>
    </w:p>
    <w:p w:rsidR="00EF0EE4" w:rsidRPr="00862451" w:rsidRDefault="00EF0EE4" w:rsidP="00862451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0EE4" w:rsidRPr="00862451" w:rsidRDefault="00AE15D8" w:rsidP="00862451">
      <w:pPr>
        <w:widowControl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результата предоставления </w:t>
      </w:r>
      <w:r w:rsidR="0086245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451">
        <w:rPr>
          <w:rFonts w:ascii="Times New Roman" w:hAnsi="Times New Roman" w:cs="Times New Roman"/>
          <w:bCs/>
          <w:sz w:val="24"/>
          <w:szCs w:val="24"/>
        </w:rPr>
        <w:t xml:space="preserve">2.5. Результатом предоставления </w:t>
      </w:r>
      <w:r w:rsidR="00862451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Cs/>
          <w:sz w:val="24"/>
          <w:szCs w:val="24"/>
        </w:rPr>
        <w:t xml:space="preserve"> услуги является: 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451">
        <w:rPr>
          <w:rFonts w:ascii="Times New Roman" w:hAnsi="Times New Roman" w:cs="Times New Roman"/>
          <w:bCs/>
          <w:sz w:val="24"/>
          <w:szCs w:val="24"/>
        </w:rPr>
        <w:t>2.5.1. Решение об утверждении схемы расположения земельного участка по форме согласно приложению № 1 к настоящему Административному регламенту;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451">
        <w:rPr>
          <w:rFonts w:ascii="Times New Roman" w:hAnsi="Times New Roman" w:cs="Times New Roman"/>
          <w:bCs/>
          <w:sz w:val="24"/>
          <w:szCs w:val="24"/>
        </w:rPr>
        <w:t>2.5.2. Решение об отказе в утверждении схемы расположения земельного участка по форме согласно приложению № 2 к настоящему Административному регламенту.</w:t>
      </w:r>
    </w:p>
    <w:p w:rsidR="00EF0EE4" w:rsidRPr="00862451" w:rsidRDefault="00EF0EE4" w:rsidP="00862451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0EE4" w:rsidRPr="00862451" w:rsidRDefault="00AE15D8" w:rsidP="00862451">
      <w:pPr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Срок предоставления </w:t>
      </w:r>
      <w:r w:rsidR="0086245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="0086245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 услуги, срок приостановления предоставления</w:t>
      </w:r>
      <w:r w:rsidRPr="00862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45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="0086245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2.6. Срок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определяется в соответствии с Земельным кодексом Российской Федерации.</w:t>
      </w:r>
      <w:r w:rsidRPr="0086245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451">
        <w:rPr>
          <w:rFonts w:ascii="Times New Roman" w:hAnsi="Times New Roman" w:cs="Times New Roman"/>
          <w:bCs/>
          <w:sz w:val="24"/>
          <w:szCs w:val="24"/>
        </w:rPr>
        <w:t xml:space="preserve">Органом государственной власти субъекта Российской Федерации, органом местного самоуправления может быть предусмотрено оказание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в иной срок, не превышающий установленный Земельным кодексом Российской Федерации.</w:t>
      </w:r>
    </w:p>
    <w:p w:rsidR="00EF0EE4" w:rsidRPr="00862451" w:rsidRDefault="00EF0EE4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EE4" w:rsidRPr="00862451" w:rsidRDefault="00AE15D8" w:rsidP="00862451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Нормативные правовые акты, регулирующие предоставление </w:t>
      </w:r>
      <w:r w:rsidR="0086245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2.7. Перечень нормативных правовых актов, регулирующих предоставление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 (указать также перечень региональных (муниципальных) информационных ресурсов при наличии).</w:t>
      </w:r>
    </w:p>
    <w:p w:rsidR="00EF0EE4" w:rsidRPr="00862451" w:rsidRDefault="00EF0EE4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EE4" w:rsidRPr="00862451" w:rsidRDefault="00AE15D8" w:rsidP="00862451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6245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86245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451">
        <w:rPr>
          <w:rFonts w:ascii="Times New Roman" w:hAnsi="Times New Roman" w:cs="Times New Roman"/>
          <w:bCs/>
          <w:sz w:val="24"/>
          <w:szCs w:val="24"/>
        </w:rPr>
        <w:t xml:space="preserve">2.8. Для получения </w:t>
      </w:r>
      <w:r w:rsidR="00862451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Cs/>
          <w:sz w:val="24"/>
          <w:szCs w:val="24"/>
        </w:rPr>
        <w:t xml:space="preserve"> услуги заявитель представляет: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451">
        <w:rPr>
          <w:rFonts w:ascii="Times New Roman" w:hAnsi="Times New Roman" w:cs="Times New Roman"/>
          <w:bCs/>
          <w:sz w:val="24"/>
          <w:szCs w:val="24"/>
        </w:rPr>
        <w:t xml:space="preserve">2.8.1. Заявление о предоставлении </w:t>
      </w:r>
      <w:r w:rsidR="00862451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Cs/>
          <w:sz w:val="24"/>
          <w:szCs w:val="24"/>
        </w:rPr>
        <w:t xml:space="preserve"> услуги по форме согласно приложению № 3 к настоящему Административному регламенту.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451">
        <w:rPr>
          <w:rFonts w:ascii="Times New Roman" w:hAnsi="Times New Roman" w:cs="Times New Roman"/>
          <w:bCs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451">
        <w:rPr>
          <w:rFonts w:ascii="Times New Roman" w:hAnsi="Times New Roman" w:cs="Times New Roman"/>
          <w:bCs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862451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Cs/>
          <w:sz w:val="24"/>
          <w:szCs w:val="24"/>
        </w:rPr>
        <w:t xml:space="preserve"> услуги: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</w:t>
      </w:r>
      <w:r w:rsidRPr="00862451">
        <w:rPr>
          <w:rFonts w:ascii="Times New Roman" w:hAnsi="Times New Roman" w:cs="Times New Roman"/>
          <w:bCs/>
          <w:sz w:val="24"/>
          <w:szCs w:val="24"/>
        </w:rPr>
        <w:t>в личном кабинете на ЕПГУ;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Pr="00862451">
        <w:rPr>
          <w:rFonts w:ascii="Times New Roman" w:hAnsi="Times New Roman" w:cs="Times New Roman"/>
          <w:bCs/>
          <w:sz w:val="24"/>
          <w:szCs w:val="24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862451">
        <w:rPr>
          <w:rFonts w:ascii="Times New Roman" w:hAnsi="Times New Roman" w:cs="Times New Roman"/>
          <w:sz w:val="24"/>
          <w:szCs w:val="24"/>
        </w:rPr>
        <w:t>;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bCs/>
          <w:sz w:val="24"/>
          <w:szCs w:val="24"/>
        </w:rPr>
        <w:t xml:space="preserve">2.8.2. </w:t>
      </w:r>
      <w:r w:rsidRPr="00862451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заявителя, представителя. 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bCs/>
          <w:sz w:val="24"/>
          <w:szCs w:val="24"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862451">
        <w:rPr>
          <w:rFonts w:ascii="Times New Roman" w:hAnsi="Times New Roman" w:cs="Times New Roman"/>
          <w:sz w:val="24"/>
          <w:szCs w:val="24"/>
        </w:rPr>
        <w:t>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451">
        <w:rPr>
          <w:rFonts w:ascii="Times New Roman" w:hAnsi="Times New Roman" w:cs="Times New Roman"/>
          <w:bCs/>
          <w:sz w:val="24"/>
          <w:szCs w:val="24"/>
        </w:rPr>
        <w:lastRenderedPageBreak/>
        <w:t>В случае, если заявление подается представителем, дополнительно предоставляется д</w:t>
      </w:r>
      <w:r w:rsidRPr="00862451">
        <w:rPr>
          <w:rFonts w:ascii="Times New Roman" w:hAnsi="Times New Roman" w:cs="Times New Roman"/>
          <w:sz w:val="24"/>
          <w:szCs w:val="24"/>
        </w:rPr>
        <w:t>окумент, подтверждающий полномочия представителя действовать от имени заявителя</w:t>
      </w:r>
      <w:r w:rsidRPr="00862451">
        <w:rPr>
          <w:rFonts w:ascii="Times New Roman" w:hAnsi="Times New Roman" w:cs="Times New Roman"/>
          <w:bCs/>
          <w:sz w:val="24"/>
          <w:szCs w:val="24"/>
        </w:rPr>
        <w:t>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451">
        <w:rPr>
          <w:rFonts w:ascii="Times New Roman" w:hAnsi="Times New Roman" w:cs="Times New Roman"/>
          <w:bCs/>
          <w:sz w:val="24"/>
          <w:szCs w:val="24"/>
        </w:rPr>
        <w:t>2.8.3. Схема расположения земельного участка.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451">
        <w:rPr>
          <w:rFonts w:ascii="Times New Roman" w:hAnsi="Times New Roman" w:cs="Times New Roman"/>
          <w:bCs/>
          <w:sz w:val="24"/>
          <w:szCs w:val="24"/>
        </w:rPr>
        <w:t>2.8.4. Согласие землепользователей, землевладельцев, арендаторов на образование земельных участков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451">
        <w:rPr>
          <w:rFonts w:ascii="Times New Roman" w:hAnsi="Times New Roman" w:cs="Times New Roman"/>
          <w:bCs/>
          <w:sz w:val="24"/>
          <w:szCs w:val="24"/>
        </w:rPr>
        <w:t>В случае,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451">
        <w:rPr>
          <w:rFonts w:ascii="Times New Roman" w:hAnsi="Times New Roman" w:cs="Times New Roman"/>
          <w:bCs/>
          <w:sz w:val="24"/>
          <w:szCs w:val="24"/>
        </w:rPr>
        <w:t>2.8.4. Согласие залогодержателей исходных земельных участков.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451">
        <w:rPr>
          <w:rFonts w:ascii="Times New Roman" w:hAnsi="Times New Roman" w:cs="Times New Roman"/>
          <w:bCs/>
          <w:sz w:val="24"/>
          <w:szCs w:val="24"/>
        </w:rPr>
        <w:t>В случае,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451">
        <w:rPr>
          <w:rFonts w:ascii="Times New Roman" w:hAnsi="Times New Roman" w:cs="Times New Roman"/>
          <w:bCs/>
          <w:sz w:val="24"/>
          <w:szCs w:val="24"/>
        </w:rPr>
        <w:t>2.8.5. Правоустанавливающие документы на земельный участок, за исключением случаев, если право на земельный участок зарегистрировано в Едином государственном реестре недвижимости.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2.9. Заявления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EF0EE4" w:rsidRPr="00862451" w:rsidRDefault="00EF0EE4" w:rsidP="00862451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0EE4" w:rsidRPr="00862451" w:rsidRDefault="00AE15D8" w:rsidP="00862451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6245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2.10. Перечень документов, необходимых в соответствии с нормативными правовыми актами для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2.10.</w:t>
      </w:r>
      <w:r w:rsidRPr="00862451">
        <w:rPr>
          <w:rFonts w:ascii="Times New Roman" w:hAnsi="Times New Roman" w:cs="Times New Roman"/>
          <w:bCs/>
          <w:sz w:val="24"/>
          <w:szCs w:val="24"/>
        </w:rPr>
        <w:t>1. Выписка из Единого государственного реестра юридических лиц, в случае подачи заявления юридическим;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2.10.2.</w:t>
      </w:r>
      <w:r w:rsidRPr="00862451">
        <w:rPr>
          <w:rFonts w:ascii="Times New Roman" w:hAnsi="Times New Roman" w:cs="Times New Roman"/>
          <w:bCs/>
          <w:sz w:val="24"/>
          <w:szCs w:val="24"/>
        </w:rPr>
        <w:t xml:space="preserve">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2.10.</w:t>
      </w:r>
      <w:r w:rsidRPr="00862451">
        <w:rPr>
          <w:rFonts w:ascii="Times New Roman" w:hAnsi="Times New Roman" w:cs="Times New Roman"/>
          <w:bCs/>
          <w:sz w:val="24"/>
          <w:szCs w:val="24"/>
        </w:rPr>
        <w:t xml:space="preserve">3. Выписка из Единого государственного реестра недвижимости в отношении земельных участков. 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451">
        <w:rPr>
          <w:rFonts w:ascii="Times New Roman" w:hAnsi="Times New Roman" w:cs="Times New Roman"/>
          <w:bCs/>
          <w:sz w:val="24"/>
          <w:szCs w:val="24"/>
        </w:rPr>
        <w:t>2.10.4.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2.11. При предоставлении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запрещается требовать от заявителя: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 w:rsidR="00466002">
        <w:rPr>
          <w:rFonts w:ascii="Times New Roman" w:hAnsi="Times New Roman" w:cs="Times New Roman"/>
          <w:sz w:val="24"/>
          <w:szCs w:val="24"/>
        </w:rPr>
        <w:t>(</w:t>
      </w:r>
      <w:r w:rsidR="00466002">
        <w:rPr>
          <w:rFonts w:ascii="Times New Roman" w:hAnsi="Times New Roman" w:cs="Times New Roman"/>
          <w:i/>
          <w:iCs/>
          <w:sz w:val="24"/>
          <w:szCs w:val="24"/>
        </w:rPr>
        <w:t>Алтайского края</w:t>
      </w:r>
      <w:r w:rsidRPr="0086245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62451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 </w:t>
      </w:r>
      <w:r w:rsidRPr="0086245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66002">
        <w:rPr>
          <w:rFonts w:ascii="Times New Roman" w:hAnsi="Times New Roman" w:cs="Times New Roman"/>
          <w:i/>
          <w:iCs/>
          <w:sz w:val="24"/>
          <w:szCs w:val="24"/>
        </w:rPr>
        <w:t>Михайловского района</w:t>
      </w:r>
      <w:r w:rsidRPr="0086245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62451">
        <w:rPr>
          <w:rFonts w:ascii="Times New Roman" w:hAnsi="Times New Roman" w:cs="Times New Roman"/>
          <w:sz w:val="24"/>
          <w:szCs w:val="24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862451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услуги, за исключением следующих случаев: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услуги, после первоначальной подачи заявления о предоставлении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наличие ошибок в заявлении о предоставлении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EF0EE4" w:rsidRPr="00862451" w:rsidRDefault="00EF0EE4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EE4" w:rsidRPr="00862451" w:rsidRDefault="00AE15D8" w:rsidP="00862451">
      <w:pPr>
        <w:widowControl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2.12. Основаниями для отказа в приеме к рассмотрению документов, необходимых для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услуги, являются:</w:t>
      </w:r>
    </w:p>
    <w:p w:rsidR="00EF0EE4" w:rsidRPr="00862451" w:rsidRDefault="00AE15D8" w:rsidP="00862451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2.12.1.</w:t>
      </w:r>
      <w:r w:rsidRPr="00862451">
        <w:rPr>
          <w:rFonts w:ascii="Times New Roman" w:hAnsi="Times New Roman" w:cs="Times New Roman"/>
          <w:sz w:val="24"/>
          <w:szCs w:val="24"/>
        </w:rPr>
        <w:tab/>
        <w:t>Неполное заполнение полей в форме заявления, в том числе в интерактивной форме заявления на ЕПГУ;</w:t>
      </w:r>
    </w:p>
    <w:p w:rsidR="00EF0EE4" w:rsidRPr="00862451" w:rsidRDefault="00AE15D8" w:rsidP="00862451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2.12.2.</w:t>
      </w:r>
      <w:r w:rsidRPr="00862451">
        <w:rPr>
          <w:rFonts w:ascii="Times New Roman" w:hAnsi="Times New Roman" w:cs="Times New Roman"/>
          <w:sz w:val="24"/>
          <w:szCs w:val="24"/>
        </w:rP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EF0EE4" w:rsidRPr="00862451" w:rsidRDefault="00AE15D8" w:rsidP="00862451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2.12.3.</w:t>
      </w:r>
      <w:r w:rsidRPr="00862451">
        <w:rPr>
          <w:rFonts w:ascii="Times New Roman" w:hAnsi="Times New Roman" w:cs="Times New Roman"/>
          <w:sz w:val="24"/>
          <w:szCs w:val="24"/>
        </w:rPr>
        <w:tab/>
        <w:t>Представление неполного комплекта документов;</w:t>
      </w:r>
    </w:p>
    <w:p w:rsidR="00EF0EE4" w:rsidRPr="00862451" w:rsidRDefault="00AE15D8" w:rsidP="00862451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2.12.4.</w:t>
      </w:r>
      <w:r w:rsidRPr="00862451">
        <w:rPr>
          <w:rFonts w:ascii="Times New Roman" w:hAnsi="Times New Roman" w:cs="Times New Roman"/>
          <w:sz w:val="24"/>
          <w:szCs w:val="24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F0EE4" w:rsidRPr="00862451" w:rsidRDefault="00AE15D8" w:rsidP="00862451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2.12.5.</w:t>
      </w:r>
      <w:r w:rsidRPr="00862451">
        <w:rPr>
          <w:rFonts w:ascii="Times New Roman" w:hAnsi="Times New Roman" w:cs="Times New Roman"/>
          <w:sz w:val="24"/>
          <w:szCs w:val="24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F0EE4" w:rsidRPr="00862451" w:rsidRDefault="00AE15D8" w:rsidP="00862451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2.12.6.</w:t>
      </w:r>
      <w:r w:rsidRPr="00862451">
        <w:rPr>
          <w:rFonts w:ascii="Times New Roman" w:hAnsi="Times New Roman" w:cs="Times New Roman"/>
          <w:sz w:val="24"/>
          <w:szCs w:val="24"/>
        </w:rPr>
        <w:tab/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F0EE4" w:rsidRPr="00862451" w:rsidRDefault="00AE15D8" w:rsidP="00862451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2.12.7.</w:t>
      </w:r>
      <w:r w:rsidRPr="00862451">
        <w:rPr>
          <w:rFonts w:ascii="Times New Roman" w:hAnsi="Times New Roman" w:cs="Times New Roman"/>
          <w:sz w:val="24"/>
          <w:szCs w:val="24"/>
        </w:rPr>
        <w:tab/>
        <w:t>Наличие противоречивых сведений в заявлении и приложенных к нему документах;</w:t>
      </w:r>
    </w:p>
    <w:p w:rsidR="00EF0EE4" w:rsidRPr="00862451" w:rsidRDefault="00AE15D8" w:rsidP="00862451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2.12.8.</w:t>
      </w:r>
      <w:r w:rsidRPr="00862451">
        <w:rPr>
          <w:rFonts w:ascii="Times New Roman" w:hAnsi="Times New Roman" w:cs="Times New Roman"/>
          <w:sz w:val="24"/>
          <w:szCs w:val="24"/>
        </w:rPr>
        <w:tab/>
        <w:t>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EF0EE4" w:rsidRPr="00862451" w:rsidRDefault="00AE15D8" w:rsidP="00862451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2.13. Решение об отказе в приеме документов, необходимых для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EF0EE4" w:rsidRPr="00862451" w:rsidRDefault="00AE15D8" w:rsidP="00862451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2.14. Отказ в приеме документов, необходимых для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услуги, не препятствует повторному обращению Заявителя за предоставлением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EF0EE4" w:rsidRPr="00862451" w:rsidRDefault="00EF0EE4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EE4" w:rsidRPr="00862451" w:rsidRDefault="00AE15D8" w:rsidP="00862451">
      <w:pPr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Исчерпывающий перечень оснований для приостановления или отказа в предоставлении </w:t>
      </w:r>
      <w:r w:rsidR="0086245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EF0EE4" w:rsidRPr="00862451" w:rsidRDefault="00AE15D8" w:rsidP="00862451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2.15. Основание для приостановления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законодательством не предусмотрено.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2.16. Основания для отказа в предоставлении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EF0EE4" w:rsidRPr="00862451" w:rsidRDefault="00AE15D8" w:rsidP="00862451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2.16.1. В соответствии с пунктом 12 статьи 11.10 Земельного кодекса Российской Федерации схема расположения земельного участка не соответствует по форме, формату или требованиям к ее подготовке, которые установлены в Приказом Министерством экономического развития Российской федерации от 27 ноября 2014 года №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носителе)";</w:t>
      </w:r>
    </w:p>
    <w:p w:rsidR="00EF0EE4" w:rsidRPr="00862451" w:rsidRDefault="00AE15D8" w:rsidP="00862451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2.16.2. В соответствии с подпунктом 2 пункта 16 статьи 11.10 Земельного кодекса Российской Федерации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EF0EE4" w:rsidRPr="00862451" w:rsidRDefault="00AE15D8" w:rsidP="00862451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2.16.3. В соответствии с подпунктом 3 пункта 16 статьи 11.10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</w:t>
      </w:r>
    </w:p>
    <w:p w:rsidR="00EF0EE4" w:rsidRPr="00862451" w:rsidRDefault="00AE15D8" w:rsidP="00862451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2.16.4. В соответствии с подпунктом 4 пункта 16 статьи 11.10 Земельного кодекса Российской Федерации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EF0EE4" w:rsidRPr="00862451" w:rsidRDefault="00AE15D8" w:rsidP="00862451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2.16.5. В соответствии с подпунктом 5 пункта 16 статьи 11.10 Земельного кодекса Российской Федерации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EF0EE4" w:rsidRPr="00862451" w:rsidRDefault="00AE15D8" w:rsidP="00862451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2.16.6. Не представлено в письменной форме согласие лиц, указанных в пункте 4 статьи 11.2 Земельного кодекса Российской Федерации.</w:t>
      </w:r>
    </w:p>
    <w:p w:rsidR="00EF0EE4" w:rsidRPr="00862451" w:rsidRDefault="00AE15D8" w:rsidP="00862451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2.16.7.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EF0EE4" w:rsidRPr="00862451" w:rsidRDefault="00AE15D8" w:rsidP="00862451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2.16.8. 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 </w:t>
      </w:r>
    </w:p>
    <w:p w:rsidR="00EF0EE4" w:rsidRPr="00862451" w:rsidRDefault="00EF0EE4" w:rsidP="00862451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0EE4" w:rsidRPr="00862451" w:rsidRDefault="00AE15D8" w:rsidP="00862451">
      <w:pPr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86245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86245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2.17. Услуги, необходимые и обязательные для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услуги, отсутствуют. </w:t>
      </w:r>
    </w:p>
    <w:p w:rsidR="00EF0EE4" w:rsidRPr="00862451" w:rsidRDefault="00EF0EE4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EE4" w:rsidRPr="00862451" w:rsidRDefault="00AE15D8" w:rsidP="00862451">
      <w:pPr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86245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EF0EE4" w:rsidRPr="00862451" w:rsidRDefault="00AE15D8" w:rsidP="00862451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2.18. Предоставление муниципальной услуги осуществляется бесплатно.</w:t>
      </w:r>
    </w:p>
    <w:p w:rsidR="00EF0EE4" w:rsidRPr="00862451" w:rsidRDefault="00EF0EE4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EE4" w:rsidRPr="00862451" w:rsidRDefault="00AE15D8" w:rsidP="00466002">
      <w:pPr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86245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 услуги, включая информацию о методике расчета размера такой платы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2.19. За предоставление услуг, необходимых и обязательных для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не предусмотрена плата. </w:t>
      </w:r>
    </w:p>
    <w:p w:rsidR="00EF0EE4" w:rsidRPr="00862451" w:rsidRDefault="00EF0EE4" w:rsidP="00862451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0EE4" w:rsidRPr="00862451" w:rsidRDefault="00AE15D8" w:rsidP="00862451">
      <w:pPr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86245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 услуги и при получении результата предоставления </w:t>
      </w:r>
      <w:r w:rsidR="0086245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2.20. Максимальный срок ожидания в очереди при подаче запроса о предоставлении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и при получении результата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в Уполномоченном органе или многофункциональном центре составляет не более 15 минут.</w:t>
      </w:r>
    </w:p>
    <w:p w:rsidR="00EF0EE4" w:rsidRPr="00862451" w:rsidRDefault="00EF0EE4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EE4" w:rsidRPr="00862451" w:rsidRDefault="00AE15D8" w:rsidP="00862451">
      <w:pPr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Срок и порядок регистрации запроса заявителя о предоставлении </w:t>
      </w:r>
      <w:r w:rsidR="0086245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 услуги, в том числе в электронной форме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2.21. Срок регистрации заявления о </w:t>
      </w:r>
      <w:r w:rsidRPr="00862451">
        <w:rPr>
          <w:rFonts w:ascii="Times New Roman" w:eastAsia="Calibri" w:hAnsi="Times New Roman" w:cs="Times New Roman"/>
          <w:sz w:val="24"/>
          <w:szCs w:val="24"/>
        </w:rPr>
        <w:t xml:space="preserve">предоставлении </w:t>
      </w:r>
      <w:r w:rsidR="00862451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862451">
        <w:rPr>
          <w:rFonts w:ascii="Times New Roman" w:hAnsi="Times New Roman" w:cs="Times New Roman"/>
          <w:sz w:val="24"/>
          <w:szCs w:val="24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EF0EE4" w:rsidRPr="00862451" w:rsidRDefault="00EF0EE4" w:rsidP="00862451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0EE4" w:rsidRPr="00862451" w:rsidRDefault="00AE15D8" w:rsidP="00862451">
      <w:pPr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предоставляется муниципальная услуга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услуги, а также выдача результатов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F0EE4" w:rsidRPr="00862451" w:rsidRDefault="00AE15D8" w:rsidP="00862451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F0EE4" w:rsidRPr="00862451" w:rsidRDefault="00AE15D8" w:rsidP="00862451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EF0EE4" w:rsidRPr="00862451" w:rsidRDefault="00AE15D8" w:rsidP="00862451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EF0EE4" w:rsidRPr="00862451" w:rsidRDefault="00AE15D8" w:rsidP="00862451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EF0EE4" w:rsidRPr="00862451" w:rsidRDefault="00AE15D8" w:rsidP="00862451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EF0EE4" w:rsidRPr="00862451" w:rsidRDefault="00AE15D8" w:rsidP="00862451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оснащаются: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lastRenderedPageBreak/>
        <w:t>системой оповещения о возникновении чрезвычайной ситуации;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инвалидам обеспечиваются: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F0EE4" w:rsidRPr="00862451" w:rsidRDefault="00EF0EE4" w:rsidP="00862451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0EE4" w:rsidRPr="00862451" w:rsidRDefault="00AE15D8" w:rsidP="00862451">
      <w:pPr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доступности и качества </w:t>
      </w:r>
      <w:r w:rsidR="0086245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EF0EE4" w:rsidRPr="00862451" w:rsidRDefault="00AE15D8" w:rsidP="0086245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451">
        <w:rPr>
          <w:rFonts w:ascii="Times New Roman" w:eastAsia="Calibri" w:hAnsi="Times New Roman" w:cs="Times New Roman"/>
          <w:sz w:val="24"/>
          <w:szCs w:val="24"/>
        </w:rPr>
        <w:t xml:space="preserve">2.23. Основными показателями доступности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</w:t>
      </w:r>
      <w:r w:rsidRPr="00862451">
        <w:rPr>
          <w:rFonts w:ascii="Times New Roman" w:eastAsia="Calibri" w:hAnsi="Times New Roman" w:cs="Times New Roman"/>
          <w:sz w:val="24"/>
          <w:szCs w:val="24"/>
        </w:rPr>
        <w:t>услуги являются:</w:t>
      </w:r>
    </w:p>
    <w:p w:rsidR="00EF0EE4" w:rsidRPr="00862451" w:rsidRDefault="00AE15D8" w:rsidP="0086245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451">
        <w:rPr>
          <w:rFonts w:ascii="Times New Roman" w:eastAsia="Calibri" w:hAnsi="Times New Roman" w:cs="Times New Roman"/>
          <w:sz w:val="24"/>
          <w:szCs w:val="24"/>
        </w:rPr>
        <w:t xml:space="preserve">2.23.1. Наличие полной и понятной информации о порядке, сроках и ходе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</w:t>
      </w:r>
      <w:r w:rsidRPr="00862451">
        <w:rPr>
          <w:rFonts w:ascii="Times New Roman" w:eastAsia="Calibri" w:hAnsi="Times New Roman" w:cs="Times New Roman"/>
          <w:sz w:val="24"/>
          <w:szCs w:val="24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EF0EE4" w:rsidRPr="00862451" w:rsidRDefault="00AE15D8" w:rsidP="0086245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451">
        <w:rPr>
          <w:rFonts w:ascii="Times New Roman" w:eastAsia="Calibri" w:hAnsi="Times New Roman" w:cs="Times New Roman"/>
          <w:sz w:val="24"/>
          <w:szCs w:val="24"/>
        </w:rPr>
        <w:t xml:space="preserve">2.23.2. Возможность получения заявителем уведомлений о предоставлении </w:t>
      </w:r>
      <w:r w:rsidR="00862451">
        <w:rPr>
          <w:rFonts w:ascii="Times New Roman" w:hAnsi="Times New Roman" w:cs="Times New Roman"/>
          <w:sz w:val="24"/>
          <w:szCs w:val="24"/>
        </w:rPr>
        <w:lastRenderedPageBreak/>
        <w:t>муниципальной</w:t>
      </w:r>
      <w:r w:rsidRPr="00862451">
        <w:rPr>
          <w:rFonts w:ascii="Times New Roman" w:eastAsia="Calibri" w:hAnsi="Times New Roman" w:cs="Times New Roman"/>
          <w:sz w:val="24"/>
          <w:szCs w:val="24"/>
        </w:rPr>
        <w:t xml:space="preserve"> услуги с помощью </w:t>
      </w:r>
      <w:r w:rsidRPr="00862451">
        <w:rPr>
          <w:rFonts w:ascii="Times New Roman" w:hAnsi="Times New Roman" w:cs="Times New Roman"/>
          <w:sz w:val="24"/>
          <w:szCs w:val="24"/>
        </w:rPr>
        <w:t>ЕПГУ</w:t>
      </w:r>
      <w:r w:rsidRPr="008624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0EE4" w:rsidRPr="00862451" w:rsidRDefault="00AE15D8" w:rsidP="0086245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451">
        <w:rPr>
          <w:rFonts w:ascii="Times New Roman" w:eastAsia="Calibri" w:hAnsi="Times New Roman" w:cs="Times New Roman"/>
          <w:sz w:val="24"/>
          <w:szCs w:val="24"/>
        </w:rPr>
        <w:t xml:space="preserve">2.23.3. Возможность получения информации о ходе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</w:t>
      </w:r>
      <w:r w:rsidRPr="00862451">
        <w:rPr>
          <w:rFonts w:ascii="Times New Roman" w:eastAsia="Calibri" w:hAnsi="Times New Roman" w:cs="Times New Roman"/>
          <w:sz w:val="24"/>
          <w:szCs w:val="24"/>
        </w:rPr>
        <w:t>услуги, в том числе с использованием информационно-коммуникационных технологий.</w:t>
      </w:r>
    </w:p>
    <w:p w:rsidR="00EF0EE4" w:rsidRPr="00862451" w:rsidRDefault="00AE15D8" w:rsidP="0086245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451">
        <w:rPr>
          <w:rFonts w:ascii="Times New Roman" w:eastAsia="Calibri" w:hAnsi="Times New Roman" w:cs="Times New Roman"/>
          <w:sz w:val="24"/>
          <w:szCs w:val="24"/>
        </w:rPr>
        <w:t xml:space="preserve">2.24. Основными показателями качества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:rsidR="00EF0EE4" w:rsidRPr="00862451" w:rsidRDefault="00AE15D8" w:rsidP="0086245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451">
        <w:rPr>
          <w:rFonts w:ascii="Times New Roman" w:eastAsia="Calibri" w:hAnsi="Times New Roman" w:cs="Times New Roman"/>
          <w:sz w:val="24"/>
          <w:szCs w:val="24"/>
        </w:rPr>
        <w:t xml:space="preserve">2.24.1. Своевременность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</w:t>
      </w:r>
      <w:r w:rsidRPr="00862451">
        <w:rPr>
          <w:rFonts w:ascii="Times New Roman" w:eastAsia="Calibri" w:hAnsi="Times New Roman" w:cs="Times New Roman"/>
          <w:sz w:val="24"/>
          <w:szCs w:val="24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EF0EE4" w:rsidRPr="00862451" w:rsidRDefault="00AE15D8" w:rsidP="0086245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451">
        <w:rPr>
          <w:rFonts w:ascii="Times New Roman" w:eastAsia="Calibri" w:hAnsi="Times New Roman" w:cs="Times New Roman"/>
          <w:sz w:val="24"/>
          <w:szCs w:val="24"/>
        </w:rPr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</w:t>
      </w:r>
      <w:r w:rsidRPr="00862451">
        <w:rPr>
          <w:rFonts w:ascii="Times New Roman" w:eastAsia="Calibri" w:hAnsi="Times New Roman" w:cs="Times New Roman"/>
          <w:sz w:val="24"/>
          <w:szCs w:val="24"/>
        </w:rPr>
        <w:t>услуги.</w:t>
      </w:r>
    </w:p>
    <w:p w:rsidR="00EF0EE4" w:rsidRPr="00862451" w:rsidRDefault="00AE15D8" w:rsidP="0086245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451">
        <w:rPr>
          <w:rFonts w:ascii="Times New Roman" w:eastAsia="Calibri" w:hAnsi="Times New Roman" w:cs="Times New Roman"/>
          <w:sz w:val="24"/>
          <w:szCs w:val="24"/>
        </w:rPr>
        <w:t>2.24.3.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EF0EE4" w:rsidRPr="00862451" w:rsidRDefault="00AE15D8" w:rsidP="0086245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451">
        <w:rPr>
          <w:rFonts w:ascii="Times New Roman" w:eastAsia="Calibri" w:hAnsi="Times New Roman" w:cs="Times New Roman"/>
          <w:sz w:val="24"/>
          <w:szCs w:val="24"/>
        </w:rPr>
        <w:t xml:space="preserve">2.24.4. Отсутствие нарушений установленных сроков в процессе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EF0EE4" w:rsidRPr="00862451" w:rsidRDefault="00AE15D8" w:rsidP="0086245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451">
        <w:rPr>
          <w:rFonts w:ascii="Times New Roman" w:eastAsia="Calibri" w:hAnsi="Times New Roman" w:cs="Times New Roman"/>
          <w:sz w:val="24"/>
          <w:szCs w:val="24"/>
        </w:rPr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eastAsia="Calibri" w:hAnsi="Times New Roman" w:cs="Times New Roman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EF0EE4" w:rsidRPr="00862451" w:rsidRDefault="00EF0EE4" w:rsidP="00862451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0EE4" w:rsidRPr="00862451" w:rsidRDefault="00AE15D8" w:rsidP="00862451">
      <w:pPr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86245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 услуги в многофункциональных центрах, особенности предоставления </w:t>
      </w:r>
      <w:r w:rsidR="0086245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 услуги по экстерриториальному принципу и особенности предоставления </w:t>
      </w:r>
      <w:r w:rsidR="0086245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 услуги в электронной форме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2.25. Предоставление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в многофункциональном центре.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2.26.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с использованием интерактивной формы в электронном виде.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Заполненное заявление о предоставлении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услуги, в Уполномоченный орган. При авторизации в ЕСИА заявление о предоставлении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 </w:t>
      </w:r>
      <w:r w:rsidRPr="00862451">
        <w:rPr>
          <w:rFonts w:ascii="Times New Roman" w:hAnsi="Times New Roman" w:cs="Times New Roman"/>
          <w:bCs/>
          <w:sz w:val="24"/>
          <w:szCs w:val="24"/>
        </w:rPr>
        <w:t xml:space="preserve">Результаты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</w:t>
      </w:r>
      <w:r w:rsidRPr="00862451">
        <w:rPr>
          <w:rFonts w:ascii="Times New Roman" w:hAnsi="Times New Roman" w:cs="Times New Roman"/>
          <w:bCs/>
          <w:sz w:val="24"/>
          <w:szCs w:val="24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bCs/>
          <w:sz w:val="24"/>
          <w:szCs w:val="24"/>
        </w:rPr>
        <w:t xml:space="preserve">В случае направления заявления посредством ЕПГУ результат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</w:t>
      </w:r>
      <w:r w:rsidRPr="00862451">
        <w:rPr>
          <w:rFonts w:ascii="Times New Roman" w:hAnsi="Times New Roman" w:cs="Times New Roman"/>
          <w:bCs/>
          <w:sz w:val="24"/>
          <w:szCs w:val="24"/>
        </w:rPr>
        <w:t>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2.27. Электронные документы могут быть предоставлены в следующих форматах: xml, doc, docx, odt, xls, xlsx, ods, pdf, jpg, jpeg, zip, rar, sig, png, bmp, tiff.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lastRenderedPageBreak/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Электронные документы должны обеспечивать: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EF0EE4" w:rsidRPr="00862451" w:rsidRDefault="00EF0EE4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EE4" w:rsidRPr="00862451" w:rsidRDefault="00AE15D8" w:rsidP="00862451">
      <w:pPr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F0EE4" w:rsidRPr="00862451" w:rsidRDefault="00EF0EE4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EE4" w:rsidRPr="00862451" w:rsidRDefault="00AE15D8" w:rsidP="00862451">
      <w:pPr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</w:p>
    <w:p w:rsidR="00EF0EE4" w:rsidRPr="00862451" w:rsidRDefault="00AE15D8" w:rsidP="00862451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EF0EE4" w:rsidRPr="00862451" w:rsidRDefault="00AE15D8" w:rsidP="00862451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проверка документов и регистрация заявления;</w:t>
      </w:r>
    </w:p>
    <w:p w:rsidR="00EF0EE4" w:rsidRPr="00862451" w:rsidRDefault="00AE15D8" w:rsidP="00862451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EF0EE4" w:rsidRPr="00862451" w:rsidRDefault="00AE15D8" w:rsidP="00862451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рассмотрение документов и сведений;</w:t>
      </w:r>
    </w:p>
    <w:p w:rsidR="00EF0EE4" w:rsidRPr="00862451" w:rsidRDefault="00AE15D8" w:rsidP="00862451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принятие решения о предоставлении услуги;</w:t>
      </w:r>
    </w:p>
    <w:p w:rsidR="00EF0EE4" w:rsidRPr="00862451" w:rsidRDefault="00AE15D8" w:rsidP="00862451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выдача результата на бумажном носителе (опционально)</w:t>
      </w:r>
    </w:p>
    <w:p w:rsidR="00EF0EE4" w:rsidRPr="00862451" w:rsidRDefault="00AE15D8" w:rsidP="00862451">
      <w:pPr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Описание административных процедур представлено в приложении № 4 к настоящему Административному регламенту.</w:t>
      </w:r>
    </w:p>
    <w:p w:rsidR="00EF0EE4" w:rsidRPr="00862451" w:rsidRDefault="00EF0EE4" w:rsidP="00862451">
      <w:pPr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EE4" w:rsidRPr="00862451" w:rsidRDefault="00AE15D8" w:rsidP="00862451">
      <w:pPr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административных процедур (действий) при предоставлении </w:t>
      </w:r>
      <w:r w:rsidR="0086245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 услуги услуг в электронной форме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3.2. При предоставлении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заявителю обеспечиваются: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формирование заявления;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получение результата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получение сведений о ходе рассмотрения заявления;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осуществление оценки качества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</w:p>
    <w:p w:rsidR="00EF0EE4" w:rsidRPr="00862451" w:rsidRDefault="00EF0EE4" w:rsidP="00862451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EE4" w:rsidRPr="00862451" w:rsidRDefault="00AE15D8" w:rsidP="00466002">
      <w:pPr>
        <w:widowControl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осуществления административных процедур (действий) в электронной форме 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3.3. Формирование заявления.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</w:t>
      </w:r>
      <w:r w:rsidRPr="00862451">
        <w:rPr>
          <w:rFonts w:ascii="Times New Roman" w:hAnsi="Times New Roman" w:cs="Times New Roman"/>
          <w:sz w:val="24"/>
          <w:szCs w:val="24"/>
        </w:rPr>
        <w:lastRenderedPageBreak/>
        <w:t>форме.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При формировании заявления заявителю обеспечивается: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заявление и иные документы, необходимые для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услуги, направляются в Уполномоченный орган посредством ЕПГУ.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а) прием документов, необходимых для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услуги, и направление заявителю электронного сообщения о поступлении заявления;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(далее – ГИС).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проверяет наличие электронных заявлений, поступивших с ЕПГУ, с периодом не реже 2 раз в день;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3.6. Заявителю в качестве результата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обеспечивается возможность получения документа: 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451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451">
        <w:rPr>
          <w:rFonts w:ascii="Times New Roman" w:hAnsi="Times New Roman" w:cs="Times New Roman"/>
          <w:bCs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3.7. Получение информации о ходе рассмотрения заявления и о результате </w:t>
      </w:r>
      <w:r w:rsidRPr="00862451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заявителю направляется: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услуги, и начале процедуры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услуги, а также сведения о дате и времени окончания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либо мотивированный отказ в приеме документов, необходимых для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услуги, содержащее сведения о принятии положительного решения о предоставлении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и возможности получить результат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либо мотивированный отказ в предоставлении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3.8. Оценка качества предоставления муниципальной услуги.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Оценка качества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осуществляется в соответствии с </w:t>
      </w:r>
      <w:hyperlink r:id="rId9" w:history="1">
        <w:r w:rsidRPr="00862451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62451">
        <w:rPr>
          <w:rFonts w:ascii="Times New Roman" w:hAnsi="Times New Roman" w:cs="Times New Roman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</w:t>
      </w:r>
      <w:r w:rsidR="00466002">
        <w:rPr>
          <w:rFonts w:ascii="Times New Roman" w:hAnsi="Times New Roman" w:cs="Times New Roman"/>
          <w:sz w:val="24"/>
          <w:szCs w:val="24"/>
        </w:rPr>
        <w:t xml:space="preserve"> </w:t>
      </w:r>
      <w:r w:rsidRPr="00862451">
        <w:rPr>
          <w:rFonts w:ascii="Times New Roman" w:hAnsi="Times New Roman" w:cs="Times New Roman"/>
          <w:sz w:val="24"/>
          <w:szCs w:val="24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862451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862451">
        <w:rPr>
          <w:rFonts w:ascii="Times New Roman" w:hAnsi="Times New Roman" w:cs="Times New Roman"/>
          <w:sz w:val="24"/>
          <w:szCs w:val="24"/>
        </w:rPr>
        <w:t>.</w:t>
      </w:r>
    </w:p>
    <w:p w:rsidR="00EF0EE4" w:rsidRPr="00862451" w:rsidRDefault="00EF0EE4" w:rsidP="008624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EE4" w:rsidRPr="00862451" w:rsidRDefault="00AE15D8" w:rsidP="00862451">
      <w:pPr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Порядок исправления допущенных опечаток и ошибок 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 выданных в результате предоставления </w:t>
      </w:r>
      <w:r w:rsidR="0086245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 услуги документах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lastRenderedPageBreak/>
        <w:t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3.12.1. Заявитель при обнаружении опечаток и ошибок в документах, выданных в результате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</w:t>
      </w:r>
    </w:p>
    <w:p w:rsidR="00466002" w:rsidRDefault="00466002" w:rsidP="00862451">
      <w:pPr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66002" w:rsidRDefault="00466002" w:rsidP="00862451">
      <w:pPr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0EE4" w:rsidRPr="00862451" w:rsidRDefault="00AE15D8" w:rsidP="00862451">
      <w:pPr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>IV. Формы контроля за исполнением административного регламента</w:t>
      </w:r>
    </w:p>
    <w:p w:rsidR="00466002" w:rsidRDefault="00466002" w:rsidP="00466002">
      <w:pPr>
        <w:widowControl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F0EE4" w:rsidRPr="00862451" w:rsidRDefault="00AE15D8" w:rsidP="00466002">
      <w:pPr>
        <w:widowControl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текущего контроля за соблюдением</w:t>
      </w:r>
    </w:p>
    <w:p w:rsidR="00EF0EE4" w:rsidRPr="00862451" w:rsidRDefault="00AE15D8" w:rsidP="00862451">
      <w:pPr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>и исполнением ответственными должностными лицами положений</w:t>
      </w:r>
    </w:p>
    <w:p w:rsidR="00EF0EE4" w:rsidRPr="00862451" w:rsidRDefault="00AE15D8" w:rsidP="00862451">
      <w:pPr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>регламента и иных нормативных правовых актов,</w:t>
      </w:r>
      <w:r w:rsidR="00466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устанавливающих требования к предоставлению </w:t>
      </w:r>
      <w:r w:rsidR="0086245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 услуги, а также принятием ими решений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решений о предоставлении (об отказе в предоставлении)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F0EE4" w:rsidRPr="00862451" w:rsidRDefault="00EF0EE4" w:rsidP="00862451">
      <w:pPr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0EE4" w:rsidRPr="00862451" w:rsidRDefault="00AE15D8" w:rsidP="00862451">
      <w:pPr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>Порядок и периодичность осуществления плановых и внеплановых</w:t>
      </w:r>
      <w:r w:rsidR="00C26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проверок полноты и качества предоставления </w:t>
      </w:r>
      <w:r w:rsidR="0086245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 услуги, в том числе порядок и формы контроля за полнотой</w:t>
      </w:r>
      <w:r w:rsidR="00466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и качеством предоставления </w:t>
      </w:r>
      <w:r w:rsidR="0086245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4.2. Контроль за полнотой и качеством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включает в себя проведение плановых и внеплановых проверок.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контролю подлежат: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правильность и обоснованность принятого решения об отказе в предоставлении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</w:t>
      </w:r>
      <w:r w:rsidRPr="00862451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Федерации, нормативных правовых актов </w:t>
      </w:r>
      <w:r w:rsidRPr="0086245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66002">
        <w:rPr>
          <w:rFonts w:ascii="Times New Roman" w:hAnsi="Times New Roman" w:cs="Times New Roman"/>
          <w:i/>
          <w:iCs/>
          <w:sz w:val="24"/>
          <w:szCs w:val="24"/>
        </w:rPr>
        <w:t>Алтайского края</w:t>
      </w:r>
      <w:r w:rsidRPr="00862451">
        <w:rPr>
          <w:rFonts w:ascii="Times New Roman" w:hAnsi="Times New Roman" w:cs="Times New Roman"/>
          <w:i/>
          <w:iCs/>
          <w:sz w:val="24"/>
          <w:szCs w:val="24"/>
        </w:rPr>
        <w:t xml:space="preserve"> в случае предоставления государственной услуги, государственной услуги с переданными полномочиями)</w:t>
      </w:r>
      <w:r w:rsidRPr="00862451">
        <w:rPr>
          <w:rFonts w:ascii="Times New Roman" w:hAnsi="Times New Roman" w:cs="Times New Roman"/>
          <w:sz w:val="24"/>
          <w:szCs w:val="24"/>
        </w:rPr>
        <w:t xml:space="preserve"> и нормативных правовых актов органов местного самоуправления </w:t>
      </w:r>
      <w:r w:rsidRPr="00862451">
        <w:rPr>
          <w:rFonts w:ascii="Times New Roman" w:hAnsi="Times New Roman" w:cs="Times New Roman"/>
          <w:i/>
          <w:iCs/>
          <w:sz w:val="24"/>
          <w:szCs w:val="24"/>
        </w:rPr>
        <w:t xml:space="preserve">(муниципального образования </w:t>
      </w:r>
      <w:r w:rsidR="00466002">
        <w:rPr>
          <w:rFonts w:ascii="Times New Roman" w:hAnsi="Times New Roman" w:cs="Times New Roman"/>
          <w:i/>
          <w:iCs/>
          <w:sz w:val="24"/>
          <w:szCs w:val="24"/>
        </w:rPr>
        <w:t xml:space="preserve">Михайловский район </w:t>
      </w:r>
      <w:r w:rsidRPr="00862451">
        <w:rPr>
          <w:rFonts w:ascii="Times New Roman" w:hAnsi="Times New Roman" w:cs="Times New Roman"/>
          <w:i/>
          <w:iCs/>
          <w:sz w:val="24"/>
          <w:szCs w:val="24"/>
        </w:rPr>
        <w:t>в случае предоставления муниципальной услуги);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EF0EE4" w:rsidRPr="00862451" w:rsidRDefault="00EF0EE4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EE4" w:rsidRPr="00862451" w:rsidRDefault="00AE15D8" w:rsidP="00862451">
      <w:pPr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>Ответственность должностных лиц за решения и действия</w:t>
      </w:r>
      <w:r w:rsidR="00C26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>(бездействие), принимаемые (осуществляемые) ими в ходе</w:t>
      </w:r>
      <w:r w:rsidR="00C26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</w:t>
      </w:r>
      <w:r w:rsidR="0086245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86245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66002">
        <w:rPr>
          <w:rFonts w:ascii="Times New Roman" w:hAnsi="Times New Roman" w:cs="Times New Roman"/>
          <w:i/>
          <w:iCs/>
          <w:sz w:val="24"/>
          <w:szCs w:val="24"/>
        </w:rPr>
        <w:t>Алтайского края</w:t>
      </w:r>
      <w:r w:rsidRPr="00862451">
        <w:rPr>
          <w:rFonts w:ascii="Times New Roman" w:hAnsi="Times New Roman" w:cs="Times New Roman"/>
          <w:i/>
          <w:iCs/>
          <w:sz w:val="24"/>
          <w:szCs w:val="24"/>
        </w:rPr>
        <w:t xml:space="preserve"> в случае предоставления государственной услуги, государственной услуги с переданными полномочиями)</w:t>
      </w:r>
      <w:r w:rsidRPr="00862451">
        <w:rPr>
          <w:rFonts w:ascii="Times New Roman" w:hAnsi="Times New Roman" w:cs="Times New Roman"/>
          <w:sz w:val="24"/>
          <w:szCs w:val="24"/>
        </w:rPr>
        <w:t xml:space="preserve"> и нормативных правовых актов органов местного самоуправления </w:t>
      </w:r>
      <w:r w:rsidRPr="00862451">
        <w:rPr>
          <w:rFonts w:ascii="Times New Roman" w:hAnsi="Times New Roman" w:cs="Times New Roman"/>
          <w:i/>
          <w:iCs/>
          <w:sz w:val="24"/>
          <w:szCs w:val="24"/>
        </w:rPr>
        <w:t xml:space="preserve">(муниципального образования </w:t>
      </w:r>
      <w:r w:rsidR="00466002">
        <w:rPr>
          <w:rFonts w:ascii="Times New Roman" w:hAnsi="Times New Roman" w:cs="Times New Roman"/>
          <w:i/>
          <w:iCs/>
          <w:sz w:val="24"/>
          <w:szCs w:val="24"/>
        </w:rPr>
        <w:t xml:space="preserve">Михайловский район </w:t>
      </w:r>
      <w:r w:rsidRPr="00862451">
        <w:rPr>
          <w:rFonts w:ascii="Times New Roman" w:hAnsi="Times New Roman" w:cs="Times New Roman"/>
          <w:i/>
          <w:iCs/>
          <w:sz w:val="24"/>
          <w:szCs w:val="24"/>
        </w:rPr>
        <w:t>в случае предоставления муниципальной услуги)</w:t>
      </w:r>
      <w:r w:rsidR="004660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2451">
        <w:rPr>
          <w:rFonts w:ascii="Times New Roman" w:hAnsi="Times New Roman" w:cs="Times New Roman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EF0EE4" w:rsidRPr="00862451" w:rsidRDefault="00EF0EE4" w:rsidP="00862451">
      <w:pPr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EE4" w:rsidRPr="00862451" w:rsidRDefault="00AE15D8" w:rsidP="00862451">
      <w:pPr>
        <w:widowControl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 формам контроля за предоставлением</w:t>
      </w:r>
      <w:r w:rsidR="00C26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245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 услуги, в том числе со стороны граждан,</w:t>
      </w:r>
      <w:r w:rsidR="00C26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4.7. Граждане, их объединения и организации имеют право осуществлять контроль за предоставлением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путем получения информации о ходе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услуги, в том числе о сроках завершения административных процедур (действий).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F0EE4" w:rsidRPr="00862451" w:rsidRDefault="00EF0EE4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EE4" w:rsidRPr="00862451" w:rsidRDefault="00AE15D8" w:rsidP="00862451">
      <w:pPr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8624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2451">
        <w:rPr>
          <w:rFonts w:ascii="Times New Roman" w:hAnsi="Times New Roman" w:cs="Times New Roman"/>
          <w:sz w:val="24"/>
          <w:szCs w:val="24"/>
        </w:rPr>
        <w:t>в досудебном (внесудебном) порядке (далее – жалоба).</w:t>
      </w:r>
    </w:p>
    <w:p w:rsidR="00EF0EE4" w:rsidRPr="00862451" w:rsidRDefault="00EF0EE4" w:rsidP="00862451">
      <w:pPr>
        <w:widowControl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F0EE4" w:rsidRPr="00862451" w:rsidRDefault="00AE15D8" w:rsidP="00862451">
      <w:pPr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451">
        <w:rPr>
          <w:rFonts w:ascii="Times New Roman" w:hAnsi="Times New Roman" w:cs="Times New Roman"/>
          <w:bCs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451">
        <w:rPr>
          <w:rFonts w:ascii="Times New Roman" w:hAnsi="Times New Roman" w:cs="Times New Roman"/>
          <w:bCs/>
          <w:sz w:val="24"/>
          <w:szCs w:val="24"/>
        </w:rPr>
        <w:lastRenderedPageBreak/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451">
        <w:rPr>
          <w:rFonts w:ascii="Times New Roman" w:hAnsi="Times New Roman" w:cs="Times New Roman"/>
          <w:bCs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451">
        <w:rPr>
          <w:rFonts w:ascii="Times New Roman" w:hAnsi="Times New Roman" w:cs="Times New Roman"/>
          <w:bCs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451">
        <w:rPr>
          <w:rFonts w:ascii="Times New Roman" w:hAnsi="Times New Roman" w:cs="Times New Roman"/>
          <w:bCs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F0EE4" w:rsidRPr="00862451" w:rsidRDefault="00EF0EE4" w:rsidP="00862451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0EE4" w:rsidRPr="00862451" w:rsidRDefault="00AE15D8" w:rsidP="00862451">
      <w:pPr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F0EE4" w:rsidRPr="00862451" w:rsidRDefault="00EF0EE4" w:rsidP="00862451">
      <w:pPr>
        <w:widowControl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0EE4" w:rsidRPr="00862451" w:rsidRDefault="00AE15D8" w:rsidP="00862451">
      <w:pPr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86245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86245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62451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услуг»;</w:t>
      </w:r>
    </w:p>
    <w:p w:rsidR="00EF0EE4" w:rsidRPr="00862451" w:rsidRDefault="00044449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E15D8" w:rsidRPr="0086245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AE15D8" w:rsidRPr="0086245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F0EE4" w:rsidRPr="00862451" w:rsidRDefault="00EF0EE4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EE4" w:rsidRPr="00862451" w:rsidRDefault="00AE15D8" w:rsidP="00862451">
      <w:pPr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EF0EE4" w:rsidRPr="00862451" w:rsidRDefault="00AE15D8" w:rsidP="00862451">
      <w:pPr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86245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 услуги, выполняемых многофункциональными центрами 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6.1 Многофункциональный центр осуществляет: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в многофункциональном центре, по иным вопросам, связанным с предоставлением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услуги, а также консультирование заявителей о порядке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в многофункциональном центре;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выдачу заявителю результата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иные процедуры и действия, предусмотренные Федеральным законом </w:t>
      </w:r>
      <w:r w:rsidRPr="00862451">
        <w:rPr>
          <w:rFonts w:ascii="Times New Roman" w:hAnsi="Times New Roman" w:cs="Times New Roman"/>
          <w:sz w:val="24"/>
          <w:szCs w:val="24"/>
        </w:rPr>
        <w:br/>
        <w:t>№ 210-ФЗ.</w:t>
      </w:r>
    </w:p>
    <w:p w:rsidR="00EF0EE4" w:rsidRPr="00862451" w:rsidRDefault="00AE15D8" w:rsidP="00862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F0EE4" w:rsidRPr="00862451" w:rsidRDefault="00EF0EE4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EE4" w:rsidRPr="00862451" w:rsidRDefault="00AE15D8" w:rsidP="00C26932">
      <w:pPr>
        <w:widowControl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>Информирование заявителей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EF0EE4" w:rsidRPr="00862451" w:rsidRDefault="00AE15D8" w:rsidP="00862451">
      <w:pPr>
        <w:widowControl/>
        <w:tabs>
          <w:tab w:val="left" w:pos="79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F0EE4" w:rsidRPr="00862451" w:rsidRDefault="00AE15D8" w:rsidP="00862451">
      <w:pPr>
        <w:widowControl/>
        <w:tabs>
          <w:tab w:val="left" w:pos="79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F0EE4" w:rsidRPr="00862451" w:rsidRDefault="00AE15D8" w:rsidP="00862451">
      <w:pPr>
        <w:widowControl/>
        <w:tabs>
          <w:tab w:val="left" w:pos="79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EF0EE4" w:rsidRPr="00862451" w:rsidRDefault="00EF0EE4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EE4" w:rsidRPr="00862451" w:rsidRDefault="00AE15D8" w:rsidP="00862451">
      <w:pPr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Выдача заявителю результата предоставления </w:t>
      </w:r>
      <w:r w:rsidR="0086245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6.3. При наличии в заявлении о предоставлении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 797.</w:t>
      </w:r>
    </w:p>
    <w:p w:rsidR="00EF0EE4" w:rsidRPr="00862451" w:rsidRDefault="00AE15D8" w:rsidP="00862451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6.8. Прием заявителей для выдачи документов, являющихся результатом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F0EE4" w:rsidRPr="00862451" w:rsidRDefault="00AE15D8" w:rsidP="00862451">
      <w:pPr>
        <w:widowControl/>
        <w:tabs>
          <w:tab w:val="left" w:pos="79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lastRenderedPageBreak/>
        <w:t>Работник многофункционального центра осуществляет следующие действия:</w:t>
      </w:r>
    </w:p>
    <w:p w:rsidR="00EF0EE4" w:rsidRPr="00862451" w:rsidRDefault="00AE15D8" w:rsidP="00862451">
      <w:pPr>
        <w:widowControl/>
        <w:tabs>
          <w:tab w:val="left" w:pos="79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F0EE4" w:rsidRPr="00862451" w:rsidRDefault="00AE15D8" w:rsidP="00862451">
      <w:pPr>
        <w:widowControl/>
        <w:tabs>
          <w:tab w:val="left" w:pos="79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EF0EE4" w:rsidRPr="00862451" w:rsidRDefault="00AE15D8" w:rsidP="00862451">
      <w:pPr>
        <w:widowControl/>
        <w:tabs>
          <w:tab w:val="left" w:pos="79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определяет статус исполнения заявления заявителя в ГИС;</w:t>
      </w:r>
    </w:p>
    <w:p w:rsidR="00EF0EE4" w:rsidRPr="00862451" w:rsidRDefault="00AE15D8" w:rsidP="00862451">
      <w:pPr>
        <w:widowControl/>
        <w:tabs>
          <w:tab w:val="left" w:pos="79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 xml:space="preserve">распечатывает результат предоставления </w:t>
      </w:r>
      <w:r w:rsidR="00862451">
        <w:rPr>
          <w:rFonts w:ascii="Times New Roman" w:hAnsi="Times New Roman" w:cs="Times New Roman"/>
          <w:sz w:val="24"/>
          <w:szCs w:val="24"/>
        </w:rPr>
        <w:t>муниципальной</w:t>
      </w:r>
      <w:r w:rsidRPr="00862451">
        <w:rPr>
          <w:rFonts w:ascii="Times New Roman" w:hAnsi="Times New Roman" w:cs="Times New Roman"/>
          <w:sz w:val="24"/>
          <w:szCs w:val="24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F0EE4" w:rsidRPr="00862451" w:rsidRDefault="00AE15D8" w:rsidP="00862451">
      <w:pPr>
        <w:widowControl/>
        <w:tabs>
          <w:tab w:val="left" w:pos="79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F0EE4" w:rsidRPr="00862451" w:rsidRDefault="00AE15D8" w:rsidP="00862451">
      <w:pPr>
        <w:widowControl/>
        <w:tabs>
          <w:tab w:val="left" w:pos="79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F0EE4" w:rsidRPr="00862451" w:rsidRDefault="00AE15D8" w:rsidP="00862451">
      <w:pPr>
        <w:widowControl/>
        <w:tabs>
          <w:tab w:val="left" w:pos="792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451">
        <w:rPr>
          <w:rFonts w:ascii="Times New Roman" w:hAnsi="Times New Roman" w:cs="Times New Roman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F0EE4" w:rsidRPr="00862451" w:rsidRDefault="00EF0EE4" w:rsidP="00862451">
      <w:pPr>
        <w:widowControl/>
        <w:tabs>
          <w:tab w:val="left" w:pos="79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EE4" w:rsidRPr="00862451" w:rsidRDefault="00EF0EE4" w:rsidP="00862451">
      <w:pPr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EE4" w:rsidRPr="00862451" w:rsidRDefault="00EF0EE4" w:rsidP="00862451">
      <w:pPr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EE4" w:rsidRPr="00C26932" w:rsidRDefault="00AE15D8" w:rsidP="00C26932">
      <w:pPr>
        <w:widowControl/>
        <w:ind w:left="5103"/>
        <w:rPr>
          <w:rFonts w:ascii="Times New Roman" w:hAnsi="Times New Roman" w:cs="Times New Roman"/>
        </w:rPr>
      </w:pPr>
      <w:r w:rsidRPr="00862451">
        <w:rPr>
          <w:rFonts w:ascii="Times New Roman" w:hAnsi="Times New Roman" w:cs="Times New Roman"/>
          <w:b/>
          <w:sz w:val="24"/>
          <w:szCs w:val="24"/>
        </w:rPr>
        <w:br w:type="page"/>
      </w:r>
      <w:r w:rsidRPr="00C26932">
        <w:rPr>
          <w:rFonts w:ascii="Times New Roman" w:hAnsi="Times New Roman" w:cs="Times New Roman"/>
        </w:rPr>
        <w:lastRenderedPageBreak/>
        <w:t>Приложение № 1</w:t>
      </w:r>
    </w:p>
    <w:p w:rsidR="00EF0EE4" w:rsidRPr="00C26932" w:rsidRDefault="00AE15D8" w:rsidP="00C26932">
      <w:pPr>
        <w:tabs>
          <w:tab w:val="left" w:pos="567"/>
        </w:tabs>
        <w:ind w:left="5103"/>
        <w:rPr>
          <w:rFonts w:ascii="Times New Roman" w:hAnsi="Times New Roman" w:cs="Times New Roman"/>
        </w:rPr>
      </w:pPr>
      <w:r w:rsidRPr="00C26932">
        <w:rPr>
          <w:rFonts w:ascii="Times New Roman" w:hAnsi="Times New Roman" w:cs="Times New Roman"/>
        </w:rPr>
        <w:t>к Административному регламенту</w:t>
      </w:r>
      <w:r w:rsidR="00C26932">
        <w:rPr>
          <w:rFonts w:ascii="Times New Roman" w:hAnsi="Times New Roman" w:cs="Times New Roman"/>
        </w:rPr>
        <w:t xml:space="preserve"> </w:t>
      </w:r>
      <w:r w:rsidRPr="00C26932">
        <w:rPr>
          <w:rFonts w:ascii="Times New Roman" w:hAnsi="Times New Roman" w:cs="Times New Roman"/>
        </w:rPr>
        <w:t xml:space="preserve">по предоставлению муниципальной услуги </w:t>
      </w:r>
      <w:r w:rsidR="00C26932">
        <w:rPr>
          <w:rFonts w:ascii="Times New Roman" w:hAnsi="Times New Roman" w:cs="Times New Roman"/>
        </w:rPr>
        <w:t xml:space="preserve"> </w:t>
      </w:r>
      <w:r w:rsidRPr="00C26932">
        <w:rPr>
          <w:rFonts w:ascii="Times New Roman" w:hAnsi="Times New Roman" w:cs="Times New Roman"/>
        </w:rPr>
        <w:t>«Утверждение схемы расположения земельного участка или земельных участков на кадастровом плане территории»</w:t>
      </w:r>
    </w:p>
    <w:p w:rsidR="00EF0EE4" w:rsidRDefault="00EF0EE4">
      <w:pPr>
        <w:tabs>
          <w:tab w:val="left" w:pos="567"/>
        </w:tabs>
        <w:ind w:firstLine="567"/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F0EE4" w:rsidRDefault="00EF0EE4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F0EE4" w:rsidRDefault="00AE15D8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решения об утверждении схемы расположения земельного участка </w:t>
      </w:r>
    </w:p>
    <w:p w:rsidR="00EF0EE4" w:rsidRDefault="00EF0EE4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EE4" w:rsidRDefault="00EF0EE4">
      <w:pPr>
        <w:widowControl/>
        <w:pBdr>
          <w:top w:val="single" w:sz="4" w:space="1" w:color="000000"/>
        </w:pBdr>
        <w:rPr>
          <w:rFonts w:ascii="Times New Roman" w:hAnsi="Times New Roman" w:cs="Times New Roman"/>
          <w:sz w:val="2"/>
          <w:szCs w:val="2"/>
        </w:rPr>
      </w:pPr>
    </w:p>
    <w:p w:rsidR="00EF0EE4" w:rsidRPr="00C26932" w:rsidRDefault="00AE15D8">
      <w:pPr>
        <w:widowControl/>
        <w:jc w:val="center"/>
        <w:rPr>
          <w:rFonts w:ascii="Times New Roman" w:hAnsi="Times New Roman" w:cs="Times New Roman"/>
        </w:rPr>
      </w:pPr>
      <w:r w:rsidRPr="00C26932">
        <w:rPr>
          <w:rFonts w:ascii="Times New Roman" w:hAnsi="Times New Roman" w:cs="Times New Roman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EF0EE4" w:rsidRPr="00C26932" w:rsidRDefault="00EF0EE4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</w:rPr>
      </w:pPr>
    </w:p>
    <w:p w:rsidR="00EF0EE4" w:rsidRDefault="00EF0EE4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  <w:sz w:val="24"/>
          <w:szCs w:val="24"/>
        </w:rPr>
      </w:pPr>
    </w:p>
    <w:p w:rsidR="00EF0EE4" w:rsidRDefault="00AE15D8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EF0EE4" w:rsidRDefault="00AE15D8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EF0EE4" w:rsidRDefault="00EF0EE4">
      <w:pPr>
        <w:widowControl/>
        <w:ind w:left="5670"/>
        <w:rPr>
          <w:rFonts w:ascii="Times New Roman" w:hAnsi="Times New Roman" w:cs="Times New Roman"/>
          <w:sz w:val="2"/>
          <w:szCs w:val="2"/>
        </w:rPr>
      </w:pPr>
    </w:p>
    <w:p w:rsidR="00EF0EE4" w:rsidRDefault="00AE15D8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EE4" w:rsidRDefault="00AE15D8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EF0EE4" w:rsidRDefault="00AE15D8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EF0EE4" w:rsidRDefault="00AE15D8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EF0EE4" w:rsidRDefault="00AE15D8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EF0EE4" w:rsidRDefault="00AE15D8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EF0EE4" w:rsidRDefault="00EF0EE4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</w:p>
    <w:p w:rsidR="00EF0EE4" w:rsidRDefault="00EF0EE4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  <w:sz w:val="24"/>
          <w:szCs w:val="24"/>
        </w:rPr>
      </w:pPr>
    </w:p>
    <w:p w:rsidR="00EF0EE4" w:rsidRPr="00C26932" w:rsidRDefault="00AE15D8" w:rsidP="00C26932">
      <w:pPr>
        <w:widowControl/>
        <w:tabs>
          <w:tab w:val="left" w:pos="980"/>
          <w:tab w:val="left" w:pos="3261"/>
          <w:tab w:val="left" w:pos="4536"/>
        </w:tabs>
        <w:ind w:right="-568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932">
        <w:rPr>
          <w:rFonts w:ascii="Times New Roman" w:hAnsi="Times New Roman" w:cs="Times New Roman"/>
          <w:b/>
          <w:sz w:val="24"/>
          <w:szCs w:val="24"/>
        </w:rPr>
        <w:t>РЕШЕНИЕ</w:t>
      </w:r>
    </w:p>
    <w:tbl>
      <w:tblPr>
        <w:tblW w:w="7654" w:type="dxa"/>
        <w:jc w:val="center"/>
        <w:tblLayout w:type="fixed"/>
        <w:tblLook w:val="0400"/>
      </w:tblPr>
      <w:tblGrid>
        <w:gridCol w:w="681"/>
        <w:gridCol w:w="2579"/>
        <w:gridCol w:w="852"/>
        <w:gridCol w:w="3542"/>
      </w:tblGrid>
      <w:tr w:rsidR="00EF0EE4" w:rsidRPr="00C26932">
        <w:trPr>
          <w:jc w:val="center"/>
        </w:trPr>
        <w:tc>
          <w:tcPr>
            <w:tcW w:w="681" w:type="dxa"/>
            <w:vAlign w:val="bottom"/>
          </w:tcPr>
          <w:p w:rsidR="00EF0EE4" w:rsidRPr="00C26932" w:rsidRDefault="00AE15D8" w:rsidP="00C26932">
            <w:pPr>
              <w:widowControl/>
              <w:ind w:left="-881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693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579" w:type="dxa"/>
            <w:tcBorders>
              <w:bottom w:val="single" w:sz="4" w:space="0" w:color="000000"/>
            </w:tcBorders>
          </w:tcPr>
          <w:p w:rsidR="00EF0EE4" w:rsidRPr="00C26932" w:rsidRDefault="00EF0EE4" w:rsidP="00C26932">
            <w:pPr>
              <w:widowControl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EF0EE4" w:rsidRPr="00C26932" w:rsidRDefault="00AE15D8" w:rsidP="00C26932">
            <w:pPr>
              <w:widowControl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69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2" w:type="dxa"/>
            <w:tcBorders>
              <w:bottom w:val="single" w:sz="4" w:space="0" w:color="000000"/>
            </w:tcBorders>
          </w:tcPr>
          <w:p w:rsidR="00EF0EE4" w:rsidRPr="00C26932" w:rsidRDefault="00EF0EE4" w:rsidP="00C26932">
            <w:pPr>
              <w:widowControl/>
              <w:ind w:hanging="5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EE4" w:rsidRPr="00C26932" w:rsidRDefault="00EF0EE4" w:rsidP="00C26932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EE4" w:rsidRPr="00C26932" w:rsidRDefault="00AE15D8" w:rsidP="00C26932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932">
        <w:rPr>
          <w:rFonts w:ascii="Times New Roman" w:hAnsi="Times New Roman" w:cs="Times New Roman"/>
          <w:b/>
          <w:sz w:val="24"/>
          <w:szCs w:val="24"/>
        </w:rPr>
        <w:t>Об утверждении схемы расположения земельного участка (земельных участков) на кадастровом плане территории</w:t>
      </w:r>
    </w:p>
    <w:p w:rsidR="00EF0EE4" w:rsidRPr="00C26932" w:rsidRDefault="00EF0EE4" w:rsidP="00C26932">
      <w:pPr>
        <w:widowControl/>
        <w:tabs>
          <w:tab w:val="left" w:pos="4900"/>
          <w:tab w:val="left" w:pos="6640"/>
        </w:tabs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EF0EE4" w:rsidRPr="00C26932" w:rsidRDefault="00AE15D8" w:rsidP="00C26932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932">
        <w:rPr>
          <w:rFonts w:ascii="Times New Roman" w:hAnsi="Times New Roman" w:cs="Times New Roman"/>
          <w:sz w:val="24"/>
          <w:szCs w:val="24"/>
        </w:rPr>
        <w:t>Рассмотрев заявление от ___________№ ___________ (Заявитель: 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</w:r>
    </w:p>
    <w:p w:rsidR="00EF0EE4" w:rsidRPr="00C26932" w:rsidRDefault="00EF0EE4" w:rsidP="00C26932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EF0EE4" w:rsidRPr="00C26932" w:rsidRDefault="00AE15D8" w:rsidP="00C26932">
      <w:pPr>
        <w:widowControl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932">
        <w:rPr>
          <w:rFonts w:ascii="Times New Roman" w:hAnsi="Times New Roman" w:cs="Times New Roman"/>
          <w:sz w:val="24"/>
          <w:szCs w:val="24"/>
        </w:rPr>
        <w:t>Утвердить схему расположения земельного участка (земельных участков) на кадастровом плане территории, площадью ___________ в территориальной зоне ___________/с видом разрешенного использования ___________</w:t>
      </w:r>
      <w:r w:rsidR="00C26932">
        <w:rPr>
          <w:rFonts w:ascii="Times New Roman" w:hAnsi="Times New Roman" w:cs="Times New Roman"/>
          <w:sz w:val="24"/>
          <w:szCs w:val="24"/>
        </w:rPr>
        <w:t xml:space="preserve"> </w:t>
      </w:r>
      <w:r w:rsidRPr="00C26932">
        <w:rPr>
          <w:rFonts w:ascii="Times New Roman" w:hAnsi="Times New Roman" w:cs="Times New Roman"/>
          <w:sz w:val="24"/>
          <w:szCs w:val="24"/>
        </w:rPr>
        <w:t>из категории земель ___________, расположенных по адресу ___________, образованных из земельного участка с кадастровым номером (земельных участков с кадастровыми номерами)</w:t>
      </w:r>
      <w:r w:rsidR="00C26932">
        <w:rPr>
          <w:rFonts w:ascii="Times New Roman" w:hAnsi="Times New Roman" w:cs="Times New Roman"/>
          <w:sz w:val="24"/>
          <w:szCs w:val="24"/>
        </w:rPr>
        <w:t xml:space="preserve"> </w:t>
      </w:r>
      <w:r w:rsidRPr="00C26932">
        <w:rPr>
          <w:rFonts w:ascii="Times New Roman" w:hAnsi="Times New Roman" w:cs="Times New Roman"/>
          <w:sz w:val="24"/>
          <w:szCs w:val="24"/>
        </w:rPr>
        <w:t>___________</w:t>
      </w:r>
      <w:r w:rsidR="00C26932">
        <w:rPr>
          <w:rFonts w:ascii="Times New Roman" w:hAnsi="Times New Roman" w:cs="Times New Roman"/>
          <w:sz w:val="24"/>
          <w:szCs w:val="24"/>
        </w:rPr>
        <w:t xml:space="preserve"> </w:t>
      </w:r>
      <w:r w:rsidRPr="00C26932">
        <w:rPr>
          <w:rFonts w:ascii="Times New Roman" w:hAnsi="Times New Roman" w:cs="Times New Roman"/>
          <w:sz w:val="24"/>
          <w:szCs w:val="24"/>
        </w:rPr>
        <w:t>путем __________.</w:t>
      </w:r>
    </w:p>
    <w:p w:rsidR="00EF0EE4" w:rsidRPr="00C26932" w:rsidRDefault="00AE15D8" w:rsidP="00C26932">
      <w:pPr>
        <w:widowControl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932">
        <w:rPr>
          <w:rFonts w:ascii="Times New Roman" w:hAnsi="Times New Roman" w:cs="Times New Roman"/>
          <w:color w:val="000000"/>
          <w:sz w:val="24"/>
          <w:szCs w:val="24"/>
        </w:rPr>
        <w:t>Заявитель (</w:t>
      </w:r>
      <w:r w:rsidRPr="00C26932">
        <w:rPr>
          <w:rFonts w:ascii="Times New Roman" w:hAnsi="Times New Roman" w:cs="Times New Roman"/>
          <w:i/>
          <w:color w:val="000000"/>
          <w:sz w:val="24"/>
          <w:szCs w:val="24"/>
        </w:rPr>
        <w:t>указать ФИО, паспортные данные (для физического лица), наименование, ОГРН (для юридического лица)</w:t>
      </w:r>
      <w:r w:rsidRPr="00C26932">
        <w:rPr>
          <w:rFonts w:ascii="Times New Roman" w:hAnsi="Times New Roman" w:cs="Times New Roman"/>
          <w:color w:val="000000"/>
          <w:sz w:val="24"/>
          <w:szCs w:val="24"/>
        </w:rPr>
        <w:t xml:space="preserve">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пункте 1 настоящего решения. </w:t>
      </w:r>
    </w:p>
    <w:p w:rsidR="00EF0EE4" w:rsidRPr="00C26932" w:rsidRDefault="00AE15D8" w:rsidP="00C26932">
      <w:pPr>
        <w:widowControl/>
        <w:numPr>
          <w:ilvl w:val="0"/>
          <w:numId w:val="5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6932">
        <w:rPr>
          <w:rFonts w:ascii="Times New Roman" w:hAnsi="Times New Roman" w:cs="Times New Roman"/>
          <w:sz w:val="24"/>
          <w:szCs w:val="24"/>
        </w:rPr>
        <w:t>Срок действия настоящего решения составляет два года.</w:t>
      </w:r>
    </w:p>
    <w:p w:rsidR="00EF0EE4" w:rsidRPr="00C26932" w:rsidRDefault="00EF0EE4" w:rsidP="00C26932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F0EE4" w:rsidRPr="00C26932" w:rsidRDefault="00EF0EE4" w:rsidP="00C26932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F0EE4" w:rsidRPr="00C26932" w:rsidRDefault="00AE15D8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6932">
        <w:rPr>
          <w:rFonts w:ascii="Times New Roman" w:hAnsi="Times New Roman" w:cs="Times New Roman"/>
          <w:sz w:val="24"/>
          <w:szCs w:val="24"/>
        </w:rPr>
        <w:t xml:space="preserve">Должность уполномоченного лица                  </w:t>
      </w:r>
      <w:r w:rsidR="00C26932">
        <w:rPr>
          <w:rFonts w:ascii="Times New Roman" w:hAnsi="Times New Roman" w:cs="Times New Roman"/>
          <w:sz w:val="24"/>
          <w:szCs w:val="24"/>
        </w:rPr>
        <w:tab/>
      </w:r>
      <w:r w:rsidR="00C26932">
        <w:rPr>
          <w:rFonts w:ascii="Times New Roman" w:hAnsi="Times New Roman" w:cs="Times New Roman"/>
          <w:sz w:val="24"/>
          <w:szCs w:val="24"/>
        </w:rPr>
        <w:tab/>
      </w:r>
      <w:r w:rsidRPr="00C26932">
        <w:rPr>
          <w:rFonts w:ascii="Times New Roman" w:hAnsi="Times New Roman" w:cs="Times New Roman"/>
          <w:sz w:val="24"/>
          <w:szCs w:val="24"/>
        </w:rPr>
        <w:t xml:space="preserve">                 Ф.И.О. уполномоченного лица</w:t>
      </w:r>
    </w:p>
    <w:p w:rsidR="00EF0EE4" w:rsidRDefault="00EF0EE4">
      <w:pPr>
        <w:jc w:val="both"/>
        <w:rPr>
          <w:rFonts w:ascii="Times New Roman" w:hAnsi="Times New Roman" w:cs="Times New Roman"/>
          <w:sz w:val="28"/>
          <w:szCs w:val="28"/>
        </w:rPr>
        <w:sectPr w:rsidR="00EF0EE4" w:rsidSect="00B16FFA">
          <w:headerReference w:type="even" r:id="rId12"/>
          <w:headerReference w:type="first" r:id="rId13"/>
          <w:pgSz w:w="11906" w:h="16838"/>
          <w:pgMar w:top="1134" w:right="849" w:bottom="993" w:left="1418" w:header="425" w:footer="709" w:gutter="0"/>
          <w:pgNumType w:start="1"/>
          <w:cols w:space="708"/>
          <w:titlePg/>
          <w:docGrid w:linePitch="360"/>
        </w:sectPr>
      </w:pPr>
    </w:p>
    <w:p w:rsidR="00EF0EE4" w:rsidRPr="00FD0487" w:rsidRDefault="00AE15D8" w:rsidP="00FD0487">
      <w:pPr>
        <w:tabs>
          <w:tab w:val="left" w:pos="567"/>
        </w:tabs>
        <w:ind w:left="5103"/>
        <w:contextualSpacing/>
        <w:rPr>
          <w:rFonts w:ascii="Times New Roman" w:hAnsi="Times New Roman" w:cs="Times New Roman"/>
        </w:rPr>
      </w:pPr>
      <w:r w:rsidRPr="00FD0487">
        <w:rPr>
          <w:rFonts w:ascii="Times New Roman" w:hAnsi="Times New Roman" w:cs="Times New Roman"/>
        </w:rPr>
        <w:lastRenderedPageBreak/>
        <w:t>Приложение № 2</w:t>
      </w:r>
    </w:p>
    <w:p w:rsidR="00EF0EE4" w:rsidRPr="00FD0487" w:rsidRDefault="00AE15D8" w:rsidP="00FD0487">
      <w:pPr>
        <w:tabs>
          <w:tab w:val="left" w:pos="567"/>
        </w:tabs>
        <w:ind w:left="5103"/>
        <w:rPr>
          <w:rFonts w:ascii="Times New Roman" w:hAnsi="Times New Roman" w:cs="Times New Roman"/>
        </w:rPr>
      </w:pPr>
      <w:r w:rsidRPr="00FD0487">
        <w:rPr>
          <w:rFonts w:ascii="Times New Roman" w:hAnsi="Times New Roman" w:cs="Times New Roman"/>
        </w:rPr>
        <w:t>к Административному регламенту</w:t>
      </w:r>
      <w:r w:rsidR="00FD0487">
        <w:rPr>
          <w:rFonts w:ascii="Times New Roman" w:hAnsi="Times New Roman" w:cs="Times New Roman"/>
        </w:rPr>
        <w:t xml:space="preserve"> </w:t>
      </w:r>
      <w:r w:rsidRPr="00FD0487">
        <w:rPr>
          <w:rFonts w:ascii="Times New Roman" w:hAnsi="Times New Roman" w:cs="Times New Roman"/>
        </w:rPr>
        <w:t>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EF0EE4" w:rsidRDefault="00EF0EE4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EE4" w:rsidRDefault="00AE15D8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решения об отказе в утверждении схемы расположения земельного участка на кадастровом плане территории</w:t>
      </w:r>
    </w:p>
    <w:p w:rsidR="00EF0EE4" w:rsidRDefault="00EF0EE4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EE4" w:rsidRDefault="00EF0EE4">
      <w:pPr>
        <w:widowControl/>
        <w:pBdr>
          <w:top w:val="single" w:sz="4" w:space="1" w:color="000000"/>
        </w:pBdr>
        <w:rPr>
          <w:rFonts w:ascii="Times New Roman" w:hAnsi="Times New Roman" w:cs="Times New Roman"/>
          <w:sz w:val="2"/>
          <w:szCs w:val="2"/>
        </w:rPr>
      </w:pPr>
    </w:p>
    <w:p w:rsidR="00EF0EE4" w:rsidRDefault="00AE15D8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EF0EE4" w:rsidRDefault="00EF0EE4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  <w:sz w:val="24"/>
          <w:szCs w:val="24"/>
        </w:rPr>
      </w:pPr>
    </w:p>
    <w:p w:rsidR="00EF0EE4" w:rsidRDefault="00EF0EE4">
      <w:pPr>
        <w:widowControl/>
        <w:tabs>
          <w:tab w:val="left" w:pos="5535"/>
          <w:tab w:val="center" w:pos="7228"/>
        </w:tabs>
        <w:ind w:left="5670"/>
        <w:rPr>
          <w:rFonts w:ascii="Times New Roman" w:hAnsi="Times New Roman" w:cs="Times New Roman"/>
          <w:sz w:val="24"/>
          <w:szCs w:val="24"/>
        </w:rPr>
      </w:pPr>
    </w:p>
    <w:p w:rsidR="00EF0EE4" w:rsidRDefault="00EF0EE4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  <w:sz w:val="24"/>
          <w:szCs w:val="24"/>
        </w:rPr>
      </w:pPr>
    </w:p>
    <w:p w:rsidR="00EF0EE4" w:rsidRDefault="00AE15D8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EF0EE4" w:rsidRDefault="00AE15D8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EF0EE4" w:rsidRDefault="00EF0EE4">
      <w:pPr>
        <w:widowControl/>
        <w:ind w:left="5670"/>
        <w:rPr>
          <w:rFonts w:ascii="Times New Roman" w:hAnsi="Times New Roman" w:cs="Times New Roman"/>
          <w:sz w:val="2"/>
          <w:szCs w:val="2"/>
        </w:rPr>
      </w:pPr>
    </w:p>
    <w:p w:rsidR="00EF0EE4" w:rsidRDefault="00AE15D8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EE4" w:rsidRDefault="00AE15D8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EF0EE4" w:rsidRDefault="00AE15D8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EF0EE4" w:rsidRDefault="00AE15D8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EF0EE4" w:rsidRDefault="00AE15D8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EF0EE4" w:rsidRDefault="00AE15D8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EF0EE4" w:rsidRDefault="00EF0EE4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F0EE4" w:rsidRDefault="00AE15D8">
      <w:pPr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 об отказе</w:t>
      </w:r>
      <w:r>
        <w:rPr>
          <w:rFonts w:ascii="Times New Roman" w:hAnsi="Times New Roman" w:cs="Times New Roman"/>
          <w:b/>
          <w:sz w:val="26"/>
          <w:szCs w:val="26"/>
        </w:rPr>
        <w:br/>
        <w:t>в утверждении схемы расположения земельного участка на кадастровом плане территории</w:t>
      </w:r>
    </w:p>
    <w:tbl>
      <w:tblPr>
        <w:tblW w:w="6095" w:type="dxa"/>
        <w:jc w:val="center"/>
        <w:tblLayout w:type="fixed"/>
        <w:tblLook w:val="0400"/>
      </w:tblPr>
      <w:tblGrid>
        <w:gridCol w:w="681"/>
        <w:gridCol w:w="1870"/>
        <w:gridCol w:w="852"/>
        <w:gridCol w:w="2692"/>
      </w:tblGrid>
      <w:tr w:rsidR="00EF0EE4">
        <w:trPr>
          <w:jc w:val="center"/>
        </w:trPr>
        <w:tc>
          <w:tcPr>
            <w:tcW w:w="681" w:type="dxa"/>
            <w:vAlign w:val="bottom"/>
          </w:tcPr>
          <w:p w:rsidR="00EF0EE4" w:rsidRDefault="00AE15D8">
            <w:pPr>
              <w:widowControl/>
              <w:ind w:left="-881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EF0EE4" w:rsidRDefault="00EF0EE4">
            <w:pPr>
              <w:widowControl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EF0EE4" w:rsidRDefault="00AE15D8">
            <w:pPr>
              <w:widowControl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</w:tcPr>
          <w:p w:rsidR="00EF0EE4" w:rsidRDefault="00EF0EE4">
            <w:pPr>
              <w:widowControl/>
              <w:ind w:hanging="5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487" w:rsidRDefault="00FD0487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F0EE4" w:rsidRDefault="00AE15D8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Рассмотрев заявление от ___________ № ___________ (Заявитель: ___________) и приложенные к нему документы, в соответствии со статьями 11.10, 39.11</w:t>
      </w:r>
      <w:r>
        <w:rPr>
          <w:rStyle w:val="af7"/>
          <w:rFonts w:ascii="Times New Roman" w:hAnsi="Times New Roman" w:cs="Times New Roman"/>
          <w:sz w:val="26"/>
          <w:szCs w:val="26"/>
        </w:rPr>
        <w:footnoteReference w:id="2"/>
      </w:r>
      <w:r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___________, в утверждении схемы расположения земельного участка на кадастровом плане территории отказано по основаниям: </w:t>
      </w:r>
    </w:p>
    <w:p w:rsidR="00EF0EE4" w:rsidRDefault="00AE15D8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EE4" w:rsidRDefault="00AE15D8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Разъяснение причин отказа:</w:t>
      </w:r>
    </w:p>
    <w:p w:rsidR="00EF0EE4" w:rsidRDefault="00AE15D8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___________.</w:t>
      </w:r>
    </w:p>
    <w:p w:rsidR="00EF0EE4" w:rsidRDefault="00AE15D8">
      <w:pPr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Дополнительно информируем: </w:t>
      </w:r>
    </w:p>
    <w:p w:rsidR="00EF0EE4" w:rsidRDefault="00AE15D8">
      <w:pPr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EF0EE4" w:rsidRDefault="00EF0EE4">
      <w:pPr>
        <w:widowControl/>
        <w:rPr>
          <w:rFonts w:ascii="Times New Roman" w:hAnsi="Times New Roman" w:cs="Times New Roman"/>
          <w:sz w:val="26"/>
          <w:szCs w:val="26"/>
        </w:rPr>
      </w:pPr>
    </w:p>
    <w:p w:rsidR="00EF0EE4" w:rsidRDefault="00EF0EE4">
      <w:pPr>
        <w:widowControl/>
        <w:rPr>
          <w:rFonts w:ascii="Times New Roman" w:hAnsi="Times New Roman" w:cs="Times New Roman"/>
          <w:sz w:val="24"/>
          <w:szCs w:val="24"/>
        </w:rPr>
      </w:pPr>
    </w:p>
    <w:p w:rsidR="00EF0EE4" w:rsidRDefault="00AE15D8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уполномоченного лица                                   Ф.И.О. уполномоченного лица</w:t>
      </w:r>
    </w:p>
    <w:p w:rsidR="00EF0EE4" w:rsidRDefault="00044449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44449">
        <w:rPr>
          <w:rFonts w:ascii="Times New Roman" w:hAnsi="Times New Roman" w:cs="Times New Roman"/>
          <w:sz w:val="24"/>
          <w:szCs w:val="24"/>
        </w:rPr>
        <w:pict>
          <v:shape id="shape 1" o:spid="_x0000_s1026" style="position:absolute;left:0;text-align:left;margin-left:362.9pt;margin-top:29.6pt;width:102.9pt;height:62.2pt;z-index:251661312;mso-wrap-distance-left:9pt;mso-wrap-distance-top:0;mso-wrap-distance-right:9pt;mso-wrap-distance-bottom:0;mso-position-horizontal:absolute;mso-position-horizontal-relative:text;mso-position-vertical:absolute;mso-position-vertical-relative:text;v-text-anchor:top;o:allowoverlap:true; o:allowincell:true" coordsize="100000,100000" o:spt="100" adj="0,,0" path="">
            <v:stroke joinstyle="round"/>
            <v:formulas/>
            <v:path o:connecttype="segments" textboxrect="0,0,0,0"/>
            <v:textbox>
              <w:txbxContent>
                <w:p w:rsidR="002A711C" w:rsidRDefault="002A711C"/>
                <w:p w:rsidR="002A711C" w:rsidRDefault="002A711C">
                  <w:pPr>
                    <w:jc w:val="center"/>
                  </w:pPr>
                  <w:r>
                    <w:rPr>
                      <w:color w:val="000000"/>
                      <w:sz w:val="28"/>
                    </w:rPr>
                    <w:t>Электронная подпись</w:t>
                  </w:r>
                </w:p>
              </w:txbxContent>
            </v:textbox>
          </v:shape>
        </w:pict>
      </w:r>
    </w:p>
    <w:tbl>
      <w:tblPr>
        <w:tblW w:w="6479" w:type="dxa"/>
        <w:tblLayout w:type="fixed"/>
        <w:tblLook w:val="0400"/>
      </w:tblPr>
      <w:tblGrid>
        <w:gridCol w:w="6479"/>
      </w:tblGrid>
      <w:tr w:rsidR="00EF0EE4">
        <w:trPr>
          <w:trHeight w:val="906"/>
        </w:trPr>
        <w:tc>
          <w:tcPr>
            <w:tcW w:w="6479" w:type="dxa"/>
            <w:vAlign w:val="bottom"/>
          </w:tcPr>
          <w:p w:rsidR="00EF0EE4" w:rsidRDefault="00AE15D8">
            <w:pPr>
              <w:widowControl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</w:tr>
    </w:tbl>
    <w:p w:rsidR="00EF0EE4" w:rsidRDefault="00EF0EE4">
      <w:pPr>
        <w:widowControl/>
        <w:rPr>
          <w:rFonts w:ascii="Times New Roman" w:hAnsi="Times New Roman" w:cs="Times New Roman"/>
          <w:sz w:val="24"/>
          <w:szCs w:val="24"/>
        </w:rPr>
        <w:sectPr w:rsidR="00EF0EE4">
          <w:pgSz w:w="11906" w:h="16838"/>
          <w:pgMar w:top="1134" w:right="567" w:bottom="1134" w:left="1276" w:header="425" w:footer="709" w:gutter="0"/>
          <w:cols w:space="708"/>
          <w:docGrid w:linePitch="360"/>
        </w:sectPr>
      </w:pPr>
    </w:p>
    <w:p w:rsidR="00EF0EE4" w:rsidRPr="00FD0487" w:rsidRDefault="00AE15D8" w:rsidP="00FD0487">
      <w:pPr>
        <w:tabs>
          <w:tab w:val="left" w:pos="567"/>
        </w:tabs>
        <w:ind w:left="5103"/>
        <w:rPr>
          <w:rFonts w:ascii="Times New Roman" w:hAnsi="Times New Roman" w:cs="Times New Roman"/>
        </w:rPr>
      </w:pPr>
      <w:r w:rsidRPr="00FD0487">
        <w:rPr>
          <w:rFonts w:ascii="Times New Roman" w:hAnsi="Times New Roman" w:cs="Times New Roman"/>
        </w:rPr>
        <w:lastRenderedPageBreak/>
        <w:t>Приложение № 3</w:t>
      </w:r>
    </w:p>
    <w:p w:rsidR="00EF0EE4" w:rsidRPr="00FD0487" w:rsidRDefault="00AE15D8" w:rsidP="00FD0487">
      <w:pPr>
        <w:tabs>
          <w:tab w:val="left" w:pos="567"/>
        </w:tabs>
        <w:ind w:left="5103"/>
        <w:rPr>
          <w:rFonts w:ascii="Times New Roman" w:hAnsi="Times New Roman" w:cs="Times New Roman"/>
        </w:rPr>
      </w:pPr>
      <w:r w:rsidRPr="00FD0487">
        <w:rPr>
          <w:rFonts w:ascii="Times New Roman" w:hAnsi="Times New Roman" w:cs="Times New Roman"/>
        </w:rPr>
        <w:t>к Административному регламенту</w:t>
      </w:r>
      <w:r w:rsidR="00FD0487">
        <w:rPr>
          <w:rFonts w:ascii="Times New Roman" w:hAnsi="Times New Roman" w:cs="Times New Roman"/>
        </w:rPr>
        <w:t xml:space="preserve"> </w:t>
      </w:r>
      <w:r w:rsidRPr="00FD0487">
        <w:rPr>
          <w:rFonts w:ascii="Times New Roman" w:hAnsi="Times New Roman" w:cs="Times New Roman"/>
        </w:rPr>
        <w:t xml:space="preserve">по предоставлению муниципальной услуги «Утверждение схемы расположения </w:t>
      </w:r>
      <w:r w:rsidR="00FD0487">
        <w:rPr>
          <w:rFonts w:ascii="Times New Roman" w:hAnsi="Times New Roman" w:cs="Times New Roman"/>
        </w:rPr>
        <w:t xml:space="preserve"> </w:t>
      </w:r>
      <w:r w:rsidRPr="00FD0487">
        <w:rPr>
          <w:rFonts w:ascii="Times New Roman" w:hAnsi="Times New Roman" w:cs="Times New Roman"/>
        </w:rPr>
        <w:t xml:space="preserve">земельного участка или земельных участков </w:t>
      </w:r>
      <w:r w:rsidR="00FD0487">
        <w:rPr>
          <w:rFonts w:ascii="Times New Roman" w:hAnsi="Times New Roman" w:cs="Times New Roman"/>
        </w:rPr>
        <w:t xml:space="preserve"> </w:t>
      </w:r>
      <w:r w:rsidRPr="00FD0487">
        <w:rPr>
          <w:rFonts w:ascii="Times New Roman" w:hAnsi="Times New Roman" w:cs="Times New Roman"/>
        </w:rPr>
        <w:t>на кадастровом плане территории»</w:t>
      </w:r>
    </w:p>
    <w:p w:rsidR="00EF0EE4" w:rsidRDefault="00EF0EE4" w:rsidP="00C263E7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F0EE4" w:rsidRPr="00C263E7" w:rsidRDefault="00AE15D8" w:rsidP="00C263E7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263E7">
        <w:rPr>
          <w:rFonts w:ascii="Times New Roman" w:hAnsi="Times New Roman" w:cs="Times New Roman"/>
          <w:b/>
          <w:bCs/>
          <w:sz w:val="24"/>
          <w:szCs w:val="24"/>
        </w:rPr>
        <w:t>Форма заявления об утверждении схемы расположения земельного участка на кадастровом плане территории</w:t>
      </w:r>
    </w:p>
    <w:p w:rsidR="00EF0EE4" w:rsidRPr="00C263E7" w:rsidRDefault="00EF0EE4" w:rsidP="00C263E7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EE4" w:rsidRPr="00C263E7" w:rsidRDefault="00AE15D8" w:rsidP="00C263E7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3E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F0EE4" w:rsidRPr="00C263E7" w:rsidRDefault="00AE15D8" w:rsidP="00C263E7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3E7">
        <w:rPr>
          <w:rFonts w:ascii="Times New Roman" w:hAnsi="Times New Roman" w:cs="Times New Roman"/>
          <w:b/>
          <w:sz w:val="24"/>
          <w:szCs w:val="24"/>
        </w:rPr>
        <w:t>об утверждении схемы расположения земельного участка на кадастровом плане территории</w:t>
      </w:r>
    </w:p>
    <w:p w:rsidR="00EF0EE4" w:rsidRDefault="00AE15D8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 20___ г.</w:t>
      </w:r>
    </w:p>
    <w:p w:rsidR="00EF0EE4" w:rsidRDefault="00EF0EE4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EF0EE4">
        <w:trPr>
          <w:trHeight w:val="126"/>
        </w:trPr>
        <w:tc>
          <w:tcPr>
            <w:tcW w:w="9780" w:type="dxa"/>
            <w:tcBorders>
              <w:bottom w:val="single" w:sz="4" w:space="0" w:color="auto"/>
            </w:tcBorders>
          </w:tcPr>
          <w:p w:rsidR="00EF0EE4" w:rsidRDefault="00EF0EE4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EE4">
        <w:trPr>
          <w:trHeight w:val="135"/>
        </w:trPr>
        <w:tc>
          <w:tcPr>
            <w:tcW w:w="9780" w:type="dxa"/>
          </w:tcPr>
          <w:p w:rsidR="00EF0EE4" w:rsidRDefault="00AE15D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  <w:p w:rsidR="00EF0EE4" w:rsidRDefault="00EF0EE4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F0EE4" w:rsidRDefault="00EF0EE4" w:rsidP="00682560">
      <w:pPr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F0EE4" w:rsidRDefault="00AE15D8" w:rsidP="00682560">
      <w:pPr>
        <w:widowControl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EF0EE4" w:rsidRDefault="00EF0EE4" w:rsidP="00682560">
      <w:pPr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F0EE4" w:rsidRPr="00682560" w:rsidRDefault="00AE15D8" w:rsidP="00682560">
      <w:pPr>
        <w:widowControl/>
        <w:numPr>
          <w:ilvl w:val="0"/>
          <w:numId w:val="4"/>
        </w:num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Сведения о заявителе (в случае, если заявитель обращается через представителя)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6095"/>
        <w:gridCol w:w="3261"/>
      </w:tblGrid>
      <w:tr w:rsidR="00EF0EE4" w:rsidTr="00C263E7">
        <w:trPr>
          <w:trHeight w:val="421"/>
        </w:trPr>
        <w:tc>
          <w:tcPr>
            <w:tcW w:w="817" w:type="dxa"/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095" w:type="dxa"/>
          </w:tcPr>
          <w:p w:rsidR="00EF0EE4" w:rsidRDefault="00AE15D8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261" w:type="dxa"/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C263E7">
        <w:trPr>
          <w:trHeight w:val="273"/>
        </w:trPr>
        <w:tc>
          <w:tcPr>
            <w:tcW w:w="817" w:type="dxa"/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6095" w:type="dxa"/>
          </w:tcPr>
          <w:p w:rsidR="00EF0EE4" w:rsidRDefault="00AE15D8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261" w:type="dxa"/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C263E7">
        <w:trPr>
          <w:trHeight w:val="263"/>
        </w:trPr>
        <w:tc>
          <w:tcPr>
            <w:tcW w:w="817" w:type="dxa"/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6095" w:type="dxa"/>
          </w:tcPr>
          <w:p w:rsidR="00EF0EE4" w:rsidRDefault="00AE15D8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261" w:type="dxa"/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C263E7">
        <w:trPr>
          <w:trHeight w:val="267"/>
        </w:trPr>
        <w:tc>
          <w:tcPr>
            <w:tcW w:w="817" w:type="dxa"/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6095" w:type="dxa"/>
          </w:tcPr>
          <w:p w:rsidR="00EF0EE4" w:rsidRDefault="00AE15D8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261" w:type="dxa"/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C263E7">
        <w:trPr>
          <w:trHeight w:val="271"/>
        </w:trPr>
        <w:tc>
          <w:tcPr>
            <w:tcW w:w="817" w:type="dxa"/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6095" w:type="dxa"/>
          </w:tcPr>
          <w:p w:rsidR="00EF0EE4" w:rsidRDefault="00AE15D8" w:rsidP="0068256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261" w:type="dxa"/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C263E7">
        <w:trPr>
          <w:trHeight w:val="261"/>
        </w:trPr>
        <w:tc>
          <w:tcPr>
            <w:tcW w:w="817" w:type="dxa"/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6095" w:type="dxa"/>
          </w:tcPr>
          <w:p w:rsidR="00EF0EE4" w:rsidRDefault="00AE15D8" w:rsidP="0068256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61" w:type="dxa"/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C263E7">
        <w:trPr>
          <w:trHeight w:val="265"/>
        </w:trPr>
        <w:tc>
          <w:tcPr>
            <w:tcW w:w="817" w:type="dxa"/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1.1.6</w:t>
            </w:r>
          </w:p>
        </w:tc>
        <w:tc>
          <w:tcPr>
            <w:tcW w:w="6095" w:type="dxa"/>
          </w:tcPr>
          <w:p w:rsidR="00EF0EE4" w:rsidRDefault="00AE15D8" w:rsidP="0068256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61" w:type="dxa"/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C263E7">
        <w:trPr>
          <w:trHeight w:val="665"/>
        </w:trPr>
        <w:tc>
          <w:tcPr>
            <w:tcW w:w="817" w:type="dxa"/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095" w:type="dxa"/>
          </w:tcPr>
          <w:p w:rsidR="00EF0EE4" w:rsidRDefault="00AE15D8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261" w:type="dxa"/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C263E7">
        <w:trPr>
          <w:trHeight w:val="267"/>
        </w:trPr>
        <w:tc>
          <w:tcPr>
            <w:tcW w:w="817" w:type="dxa"/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6095" w:type="dxa"/>
          </w:tcPr>
          <w:p w:rsidR="00EF0EE4" w:rsidRDefault="00AE15D8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 индивидуального предпринимателя</w:t>
            </w:r>
          </w:p>
        </w:tc>
        <w:tc>
          <w:tcPr>
            <w:tcW w:w="3261" w:type="dxa"/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C263E7">
        <w:trPr>
          <w:trHeight w:val="271"/>
        </w:trPr>
        <w:tc>
          <w:tcPr>
            <w:tcW w:w="817" w:type="dxa"/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6095" w:type="dxa"/>
          </w:tcPr>
          <w:p w:rsidR="00EF0EE4" w:rsidRDefault="00AE15D8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261" w:type="dxa"/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C263E7">
        <w:trPr>
          <w:trHeight w:val="559"/>
        </w:trPr>
        <w:tc>
          <w:tcPr>
            <w:tcW w:w="817" w:type="dxa"/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6095" w:type="dxa"/>
          </w:tcPr>
          <w:p w:rsidR="00EF0EE4" w:rsidRDefault="00AE15D8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61" w:type="dxa"/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C263E7">
        <w:trPr>
          <w:trHeight w:val="269"/>
        </w:trPr>
        <w:tc>
          <w:tcPr>
            <w:tcW w:w="817" w:type="dxa"/>
          </w:tcPr>
          <w:p w:rsidR="00EF0EE4" w:rsidRDefault="00AE15D8" w:rsidP="00C263E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6095" w:type="dxa"/>
          </w:tcPr>
          <w:p w:rsidR="00EF0EE4" w:rsidRDefault="00AE15D8" w:rsidP="00C263E7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61" w:type="dxa"/>
          </w:tcPr>
          <w:p w:rsidR="00EF0EE4" w:rsidRDefault="00EF0EE4" w:rsidP="00C263E7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C263E7">
        <w:trPr>
          <w:trHeight w:val="259"/>
        </w:trPr>
        <w:tc>
          <w:tcPr>
            <w:tcW w:w="817" w:type="dxa"/>
          </w:tcPr>
          <w:p w:rsidR="00EF0EE4" w:rsidRDefault="00AE15D8" w:rsidP="00C263E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1.2.5</w:t>
            </w:r>
          </w:p>
        </w:tc>
        <w:tc>
          <w:tcPr>
            <w:tcW w:w="6095" w:type="dxa"/>
          </w:tcPr>
          <w:p w:rsidR="00EF0EE4" w:rsidRDefault="00AE15D8" w:rsidP="00C263E7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61" w:type="dxa"/>
          </w:tcPr>
          <w:p w:rsidR="00EF0EE4" w:rsidRDefault="00EF0EE4" w:rsidP="00C263E7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C263E7">
        <w:trPr>
          <w:trHeight w:val="263"/>
        </w:trPr>
        <w:tc>
          <w:tcPr>
            <w:tcW w:w="817" w:type="dxa"/>
          </w:tcPr>
          <w:p w:rsidR="00EF0EE4" w:rsidRDefault="00AE15D8" w:rsidP="00C263E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095" w:type="dxa"/>
          </w:tcPr>
          <w:p w:rsidR="00EF0EE4" w:rsidRDefault="00AE15D8" w:rsidP="00C263E7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261" w:type="dxa"/>
          </w:tcPr>
          <w:p w:rsidR="00EF0EE4" w:rsidRDefault="00EF0EE4" w:rsidP="00C263E7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C263E7">
        <w:trPr>
          <w:trHeight w:val="267"/>
        </w:trPr>
        <w:tc>
          <w:tcPr>
            <w:tcW w:w="817" w:type="dxa"/>
          </w:tcPr>
          <w:p w:rsidR="00EF0EE4" w:rsidRDefault="00AE15D8" w:rsidP="00C263E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6095" w:type="dxa"/>
          </w:tcPr>
          <w:p w:rsidR="00EF0EE4" w:rsidRDefault="00AE15D8" w:rsidP="00C263E7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наименование юридического лица</w:t>
            </w:r>
          </w:p>
        </w:tc>
        <w:tc>
          <w:tcPr>
            <w:tcW w:w="3261" w:type="dxa"/>
          </w:tcPr>
          <w:p w:rsidR="00EF0EE4" w:rsidRDefault="00EF0EE4" w:rsidP="00C263E7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C263E7">
        <w:trPr>
          <w:trHeight w:val="279"/>
        </w:trPr>
        <w:tc>
          <w:tcPr>
            <w:tcW w:w="817" w:type="dxa"/>
          </w:tcPr>
          <w:p w:rsidR="00EF0EE4" w:rsidRDefault="00AE15D8" w:rsidP="00C263E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6095" w:type="dxa"/>
          </w:tcPr>
          <w:p w:rsidR="00EF0EE4" w:rsidRDefault="00AE15D8" w:rsidP="00C263E7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261" w:type="dxa"/>
          </w:tcPr>
          <w:p w:rsidR="00EF0EE4" w:rsidRDefault="00EF0EE4" w:rsidP="00C263E7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C263E7">
        <w:trPr>
          <w:trHeight w:val="175"/>
        </w:trPr>
        <w:tc>
          <w:tcPr>
            <w:tcW w:w="817" w:type="dxa"/>
          </w:tcPr>
          <w:p w:rsidR="00EF0EE4" w:rsidRDefault="00AE15D8" w:rsidP="00C263E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6095" w:type="dxa"/>
          </w:tcPr>
          <w:p w:rsidR="00EF0EE4" w:rsidRDefault="00AE15D8" w:rsidP="00C263E7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261" w:type="dxa"/>
          </w:tcPr>
          <w:p w:rsidR="00EF0EE4" w:rsidRDefault="00EF0EE4" w:rsidP="00C263E7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C263E7">
        <w:trPr>
          <w:trHeight w:val="237"/>
        </w:trPr>
        <w:tc>
          <w:tcPr>
            <w:tcW w:w="817" w:type="dxa"/>
          </w:tcPr>
          <w:p w:rsidR="00EF0EE4" w:rsidRDefault="00AE15D8" w:rsidP="00C263E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6095" w:type="dxa"/>
          </w:tcPr>
          <w:p w:rsidR="00EF0EE4" w:rsidRDefault="00AE15D8" w:rsidP="00C263E7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61" w:type="dxa"/>
          </w:tcPr>
          <w:p w:rsidR="00EF0EE4" w:rsidRDefault="00EF0EE4" w:rsidP="00C263E7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C263E7">
        <w:trPr>
          <w:trHeight w:val="241"/>
        </w:trPr>
        <w:tc>
          <w:tcPr>
            <w:tcW w:w="817" w:type="dxa"/>
            <w:tcBorders>
              <w:bottom w:val="single" w:sz="4" w:space="0" w:color="auto"/>
            </w:tcBorders>
          </w:tcPr>
          <w:p w:rsidR="00EF0EE4" w:rsidRDefault="00AE15D8" w:rsidP="00C263E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1.2.5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F0EE4" w:rsidRDefault="00AE15D8" w:rsidP="00C263E7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F0EE4" w:rsidRDefault="00EF0EE4" w:rsidP="00C263E7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C263E7">
        <w:trPr>
          <w:trHeight w:val="245"/>
        </w:trPr>
        <w:tc>
          <w:tcPr>
            <w:tcW w:w="10173" w:type="dxa"/>
            <w:gridSpan w:val="3"/>
          </w:tcPr>
          <w:p w:rsidR="00EF0EE4" w:rsidRDefault="00C263E7" w:rsidP="00C263E7">
            <w:pPr>
              <w:widowControl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2. </w:t>
            </w:r>
            <w:r w:rsidR="00AE15D8" w:rsidRPr="00C26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Сведения о заявителе</w:t>
            </w:r>
          </w:p>
        </w:tc>
      </w:tr>
      <w:tr w:rsidR="00EF0EE4" w:rsidTr="00682560">
        <w:trPr>
          <w:trHeight w:val="519"/>
        </w:trPr>
        <w:tc>
          <w:tcPr>
            <w:tcW w:w="817" w:type="dxa"/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095" w:type="dxa"/>
          </w:tcPr>
          <w:p w:rsidR="00EF0EE4" w:rsidRDefault="00AE15D8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261" w:type="dxa"/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682560">
        <w:trPr>
          <w:trHeight w:val="257"/>
        </w:trPr>
        <w:tc>
          <w:tcPr>
            <w:tcW w:w="817" w:type="dxa"/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6095" w:type="dxa"/>
          </w:tcPr>
          <w:p w:rsidR="00EF0EE4" w:rsidRDefault="00AE15D8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261" w:type="dxa"/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C263E7">
        <w:trPr>
          <w:trHeight w:val="280"/>
        </w:trPr>
        <w:tc>
          <w:tcPr>
            <w:tcW w:w="817" w:type="dxa"/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6095" w:type="dxa"/>
          </w:tcPr>
          <w:p w:rsidR="00EF0EE4" w:rsidRDefault="00AE15D8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261" w:type="dxa"/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C263E7">
        <w:trPr>
          <w:trHeight w:val="230"/>
        </w:trPr>
        <w:tc>
          <w:tcPr>
            <w:tcW w:w="817" w:type="dxa"/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6095" w:type="dxa"/>
          </w:tcPr>
          <w:p w:rsidR="00EF0EE4" w:rsidRDefault="00AE15D8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261" w:type="dxa"/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682560">
        <w:trPr>
          <w:trHeight w:val="271"/>
        </w:trPr>
        <w:tc>
          <w:tcPr>
            <w:tcW w:w="817" w:type="dxa"/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2.1.4</w:t>
            </w:r>
          </w:p>
        </w:tc>
        <w:tc>
          <w:tcPr>
            <w:tcW w:w="6095" w:type="dxa"/>
          </w:tcPr>
          <w:p w:rsidR="00EF0EE4" w:rsidRDefault="00AE15D8" w:rsidP="0068256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261" w:type="dxa"/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C263E7">
        <w:trPr>
          <w:trHeight w:val="300"/>
        </w:trPr>
        <w:tc>
          <w:tcPr>
            <w:tcW w:w="817" w:type="dxa"/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2.1.5</w:t>
            </w:r>
          </w:p>
        </w:tc>
        <w:tc>
          <w:tcPr>
            <w:tcW w:w="6095" w:type="dxa"/>
          </w:tcPr>
          <w:p w:rsidR="00EF0EE4" w:rsidRDefault="00AE15D8" w:rsidP="0068256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61" w:type="dxa"/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682560">
        <w:trPr>
          <w:trHeight w:val="194"/>
        </w:trPr>
        <w:tc>
          <w:tcPr>
            <w:tcW w:w="817" w:type="dxa"/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2.1.6</w:t>
            </w:r>
          </w:p>
        </w:tc>
        <w:tc>
          <w:tcPr>
            <w:tcW w:w="6095" w:type="dxa"/>
          </w:tcPr>
          <w:p w:rsidR="00EF0EE4" w:rsidRDefault="00AE15D8" w:rsidP="0068256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61" w:type="dxa"/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682560">
        <w:trPr>
          <w:trHeight w:val="821"/>
        </w:trPr>
        <w:tc>
          <w:tcPr>
            <w:tcW w:w="817" w:type="dxa"/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6095" w:type="dxa"/>
          </w:tcPr>
          <w:p w:rsidR="00EF0EE4" w:rsidRDefault="00AE15D8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261" w:type="dxa"/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C263E7">
        <w:trPr>
          <w:trHeight w:val="225"/>
        </w:trPr>
        <w:tc>
          <w:tcPr>
            <w:tcW w:w="817" w:type="dxa"/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6095" w:type="dxa"/>
          </w:tcPr>
          <w:p w:rsidR="00EF0EE4" w:rsidRDefault="00AE15D8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 индивидуального предпринимателя</w:t>
            </w:r>
          </w:p>
        </w:tc>
        <w:tc>
          <w:tcPr>
            <w:tcW w:w="3261" w:type="dxa"/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682560">
        <w:trPr>
          <w:trHeight w:val="256"/>
        </w:trPr>
        <w:tc>
          <w:tcPr>
            <w:tcW w:w="817" w:type="dxa"/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2.2.2</w:t>
            </w:r>
          </w:p>
        </w:tc>
        <w:tc>
          <w:tcPr>
            <w:tcW w:w="6095" w:type="dxa"/>
          </w:tcPr>
          <w:p w:rsidR="00EF0EE4" w:rsidRDefault="00AE15D8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261" w:type="dxa"/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682560">
        <w:trPr>
          <w:trHeight w:val="543"/>
        </w:trPr>
        <w:tc>
          <w:tcPr>
            <w:tcW w:w="817" w:type="dxa"/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6095" w:type="dxa"/>
          </w:tcPr>
          <w:p w:rsidR="00EF0EE4" w:rsidRDefault="00AE15D8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61" w:type="dxa"/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682560">
        <w:trPr>
          <w:trHeight w:val="254"/>
        </w:trPr>
        <w:tc>
          <w:tcPr>
            <w:tcW w:w="817" w:type="dxa"/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2.2.4</w:t>
            </w:r>
          </w:p>
        </w:tc>
        <w:tc>
          <w:tcPr>
            <w:tcW w:w="6095" w:type="dxa"/>
          </w:tcPr>
          <w:p w:rsidR="00EF0EE4" w:rsidRDefault="00AE15D8" w:rsidP="0068256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61" w:type="dxa"/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C263E7">
        <w:trPr>
          <w:trHeight w:val="270"/>
        </w:trPr>
        <w:tc>
          <w:tcPr>
            <w:tcW w:w="817" w:type="dxa"/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2.2.5</w:t>
            </w:r>
          </w:p>
        </w:tc>
        <w:tc>
          <w:tcPr>
            <w:tcW w:w="6095" w:type="dxa"/>
          </w:tcPr>
          <w:p w:rsidR="00EF0EE4" w:rsidRDefault="00AE15D8" w:rsidP="0068256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61" w:type="dxa"/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C263E7">
        <w:trPr>
          <w:trHeight w:val="234"/>
        </w:trPr>
        <w:tc>
          <w:tcPr>
            <w:tcW w:w="817" w:type="dxa"/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6095" w:type="dxa"/>
          </w:tcPr>
          <w:p w:rsidR="00EF0EE4" w:rsidRDefault="00AE15D8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261" w:type="dxa"/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682560">
        <w:trPr>
          <w:trHeight w:val="224"/>
        </w:trPr>
        <w:tc>
          <w:tcPr>
            <w:tcW w:w="817" w:type="dxa"/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6095" w:type="dxa"/>
          </w:tcPr>
          <w:p w:rsidR="00EF0EE4" w:rsidRDefault="00AE15D8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наименование юридического лица</w:t>
            </w:r>
          </w:p>
        </w:tc>
        <w:tc>
          <w:tcPr>
            <w:tcW w:w="3261" w:type="dxa"/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C263E7">
        <w:trPr>
          <w:trHeight w:val="279"/>
        </w:trPr>
        <w:tc>
          <w:tcPr>
            <w:tcW w:w="817" w:type="dxa"/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6095" w:type="dxa"/>
          </w:tcPr>
          <w:p w:rsidR="00EF0EE4" w:rsidRDefault="00AE15D8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261" w:type="dxa"/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C263E7">
        <w:trPr>
          <w:trHeight w:val="175"/>
        </w:trPr>
        <w:tc>
          <w:tcPr>
            <w:tcW w:w="817" w:type="dxa"/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2.3.3</w:t>
            </w:r>
          </w:p>
        </w:tc>
        <w:tc>
          <w:tcPr>
            <w:tcW w:w="6095" w:type="dxa"/>
          </w:tcPr>
          <w:p w:rsidR="00EF0EE4" w:rsidRDefault="00AE15D8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261" w:type="dxa"/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C263E7">
        <w:trPr>
          <w:trHeight w:val="190"/>
        </w:trPr>
        <w:tc>
          <w:tcPr>
            <w:tcW w:w="817" w:type="dxa"/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2.3.4</w:t>
            </w:r>
          </w:p>
        </w:tc>
        <w:tc>
          <w:tcPr>
            <w:tcW w:w="6095" w:type="dxa"/>
          </w:tcPr>
          <w:p w:rsidR="00EF0EE4" w:rsidRDefault="00AE15D8" w:rsidP="0068256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61" w:type="dxa"/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C263E7">
        <w:trPr>
          <w:trHeight w:val="296"/>
        </w:trPr>
        <w:tc>
          <w:tcPr>
            <w:tcW w:w="817" w:type="dxa"/>
            <w:tcBorders>
              <w:bottom w:val="single" w:sz="4" w:space="0" w:color="auto"/>
            </w:tcBorders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2.3.5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F0EE4" w:rsidRDefault="00AE15D8" w:rsidP="0068256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682560">
        <w:trPr>
          <w:trHeight w:val="215"/>
        </w:trPr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 Сведения по услуге</w:t>
            </w:r>
          </w:p>
        </w:tc>
      </w:tr>
      <w:tr w:rsidR="00EF0EE4" w:rsidTr="00682560">
        <w:trPr>
          <w:trHeight w:val="503"/>
        </w:trPr>
        <w:tc>
          <w:tcPr>
            <w:tcW w:w="817" w:type="dxa"/>
            <w:tcBorders>
              <w:bottom w:val="single" w:sz="4" w:space="0" w:color="auto"/>
            </w:tcBorders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F0EE4" w:rsidRDefault="00AE15D8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682560">
        <w:trPr>
          <w:trHeight w:val="497"/>
        </w:trPr>
        <w:tc>
          <w:tcPr>
            <w:tcW w:w="817" w:type="dxa"/>
            <w:tcBorders>
              <w:bottom w:val="single" w:sz="4" w:space="0" w:color="auto"/>
            </w:tcBorders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F0EE4" w:rsidRDefault="00AE15D8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682560">
        <w:trPr>
          <w:trHeight w:val="506"/>
        </w:trPr>
        <w:tc>
          <w:tcPr>
            <w:tcW w:w="817" w:type="dxa"/>
            <w:tcBorders>
              <w:bottom w:val="single" w:sz="4" w:space="0" w:color="auto"/>
            </w:tcBorders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F0EE4" w:rsidRDefault="00AE15D8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682560">
        <w:trPr>
          <w:trHeight w:val="230"/>
        </w:trPr>
        <w:tc>
          <w:tcPr>
            <w:tcW w:w="817" w:type="dxa"/>
            <w:tcBorders>
              <w:bottom w:val="single" w:sz="4" w:space="0" w:color="auto"/>
            </w:tcBorders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F0EE4" w:rsidRDefault="00AE15D8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682560">
        <w:trPr>
          <w:trHeight w:val="234"/>
        </w:trPr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 Сведения о земельном участке(-ах)</w:t>
            </w:r>
          </w:p>
        </w:tc>
      </w:tr>
      <w:tr w:rsidR="00EF0EE4" w:rsidTr="00682560">
        <w:trPr>
          <w:trHeight w:val="210"/>
        </w:trPr>
        <w:tc>
          <w:tcPr>
            <w:tcW w:w="817" w:type="dxa"/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6095" w:type="dxa"/>
          </w:tcPr>
          <w:p w:rsidR="00EF0EE4" w:rsidRDefault="00AE15D8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261" w:type="dxa"/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EE4" w:rsidTr="00682560">
        <w:trPr>
          <w:trHeight w:val="750"/>
        </w:trPr>
        <w:tc>
          <w:tcPr>
            <w:tcW w:w="817" w:type="dxa"/>
          </w:tcPr>
          <w:p w:rsidR="00EF0EE4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6095" w:type="dxa"/>
          </w:tcPr>
          <w:p w:rsidR="00EF0EE4" w:rsidRDefault="00AE15D8" w:rsidP="0068256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261" w:type="dxa"/>
          </w:tcPr>
          <w:p w:rsidR="00EF0EE4" w:rsidRDefault="00EF0EE4" w:rsidP="0068256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F0EE4" w:rsidRDefault="00AE15D8" w:rsidP="00682560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 Прикладываемые документы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6091"/>
        <w:gridCol w:w="3261"/>
      </w:tblGrid>
      <w:tr w:rsidR="00EF0EE4" w:rsidTr="00682560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0EE4" w:rsidRDefault="00AE15D8" w:rsidP="006825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0EE4" w:rsidRDefault="00AE15D8" w:rsidP="006825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0EE4" w:rsidRDefault="00AE15D8" w:rsidP="006825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EF0EE4" w:rsidTr="00682560">
        <w:trPr>
          <w:trHeight w:val="22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0EE4" w:rsidRDefault="00AE15D8" w:rsidP="006825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0EE4" w:rsidRDefault="00AE15D8" w:rsidP="0068256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E4" w:rsidRDefault="00EF0EE4" w:rsidP="00682560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F0EE4" w:rsidTr="00682560">
        <w:trPr>
          <w:trHeight w:val="51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E4" w:rsidRDefault="00AE15D8" w:rsidP="006825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E4" w:rsidRDefault="00AE15D8" w:rsidP="0068256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E4" w:rsidRDefault="00EF0EE4" w:rsidP="00682560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F0EE4" w:rsidTr="00682560">
        <w:trPr>
          <w:trHeight w:val="57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E4" w:rsidRDefault="00AE15D8" w:rsidP="006825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E4" w:rsidRDefault="00AE15D8" w:rsidP="0068256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E4" w:rsidRDefault="00EF0EE4" w:rsidP="00682560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F0EE4" w:rsidTr="00682560">
        <w:trPr>
          <w:trHeight w:val="27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E4" w:rsidRDefault="00AE15D8" w:rsidP="006825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E4" w:rsidRDefault="00AE15D8" w:rsidP="0068256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Согласие залогодержателей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E4" w:rsidRDefault="00EF0EE4" w:rsidP="00682560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F0EE4" w:rsidTr="00682560">
        <w:trPr>
          <w:trHeight w:val="27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E4" w:rsidRDefault="00AE15D8" w:rsidP="006825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E4" w:rsidRDefault="00AE15D8" w:rsidP="0068256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землепользователей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E4" w:rsidRDefault="00EF0EE4" w:rsidP="00682560">
            <w:pPr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EF0EE4" w:rsidRDefault="00AE15D8" w:rsidP="00682560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 предоставления услуги прошу:</w:t>
      </w:r>
    </w:p>
    <w:tbl>
      <w:tblPr>
        <w:tblpPr w:leftFromText="180" w:rightFromText="180" w:vertAnchor="text" w:tblpY="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385"/>
      </w:tblGrid>
      <w:tr w:rsidR="00EF0EE4" w:rsidTr="00682560">
        <w:tc>
          <w:tcPr>
            <w:tcW w:w="8788" w:type="dxa"/>
            <w:shd w:val="clear" w:color="auto" w:fill="auto"/>
          </w:tcPr>
          <w:p w:rsidR="00EF0EE4" w:rsidRDefault="00AE15D8" w:rsidP="00682560">
            <w:pPr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1385" w:type="dxa"/>
            <w:shd w:val="clear" w:color="auto" w:fill="auto"/>
          </w:tcPr>
          <w:p w:rsidR="00EF0EE4" w:rsidRDefault="00EF0EE4" w:rsidP="0068256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EE4" w:rsidTr="00682560">
        <w:tc>
          <w:tcPr>
            <w:tcW w:w="8788" w:type="dxa"/>
            <w:shd w:val="clear" w:color="auto" w:fill="auto"/>
          </w:tcPr>
          <w:p w:rsidR="00EF0EE4" w:rsidRDefault="00AE15D8" w:rsidP="00682560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личном обращении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МФЦ,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расположенном по адресу:__________________________________________</w:t>
            </w:r>
          </w:p>
        </w:tc>
        <w:tc>
          <w:tcPr>
            <w:tcW w:w="1385" w:type="dxa"/>
            <w:shd w:val="clear" w:color="auto" w:fill="auto"/>
          </w:tcPr>
          <w:p w:rsidR="00EF0EE4" w:rsidRDefault="00EF0EE4" w:rsidP="0068256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EE4" w:rsidTr="00682560">
        <w:tc>
          <w:tcPr>
            <w:tcW w:w="8788" w:type="dxa"/>
            <w:shd w:val="clear" w:color="auto" w:fill="auto"/>
          </w:tcPr>
          <w:p w:rsidR="00EF0EE4" w:rsidRDefault="00AE15D8" w:rsidP="0068256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560">
              <w:rPr>
                <w:rFonts w:ascii="Times New Roman" w:hAnsi="Times New Roman" w:cs="Times New Roman"/>
                <w:sz w:val="24"/>
                <w:szCs w:val="24"/>
              </w:rPr>
              <w:t>на почтовый адрес: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385" w:type="dxa"/>
            <w:shd w:val="clear" w:color="auto" w:fill="auto"/>
          </w:tcPr>
          <w:p w:rsidR="00EF0EE4" w:rsidRDefault="00EF0EE4" w:rsidP="0068256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EE4" w:rsidTr="00682560">
        <w:tc>
          <w:tcPr>
            <w:tcW w:w="10173" w:type="dxa"/>
            <w:gridSpan w:val="2"/>
            <w:shd w:val="clear" w:color="auto" w:fill="auto"/>
          </w:tcPr>
          <w:p w:rsidR="00EF0EE4" w:rsidRDefault="00AE15D8" w:rsidP="00682560">
            <w:pPr>
              <w:widowControl/>
              <w:ind w:right="25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Указывается один из перечисленных способов</w:t>
            </w:r>
          </w:p>
        </w:tc>
      </w:tr>
    </w:tbl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851"/>
        <w:gridCol w:w="2948"/>
      </w:tblGrid>
      <w:tr w:rsidR="00EF0EE4">
        <w:tc>
          <w:tcPr>
            <w:tcW w:w="3119" w:type="dxa"/>
            <w:vAlign w:val="bottom"/>
          </w:tcPr>
          <w:p w:rsidR="00EF0EE4" w:rsidRDefault="00EF0EE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F0EE4" w:rsidRDefault="00EF0EE4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F0EE4" w:rsidRDefault="00EF0EE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F0EE4" w:rsidRDefault="00EF0EE4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bottom"/>
          </w:tcPr>
          <w:p w:rsidR="00EF0EE4" w:rsidRDefault="00EF0EE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EE4">
        <w:tc>
          <w:tcPr>
            <w:tcW w:w="3119" w:type="dxa"/>
          </w:tcPr>
          <w:p w:rsidR="00EF0EE4" w:rsidRDefault="00EF0EE4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F0EE4" w:rsidRDefault="00EF0EE4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F0EE4" w:rsidRDefault="00AE15D8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851" w:type="dxa"/>
          </w:tcPr>
          <w:p w:rsidR="00EF0EE4" w:rsidRDefault="00EF0EE4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:rsidR="00EF0EE4" w:rsidRDefault="00AE15D8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</w:tr>
    </w:tbl>
    <w:p w:rsidR="00EF0EE4" w:rsidRPr="00682560" w:rsidRDefault="00AE15D8">
      <w:pPr>
        <w:widowControl/>
        <w:jc w:val="both"/>
        <w:rPr>
          <w:rFonts w:ascii="Times New Roman" w:hAnsi="Times New Roman" w:cs="Times New Roman"/>
        </w:rPr>
      </w:pPr>
      <w:r w:rsidRPr="00682560">
        <w:rPr>
          <w:rFonts w:ascii="Times New Roman" w:eastAsia="Calibri" w:hAnsi="Times New Roman" w:cs="Times New Roman"/>
          <w:bCs/>
          <w:lang w:eastAsia="en-US"/>
        </w:rPr>
        <w:t xml:space="preserve"> Дата</w:t>
      </w:r>
    </w:p>
    <w:p w:rsidR="00682560" w:rsidRDefault="00682560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  <w:sectPr w:rsidR="00682560">
          <w:headerReference w:type="even" r:id="rId14"/>
          <w:headerReference w:type="default" r:id="rId15"/>
          <w:pgSz w:w="11906" w:h="16838"/>
          <w:pgMar w:top="1134" w:right="567" w:bottom="1134" w:left="1276" w:header="425" w:footer="709" w:gutter="0"/>
          <w:cols w:space="708"/>
          <w:docGrid w:linePitch="360"/>
        </w:sectPr>
      </w:pPr>
    </w:p>
    <w:p w:rsidR="00EF0EE4" w:rsidRPr="00682560" w:rsidRDefault="00AE15D8" w:rsidP="00682560">
      <w:pPr>
        <w:tabs>
          <w:tab w:val="left" w:pos="567"/>
        </w:tabs>
        <w:ind w:left="9639"/>
        <w:rPr>
          <w:rFonts w:ascii="Times New Roman" w:hAnsi="Times New Roman" w:cs="Times New Roman"/>
        </w:rPr>
      </w:pPr>
      <w:r w:rsidRPr="00682560">
        <w:rPr>
          <w:rFonts w:ascii="Times New Roman" w:hAnsi="Times New Roman" w:cs="Times New Roman"/>
        </w:rPr>
        <w:lastRenderedPageBreak/>
        <w:t>Приложение № 4</w:t>
      </w:r>
    </w:p>
    <w:p w:rsidR="00EF0EE4" w:rsidRPr="00682560" w:rsidRDefault="00AE15D8" w:rsidP="00682560">
      <w:pPr>
        <w:ind w:left="9639"/>
        <w:rPr>
          <w:rFonts w:ascii="Times New Roman" w:hAnsi="Times New Roman" w:cs="Times New Roman"/>
        </w:rPr>
      </w:pPr>
      <w:r w:rsidRPr="00682560">
        <w:rPr>
          <w:rFonts w:ascii="Times New Roman" w:hAnsi="Times New Roman" w:cs="Times New Roman"/>
        </w:rPr>
        <w:t>к Административному регламенту</w:t>
      </w:r>
      <w:r w:rsidR="00682560">
        <w:rPr>
          <w:rFonts w:ascii="Times New Roman" w:hAnsi="Times New Roman" w:cs="Times New Roman"/>
        </w:rPr>
        <w:t xml:space="preserve"> </w:t>
      </w:r>
      <w:r w:rsidRPr="00682560">
        <w:rPr>
          <w:rFonts w:ascii="Times New Roman" w:hAnsi="Times New Roman" w:cs="Times New Roman"/>
        </w:rPr>
        <w:t xml:space="preserve">по предоставлению </w:t>
      </w:r>
      <w:r w:rsidR="00682560">
        <w:rPr>
          <w:rFonts w:ascii="Times New Roman" w:hAnsi="Times New Roman" w:cs="Times New Roman"/>
        </w:rPr>
        <w:t xml:space="preserve"> </w:t>
      </w:r>
      <w:r w:rsidRPr="00682560">
        <w:rPr>
          <w:rFonts w:ascii="Times New Roman" w:hAnsi="Times New Roman" w:cs="Times New Roman"/>
        </w:rPr>
        <w:t xml:space="preserve">муниципальной услуги  «Утверждение схемы расположения </w:t>
      </w:r>
      <w:r w:rsidR="00682560">
        <w:rPr>
          <w:rFonts w:ascii="Times New Roman" w:hAnsi="Times New Roman" w:cs="Times New Roman"/>
        </w:rPr>
        <w:t xml:space="preserve"> </w:t>
      </w:r>
      <w:r w:rsidRPr="00682560">
        <w:rPr>
          <w:rFonts w:ascii="Times New Roman" w:hAnsi="Times New Roman" w:cs="Times New Roman"/>
        </w:rPr>
        <w:t>земельного участка или земельных участков на кадастровом плане территории»</w:t>
      </w:r>
    </w:p>
    <w:p w:rsidR="00EF0EE4" w:rsidRDefault="00EF0EE4">
      <w:pPr>
        <w:tabs>
          <w:tab w:val="left" w:pos="567"/>
        </w:tabs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EE4" w:rsidRDefault="00AE15D8" w:rsidP="003915BC">
      <w:pPr>
        <w:tabs>
          <w:tab w:val="left" w:pos="0"/>
        </w:tabs>
        <w:ind w:right="-5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86245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tbl>
      <w:tblPr>
        <w:tblW w:w="521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2"/>
        <w:gridCol w:w="3184"/>
        <w:gridCol w:w="37"/>
        <w:gridCol w:w="1725"/>
        <w:gridCol w:w="59"/>
        <w:gridCol w:w="2079"/>
        <w:gridCol w:w="1953"/>
        <w:gridCol w:w="28"/>
        <w:gridCol w:w="1817"/>
        <w:gridCol w:w="12"/>
        <w:gridCol w:w="2817"/>
      </w:tblGrid>
      <w:tr w:rsidR="003915BC" w:rsidRPr="00682560" w:rsidTr="002A711C">
        <w:trPr>
          <w:cantSplit/>
          <w:trHeight w:val="1134"/>
        </w:trPr>
        <w:tc>
          <w:tcPr>
            <w:tcW w:w="552" w:type="pct"/>
            <w:shd w:val="clear" w:color="auto" w:fill="auto"/>
            <w:vAlign w:val="center"/>
          </w:tcPr>
          <w:p w:rsidR="00EF0EE4" w:rsidRPr="00682560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Основание для начала административной процедуры</w:t>
            </w:r>
          </w:p>
        </w:tc>
        <w:tc>
          <w:tcPr>
            <w:tcW w:w="1048" w:type="pct"/>
            <w:gridSpan w:val="3"/>
            <w:shd w:val="clear" w:color="auto" w:fill="auto"/>
            <w:vAlign w:val="center"/>
          </w:tcPr>
          <w:p w:rsidR="00EF0EE4" w:rsidRPr="00682560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578" w:type="pct"/>
            <w:gridSpan w:val="2"/>
            <w:shd w:val="clear" w:color="auto" w:fill="auto"/>
            <w:vAlign w:val="center"/>
          </w:tcPr>
          <w:p w:rsidR="00EF0EE4" w:rsidRPr="00682560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Срок выполнения административных действий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EF0EE4" w:rsidRPr="00682560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F0EE4" w:rsidRPr="00682560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02" w:type="pct"/>
            <w:gridSpan w:val="3"/>
            <w:shd w:val="clear" w:color="auto" w:fill="auto"/>
            <w:vAlign w:val="center"/>
          </w:tcPr>
          <w:p w:rsidR="00EF0EE4" w:rsidRPr="00682560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Критерии принятия решения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EF0EE4" w:rsidRPr="00682560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Результат административного действия, способ фиксации</w:t>
            </w:r>
          </w:p>
        </w:tc>
      </w:tr>
      <w:tr w:rsidR="003915BC" w:rsidRPr="00682560" w:rsidTr="002A711C">
        <w:tblPrEx>
          <w:tblLook w:val="0480"/>
        </w:tblPrEx>
        <w:trPr>
          <w:tblHeader/>
        </w:trPr>
        <w:tc>
          <w:tcPr>
            <w:tcW w:w="556" w:type="pct"/>
            <w:gridSpan w:val="2"/>
            <w:shd w:val="clear" w:color="auto" w:fill="auto"/>
            <w:vAlign w:val="center"/>
          </w:tcPr>
          <w:p w:rsidR="00EF0EE4" w:rsidRPr="00682560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44" w:type="pct"/>
            <w:gridSpan w:val="2"/>
            <w:shd w:val="clear" w:color="auto" w:fill="auto"/>
            <w:vAlign w:val="center"/>
          </w:tcPr>
          <w:p w:rsidR="00EF0EE4" w:rsidRPr="00682560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8" w:type="pct"/>
            <w:gridSpan w:val="2"/>
            <w:shd w:val="clear" w:color="auto" w:fill="auto"/>
            <w:vAlign w:val="center"/>
          </w:tcPr>
          <w:p w:rsidR="00EF0EE4" w:rsidRPr="00682560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EF0EE4" w:rsidRPr="00682560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F0EE4" w:rsidRPr="00682560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:rsidR="00EF0EE4" w:rsidRPr="00682560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EF0EE4" w:rsidRPr="00682560" w:rsidRDefault="00AE15D8" w:rsidP="0068256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EF0EE4" w:rsidRPr="00682560" w:rsidTr="002A711C">
        <w:tblPrEx>
          <w:tblLook w:val="0480"/>
        </w:tblPrEx>
        <w:tc>
          <w:tcPr>
            <w:tcW w:w="5000" w:type="pct"/>
            <w:gridSpan w:val="12"/>
            <w:shd w:val="clear" w:color="auto" w:fill="auto"/>
          </w:tcPr>
          <w:p w:rsidR="00EF0EE4" w:rsidRPr="00682560" w:rsidRDefault="00AE15D8" w:rsidP="00682560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Проверка документов и регистрация заявления</w:t>
            </w:r>
          </w:p>
        </w:tc>
      </w:tr>
      <w:tr w:rsidR="003915BC" w:rsidRPr="00682560" w:rsidTr="002A711C">
        <w:tblPrEx>
          <w:tblLook w:val="0480"/>
        </w:tblPrEx>
        <w:trPr>
          <w:trHeight w:val="1210"/>
        </w:trPr>
        <w:tc>
          <w:tcPr>
            <w:tcW w:w="556" w:type="pct"/>
            <w:gridSpan w:val="2"/>
            <w:vMerge w:val="restart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 xml:space="preserve">Поступление заявления и документов для предоставления </w:t>
            </w:r>
            <w:r w:rsidR="00862451" w:rsidRPr="00682560">
              <w:rPr>
                <w:rFonts w:ascii="Times New Roman" w:eastAsia="Calibri" w:hAnsi="Times New Roman" w:cs="Times New Roman"/>
              </w:rPr>
              <w:t>муниципальной</w:t>
            </w:r>
            <w:r w:rsidRPr="00682560">
              <w:rPr>
                <w:rFonts w:ascii="Times New Roman" w:eastAsia="Calibri" w:hAnsi="Times New Roman" w:cs="Times New Roman"/>
              </w:rPr>
              <w:t xml:space="preserve"> услуги в Уполномоченный орган</w:t>
            </w:r>
          </w:p>
        </w:tc>
        <w:tc>
          <w:tcPr>
            <w:tcW w:w="1044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578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1 рабочий день</w:t>
            </w:r>
          </w:p>
          <w:p w:rsidR="00EF0EE4" w:rsidRPr="00682560" w:rsidRDefault="00EF0EE4" w:rsidP="00682560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vMerge w:val="restart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hAnsi="Times New Roman" w:cs="Times New Roman"/>
              </w:rPr>
              <w:t xml:space="preserve">Уполномоченного органа, ответственное за предоставление </w:t>
            </w:r>
            <w:r w:rsidR="00862451" w:rsidRPr="00682560">
              <w:rPr>
                <w:rFonts w:ascii="Times New Roman" w:hAnsi="Times New Roman" w:cs="Times New Roman"/>
              </w:rPr>
              <w:t>муниципальной</w:t>
            </w:r>
            <w:r w:rsidRPr="00682560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642" w:type="pct"/>
            <w:gridSpan w:val="2"/>
            <w:vMerge w:val="restart"/>
            <w:shd w:val="clear" w:color="auto" w:fill="auto"/>
          </w:tcPr>
          <w:p w:rsidR="00EF0EE4" w:rsidRPr="00682560" w:rsidRDefault="00AE15D8" w:rsidP="00682560">
            <w:pPr>
              <w:widowControl/>
              <w:jc w:val="both"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Уполномоченный орган / ГИС</w:t>
            </w:r>
          </w:p>
          <w:p w:rsidR="00EF0EE4" w:rsidRPr="00682560" w:rsidRDefault="00EF0EE4" w:rsidP="00682560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vMerge w:val="restart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–</w:t>
            </w:r>
          </w:p>
          <w:p w:rsidR="00EF0EE4" w:rsidRPr="00682560" w:rsidRDefault="00EF0EE4" w:rsidP="00682560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7" w:type="pct"/>
            <w:gridSpan w:val="2"/>
            <w:vMerge w:val="restart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hAnsi="Times New Roman" w:cs="Times New Roman"/>
              </w:rPr>
            </w:pPr>
            <w:r w:rsidRPr="00682560">
              <w:rPr>
                <w:rFonts w:ascii="Times New Roman" w:hAnsi="Times New Roman" w:cs="Times New Roman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  <w:p w:rsidR="00EF0EE4" w:rsidRPr="00682560" w:rsidRDefault="00EF0EE4" w:rsidP="00682560">
            <w:pPr>
              <w:widowControl/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3915BC" w:rsidRPr="00682560" w:rsidTr="002A711C">
        <w:tblPrEx>
          <w:tblLook w:val="0480"/>
        </w:tblPrEx>
        <w:trPr>
          <w:trHeight w:val="691"/>
        </w:trPr>
        <w:tc>
          <w:tcPr>
            <w:tcW w:w="556" w:type="pct"/>
            <w:gridSpan w:val="2"/>
            <w:vMerge/>
            <w:shd w:val="clear" w:color="auto" w:fill="auto"/>
          </w:tcPr>
          <w:p w:rsidR="00EF0EE4" w:rsidRPr="00682560" w:rsidRDefault="00EF0EE4" w:rsidP="00682560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4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</w:t>
            </w:r>
          </w:p>
        </w:tc>
        <w:tc>
          <w:tcPr>
            <w:tcW w:w="578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1 рабочий день</w:t>
            </w:r>
          </w:p>
          <w:p w:rsidR="00EF0EE4" w:rsidRPr="00682560" w:rsidRDefault="00EF0EE4" w:rsidP="00682560">
            <w:pPr>
              <w:widowControl/>
              <w:rPr>
                <w:rFonts w:ascii="Times New Roman" w:eastAsia="Calibri" w:hAnsi="Times New Roman" w:cs="Times New Roman"/>
              </w:rPr>
            </w:pPr>
          </w:p>
          <w:p w:rsidR="00EF0EE4" w:rsidRPr="00682560" w:rsidRDefault="00EF0EE4" w:rsidP="00682560">
            <w:pPr>
              <w:widowControl/>
              <w:rPr>
                <w:rFonts w:ascii="Times New Roman" w:eastAsia="Calibri" w:hAnsi="Times New Roman" w:cs="Times New Roman"/>
              </w:rPr>
            </w:pPr>
          </w:p>
          <w:p w:rsidR="00EF0EE4" w:rsidRPr="00682560" w:rsidRDefault="00EF0EE4" w:rsidP="00682560">
            <w:pPr>
              <w:widowControl/>
              <w:rPr>
                <w:rFonts w:ascii="Times New Roman" w:eastAsia="Calibri" w:hAnsi="Times New Roman" w:cs="Times New Roman"/>
              </w:rPr>
            </w:pPr>
          </w:p>
          <w:p w:rsidR="00EF0EE4" w:rsidRPr="00682560" w:rsidRDefault="00EF0EE4" w:rsidP="00682560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vMerge/>
            <w:shd w:val="clear" w:color="auto" w:fill="auto"/>
          </w:tcPr>
          <w:p w:rsidR="00EF0EE4" w:rsidRPr="00682560" w:rsidRDefault="00EF0EE4" w:rsidP="0068256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gridSpan w:val="2"/>
            <w:vMerge/>
            <w:shd w:val="clear" w:color="auto" w:fill="auto"/>
          </w:tcPr>
          <w:p w:rsidR="00EF0EE4" w:rsidRPr="00682560" w:rsidRDefault="00EF0EE4" w:rsidP="0068256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vMerge/>
            <w:shd w:val="clear" w:color="auto" w:fill="auto"/>
          </w:tcPr>
          <w:p w:rsidR="00EF0EE4" w:rsidRPr="00682560" w:rsidRDefault="00EF0EE4" w:rsidP="00682560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7" w:type="pct"/>
            <w:gridSpan w:val="2"/>
            <w:vMerge/>
            <w:shd w:val="clear" w:color="auto" w:fill="auto"/>
          </w:tcPr>
          <w:p w:rsidR="00EF0EE4" w:rsidRPr="00682560" w:rsidRDefault="00EF0EE4" w:rsidP="00682560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3915BC" w:rsidRPr="00682560" w:rsidTr="002A711C">
        <w:tblPrEx>
          <w:tblLook w:val="0480"/>
        </w:tblPrEx>
        <w:trPr>
          <w:trHeight w:val="1381"/>
        </w:trPr>
        <w:tc>
          <w:tcPr>
            <w:tcW w:w="556" w:type="pct"/>
            <w:gridSpan w:val="2"/>
            <w:vMerge/>
            <w:shd w:val="clear" w:color="auto" w:fill="auto"/>
          </w:tcPr>
          <w:p w:rsidR="00EF0EE4" w:rsidRPr="00682560" w:rsidRDefault="00EF0EE4" w:rsidP="00682560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4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578" w:type="pct"/>
            <w:gridSpan w:val="2"/>
            <w:vMerge w:val="restart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1 рабочий день</w:t>
            </w:r>
          </w:p>
        </w:tc>
        <w:tc>
          <w:tcPr>
            <w:tcW w:w="674" w:type="pct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hAnsi="Times New Roman" w:cs="Times New Roman"/>
              </w:rPr>
            </w:pPr>
            <w:r w:rsidRPr="00682560">
              <w:rPr>
                <w:rFonts w:ascii="Times New Roman" w:hAnsi="Times New Roman" w:cs="Times New Roman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 xml:space="preserve">Уполномоченный орган/ГИС </w:t>
            </w:r>
          </w:p>
        </w:tc>
        <w:tc>
          <w:tcPr>
            <w:tcW w:w="589" w:type="pct"/>
            <w:shd w:val="clear" w:color="auto" w:fill="auto"/>
          </w:tcPr>
          <w:p w:rsidR="00EF0EE4" w:rsidRPr="00682560" w:rsidRDefault="00EF0EE4" w:rsidP="00682560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7" w:type="pct"/>
            <w:gridSpan w:val="2"/>
            <w:shd w:val="clear" w:color="auto" w:fill="auto"/>
          </w:tcPr>
          <w:p w:rsidR="00EF0EE4" w:rsidRPr="00682560" w:rsidRDefault="00EF0EE4" w:rsidP="00682560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3915BC" w:rsidRPr="00682560" w:rsidTr="002A711C">
        <w:tblPrEx>
          <w:tblLook w:val="0480"/>
        </w:tblPrEx>
        <w:trPr>
          <w:trHeight w:val="1202"/>
        </w:trPr>
        <w:tc>
          <w:tcPr>
            <w:tcW w:w="556" w:type="pct"/>
            <w:gridSpan w:val="2"/>
            <w:vMerge/>
            <w:shd w:val="clear" w:color="auto" w:fill="auto"/>
          </w:tcPr>
          <w:p w:rsidR="00EF0EE4" w:rsidRPr="00682560" w:rsidRDefault="00EF0EE4" w:rsidP="00682560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578" w:type="pct"/>
            <w:gridSpan w:val="2"/>
            <w:vMerge/>
            <w:shd w:val="clear" w:color="auto" w:fill="auto"/>
          </w:tcPr>
          <w:p w:rsidR="00EF0EE4" w:rsidRPr="00682560" w:rsidRDefault="00EF0EE4" w:rsidP="00682560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hAnsi="Times New Roman" w:cs="Times New Roman"/>
              </w:rPr>
              <w:t xml:space="preserve">должностное лицо Уполномоченного органа, ответственное за предоставление </w:t>
            </w:r>
            <w:r w:rsidR="00862451" w:rsidRPr="00682560">
              <w:rPr>
                <w:rFonts w:ascii="Times New Roman" w:hAnsi="Times New Roman" w:cs="Times New Roman"/>
              </w:rPr>
              <w:t>муниципальной</w:t>
            </w:r>
            <w:r w:rsidRPr="00682560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Уполномоченный орган/ГИС</w:t>
            </w:r>
          </w:p>
        </w:tc>
        <w:tc>
          <w:tcPr>
            <w:tcW w:w="589" w:type="pct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917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EF0EE4" w:rsidRPr="00682560" w:rsidTr="002A711C">
        <w:tblPrEx>
          <w:tblLook w:val="0480"/>
        </w:tblPrEx>
        <w:trPr>
          <w:trHeight w:val="191"/>
        </w:trPr>
        <w:tc>
          <w:tcPr>
            <w:tcW w:w="5000" w:type="pct"/>
            <w:gridSpan w:val="12"/>
            <w:shd w:val="clear" w:color="auto" w:fill="auto"/>
          </w:tcPr>
          <w:p w:rsidR="00EF0EE4" w:rsidRPr="00682560" w:rsidRDefault="00AE15D8" w:rsidP="00682560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Получение сведений посредством СМЭВ</w:t>
            </w:r>
          </w:p>
        </w:tc>
      </w:tr>
      <w:tr w:rsidR="003915BC" w:rsidRPr="00682560" w:rsidTr="002A711C">
        <w:tblPrEx>
          <w:tblLook w:val="0480"/>
        </w:tblPrEx>
        <w:trPr>
          <w:trHeight w:val="126"/>
        </w:trPr>
        <w:tc>
          <w:tcPr>
            <w:tcW w:w="552" w:type="pct"/>
            <w:vMerge w:val="restart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hAnsi="Times New Roman" w:cs="Times New Roman"/>
              </w:rPr>
            </w:pPr>
            <w:r w:rsidRPr="00682560">
              <w:rPr>
                <w:rFonts w:ascii="Times New Roman" w:hAnsi="Times New Roman" w:cs="Times New Roman"/>
              </w:rPr>
              <w:t xml:space="preserve">пакет зарегистрированных документов, </w:t>
            </w:r>
            <w:r w:rsidRPr="00682560">
              <w:rPr>
                <w:rFonts w:ascii="Times New Roman" w:hAnsi="Times New Roman" w:cs="Times New Roman"/>
              </w:rPr>
              <w:lastRenderedPageBreak/>
              <w:t>поступивших должностному лицу,</w:t>
            </w:r>
          </w:p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hAnsi="Times New Roman" w:cs="Times New Roman"/>
              </w:rPr>
              <w:t xml:space="preserve">ответственному за предоставление  </w:t>
            </w:r>
            <w:r w:rsidR="00862451" w:rsidRPr="00682560">
              <w:rPr>
                <w:rFonts w:ascii="Times New Roman" w:hAnsi="Times New Roman" w:cs="Times New Roman"/>
              </w:rPr>
              <w:t>муниципальной</w:t>
            </w:r>
            <w:r w:rsidRPr="00682560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lastRenderedPageBreak/>
              <w:t xml:space="preserve">направление межведомственных запросов в органы и организации, указанные в пункте 2.3 </w:t>
            </w:r>
            <w:r w:rsidRPr="00682560">
              <w:rPr>
                <w:rFonts w:ascii="Times New Roman" w:eastAsia="Calibri" w:hAnsi="Times New Roman" w:cs="Times New Roman"/>
              </w:rPr>
              <w:lastRenderedPageBreak/>
              <w:t>Административного регламента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lastRenderedPageBreak/>
              <w:t xml:space="preserve">в день регистрации заявления и </w:t>
            </w:r>
            <w:r w:rsidRPr="00682560">
              <w:rPr>
                <w:rFonts w:ascii="Times New Roman" w:eastAsia="Calibri" w:hAnsi="Times New Roman" w:cs="Times New Roman"/>
              </w:rPr>
              <w:lastRenderedPageBreak/>
              <w:t>документов</w:t>
            </w:r>
          </w:p>
        </w:tc>
        <w:tc>
          <w:tcPr>
            <w:tcW w:w="693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hAnsi="Times New Roman" w:cs="Times New Roman"/>
              </w:rPr>
              <w:lastRenderedPageBreak/>
              <w:t xml:space="preserve">должностное лицо Уполномоченного органа, ответственное </w:t>
            </w:r>
            <w:r w:rsidRPr="00682560">
              <w:rPr>
                <w:rFonts w:ascii="Times New Roman" w:hAnsi="Times New Roman" w:cs="Times New Roman"/>
              </w:rPr>
              <w:lastRenderedPageBreak/>
              <w:t xml:space="preserve">за предоставление </w:t>
            </w:r>
            <w:r w:rsidR="00862451" w:rsidRPr="00682560">
              <w:rPr>
                <w:rFonts w:ascii="Times New Roman" w:hAnsi="Times New Roman" w:cs="Times New Roman"/>
              </w:rPr>
              <w:t>муниципальной</w:t>
            </w:r>
            <w:r w:rsidRPr="00682560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lastRenderedPageBreak/>
              <w:t>Уполномоченный орган/ГИС/ СМЭВ</w:t>
            </w:r>
          </w:p>
        </w:tc>
        <w:tc>
          <w:tcPr>
            <w:tcW w:w="589" w:type="pct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hAnsi="Times New Roman" w:cs="Times New Roman"/>
              </w:rPr>
              <w:t xml:space="preserve">отсутствие документов, необходимых для </w:t>
            </w:r>
            <w:r w:rsidRPr="00682560">
              <w:rPr>
                <w:rFonts w:ascii="Times New Roman" w:hAnsi="Times New Roman" w:cs="Times New Roman"/>
              </w:rPr>
              <w:lastRenderedPageBreak/>
              <w:t>предоставления  государственно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917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hAnsi="Times New Roman" w:cs="Times New Roman"/>
              </w:rPr>
            </w:pPr>
            <w:r w:rsidRPr="00682560">
              <w:rPr>
                <w:rFonts w:ascii="Times New Roman" w:hAnsi="Times New Roman" w:cs="Times New Roman"/>
              </w:rPr>
              <w:lastRenderedPageBreak/>
              <w:t xml:space="preserve">направление межведомственного запроса в органы (организации), </w:t>
            </w:r>
            <w:r w:rsidRPr="00682560">
              <w:rPr>
                <w:rFonts w:ascii="Times New Roman" w:hAnsi="Times New Roman" w:cs="Times New Roman"/>
              </w:rPr>
              <w:lastRenderedPageBreak/>
              <w:t>предоставляющие документы (сведения), предусмотренные пунктами 2.10 Административного регламента, в том числе с использованием СМЭВ</w:t>
            </w:r>
          </w:p>
        </w:tc>
      </w:tr>
      <w:tr w:rsidR="003915BC" w:rsidRPr="00682560" w:rsidTr="002A711C">
        <w:tblPrEx>
          <w:tblLook w:val="0480"/>
        </w:tblPrEx>
        <w:trPr>
          <w:trHeight w:val="135"/>
        </w:trPr>
        <w:tc>
          <w:tcPr>
            <w:tcW w:w="552" w:type="pct"/>
            <w:vMerge/>
            <w:shd w:val="clear" w:color="auto" w:fill="auto"/>
          </w:tcPr>
          <w:p w:rsidR="00EF0EE4" w:rsidRPr="00682560" w:rsidRDefault="00EF0EE4" w:rsidP="00682560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6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hAnsi="Times New Roman" w:cs="Times New Roman"/>
              </w:rPr>
            </w:pPr>
            <w:r w:rsidRPr="00682560">
              <w:rPr>
                <w:rFonts w:ascii="Times New Roman" w:hAnsi="Times New Roman" w:cs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hAnsi="Times New Roman" w:cs="Times New Roman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693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hAnsi="Times New Roman" w:cs="Times New Roman"/>
              </w:rPr>
              <w:t xml:space="preserve">должностное лицо Уполномоченного органа, ответственное за предоставление </w:t>
            </w:r>
            <w:r w:rsidR="00862451" w:rsidRPr="00682560">
              <w:rPr>
                <w:rFonts w:ascii="Times New Roman" w:hAnsi="Times New Roman" w:cs="Times New Roman"/>
              </w:rPr>
              <w:t>муниципальной</w:t>
            </w:r>
            <w:r w:rsidRPr="00682560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Уполномоченный орган) /ГИС/ СМЭВ</w:t>
            </w:r>
          </w:p>
        </w:tc>
        <w:tc>
          <w:tcPr>
            <w:tcW w:w="589" w:type="pct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hAnsi="Times New Roman" w:cs="Times New Roman"/>
              </w:rPr>
            </w:pPr>
            <w:r w:rsidRPr="0068256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17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hAnsi="Times New Roman" w:cs="Times New Roman"/>
              </w:rPr>
            </w:pPr>
            <w:r w:rsidRPr="00682560">
              <w:rPr>
                <w:rFonts w:ascii="Times New Roman" w:hAnsi="Times New Roman" w:cs="Times New Roman"/>
              </w:rPr>
              <w:t xml:space="preserve">получение документов (сведений), необходимых для предоставления </w:t>
            </w:r>
            <w:r w:rsidR="00862451" w:rsidRPr="00682560">
              <w:rPr>
                <w:rFonts w:ascii="Times New Roman" w:hAnsi="Times New Roman" w:cs="Times New Roman"/>
              </w:rPr>
              <w:t>муниципальной</w:t>
            </w:r>
            <w:r w:rsidRPr="00682560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EF0EE4" w:rsidRPr="00682560" w:rsidTr="002A711C">
        <w:tblPrEx>
          <w:tblLook w:val="0480"/>
        </w:tblPrEx>
        <w:trPr>
          <w:trHeight w:val="279"/>
        </w:trPr>
        <w:tc>
          <w:tcPr>
            <w:tcW w:w="5000" w:type="pct"/>
            <w:gridSpan w:val="12"/>
            <w:shd w:val="clear" w:color="auto" w:fill="auto"/>
          </w:tcPr>
          <w:p w:rsidR="00EF0EE4" w:rsidRPr="00682560" w:rsidRDefault="00AE15D8" w:rsidP="00682560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Рассмотрение документов и сведений</w:t>
            </w:r>
          </w:p>
        </w:tc>
      </w:tr>
      <w:tr w:rsidR="003915BC" w:rsidRPr="00682560" w:rsidTr="002A711C">
        <w:tblPrEx>
          <w:tblLook w:val="0480"/>
        </w:tblPrEx>
        <w:trPr>
          <w:trHeight w:val="2527"/>
        </w:trPr>
        <w:tc>
          <w:tcPr>
            <w:tcW w:w="556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hAnsi="Times New Roman" w:cs="Times New Roman"/>
              </w:rPr>
            </w:pPr>
            <w:r w:rsidRPr="00682560">
              <w:rPr>
                <w:rFonts w:ascii="Times New Roman" w:hAnsi="Times New Roman" w:cs="Times New Roman"/>
              </w:rPr>
              <w:t>пакет зарегистрированных документов, поступивших должностному лицу,</w:t>
            </w:r>
          </w:p>
          <w:p w:rsidR="00EF0EE4" w:rsidRPr="00682560" w:rsidRDefault="00AE15D8" w:rsidP="00682560">
            <w:pPr>
              <w:widowControl/>
              <w:ind w:left="34"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hAnsi="Times New Roman" w:cs="Times New Roman"/>
              </w:rPr>
              <w:t xml:space="preserve">ответственному за предоставление  </w:t>
            </w:r>
            <w:r w:rsidR="00862451" w:rsidRPr="00682560">
              <w:rPr>
                <w:rFonts w:ascii="Times New Roman" w:hAnsi="Times New Roman" w:cs="Times New Roman"/>
              </w:rPr>
              <w:t>муниципальной</w:t>
            </w:r>
            <w:r w:rsidRPr="00682560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044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62451" w:rsidRPr="00682560">
              <w:rPr>
                <w:rFonts w:ascii="Times New Roman" w:eastAsia="Calibri" w:hAnsi="Times New Roman" w:cs="Times New Roman"/>
              </w:rPr>
              <w:t>муниципальной</w:t>
            </w:r>
            <w:r w:rsidRPr="00682560">
              <w:rPr>
                <w:rFonts w:ascii="Times New Roman" w:eastAsia="Calibri" w:hAnsi="Times New Roman" w:cs="Times New Roman"/>
              </w:rPr>
              <w:t xml:space="preserve"> услуги </w:t>
            </w:r>
          </w:p>
        </w:tc>
        <w:tc>
          <w:tcPr>
            <w:tcW w:w="578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1 рабочий день</w:t>
            </w:r>
          </w:p>
          <w:p w:rsidR="00EF0EE4" w:rsidRPr="00682560" w:rsidRDefault="00EF0EE4" w:rsidP="00682560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Уполномоченный орган) / ГИС</w:t>
            </w:r>
          </w:p>
        </w:tc>
        <w:tc>
          <w:tcPr>
            <w:tcW w:w="589" w:type="pct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hAnsi="Times New Roman" w:cs="Times New Roman"/>
              </w:rPr>
              <w:t xml:space="preserve">основания отказа в предоставлении </w:t>
            </w:r>
            <w:r w:rsidR="00862451" w:rsidRPr="00682560">
              <w:rPr>
                <w:rFonts w:ascii="Times New Roman" w:hAnsi="Times New Roman" w:cs="Times New Roman"/>
              </w:rPr>
              <w:t>муниципальной</w:t>
            </w:r>
            <w:r w:rsidRPr="00682560">
              <w:rPr>
                <w:rFonts w:ascii="Times New Roman" w:hAnsi="Times New Roman" w:cs="Times New Roman"/>
              </w:rPr>
              <w:t xml:space="preserve"> услуги, предусмотренные пунктом 2.12 Административного регламента</w:t>
            </w:r>
          </w:p>
        </w:tc>
        <w:tc>
          <w:tcPr>
            <w:tcW w:w="917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 xml:space="preserve">проект результата предоставления </w:t>
            </w:r>
            <w:r w:rsidR="00862451" w:rsidRPr="00682560">
              <w:rPr>
                <w:rFonts w:ascii="Times New Roman" w:eastAsia="Calibri" w:hAnsi="Times New Roman" w:cs="Times New Roman"/>
              </w:rPr>
              <w:t>муниципальной</w:t>
            </w:r>
            <w:r w:rsidRPr="00682560">
              <w:rPr>
                <w:rFonts w:ascii="Times New Roman" w:eastAsia="Calibri" w:hAnsi="Times New Roman" w:cs="Times New Roman"/>
              </w:rPr>
              <w:t xml:space="preserve"> услуги по форме, приведенной в приложении № 1, № 2 к </w:t>
            </w:r>
            <w:r w:rsidRPr="00682560">
              <w:rPr>
                <w:rFonts w:ascii="Times New Roman" w:hAnsi="Times New Roman" w:cs="Times New Roman"/>
              </w:rPr>
              <w:t>Административному регламенту</w:t>
            </w:r>
          </w:p>
        </w:tc>
      </w:tr>
      <w:tr w:rsidR="00EF0EE4" w:rsidRPr="00682560" w:rsidTr="002A711C">
        <w:tblPrEx>
          <w:tblLook w:val="0480"/>
        </w:tblPrEx>
        <w:trPr>
          <w:trHeight w:val="230"/>
        </w:trPr>
        <w:tc>
          <w:tcPr>
            <w:tcW w:w="5000" w:type="pct"/>
            <w:gridSpan w:val="12"/>
            <w:shd w:val="clear" w:color="auto" w:fill="auto"/>
          </w:tcPr>
          <w:p w:rsidR="00EF0EE4" w:rsidRPr="00682560" w:rsidRDefault="00AE15D8" w:rsidP="00682560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Принятие решения</w:t>
            </w:r>
          </w:p>
        </w:tc>
      </w:tr>
      <w:tr w:rsidR="003915BC" w:rsidRPr="00682560" w:rsidTr="002A711C">
        <w:tblPrEx>
          <w:tblLook w:val="0480"/>
        </w:tblPrEx>
        <w:trPr>
          <w:trHeight w:val="2686"/>
        </w:trPr>
        <w:tc>
          <w:tcPr>
            <w:tcW w:w="556" w:type="pct"/>
            <w:gridSpan w:val="2"/>
            <w:vMerge w:val="restart"/>
            <w:shd w:val="clear" w:color="auto" w:fill="auto"/>
          </w:tcPr>
          <w:p w:rsidR="00EF0EE4" w:rsidRPr="00682560" w:rsidRDefault="00AE15D8" w:rsidP="00F67BC3">
            <w:pPr>
              <w:widowControl/>
              <w:ind w:left="34"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lastRenderedPageBreak/>
              <w:t xml:space="preserve">проект результата предоставления </w:t>
            </w:r>
            <w:r w:rsidR="00862451" w:rsidRPr="00682560">
              <w:rPr>
                <w:rFonts w:ascii="Times New Roman" w:eastAsia="Calibri" w:hAnsi="Times New Roman" w:cs="Times New Roman"/>
              </w:rPr>
              <w:t>муниципальной</w:t>
            </w:r>
            <w:r w:rsidRPr="00682560">
              <w:rPr>
                <w:rFonts w:ascii="Times New Roman" w:eastAsia="Calibri" w:hAnsi="Times New Roman" w:cs="Times New Roman"/>
              </w:rPr>
              <w:t xml:space="preserve"> услуги по форме согласно приложению № 1, № 2 к Административному регламенту</w:t>
            </w:r>
          </w:p>
        </w:tc>
        <w:tc>
          <w:tcPr>
            <w:tcW w:w="1044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 xml:space="preserve">Принятие решения о предоставления </w:t>
            </w:r>
            <w:r w:rsidR="00862451" w:rsidRPr="00682560">
              <w:rPr>
                <w:rFonts w:ascii="Times New Roman" w:eastAsia="Calibri" w:hAnsi="Times New Roman" w:cs="Times New Roman"/>
              </w:rPr>
              <w:t>муниципальной</w:t>
            </w:r>
            <w:r w:rsidRPr="00682560">
              <w:rPr>
                <w:rFonts w:ascii="Times New Roman" w:eastAsia="Calibri" w:hAnsi="Times New Roman" w:cs="Times New Roman"/>
              </w:rPr>
              <w:t xml:space="preserve"> услуги или об отказе в предоставлении услуги </w:t>
            </w:r>
          </w:p>
          <w:p w:rsidR="00EF0EE4" w:rsidRPr="00682560" w:rsidRDefault="00EF0EE4" w:rsidP="00682560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pct"/>
            <w:gridSpan w:val="2"/>
            <w:vMerge w:val="restart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5 рабочий день</w:t>
            </w:r>
          </w:p>
        </w:tc>
        <w:tc>
          <w:tcPr>
            <w:tcW w:w="674" w:type="pct"/>
            <w:vMerge w:val="restart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должностное лицо Уполномоченного органа, ответственное за предоставление государственной (муниципальной )услуги;</w:t>
            </w:r>
          </w:p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42" w:type="pct"/>
            <w:gridSpan w:val="2"/>
            <w:vMerge w:val="restart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Уполномоченный орган) / ГИС</w:t>
            </w:r>
          </w:p>
        </w:tc>
        <w:tc>
          <w:tcPr>
            <w:tcW w:w="589" w:type="pct"/>
            <w:vMerge w:val="restart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–</w:t>
            </w:r>
          </w:p>
          <w:p w:rsidR="00EF0EE4" w:rsidRPr="00682560" w:rsidRDefault="00EF0EE4" w:rsidP="00682560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7" w:type="pct"/>
            <w:gridSpan w:val="2"/>
            <w:vMerge w:val="restart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 xml:space="preserve">Результат предоставления </w:t>
            </w:r>
            <w:r w:rsidR="00862451" w:rsidRPr="00682560">
              <w:rPr>
                <w:rFonts w:ascii="Times New Roman" w:eastAsia="Calibri" w:hAnsi="Times New Roman" w:cs="Times New Roman"/>
              </w:rPr>
              <w:t>муниципальной</w:t>
            </w:r>
            <w:r w:rsidRPr="00682560">
              <w:rPr>
                <w:rFonts w:ascii="Times New Roman" w:eastAsia="Calibri" w:hAnsi="Times New Roman" w:cs="Times New Roman"/>
              </w:rPr>
              <w:t xml:space="preserve"> услуги по форме, приведенной в приложении № 1, № 2 к </w:t>
            </w:r>
            <w:r w:rsidRPr="00682560">
              <w:rPr>
                <w:rFonts w:ascii="Times New Roman" w:hAnsi="Times New Roman" w:cs="Times New Roman"/>
              </w:rPr>
              <w:t>Административному регламенту</w:t>
            </w:r>
            <w:r w:rsidRPr="00682560">
              <w:rPr>
                <w:rFonts w:ascii="Times New Roman" w:eastAsia="Calibri" w:hAnsi="Times New Roman" w:cs="Times New Roman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3915BC" w:rsidRPr="00682560" w:rsidTr="002A711C">
        <w:tblPrEx>
          <w:tblLook w:val="0480"/>
        </w:tblPrEx>
        <w:trPr>
          <w:trHeight w:val="1125"/>
        </w:trPr>
        <w:tc>
          <w:tcPr>
            <w:tcW w:w="556" w:type="pct"/>
            <w:gridSpan w:val="2"/>
            <w:vMerge/>
            <w:shd w:val="clear" w:color="auto" w:fill="auto"/>
          </w:tcPr>
          <w:p w:rsidR="00EF0EE4" w:rsidRPr="00682560" w:rsidRDefault="00EF0EE4" w:rsidP="00682560">
            <w:pPr>
              <w:widowControl/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4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 xml:space="preserve">Формирование решения о предоставлении </w:t>
            </w:r>
            <w:r w:rsidR="00862451" w:rsidRPr="00682560">
              <w:rPr>
                <w:rFonts w:ascii="Times New Roman" w:eastAsia="Calibri" w:hAnsi="Times New Roman" w:cs="Times New Roman"/>
              </w:rPr>
              <w:t>муниципальной</w:t>
            </w:r>
            <w:r w:rsidRPr="00682560">
              <w:rPr>
                <w:rFonts w:ascii="Times New Roman" w:eastAsia="Calibri" w:hAnsi="Times New Roman" w:cs="Times New Roman"/>
              </w:rPr>
              <w:t xml:space="preserve"> услуги или об отказе в предоставлении </w:t>
            </w:r>
            <w:r w:rsidR="00862451" w:rsidRPr="00682560">
              <w:rPr>
                <w:rFonts w:ascii="Times New Roman" w:eastAsia="Calibri" w:hAnsi="Times New Roman" w:cs="Times New Roman"/>
              </w:rPr>
              <w:t>муниципальной</w:t>
            </w:r>
            <w:r w:rsidRPr="00682560">
              <w:rPr>
                <w:rFonts w:ascii="Times New Roman" w:eastAsia="Calibri" w:hAnsi="Times New Roman" w:cs="Times New Roman"/>
              </w:rPr>
              <w:t xml:space="preserve"> услуги</w:t>
            </w:r>
          </w:p>
        </w:tc>
        <w:tc>
          <w:tcPr>
            <w:tcW w:w="578" w:type="pct"/>
            <w:gridSpan w:val="2"/>
            <w:vMerge/>
            <w:shd w:val="clear" w:color="auto" w:fill="auto"/>
          </w:tcPr>
          <w:p w:rsidR="00EF0EE4" w:rsidRPr="00682560" w:rsidRDefault="00EF0EE4" w:rsidP="00682560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vMerge/>
            <w:shd w:val="clear" w:color="auto" w:fill="auto"/>
          </w:tcPr>
          <w:p w:rsidR="00EF0EE4" w:rsidRPr="00682560" w:rsidRDefault="00EF0EE4" w:rsidP="00682560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2" w:type="pct"/>
            <w:gridSpan w:val="2"/>
            <w:vMerge/>
            <w:shd w:val="clear" w:color="auto" w:fill="auto"/>
          </w:tcPr>
          <w:p w:rsidR="00EF0EE4" w:rsidRPr="00682560" w:rsidRDefault="00EF0EE4" w:rsidP="00682560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pct"/>
            <w:vMerge/>
            <w:shd w:val="clear" w:color="auto" w:fill="auto"/>
          </w:tcPr>
          <w:p w:rsidR="00EF0EE4" w:rsidRPr="00682560" w:rsidRDefault="00EF0EE4" w:rsidP="00682560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7" w:type="pct"/>
            <w:gridSpan w:val="2"/>
            <w:vMerge/>
            <w:shd w:val="clear" w:color="auto" w:fill="auto"/>
          </w:tcPr>
          <w:p w:rsidR="00EF0EE4" w:rsidRPr="00682560" w:rsidRDefault="00EF0EE4" w:rsidP="00682560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</w:tr>
      <w:tr w:rsidR="00EF0EE4" w:rsidRPr="00682560" w:rsidTr="002A711C">
        <w:tblPrEx>
          <w:tblLook w:val="0480"/>
        </w:tblPrEx>
        <w:trPr>
          <w:trHeight w:val="272"/>
        </w:trPr>
        <w:tc>
          <w:tcPr>
            <w:tcW w:w="5000" w:type="pct"/>
            <w:gridSpan w:val="12"/>
            <w:shd w:val="clear" w:color="auto" w:fill="auto"/>
          </w:tcPr>
          <w:p w:rsidR="00EF0EE4" w:rsidRPr="00682560" w:rsidRDefault="00AE15D8" w:rsidP="00682560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 xml:space="preserve">Выдача результата </w:t>
            </w:r>
          </w:p>
        </w:tc>
      </w:tr>
      <w:tr w:rsidR="003915BC" w:rsidRPr="00682560" w:rsidTr="002A711C">
        <w:tblPrEx>
          <w:tblLook w:val="0480"/>
        </w:tblPrEx>
        <w:trPr>
          <w:trHeight w:val="2090"/>
        </w:trPr>
        <w:tc>
          <w:tcPr>
            <w:tcW w:w="556" w:type="pct"/>
            <w:gridSpan w:val="2"/>
            <w:vMerge w:val="restart"/>
            <w:shd w:val="clear" w:color="auto" w:fill="auto"/>
          </w:tcPr>
          <w:p w:rsidR="00EF0EE4" w:rsidRPr="00682560" w:rsidRDefault="00AE15D8" w:rsidP="00682560">
            <w:pPr>
              <w:widowControl/>
              <w:ind w:left="34"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 xml:space="preserve">формирование и регистрация результата </w:t>
            </w:r>
            <w:r w:rsidR="00862451" w:rsidRPr="00682560">
              <w:rPr>
                <w:rFonts w:ascii="Times New Roman" w:eastAsia="Calibri" w:hAnsi="Times New Roman" w:cs="Times New Roman"/>
              </w:rPr>
              <w:t>муниципальной</w:t>
            </w:r>
            <w:r w:rsidRPr="00682560">
              <w:rPr>
                <w:rFonts w:ascii="Times New Roman" w:eastAsia="Calibri" w:hAnsi="Times New Roman" w:cs="Times New Roman"/>
              </w:rPr>
              <w:t xml:space="preserve"> 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1044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ind w:left="32"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 xml:space="preserve">Регистрация результата предоставления </w:t>
            </w:r>
            <w:r w:rsidR="00862451" w:rsidRPr="00682560">
              <w:rPr>
                <w:rFonts w:ascii="Times New Roman" w:eastAsia="Calibri" w:hAnsi="Times New Roman" w:cs="Times New Roman"/>
              </w:rPr>
              <w:t>муниципальной</w:t>
            </w:r>
            <w:r w:rsidRPr="00682560">
              <w:rPr>
                <w:rFonts w:ascii="Times New Roman" w:eastAsia="Calibri" w:hAnsi="Times New Roman" w:cs="Times New Roman"/>
              </w:rPr>
              <w:t xml:space="preserve"> услуги </w:t>
            </w:r>
          </w:p>
          <w:p w:rsidR="00EF0EE4" w:rsidRPr="00682560" w:rsidRDefault="00EF0EE4" w:rsidP="00682560">
            <w:pPr>
              <w:widowControl/>
              <w:ind w:left="3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ind w:left="29"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 xml:space="preserve">после окончания процедуры принятия решения (в общий срок предоставления </w:t>
            </w:r>
            <w:r w:rsidR="00862451" w:rsidRPr="00682560">
              <w:rPr>
                <w:rFonts w:ascii="Times New Roman" w:eastAsia="Calibri" w:hAnsi="Times New Roman" w:cs="Times New Roman"/>
              </w:rPr>
              <w:t>муниципальной</w:t>
            </w:r>
            <w:r w:rsidRPr="00682560">
              <w:rPr>
                <w:rFonts w:ascii="Times New Roman" w:eastAsia="Calibri" w:hAnsi="Times New Roman" w:cs="Times New Roman"/>
              </w:rPr>
              <w:t xml:space="preserve"> услуги не включается)</w:t>
            </w:r>
          </w:p>
        </w:tc>
        <w:tc>
          <w:tcPr>
            <w:tcW w:w="674" w:type="pct"/>
            <w:shd w:val="clear" w:color="auto" w:fill="auto"/>
          </w:tcPr>
          <w:p w:rsidR="00EF0EE4" w:rsidRPr="00682560" w:rsidRDefault="00AE15D8" w:rsidP="00682560">
            <w:pPr>
              <w:widowControl/>
              <w:ind w:left="28"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ind w:left="28"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Уполномоченный орган) / ГИС</w:t>
            </w:r>
          </w:p>
        </w:tc>
        <w:tc>
          <w:tcPr>
            <w:tcW w:w="589" w:type="pct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917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ind w:left="47"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 xml:space="preserve">Внесение сведений о конечном результате предоставления </w:t>
            </w:r>
            <w:r w:rsidR="00862451" w:rsidRPr="00682560">
              <w:rPr>
                <w:rFonts w:ascii="Times New Roman" w:eastAsia="Calibri" w:hAnsi="Times New Roman" w:cs="Times New Roman"/>
              </w:rPr>
              <w:t>муниципальной</w:t>
            </w:r>
            <w:r w:rsidRPr="00682560">
              <w:rPr>
                <w:rFonts w:ascii="Times New Roman" w:eastAsia="Calibri" w:hAnsi="Times New Roman" w:cs="Times New Roman"/>
              </w:rPr>
              <w:t xml:space="preserve"> услуги </w:t>
            </w:r>
          </w:p>
        </w:tc>
      </w:tr>
      <w:tr w:rsidR="003915BC" w:rsidRPr="00682560" w:rsidTr="002A711C">
        <w:tblPrEx>
          <w:tblLook w:val="0480"/>
        </w:tblPrEx>
        <w:trPr>
          <w:trHeight w:val="809"/>
        </w:trPr>
        <w:tc>
          <w:tcPr>
            <w:tcW w:w="556" w:type="pct"/>
            <w:gridSpan w:val="2"/>
            <w:vMerge/>
            <w:shd w:val="clear" w:color="auto" w:fill="auto"/>
          </w:tcPr>
          <w:p w:rsidR="00EF0EE4" w:rsidRPr="00682560" w:rsidRDefault="00EF0EE4" w:rsidP="00682560">
            <w:pPr>
              <w:widowControl/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4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 xml:space="preserve">Направление в многофункциональный центр результата </w:t>
            </w:r>
            <w:r w:rsidR="00862451" w:rsidRPr="00682560">
              <w:rPr>
                <w:rFonts w:ascii="Times New Roman" w:eastAsia="Calibri" w:hAnsi="Times New Roman" w:cs="Times New Roman"/>
              </w:rPr>
              <w:t>муниципальной</w:t>
            </w:r>
            <w:r w:rsidRPr="00682560">
              <w:rPr>
                <w:rFonts w:ascii="Times New Roman" w:eastAsia="Calibri" w:hAnsi="Times New Roman" w:cs="Times New Roman"/>
              </w:rPr>
              <w:t xml:space="preserve">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EF0EE4" w:rsidRPr="00682560" w:rsidRDefault="00EF0EE4" w:rsidP="00682560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578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674" w:type="pct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Calibri" w:eastAsia="Calibri" w:hAnsi="Calibri" w:cs="Times New Roman"/>
              </w:rPr>
            </w:pPr>
            <w:r w:rsidRPr="00682560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Calibri" w:eastAsia="Calibri" w:hAnsi="Calibri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Уполномоченный орган) / АИС МФЦ</w:t>
            </w:r>
          </w:p>
        </w:tc>
        <w:tc>
          <w:tcPr>
            <w:tcW w:w="589" w:type="pct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Calibri" w:eastAsia="Calibri" w:hAnsi="Calibri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 xml:space="preserve">Указание заявителем в Запросе способа выдачи результата </w:t>
            </w:r>
            <w:r w:rsidR="00862451" w:rsidRPr="00682560">
              <w:rPr>
                <w:rFonts w:ascii="Times New Roman" w:eastAsia="Calibri" w:hAnsi="Times New Roman" w:cs="Times New Roman"/>
              </w:rPr>
              <w:t>муниципальной</w:t>
            </w:r>
            <w:r w:rsidRPr="00682560">
              <w:rPr>
                <w:rFonts w:ascii="Times New Roman" w:eastAsia="Calibri" w:hAnsi="Times New Roman" w:cs="Times New Roman"/>
              </w:rPr>
              <w:t xml:space="preserve">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917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 xml:space="preserve">выдача результата </w:t>
            </w:r>
            <w:r w:rsidR="00862451" w:rsidRPr="00682560">
              <w:rPr>
                <w:rFonts w:ascii="Times New Roman" w:eastAsia="Calibri" w:hAnsi="Times New Roman" w:cs="Times New Roman"/>
              </w:rPr>
              <w:t>муниципальной</w:t>
            </w:r>
            <w:r w:rsidRPr="00682560">
              <w:rPr>
                <w:rFonts w:ascii="Times New Roman" w:eastAsia="Calibri" w:hAnsi="Times New Roman" w:cs="Times New Roman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EF0EE4" w:rsidRPr="00682560" w:rsidRDefault="00AE15D8" w:rsidP="00682560">
            <w:pPr>
              <w:widowControl/>
              <w:rPr>
                <w:rFonts w:ascii="Calibri" w:eastAsia="Calibri" w:hAnsi="Calibri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 xml:space="preserve">внесение сведений в ГИС о выдаче результата </w:t>
            </w:r>
            <w:r w:rsidR="00862451" w:rsidRPr="00682560">
              <w:rPr>
                <w:rFonts w:ascii="Times New Roman" w:eastAsia="Calibri" w:hAnsi="Times New Roman" w:cs="Times New Roman"/>
              </w:rPr>
              <w:t>муниципальной</w:t>
            </w:r>
            <w:r w:rsidRPr="00682560">
              <w:rPr>
                <w:rFonts w:ascii="Times New Roman" w:eastAsia="Calibri" w:hAnsi="Times New Roman" w:cs="Times New Roman"/>
              </w:rPr>
              <w:t xml:space="preserve"> услуги</w:t>
            </w:r>
          </w:p>
        </w:tc>
      </w:tr>
      <w:tr w:rsidR="003915BC" w:rsidRPr="00682560" w:rsidTr="002A711C">
        <w:tblPrEx>
          <w:tblLook w:val="0480"/>
        </w:tblPrEx>
        <w:trPr>
          <w:trHeight w:val="243"/>
        </w:trPr>
        <w:tc>
          <w:tcPr>
            <w:tcW w:w="556" w:type="pct"/>
            <w:gridSpan w:val="2"/>
            <w:vMerge/>
            <w:shd w:val="clear" w:color="auto" w:fill="auto"/>
          </w:tcPr>
          <w:p w:rsidR="00EF0EE4" w:rsidRPr="00682560" w:rsidRDefault="00EF0EE4" w:rsidP="00682560">
            <w:pPr>
              <w:widowControl/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4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ind w:left="32"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 xml:space="preserve">Направление заявителю результата предоставления </w:t>
            </w:r>
            <w:r w:rsidR="00862451" w:rsidRPr="00682560">
              <w:rPr>
                <w:rFonts w:ascii="Times New Roman" w:eastAsia="Calibri" w:hAnsi="Times New Roman" w:cs="Times New Roman"/>
              </w:rPr>
              <w:t>муниципальной</w:t>
            </w:r>
            <w:r w:rsidRPr="00682560">
              <w:rPr>
                <w:rFonts w:ascii="Times New Roman" w:eastAsia="Calibri" w:hAnsi="Times New Roman" w:cs="Times New Roman"/>
              </w:rPr>
              <w:t xml:space="preserve"> услуги в личный кабинет на ЕПГУ</w:t>
            </w:r>
          </w:p>
        </w:tc>
        <w:tc>
          <w:tcPr>
            <w:tcW w:w="578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ind w:left="29"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 xml:space="preserve">В день регистрации результата предоставления </w:t>
            </w:r>
            <w:r w:rsidR="00862451" w:rsidRPr="00682560">
              <w:rPr>
                <w:rFonts w:ascii="Times New Roman" w:eastAsia="Calibri" w:hAnsi="Times New Roman" w:cs="Times New Roman"/>
              </w:rPr>
              <w:t>муниципальной</w:t>
            </w:r>
            <w:r w:rsidRPr="00682560">
              <w:rPr>
                <w:rFonts w:ascii="Times New Roman" w:eastAsia="Calibri" w:hAnsi="Times New Roman" w:cs="Times New Roman"/>
              </w:rPr>
              <w:t xml:space="preserve"> </w:t>
            </w:r>
            <w:r w:rsidRPr="00682560">
              <w:rPr>
                <w:rFonts w:ascii="Times New Roman" w:eastAsia="Calibri" w:hAnsi="Times New Roman" w:cs="Times New Roman"/>
              </w:rPr>
              <w:lastRenderedPageBreak/>
              <w:t>услуги</w:t>
            </w:r>
          </w:p>
        </w:tc>
        <w:tc>
          <w:tcPr>
            <w:tcW w:w="674" w:type="pct"/>
            <w:shd w:val="clear" w:color="auto" w:fill="auto"/>
          </w:tcPr>
          <w:p w:rsidR="00EF0EE4" w:rsidRPr="00682560" w:rsidRDefault="00AE15D8" w:rsidP="00682560">
            <w:pPr>
              <w:widowControl/>
              <w:ind w:left="28"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hAnsi="Times New Roman" w:cs="Times New Roman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Pr="00682560">
              <w:rPr>
                <w:rFonts w:ascii="Times New Roman" w:hAnsi="Times New Roman" w:cs="Times New Roman"/>
              </w:rPr>
              <w:lastRenderedPageBreak/>
              <w:t>государственно (муниципальной) услуги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ind w:left="28"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lastRenderedPageBreak/>
              <w:t>ГИС</w:t>
            </w:r>
          </w:p>
        </w:tc>
        <w:tc>
          <w:tcPr>
            <w:tcW w:w="589" w:type="pct"/>
            <w:shd w:val="clear" w:color="auto" w:fill="auto"/>
          </w:tcPr>
          <w:p w:rsidR="00EF0EE4" w:rsidRPr="00682560" w:rsidRDefault="00EF0EE4" w:rsidP="00682560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7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hAnsi="Times New Roman" w:cs="Times New Roman"/>
              </w:rPr>
              <w:t xml:space="preserve">Результат </w:t>
            </w:r>
            <w:r w:rsidR="00862451" w:rsidRPr="00682560">
              <w:rPr>
                <w:rFonts w:ascii="Times New Roman" w:hAnsi="Times New Roman" w:cs="Times New Roman"/>
              </w:rPr>
              <w:t>муниципальной</w:t>
            </w:r>
            <w:r w:rsidRPr="00682560">
              <w:rPr>
                <w:rFonts w:ascii="Times New Roman" w:hAnsi="Times New Roman" w:cs="Times New Roman"/>
              </w:rPr>
              <w:t xml:space="preserve"> услуги, направленный заявителю на личный кабинет на ЕПГУ</w:t>
            </w:r>
          </w:p>
        </w:tc>
      </w:tr>
      <w:tr w:rsidR="00EF0EE4" w:rsidRPr="00682560" w:rsidTr="002A711C">
        <w:tblPrEx>
          <w:tblLook w:val="0480"/>
        </w:tblPrEx>
        <w:trPr>
          <w:trHeight w:val="243"/>
        </w:trPr>
        <w:tc>
          <w:tcPr>
            <w:tcW w:w="5000" w:type="pct"/>
            <w:gridSpan w:val="12"/>
            <w:shd w:val="clear" w:color="auto" w:fill="auto"/>
          </w:tcPr>
          <w:p w:rsidR="00EF0EE4" w:rsidRPr="00682560" w:rsidRDefault="00AE15D8" w:rsidP="00682560">
            <w:pPr>
              <w:widowControl/>
              <w:numPr>
                <w:ilvl w:val="0"/>
                <w:numId w:val="3"/>
              </w:num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682560">
              <w:rPr>
                <w:rFonts w:ascii="Times New Roman" w:hAnsi="Times New Roman" w:cs="Times New Roman"/>
              </w:rPr>
              <w:lastRenderedPageBreak/>
              <w:t xml:space="preserve">Внесение результата </w:t>
            </w:r>
            <w:r w:rsidR="00862451" w:rsidRPr="00682560">
              <w:rPr>
                <w:rFonts w:ascii="Times New Roman" w:hAnsi="Times New Roman" w:cs="Times New Roman"/>
              </w:rPr>
              <w:t>муниципальной</w:t>
            </w:r>
            <w:r w:rsidRPr="00682560">
              <w:rPr>
                <w:rFonts w:ascii="Times New Roman" w:hAnsi="Times New Roman" w:cs="Times New Roman"/>
              </w:rPr>
              <w:t xml:space="preserve"> услуги в реестр решений</w:t>
            </w:r>
          </w:p>
        </w:tc>
      </w:tr>
      <w:tr w:rsidR="003915BC" w:rsidRPr="00682560" w:rsidTr="002A711C">
        <w:tblPrEx>
          <w:tblLook w:val="0480"/>
        </w:tblPrEx>
        <w:trPr>
          <w:trHeight w:val="355"/>
        </w:trPr>
        <w:tc>
          <w:tcPr>
            <w:tcW w:w="556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 xml:space="preserve">Формирование и регистрация результата </w:t>
            </w:r>
            <w:r w:rsidR="00862451" w:rsidRPr="00682560">
              <w:rPr>
                <w:rFonts w:ascii="Times New Roman" w:eastAsia="Calibri" w:hAnsi="Times New Roman" w:cs="Times New Roman"/>
              </w:rPr>
              <w:t>муниципальной</w:t>
            </w:r>
            <w:r w:rsidRPr="00682560">
              <w:rPr>
                <w:rFonts w:ascii="Times New Roman" w:eastAsia="Calibri" w:hAnsi="Times New Roman" w:cs="Times New Roman"/>
              </w:rPr>
              <w:t>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1044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 xml:space="preserve">Внесение сведений о результате предоставления </w:t>
            </w:r>
            <w:r w:rsidR="00862451" w:rsidRPr="00682560">
              <w:rPr>
                <w:rFonts w:ascii="Times New Roman" w:eastAsia="Calibri" w:hAnsi="Times New Roman" w:cs="Times New Roman"/>
              </w:rPr>
              <w:t>муниципальной</w:t>
            </w:r>
            <w:r w:rsidRPr="00682560">
              <w:rPr>
                <w:rFonts w:ascii="Times New Roman" w:eastAsia="Calibri" w:hAnsi="Times New Roman" w:cs="Times New Roman"/>
              </w:rPr>
              <w:t xml:space="preserve"> услуги, указанном в пункте 2.5 Административного регламента, в реестр решений</w:t>
            </w:r>
          </w:p>
        </w:tc>
        <w:tc>
          <w:tcPr>
            <w:tcW w:w="578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1 рабочий день</w:t>
            </w:r>
          </w:p>
        </w:tc>
        <w:tc>
          <w:tcPr>
            <w:tcW w:w="674" w:type="pct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ГИС</w:t>
            </w:r>
          </w:p>
        </w:tc>
        <w:tc>
          <w:tcPr>
            <w:tcW w:w="589" w:type="pct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17" w:type="pct"/>
            <w:gridSpan w:val="2"/>
            <w:shd w:val="clear" w:color="auto" w:fill="auto"/>
          </w:tcPr>
          <w:p w:rsidR="00EF0EE4" w:rsidRPr="00682560" w:rsidRDefault="00AE15D8" w:rsidP="00682560">
            <w:pPr>
              <w:widowControl/>
              <w:rPr>
                <w:rFonts w:ascii="Times New Roman" w:eastAsia="Calibri" w:hAnsi="Times New Roman" w:cs="Times New Roman"/>
              </w:rPr>
            </w:pPr>
            <w:r w:rsidRPr="00682560">
              <w:rPr>
                <w:rFonts w:ascii="Times New Roman" w:eastAsia="Calibri" w:hAnsi="Times New Roman" w:cs="Times New Roman"/>
              </w:rPr>
              <w:t xml:space="preserve">Результат предоставления (государственной) муниципальной услуги, указанный в пункте 2.5 Административного регламента внесен в реестр </w:t>
            </w:r>
          </w:p>
        </w:tc>
      </w:tr>
    </w:tbl>
    <w:p w:rsidR="002A711C" w:rsidRDefault="002A711C">
      <w:pPr>
        <w:ind w:firstLine="567"/>
        <w:jc w:val="right"/>
        <w:rPr>
          <w:rFonts w:ascii="Times New Roman" w:hAnsi="Times New Roman" w:cs="Times New Roman"/>
          <w:strike/>
        </w:rPr>
        <w:sectPr w:rsidR="002A711C" w:rsidSect="00F67BC3">
          <w:pgSz w:w="16838" w:h="11906" w:orient="landscape"/>
          <w:pgMar w:top="851" w:right="1134" w:bottom="567" w:left="1134" w:header="425" w:footer="709" w:gutter="0"/>
          <w:cols w:space="708"/>
          <w:docGrid w:linePitch="360"/>
        </w:sectPr>
      </w:pPr>
    </w:p>
    <w:p w:rsidR="00EF0EE4" w:rsidRPr="002A711C" w:rsidRDefault="00AE15D8" w:rsidP="002A711C">
      <w:pPr>
        <w:ind w:left="5103" w:right="-1"/>
        <w:contextualSpacing/>
        <w:rPr>
          <w:rFonts w:ascii="Times New Roman" w:hAnsi="Times New Roman" w:cs="Times New Roman"/>
        </w:rPr>
      </w:pPr>
      <w:r w:rsidRPr="002A711C">
        <w:rPr>
          <w:rFonts w:ascii="Times New Roman" w:hAnsi="Times New Roman" w:cs="Times New Roman"/>
        </w:rPr>
        <w:lastRenderedPageBreak/>
        <w:t>Приложение № 5</w:t>
      </w:r>
    </w:p>
    <w:p w:rsidR="00EF0EE4" w:rsidRPr="002A711C" w:rsidRDefault="00AE15D8" w:rsidP="002A711C">
      <w:pPr>
        <w:ind w:left="5103" w:right="-1"/>
        <w:contextualSpacing/>
        <w:rPr>
          <w:rFonts w:ascii="Times New Roman" w:hAnsi="Times New Roman" w:cs="Times New Roman"/>
        </w:rPr>
      </w:pPr>
      <w:r w:rsidRPr="002A711C">
        <w:rPr>
          <w:rFonts w:ascii="Times New Roman" w:hAnsi="Times New Roman" w:cs="Times New Roman"/>
        </w:rPr>
        <w:t xml:space="preserve">к Административному регламенту по предоставлению муниципальной услуги «Утверждение схемы расположения </w:t>
      </w:r>
      <w:r w:rsidR="002A711C">
        <w:rPr>
          <w:rFonts w:ascii="Times New Roman" w:hAnsi="Times New Roman" w:cs="Times New Roman"/>
        </w:rPr>
        <w:t xml:space="preserve"> </w:t>
      </w:r>
      <w:r w:rsidRPr="002A711C">
        <w:rPr>
          <w:rFonts w:ascii="Times New Roman" w:hAnsi="Times New Roman" w:cs="Times New Roman"/>
        </w:rPr>
        <w:t xml:space="preserve">земельного участка или земельных участков </w:t>
      </w:r>
      <w:r w:rsidR="002A711C">
        <w:rPr>
          <w:rFonts w:ascii="Times New Roman" w:hAnsi="Times New Roman" w:cs="Times New Roman"/>
        </w:rPr>
        <w:t xml:space="preserve"> </w:t>
      </w:r>
      <w:r w:rsidRPr="002A711C">
        <w:rPr>
          <w:rFonts w:ascii="Times New Roman" w:hAnsi="Times New Roman" w:cs="Times New Roman"/>
        </w:rPr>
        <w:t>на кадастровом плане территории»</w:t>
      </w:r>
    </w:p>
    <w:p w:rsidR="00EF0EE4" w:rsidRDefault="00EF0EE4">
      <w:pPr>
        <w:ind w:firstLine="567"/>
        <w:jc w:val="right"/>
        <w:rPr>
          <w:rFonts w:ascii="Times New Roman" w:hAnsi="Times New Roman" w:cs="Times New Roman"/>
          <w:strike/>
          <w:sz w:val="28"/>
          <w:szCs w:val="28"/>
        </w:rPr>
      </w:pPr>
    </w:p>
    <w:p w:rsidR="00EF0EE4" w:rsidRDefault="00AE15D8" w:rsidP="002A711C">
      <w:pPr>
        <w:widowControl/>
        <w:spacing w:before="100" w:beforeAutospacing="1" w:after="100" w:afterAutospacing="1"/>
        <w:ind w:left="4678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 _____</w:t>
      </w:r>
      <w:r w:rsidR="002A711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F0EE4" w:rsidRPr="002A711C" w:rsidRDefault="00AE15D8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</w:rPr>
      </w:pPr>
      <w:r w:rsidRPr="002A711C">
        <w:rPr>
          <w:rFonts w:ascii="Times New Roman" w:hAnsi="Times New Roman" w:cs="Times New Roman"/>
        </w:rPr>
        <w:t>(наименование заявителя (фамилия, имя, отчество– для граждан, полное наименование организации, фамилия, имя, отчество руководителя - для юридических лиц),</w:t>
      </w:r>
    </w:p>
    <w:p w:rsidR="00EF0EE4" w:rsidRDefault="00AE15D8" w:rsidP="002A711C">
      <w:pPr>
        <w:widowControl/>
        <w:spacing w:before="100" w:beforeAutospacing="1" w:after="100" w:afterAutospacing="1"/>
        <w:ind w:left="4678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2A711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F0EE4" w:rsidRPr="002A711C" w:rsidRDefault="00AE15D8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</w:rPr>
      </w:pPr>
      <w:r w:rsidRPr="002A711C">
        <w:rPr>
          <w:rFonts w:ascii="Times New Roman" w:hAnsi="Times New Roman" w:cs="Times New Roman"/>
        </w:rPr>
        <w:t>его почтовый индекс и адрес, телефон,</w:t>
      </w:r>
    </w:p>
    <w:p w:rsidR="00EF0EE4" w:rsidRPr="002A711C" w:rsidRDefault="00AE15D8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</w:rPr>
      </w:pPr>
      <w:r w:rsidRPr="002A711C">
        <w:rPr>
          <w:rFonts w:ascii="Times New Roman" w:hAnsi="Times New Roman" w:cs="Times New Roman"/>
        </w:rPr>
        <w:t>адрес электронной почты)</w:t>
      </w:r>
    </w:p>
    <w:p w:rsidR="00EF0EE4" w:rsidRPr="002A711C" w:rsidRDefault="00EF0EE4">
      <w:pPr>
        <w:widowControl/>
        <w:spacing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0EE4" w:rsidRPr="002A711C" w:rsidRDefault="00AE15D8" w:rsidP="002A711C">
      <w:pPr>
        <w:widowControl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A71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F0EE4" w:rsidRPr="002A711C" w:rsidRDefault="00AE15D8" w:rsidP="002A711C">
      <w:pPr>
        <w:widowControl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A711C">
        <w:rPr>
          <w:rFonts w:ascii="Times New Roman" w:hAnsi="Times New Roman" w:cs="Times New Roman"/>
          <w:b/>
          <w:sz w:val="24"/>
          <w:szCs w:val="24"/>
        </w:rPr>
        <w:t>об отказе в приеме документов, необходимых</w:t>
      </w:r>
    </w:p>
    <w:p w:rsidR="00EF0EE4" w:rsidRDefault="00AE15D8" w:rsidP="002A711C">
      <w:pPr>
        <w:widowControl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A711C">
        <w:rPr>
          <w:rFonts w:ascii="Times New Roman" w:hAnsi="Times New Roman" w:cs="Times New Roman"/>
          <w:b/>
          <w:sz w:val="24"/>
          <w:szCs w:val="24"/>
        </w:rPr>
        <w:t>для предоставления услуги</w:t>
      </w:r>
    </w:p>
    <w:p w:rsidR="002A711C" w:rsidRPr="002A711C" w:rsidRDefault="002A711C" w:rsidP="002A711C">
      <w:pPr>
        <w:widowControl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F0EE4" w:rsidRPr="002A711C" w:rsidRDefault="00AE15D8" w:rsidP="002A711C">
      <w:pPr>
        <w:widowControl/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A711C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 услуги «Утверждение схемы расположения земельного участка или земельных участков на кадастровом плане территории», Вам отказано по следующим основаниям:</w:t>
      </w:r>
    </w:p>
    <w:p w:rsidR="00EF0EE4" w:rsidRPr="002A711C" w:rsidRDefault="002A711C" w:rsidP="002A711C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AE15D8" w:rsidRPr="002A711C">
        <w:rPr>
          <w:rFonts w:ascii="Times New Roman" w:hAnsi="Times New Roman" w:cs="Times New Roman"/>
          <w:sz w:val="24"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EF0EE4" w:rsidRPr="002A711C" w:rsidRDefault="00AE15D8" w:rsidP="002A711C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11C">
        <w:rPr>
          <w:rFonts w:ascii="Times New Roman" w:hAnsi="Times New Roman" w:cs="Times New Roman"/>
          <w:sz w:val="24"/>
          <w:szCs w:val="24"/>
        </w:rPr>
        <w:t>2.</w:t>
      </w:r>
      <w:r w:rsidRPr="002A711C">
        <w:rPr>
          <w:rFonts w:ascii="Times New Roman" w:hAnsi="Times New Roman" w:cs="Times New Roman"/>
          <w:sz w:val="24"/>
          <w:szCs w:val="24"/>
        </w:rP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EF0EE4" w:rsidRPr="002A711C" w:rsidRDefault="00AE15D8" w:rsidP="002A711C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11C">
        <w:rPr>
          <w:rFonts w:ascii="Times New Roman" w:hAnsi="Times New Roman" w:cs="Times New Roman"/>
          <w:sz w:val="24"/>
          <w:szCs w:val="24"/>
        </w:rPr>
        <w:t>3.</w:t>
      </w:r>
      <w:r w:rsidRPr="002A711C">
        <w:rPr>
          <w:rFonts w:ascii="Times New Roman" w:hAnsi="Times New Roman" w:cs="Times New Roman"/>
          <w:sz w:val="24"/>
          <w:szCs w:val="24"/>
        </w:rPr>
        <w:tab/>
        <w:t>Представление неполного комплекта документов;</w:t>
      </w:r>
    </w:p>
    <w:p w:rsidR="00EF0EE4" w:rsidRPr="002A711C" w:rsidRDefault="00AE15D8" w:rsidP="002A711C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11C">
        <w:rPr>
          <w:rFonts w:ascii="Times New Roman" w:hAnsi="Times New Roman" w:cs="Times New Roman"/>
          <w:sz w:val="24"/>
          <w:szCs w:val="24"/>
        </w:rPr>
        <w:t>4.</w:t>
      </w:r>
      <w:r w:rsidRPr="002A711C">
        <w:rPr>
          <w:rFonts w:ascii="Times New Roman" w:hAnsi="Times New Roman" w:cs="Times New Roman"/>
          <w:sz w:val="24"/>
          <w:szCs w:val="24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F0EE4" w:rsidRPr="002A711C" w:rsidRDefault="00AE15D8" w:rsidP="002A711C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11C">
        <w:rPr>
          <w:rFonts w:ascii="Times New Roman" w:hAnsi="Times New Roman" w:cs="Times New Roman"/>
          <w:sz w:val="24"/>
          <w:szCs w:val="24"/>
        </w:rPr>
        <w:t>5.</w:t>
      </w:r>
      <w:r w:rsidRPr="002A711C">
        <w:rPr>
          <w:rFonts w:ascii="Times New Roman" w:hAnsi="Times New Roman" w:cs="Times New Roman"/>
          <w:sz w:val="24"/>
          <w:szCs w:val="24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F0EE4" w:rsidRPr="002A711C" w:rsidRDefault="00AE15D8" w:rsidP="002A711C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11C">
        <w:rPr>
          <w:rFonts w:ascii="Times New Roman" w:hAnsi="Times New Roman" w:cs="Times New Roman"/>
          <w:sz w:val="24"/>
          <w:szCs w:val="24"/>
        </w:rPr>
        <w:t>6.</w:t>
      </w:r>
      <w:r w:rsidRPr="002A711C">
        <w:rPr>
          <w:rFonts w:ascii="Times New Roman" w:hAnsi="Times New Roman" w:cs="Times New Roman"/>
          <w:sz w:val="24"/>
          <w:szCs w:val="24"/>
        </w:rPr>
        <w:tab/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F0EE4" w:rsidRPr="002A711C" w:rsidRDefault="00AE15D8" w:rsidP="002A711C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11C">
        <w:rPr>
          <w:rFonts w:ascii="Times New Roman" w:hAnsi="Times New Roman" w:cs="Times New Roman"/>
          <w:sz w:val="24"/>
          <w:szCs w:val="24"/>
        </w:rPr>
        <w:t>7.</w:t>
      </w:r>
      <w:r w:rsidRPr="002A711C">
        <w:rPr>
          <w:rFonts w:ascii="Times New Roman" w:hAnsi="Times New Roman" w:cs="Times New Roman"/>
          <w:sz w:val="24"/>
          <w:szCs w:val="24"/>
        </w:rPr>
        <w:tab/>
        <w:t>Наличие противоречивых сведений в заявлении и приложенных к нему документах;</w:t>
      </w:r>
    </w:p>
    <w:p w:rsidR="002A711C" w:rsidRDefault="00AE15D8" w:rsidP="002A71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11C">
        <w:rPr>
          <w:rFonts w:ascii="Times New Roman" w:hAnsi="Times New Roman" w:cs="Times New Roman"/>
          <w:sz w:val="24"/>
          <w:szCs w:val="24"/>
        </w:rPr>
        <w:t>8.</w:t>
      </w:r>
      <w:r w:rsidRPr="002A711C">
        <w:rPr>
          <w:rFonts w:ascii="Times New Roman" w:hAnsi="Times New Roman" w:cs="Times New Roman"/>
          <w:sz w:val="24"/>
          <w:szCs w:val="24"/>
        </w:rPr>
        <w:tab/>
        <w:t>Заявление подано в орган государственной власти, орган местного самоуправления, в полномочия которых не входит предоставление услуги.</w:t>
      </w:r>
      <w:r w:rsidR="002A7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EE4" w:rsidRPr="002A711C" w:rsidRDefault="00AE15D8" w:rsidP="002A71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11C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_______________________________________.</w:t>
      </w:r>
    </w:p>
    <w:p w:rsidR="00EF0EE4" w:rsidRPr="002A711C" w:rsidRDefault="00AE15D8" w:rsidP="002A71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11C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EF0EE4" w:rsidRDefault="00AE15D8" w:rsidP="002A71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11C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A711C" w:rsidRPr="002A711C" w:rsidRDefault="002A711C" w:rsidP="002A711C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396"/>
        <w:gridCol w:w="2154"/>
        <w:gridCol w:w="340"/>
        <w:gridCol w:w="4199"/>
      </w:tblGrid>
      <w:tr w:rsidR="00EF0EE4" w:rsidRPr="002A711C" w:rsidTr="002A711C">
        <w:trPr>
          <w:trHeight w:val="387"/>
          <w:jc w:val="center"/>
        </w:trPr>
        <w:tc>
          <w:tcPr>
            <w:tcW w:w="2267" w:type="dxa"/>
            <w:tcBorders>
              <w:bottom w:val="single" w:sz="4" w:space="0" w:color="auto"/>
            </w:tcBorders>
          </w:tcPr>
          <w:p w:rsidR="00EF0EE4" w:rsidRPr="002A711C" w:rsidRDefault="00EF0EE4" w:rsidP="002A711C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EF0EE4" w:rsidRPr="002A711C" w:rsidRDefault="00EF0EE4" w:rsidP="002A711C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F0EE4" w:rsidRPr="002A711C" w:rsidRDefault="00EF0EE4" w:rsidP="002A711C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F0EE4" w:rsidRPr="002A711C" w:rsidRDefault="00EF0EE4" w:rsidP="002A711C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:rsidR="00EF0EE4" w:rsidRPr="002A711C" w:rsidRDefault="00EF0EE4" w:rsidP="002A711C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EE4" w:rsidRPr="002A711C" w:rsidTr="002A711C">
        <w:trPr>
          <w:jc w:val="center"/>
        </w:trPr>
        <w:tc>
          <w:tcPr>
            <w:tcW w:w="2267" w:type="dxa"/>
            <w:tcBorders>
              <w:top w:val="single" w:sz="4" w:space="0" w:color="auto"/>
            </w:tcBorders>
          </w:tcPr>
          <w:p w:rsidR="00EF0EE4" w:rsidRPr="002A711C" w:rsidRDefault="00AE15D8" w:rsidP="002A711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711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96" w:type="dxa"/>
          </w:tcPr>
          <w:p w:rsidR="00EF0EE4" w:rsidRPr="002A711C" w:rsidRDefault="00EF0EE4" w:rsidP="002A711C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EF0EE4" w:rsidRPr="002A711C" w:rsidRDefault="00AE15D8" w:rsidP="002A711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711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EF0EE4" w:rsidRPr="002A711C" w:rsidRDefault="00EF0EE4" w:rsidP="002A711C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EF0EE4" w:rsidRPr="002A711C" w:rsidRDefault="00AE15D8" w:rsidP="002A711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711C">
              <w:rPr>
                <w:rFonts w:ascii="Times New Roman" w:hAnsi="Times New Roman" w:cs="Times New Roman"/>
              </w:rPr>
              <w:t>(фамилия, имя, отчество (последнее - при наличии))</w:t>
            </w:r>
          </w:p>
        </w:tc>
      </w:tr>
      <w:tr w:rsidR="00EF0EE4" w:rsidRPr="002A711C" w:rsidTr="002A711C">
        <w:trPr>
          <w:jc w:val="center"/>
        </w:trPr>
        <w:tc>
          <w:tcPr>
            <w:tcW w:w="2267" w:type="dxa"/>
          </w:tcPr>
          <w:p w:rsidR="00EF0EE4" w:rsidRPr="002A711C" w:rsidRDefault="00AE15D8" w:rsidP="002A711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711C">
              <w:rPr>
                <w:rFonts w:ascii="Times New Roman" w:hAnsi="Times New Roman" w:cs="Times New Roman"/>
              </w:rPr>
              <w:t>Дата</w:t>
            </w:r>
          </w:p>
          <w:p w:rsidR="00EF0EE4" w:rsidRPr="002A711C" w:rsidRDefault="00EF0EE4" w:rsidP="002A711C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EF0EE4" w:rsidRPr="002A711C" w:rsidRDefault="00EF0EE4" w:rsidP="002A711C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EF0EE4" w:rsidRPr="002A711C" w:rsidRDefault="00EF0EE4" w:rsidP="002A711C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F0EE4" w:rsidRPr="002A711C" w:rsidRDefault="00EF0EE4" w:rsidP="002A711C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</w:tcPr>
          <w:p w:rsidR="00EF0EE4" w:rsidRPr="002A711C" w:rsidRDefault="00EF0EE4" w:rsidP="002A711C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0EE4" w:rsidRPr="002A711C" w:rsidRDefault="00EF0EE4" w:rsidP="002A711C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0EE4" w:rsidRDefault="00EF0EE4">
      <w:pPr>
        <w:tabs>
          <w:tab w:val="left" w:pos="567"/>
        </w:tabs>
        <w:ind w:firstLine="567"/>
        <w:contextualSpacing/>
        <w:jc w:val="right"/>
      </w:pPr>
    </w:p>
    <w:sectPr w:rsidR="00EF0EE4" w:rsidSect="002A711C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11C" w:rsidRDefault="002A711C">
      <w:r>
        <w:separator/>
      </w:r>
    </w:p>
  </w:endnote>
  <w:endnote w:type="continuationSeparator" w:id="0">
    <w:p w:rsidR="002A711C" w:rsidRDefault="002A7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11C" w:rsidRDefault="002A711C">
      <w:r>
        <w:separator/>
      </w:r>
    </w:p>
  </w:footnote>
  <w:footnote w:type="continuationSeparator" w:id="0">
    <w:p w:rsidR="002A711C" w:rsidRDefault="002A711C">
      <w:r>
        <w:continuationSeparator/>
      </w:r>
    </w:p>
  </w:footnote>
  <w:footnote w:id="1">
    <w:p w:rsidR="002A711C" w:rsidRDefault="002A711C">
      <w:pPr>
        <w:pStyle w:val="af5"/>
      </w:pPr>
      <w:r>
        <w:rPr>
          <w:rStyle w:val="af7"/>
        </w:rPr>
        <w:footnoteRef/>
      </w:r>
      <w:r>
        <w:t xml:space="preserve"> В случае, если Уполномоченный орган подключен к указанной системе. </w:t>
      </w:r>
    </w:p>
  </w:footnote>
  <w:footnote w:id="2">
    <w:p w:rsidR="002A711C" w:rsidRDefault="002A711C">
      <w:pPr>
        <w:pStyle w:val="af5"/>
      </w:pPr>
      <w:r>
        <w:rPr>
          <w:rStyle w:val="af7"/>
        </w:rPr>
        <w:footnoteRef/>
      </w:r>
      <w:r>
        <w:t xml:space="preserve">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1C" w:rsidRDefault="00044449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2A711C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2A711C" w:rsidRDefault="002A711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1C" w:rsidRDefault="002A711C">
    <w:pPr>
      <w:pStyle w:val="a4"/>
      <w:jc w:val="center"/>
    </w:pPr>
  </w:p>
  <w:p w:rsidR="002A711C" w:rsidRDefault="002A711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1C" w:rsidRDefault="00044449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2A711C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2A711C" w:rsidRDefault="002A711C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1C" w:rsidRPr="00FD0487" w:rsidRDefault="002A711C" w:rsidP="00FD048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12D"/>
    <w:multiLevelType w:val="hybridMultilevel"/>
    <w:tmpl w:val="B2BE959C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CE2A9CB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83381E"/>
    <w:multiLevelType w:val="hybridMultilevel"/>
    <w:tmpl w:val="37C87E66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03E6E"/>
    <w:multiLevelType w:val="hybridMultilevel"/>
    <w:tmpl w:val="7570B790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C7E04"/>
    <w:multiLevelType w:val="hybridMultilevel"/>
    <w:tmpl w:val="6220D0E2"/>
    <w:lvl w:ilvl="0" w:tplc="25E8A6A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CB7287FC">
      <w:start w:val="1"/>
      <w:numFmt w:val="lowerLetter"/>
      <w:lvlText w:val="%2."/>
      <w:lvlJc w:val="left"/>
      <w:pPr>
        <w:ind w:left="2149" w:hanging="360"/>
      </w:pPr>
    </w:lvl>
    <w:lvl w:ilvl="2" w:tplc="6C1AA828">
      <w:start w:val="1"/>
      <w:numFmt w:val="lowerRoman"/>
      <w:lvlText w:val="%3."/>
      <w:lvlJc w:val="right"/>
      <w:pPr>
        <w:ind w:left="2869" w:hanging="180"/>
      </w:pPr>
    </w:lvl>
    <w:lvl w:ilvl="3" w:tplc="8CC27094">
      <w:start w:val="1"/>
      <w:numFmt w:val="decimal"/>
      <w:lvlText w:val="%4)"/>
      <w:lvlJc w:val="left"/>
      <w:pPr>
        <w:ind w:left="3589" w:hanging="360"/>
      </w:pPr>
    </w:lvl>
    <w:lvl w:ilvl="4" w:tplc="4B1E24E8">
      <w:start w:val="1"/>
      <w:numFmt w:val="lowerLetter"/>
      <w:lvlText w:val="%5."/>
      <w:lvlJc w:val="left"/>
      <w:pPr>
        <w:ind w:left="4309" w:hanging="360"/>
      </w:pPr>
    </w:lvl>
    <w:lvl w:ilvl="5" w:tplc="402888C4">
      <w:start w:val="1"/>
      <w:numFmt w:val="lowerRoman"/>
      <w:lvlText w:val="%6."/>
      <w:lvlJc w:val="right"/>
      <w:pPr>
        <w:ind w:left="5029" w:hanging="180"/>
      </w:pPr>
    </w:lvl>
    <w:lvl w:ilvl="6" w:tplc="47A01252">
      <w:start w:val="1"/>
      <w:numFmt w:val="decimal"/>
      <w:lvlText w:val="%7."/>
      <w:lvlJc w:val="left"/>
      <w:pPr>
        <w:ind w:left="5749" w:hanging="360"/>
      </w:pPr>
    </w:lvl>
    <w:lvl w:ilvl="7" w:tplc="35FEB3C2">
      <w:start w:val="1"/>
      <w:numFmt w:val="lowerLetter"/>
      <w:lvlText w:val="%8."/>
      <w:lvlJc w:val="left"/>
      <w:pPr>
        <w:ind w:left="6469" w:hanging="360"/>
      </w:pPr>
    </w:lvl>
    <w:lvl w:ilvl="8" w:tplc="9BF8103C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2606A0"/>
    <w:multiLevelType w:val="hybridMultilevel"/>
    <w:tmpl w:val="B01817A2"/>
    <w:lvl w:ilvl="0" w:tplc="E5E2AA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45718"/>
    <w:multiLevelType w:val="hybridMultilevel"/>
    <w:tmpl w:val="FE2A13A8"/>
    <w:lvl w:ilvl="0" w:tplc="601A559A">
      <w:start w:val="1"/>
      <w:numFmt w:val="decimal"/>
      <w:lvlText w:val="%1."/>
      <w:lvlJc w:val="left"/>
      <w:pPr>
        <w:ind w:left="1069" w:hanging="360"/>
      </w:pPr>
    </w:lvl>
    <w:lvl w:ilvl="1" w:tplc="7E864F12">
      <w:start w:val="1"/>
      <w:numFmt w:val="lowerLetter"/>
      <w:lvlText w:val="%2."/>
      <w:lvlJc w:val="left"/>
      <w:pPr>
        <w:ind w:left="1789" w:hanging="360"/>
      </w:pPr>
    </w:lvl>
    <w:lvl w:ilvl="2" w:tplc="D1763EA2">
      <w:start w:val="1"/>
      <w:numFmt w:val="lowerRoman"/>
      <w:lvlText w:val="%3."/>
      <w:lvlJc w:val="right"/>
      <w:pPr>
        <w:ind w:left="2509" w:hanging="180"/>
      </w:pPr>
    </w:lvl>
    <w:lvl w:ilvl="3" w:tplc="18F24EBA">
      <w:start w:val="1"/>
      <w:numFmt w:val="decimal"/>
      <w:lvlText w:val="%4."/>
      <w:lvlJc w:val="left"/>
      <w:pPr>
        <w:ind w:left="3229" w:hanging="360"/>
      </w:pPr>
    </w:lvl>
    <w:lvl w:ilvl="4" w:tplc="951AB162">
      <w:start w:val="1"/>
      <w:numFmt w:val="lowerLetter"/>
      <w:lvlText w:val="%5."/>
      <w:lvlJc w:val="left"/>
      <w:pPr>
        <w:ind w:left="3949" w:hanging="360"/>
      </w:pPr>
    </w:lvl>
    <w:lvl w:ilvl="5" w:tplc="81D2E74C">
      <w:start w:val="1"/>
      <w:numFmt w:val="lowerRoman"/>
      <w:lvlText w:val="%6."/>
      <w:lvlJc w:val="right"/>
      <w:pPr>
        <w:ind w:left="4669" w:hanging="180"/>
      </w:pPr>
    </w:lvl>
    <w:lvl w:ilvl="6" w:tplc="DC38F2A2">
      <w:start w:val="1"/>
      <w:numFmt w:val="decimal"/>
      <w:lvlText w:val="%7."/>
      <w:lvlJc w:val="left"/>
      <w:pPr>
        <w:ind w:left="5389" w:hanging="360"/>
      </w:pPr>
    </w:lvl>
    <w:lvl w:ilvl="7" w:tplc="F17A9E3C">
      <w:start w:val="1"/>
      <w:numFmt w:val="lowerLetter"/>
      <w:lvlText w:val="%8."/>
      <w:lvlJc w:val="left"/>
      <w:pPr>
        <w:ind w:left="6109" w:hanging="360"/>
      </w:pPr>
    </w:lvl>
    <w:lvl w:ilvl="8" w:tplc="F4FE69B6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710BC7"/>
    <w:multiLevelType w:val="hybridMultilevel"/>
    <w:tmpl w:val="F8B263C4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D5B8E"/>
    <w:multiLevelType w:val="hybridMultilevel"/>
    <w:tmpl w:val="2E8AB45C"/>
    <w:lvl w:ilvl="0" w:tplc="E2F67B8A">
      <w:start w:val="1"/>
      <w:numFmt w:val="decimal"/>
      <w:lvlText w:val="%1."/>
      <w:lvlJc w:val="left"/>
      <w:pPr>
        <w:ind w:left="1069" w:hanging="360"/>
      </w:pPr>
    </w:lvl>
    <w:lvl w:ilvl="1" w:tplc="E3782A1C">
      <w:start w:val="1"/>
      <w:numFmt w:val="lowerLetter"/>
      <w:lvlText w:val="%2."/>
      <w:lvlJc w:val="left"/>
      <w:pPr>
        <w:ind w:left="1789" w:hanging="360"/>
      </w:pPr>
    </w:lvl>
    <w:lvl w:ilvl="2" w:tplc="F56CE796">
      <w:start w:val="1"/>
      <w:numFmt w:val="lowerRoman"/>
      <w:lvlText w:val="%3."/>
      <w:lvlJc w:val="right"/>
      <w:pPr>
        <w:ind w:left="2509" w:hanging="180"/>
      </w:pPr>
    </w:lvl>
    <w:lvl w:ilvl="3" w:tplc="03A62FCC">
      <w:start w:val="1"/>
      <w:numFmt w:val="decimal"/>
      <w:lvlText w:val="%4."/>
      <w:lvlJc w:val="left"/>
      <w:pPr>
        <w:ind w:left="3229" w:hanging="360"/>
      </w:pPr>
    </w:lvl>
    <w:lvl w:ilvl="4" w:tplc="03B223C6">
      <w:start w:val="1"/>
      <w:numFmt w:val="lowerLetter"/>
      <w:lvlText w:val="%5."/>
      <w:lvlJc w:val="left"/>
      <w:pPr>
        <w:ind w:left="3949" w:hanging="360"/>
      </w:pPr>
    </w:lvl>
    <w:lvl w:ilvl="5" w:tplc="AE2077E6">
      <w:start w:val="1"/>
      <w:numFmt w:val="lowerRoman"/>
      <w:lvlText w:val="%6."/>
      <w:lvlJc w:val="right"/>
      <w:pPr>
        <w:ind w:left="4669" w:hanging="180"/>
      </w:pPr>
    </w:lvl>
    <w:lvl w:ilvl="6" w:tplc="148492A6">
      <w:start w:val="1"/>
      <w:numFmt w:val="decimal"/>
      <w:lvlText w:val="%7."/>
      <w:lvlJc w:val="left"/>
      <w:pPr>
        <w:ind w:left="5389" w:hanging="360"/>
      </w:pPr>
    </w:lvl>
    <w:lvl w:ilvl="7" w:tplc="8EA60D76">
      <w:start w:val="1"/>
      <w:numFmt w:val="lowerLetter"/>
      <w:lvlText w:val="%8."/>
      <w:lvlJc w:val="left"/>
      <w:pPr>
        <w:ind w:left="6109" w:hanging="360"/>
      </w:pPr>
    </w:lvl>
    <w:lvl w:ilvl="8" w:tplc="ED5681F0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577145"/>
    <w:multiLevelType w:val="hybridMultilevel"/>
    <w:tmpl w:val="4710BF4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115A1"/>
    <w:multiLevelType w:val="hybridMultilevel"/>
    <w:tmpl w:val="E694704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54B7C"/>
    <w:multiLevelType w:val="multilevel"/>
    <w:tmpl w:val="705A9E72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11">
    <w:nsid w:val="31386B06"/>
    <w:multiLevelType w:val="hybridMultilevel"/>
    <w:tmpl w:val="162881B4"/>
    <w:lvl w:ilvl="0" w:tplc="E30A9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41A17"/>
    <w:multiLevelType w:val="hybridMultilevel"/>
    <w:tmpl w:val="5924234C"/>
    <w:lvl w:ilvl="0" w:tplc="810C0C94">
      <w:start w:val="1"/>
      <w:numFmt w:val="decimal"/>
      <w:lvlText w:val="%1."/>
      <w:lvlJc w:val="left"/>
      <w:pPr>
        <w:ind w:left="1069" w:hanging="360"/>
      </w:pPr>
    </w:lvl>
    <w:lvl w:ilvl="1" w:tplc="F89E7EEE">
      <w:start w:val="1"/>
      <w:numFmt w:val="lowerLetter"/>
      <w:lvlText w:val="%2."/>
      <w:lvlJc w:val="left"/>
      <w:pPr>
        <w:ind w:left="1789" w:hanging="360"/>
      </w:pPr>
    </w:lvl>
    <w:lvl w:ilvl="2" w:tplc="D88401B0">
      <w:start w:val="1"/>
      <w:numFmt w:val="lowerRoman"/>
      <w:lvlText w:val="%3."/>
      <w:lvlJc w:val="right"/>
      <w:pPr>
        <w:ind w:left="2509" w:hanging="180"/>
      </w:pPr>
    </w:lvl>
    <w:lvl w:ilvl="3" w:tplc="2954DBFA">
      <w:start w:val="1"/>
      <w:numFmt w:val="decimal"/>
      <w:lvlText w:val="%4."/>
      <w:lvlJc w:val="left"/>
      <w:pPr>
        <w:ind w:left="3229" w:hanging="360"/>
      </w:pPr>
    </w:lvl>
    <w:lvl w:ilvl="4" w:tplc="BFC0A94E">
      <w:start w:val="1"/>
      <w:numFmt w:val="lowerLetter"/>
      <w:lvlText w:val="%5."/>
      <w:lvlJc w:val="left"/>
      <w:pPr>
        <w:ind w:left="3949" w:hanging="360"/>
      </w:pPr>
    </w:lvl>
    <w:lvl w:ilvl="5" w:tplc="C2CC8A82">
      <w:start w:val="1"/>
      <w:numFmt w:val="lowerRoman"/>
      <w:lvlText w:val="%6."/>
      <w:lvlJc w:val="right"/>
      <w:pPr>
        <w:ind w:left="4669" w:hanging="180"/>
      </w:pPr>
    </w:lvl>
    <w:lvl w:ilvl="6" w:tplc="01BE4272">
      <w:start w:val="1"/>
      <w:numFmt w:val="decimal"/>
      <w:lvlText w:val="%7."/>
      <w:lvlJc w:val="left"/>
      <w:pPr>
        <w:ind w:left="5389" w:hanging="360"/>
      </w:pPr>
    </w:lvl>
    <w:lvl w:ilvl="7" w:tplc="627CCDEA">
      <w:start w:val="1"/>
      <w:numFmt w:val="lowerLetter"/>
      <w:lvlText w:val="%8."/>
      <w:lvlJc w:val="left"/>
      <w:pPr>
        <w:ind w:left="6109" w:hanging="360"/>
      </w:pPr>
    </w:lvl>
    <w:lvl w:ilvl="8" w:tplc="1B0CE720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6D0E94"/>
    <w:multiLevelType w:val="hybridMultilevel"/>
    <w:tmpl w:val="E642F2C8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62AB8"/>
    <w:multiLevelType w:val="hybridMultilevel"/>
    <w:tmpl w:val="2004C054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C9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6324B"/>
    <w:multiLevelType w:val="hybridMultilevel"/>
    <w:tmpl w:val="56186214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F081C09"/>
    <w:multiLevelType w:val="hybridMultilevel"/>
    <w:tmpl w:val="93746484"/>
    <w:lvl w:ilvl="0" w:tplc="5CA24942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>
    <w:nsid w:val="4F204BAC"/>
    <w:multiLevelType w:val="hybridMultilevel"/>
    <w:tmpl w:val="790C24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F49EE"/>
    <w:multiLevelType w:val="hybridMultilevel"/>
    <w:tmpl w:val="EF32E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202D3"/>
    <w:multiLevelType w:val="hybridMultilevel"/>
    <w:tmpl w:val="0D527F1C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6DD79F6"/>
    <w:multiLevelType w:val="hybridMultilevel"/>
    <w:tmpl w:val="52B09152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9B5711"/>
    <w:multiLevelType w:val="hybridMultilevel"/>
    <w:tmpl w:val="BBC4F958"/>
    <w:lvl w:ilvl="0" w:tplc="27A8BB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C7353D3"/>
    <w:multiLevelType w:val="hybridMultilevel"/>
    <w:tmpl w:val="3904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662E22"/>
    <w:multiLevelType w:val="hybridMultilevel"/>
    <w:tmpl w:val="04381A10"/>
    <w:lvl w:ilvl="0" w:tplc="080AC966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4">
    <w:nsid w:val="719D7223"/>
    <w:multiLevelType w:val="hybridMultilevel"/>
    <w:tmpl w:val="E9E6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060C1E"/>
    <w:multiLevelType w:val="multilevel"/>
    <w:tmpl w:val="02668194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4" w:hanging="7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6">
    <w:nsid w:val="7A9D2C2D"/>
    <w:multiLevelType w:val="hybridMultilevel"/>
    <w:tmpl w:val="D87241B2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E00C45"/>
    <w:multiLevelType w:val="hybridMultilevel"/>
    <w:tmpl w:val="A8D8FB3A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C72004D"/>
    <w:multiLevelType w:val="hybridMultilevel"/>
    <w:tmpl w:val="6BE81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940C35"/>
    <w:multiLevelType w:val="multilevel"/>
    <w:tmpl w:val="8DE6225E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0">
    <w:nsid w:val="7E4A25E4"/>
    <w:multiLevelType w:val="hybridMultilevel"/>
    <w:tmpl w:val="C99C0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0"/>
  </w:num>
  <w:num w:numId="4">
    <w:abstractNumId w:val="18"/>
  </w:num>
  <w:num w:numId="5">
    <w:abstractNumId w:val="12"/>
  </w:num>
  <w:num w:numId="6">
    <w:abstractNumId w:val="5"/>
  </w:num>
  <w:num w:numId="7">
    <w:abstractNumId w:val="25"/>
  </w:num>
  <w:num w:numId="8">
    <w:abstractNumId w:val="3"/>
  </w:num>
  <w:num w:numId="9">
    <w:abstractNumId w:val="22"/>
  </w:num>
  <w:num w:numId="10">
    <w:abstractNumId w:val="16"/>
  </w:num>
  <w:num w:numId="11">
    <w:abstractNumId w:val="13"/>
  </w:num>
  <w:num w:numId="12">
    <w:abstractNumId w:val="2"/>
  </w:num>
  <w:num w:numId="13">
    <w:abstractNumId w:val="8"/>
  </w:num>
  <w:num w:numId="14">
    <w:abstractNumId w:val="9"/>
  </w:num>
  <w:num w:numId="15">
    <w:abstractNumId w:val="20"/>
  </w:num>
  <w:num w:numId="16">
    <w:abstractNumId w:val="27"/>
  </w:num>
  <w:num w:numId="17">
    <w:abstractNumId w:val="28"/>
  </w:num>
  <w:num w:numId="18">
    <w:abstractNumId w:val="17"/>
  </w:num>
  <w:num w:numId="19">
    <w:abstractNumId w:val="11"/>
  </w:num>
  <w:num w:numId="20">
    <w:abstractNumId w:val="10"/>
  </w:num>
  <w:num w:numId="21">
    <w:abstractNumId w:val="0"/>
  </w:num>
  <w:num w:numId="22">
    <w:abstractNumId w:val="19"/>
  </w:num>
  <w:num w:numId="23">
    <w:abstractNumId w:val="4"/>
  </w:num>
  <w:num w:numId="24">
    <w:abstractNumId w:val="14"/>
  </w:num>
  <w:num w:numId="25">
    <w:abstractNumId w:val="6"/>
  </w:num>
  <w:num w:numId="26">
    <w:abstractNumId w:val="26"/>
  </w:num>
  <w:num w:numId="27">
    <w:abstractNumId w:val="23"/>
  </w:num>
  <w:num w:numId="28">
    <w:abstractNumId w:val="24"/>
  </w:num>
  <w:num w:numId="29">
    <w:abstractNumId w:val="1"/>
  </w:num>
  <w:num w:numId="30">
    <w:abstractNumId w:val="21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EE4"/>
    <w:rsid w:val="00044449"/>
    <w:rsid w:val="002A711C"/>
    <w:rsid w:val="003915BC"/>
    <w:rsid w:val="00466002"/>
    <w:rsid w:val="00682560"/>
    <w:rsid w:val="006C323A"/>
    <w:rsid w:val="00772A19"/>
    <w:rsid w:val="00807C13"/>
    <w:rsid w:val="00862451"/>
    <w:rsid w:val="00AE15D8"/>
    <w:rsid w:val="00B16FFA"/>
    <w:rsid w:val="00C263E7"/>
    <w:rsid w:val="00C26932"/>
    <w:rsid w:val="00DB1969"/>
    <w:rsid w:val="00EF0EE4"/>
    <w:rsid w:val="00F07F75"/>
    <w:rsid w:val="00F67BC3"/>
    <w:rsid w:val="00FD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0EE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EF0EE4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EF0EE4"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rsid w:val="00EF0EE4"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EF0EE4"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EF0EE4"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EF0EE4"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F0EE4"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F0EE4"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F0EE4"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F0EE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F0EE4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F0EE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F0EE4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sid w:val="00EF0EE4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sid w:val="00EF0EE4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sid w:val="00EF0EE4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sid w:val="00EF0EE4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EF0EE4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rsid w:val="00EF0EE4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EF0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EF0EE4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F0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rsid w:val="00EF0EE4"/>
    <w:pPr>
      <w:widowControl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EF0E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rsid w:val="00EF0EE4"/>
    <w:pPr>
      <w:keepNext/>
      <w:keepLines/>
      <w:spacing w:before="120"/>
      <w:ind w:left="5273"/>
    </w:pPr>
    <w:rPr>
      <w:sz w:val="28"/>
    </w:rPr>
  </w:style>
  <w:style w:type="paragraph" w:customStyle="1" w:styleId="ab">
    <w:name w:val="_Текст"/>
    <w:basedOn w:val="a0"/>
    <w:rsid w:val="00EF0EE4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rsid w:val="00EF0EE4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rsid w:val="00EF0EE4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rsid w:val="00EF0EE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0"/>
    <w:link w:val="af0"/>
    <w:rsid w:val="00EF0EE4"/>
    <w:pPr>
      <w:spacing w:after="120"/>
    </w:pPr>
  </w:style>
  <w:style w:type="character" w:customStyle="1" w:styleId="af0">
    <w:name w:val="Основной текст Знак"/>
    <w:basedOn w:val="a1"/>
    <w:link w:val="af"/>
    <w:rsid w:val="00EF0EE4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sid w:val="00EF0EE4"/>
    <w:rPr>
      <w:color w:val="0563C1" w:themeColor="hyperlink"/>
      <w:u w:val="single"/>
    </w:rPr>
  </w:style>
  <w:style w:type="paragraph" w:styleId="af2">
    <w:name w:val="List Paragraph"/>
    <w:basedOn w:val="a0"/>
    <w:link w:val="af3"/>
    <w:uiPriority w:val="34"/>
    <w:qFormat/>
    <w:rsid w:val="00EF0EE4"/>
    <w:pPr>
      <w:ind w:left="720"/>
      <w:contextualSpacing/>
    </w:pPr>
  </w:style>
  <w:style w:type="character" w:styleId="af4">
    <w:name w:val="FollowedHyperlink"/>
    <w:basedOn w:val="a1"/>
    <w:uiPriority w:val="99"/>
    <w:unhideWhenUsed/>
    <w:rsid w:val="00EF0EE4"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  <w:rsid w:val="00EF0EE4"/>
  </w:style>
  <w:style w:type="paragraph" w:styleId="af5">
    <w:name w:val="footnote text"/>
    <w:basedOn w:val="a0"/>
    <w:link w:val="af6"/>
    <w:uiPriority w:val="99"/>
    <w:rsid w:val="00EF0EE4"/>
    <w:pPr>
      <w:widowControl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sid w:val="00EF0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EF0EE4"/>
    <w:rPr>
      <w:vertAlign w:val="superscript"/>
    </w:rPr>
  </w:style>
  <w:style w:type="character" w:styleId="af8">
    <w:name w:val="page number"/>
    <w:basedOn w:val="a1"/>
    <w:uiPriority w:val="99"/>
    <w:rsid w:val="00EF0EE4"/>
  </w:style>
  <w:style w:type="paragraph" w:styleId="af9">
    <w:name w:val="Normal (Web)"/>
    <w:basedOn w:val="a0"/>
    <w:link w:val="afa"/>
    <w:uiPriority w:val="99"/>
    <w:unhideWhenUsed/>
    <w:rsid w:val="00EF0EE4"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a">
    <w:name w:val="Обычный (веб) Знак"/>
    <w:link w:val="af9"/>
    <w:uiPriority w:val="99"/>
    <w:locked/>
    <w:rsid w:val="00EF0EE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0"/>
    <w:uiPriority w:val="34"/>
    <w:qFormat/>
    <w:rsid w:val="00EF0EE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sid w:val="00EF0EE4"/>
    <w:rPr>
      <w:sz w:val="18"/>
      <w:szCs w:val="18"/>
    </w:rPr>
  </w:style>
  <w:style w:type="paragraph" w:styleId="afc">
    <w:name w:val="annotation text"/>
    <w:basedOn w:val="a0"/>
    <w:link w:val="afd"/>
    <w:uiPriority w:val="99"/>
    <w:rsid w:val="00EF0EE4"/>
    <w:pPr>
      <w:widowControl/>
    </w:pPr>
    <w:rPr>
      <w:rFonts w:ascii="Times New Roman" w:hAnsi="Times New Roman" w:cs="Times New Roman"/>
      <w:sz w:val="24"/>
      <w:szCs w:val="24"/>
    </w:rPr>
  </w:style>
  <w:style w:type="character" w:customStyle="1" w:styleId="afd">
    <w:name w:val="Текст примечания Знак"/>
    <w:basedOn w:val="a1"/>
    <w:link w:val="afc"/>
    <w:uiPriority w:val="99"/>
    <w:rsid w:val="00EF0EE4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rsid w:val="00EF0EE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EF0EE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0">
    <w:name w:val="Знак Знак Знак Знак"/>
    <w:basedOn w:val="a0"/>
    <w:rsid w:val="00EF0EE4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rsid w:val="00EF0EE4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rsid w:val="00EF0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EF0EE4"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rsid w:val="00EF0EE4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rsid w:val="00EF0EE4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EF0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F0E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F0E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EF0EE4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ff2">
    <w:name w:val="endnote text"/>
    <w:basedOn w:val="a0"/>
    <w:link w:val="aff3"/>
    <w:uiPriority w:val="99"/>
    <w:rsid w:val="00EF0EE4"/>
    <w:pPr>
      <w:widowControl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sid w:val="00EF0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sid w:val="00EF0EE4"/>
    <w:rPr>
      <w:vertAlign w:val="superscript"/>
    </w:rPr>
  </w:style>
  <w:style w:type="paragraph" w:styleId="aff5">
    <w:name w:val="No Spacing"/>
    <w:uiPriority w:val="1"/>
    <w:qFormat/>
    <w:rsid w:val="00EF0EE4"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rsid w:val="00EF0EE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rsid w:val="00EF0EE4"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rsid w:val="00EF0EE4"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rsid w:val="00EF0EE4"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rsid w:val="00EF0EE4"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sid w:val="00EF0EE4"/>
    <w:rPr>
      <w:sz w:val="24"/>
    </w:rPr>
  </w:style>
  <w:style w:type="paragraph" w:styleId="31">
    <w:name w:val="Body Text Indent 3"/>
    <w:basedOn w:val="a0"/>
    <w:link w:val="32"/>
    <w:rsid w:val="00EF0EE4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F0E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EF0EE4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F0EE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EF0E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EF0E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rsid w:val="00EF0EE4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EF0EE4"/>
  </w:style>
  <w:style w:type="table" w:customStyle="1" w:styleId="13">
    <w:name w:val="Сетка таблицы1"/>
    <w:basedOn w:val="a2"/>
    <w:next w:val="ae"/>
    <w:uiPriority w:val="39"/>
    <w:rsid w:val="00EF0EE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Стиль8"/>
    <w:basedOn w:val="a0"/>
    <w:rsid w:val="00EF0EE4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link w:val="af2"/>
    <w:uiPriority w:val="34"/>
    <w:qFormat/>
    <w:locked/>
    <w:rsid w:val="00EF0EE4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rsid w:val="00EF0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rsid w:val="00EF0EE4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EF0EE4"/>
  </w:style>
  <w:style w:type="table" w:customStyle="1" w:styleId="25">
    <w:name w:val="Сетка таблицы2"/>
    <w:basedOn w:val="a2"/>
    <w:next w:val="ae"/>
    <w:uiPriority w:val="59"/>
    <w:rsid w:val="00EF0EE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3"/>
    <w:uiPriority w:val="99"/>
    <w:semiHidden/>
    <w:unhideWhenUsed/>
    <w:rsid w:val="00EF0EE4"/>
  </w:style>
  <w:style w:type="table" w:customStyle="1" w:styleId="34">
    <w:name w:val="Сетка таблицы3"/>
    <w:basedOn w:val="a2"/>
    <w:next w:val="ae"/>
    <w:uiPriority w:val="39"/>
    <w:rsid w:val="00EF0EE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e"/>
    <w:uiPriority w:val="39"/>
    <w:rsid w:val="00EF0EE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e"/>
    <w:uiPriority w:val="39"/>
    <w:rsid w:val="00EF0EE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8">
    <w:name w:val="Неразрешенное упоминание"/>
    <w:uiPriority w:val="99"/>
    <w:semiHidden/>
    <w:unhideWhenUsed/>
    <w:rsid w:val="00EF0EE4"/>
    <w:rPr>
      <w:color w:val="605E5C"/>
      <w:shd w:val="clear" w:color="auto" w:fill="E1DFDD"/>
    </w:rPr>
  </w:style>
  <w:style w:type="character" w:customStyle="1" w:styleId="26">
    <w:name w:val="Название Знак2"/>
    <w:link w:val="aff9"/>
    <w:rsid w:val="00EF0EE4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a">
    <w:name w:val="Emphasis"/>
    <w:uiPriority w:val="20"/>
    <w:qFormat/>
    <w:rsid w:val="00EF0EE4"/>
    <w:rPr>
      <w:i/>
      <w:iCs/>
    </w:rPr>
  </w:style>
  <w:style w:type="paragraph" w:customStyle="1" w:styleId="14">
    <w:name w:val="Название1"/>
    <w:basedOn w:val="a0"/>
    <w:next w:val="a0"/>
    <w:qFormat/>
    <w:rsid w:val="00EF0EE4"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b">
    <w:name w:val="Название Знак"/>
    <w:basedOn w:val="a1"/>
    <w:uiPriority w:val="10"/>
    <w:rsid w:val="00EF0EE4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9">
    <w:name w:val="Title"/>
    <w:basedOn w:val="a0"/>
    <w:next w:val="a0"/>
    <w:link w:val="26"/>
    <w:qFormat/>
    <w:rsid w:val="00EF0EE4"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5">
    <w:name w:val="Заголовок Знак1"/>
    <w:basedOn w:val="a1"/>
    <w:uiPriority w:val="10"/>
    <w:rsid w:val="00EF0EE4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6">
    <w:name w:val="Название Знак1"/>
    <w:basedOn w:val="a1"/>
    <w:rsid w:val="00EF0EE4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  <w:rsid w:val="00EF0EE4"/>
  </w:style>
  <w:style w:type="table" w:customStyle="1" w:styleId="42">
    <w:name w:val="Сетка таблицы4"/>
    <w:basedOn w:val="a2"/>
    <w:next w:val="ae"/>
    <w:uiPriority w:val="39"/>
    <w:rsid w:val="00EF0EE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e"/>
    <w:uiPriority w:val="39"/>
    <w:rsid w:val="00EF0EE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e"/>
    <w:uiPriority w:val="39"/>
    <w:rsid w:val="00EF0EE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rsid w:val="00EF0EE4"/>
  </w:style>
  <w:style w:type="table" w:customStyle="1" w:styleId="52">
    <w:name w:val="Сетка таблицы5"/>
    <w:basedOn w:val="a2"/>
    <w:next w:val="ae"/>
    <w:uiPriority w:val="59"/>
    <w:rsid w:val="00EF0EE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e"/>
    <w:uiPriority w:val="39"/>
    <w:rsid w:val="00EF0EE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e"/>
    <w:uiPriority w:val="39"/>
    <w:rsid w:val="00EF0EE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F0EE4"/>
    <w:pPr>
      <w:spacing w:line="256" w:lineRule="auto"/>
    </w:pPr>
    <w:rPr>
      <w:rFonts w:eastAsia="SimSun"/>
    </w:rPr>
  </w:style>
  <w:style w:type="character" w:customStyle="1" w:styleId="affc">
    <w:name w:val="ПГУ Название документа Знак"/>
    <w:link w:val="affd"/>
    <w:locked/>
    <w:rsid w:val="00EF0EE4"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d">
    <w:name w:val="ПГУ Название документа"/>
    <w:basedOn w:val="aff5"/>
    <w:link w:val="affc"/>
    <w:autoRedefine/>
    <w:qFormat/>
    <w:rsid w:val="00EF0EE4"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e">
    <w:name w:val="ПГУ Основной текст Знак"/>
    <w:link w:val="afff"/>
    <w:locked/>
    <w:rsid w:val="00EF0EE4"/>
    <w:rPr>
      <w:rFonts w:eastAsia="Calibri"/>
      <w:sz w:val="24"/>
      <w:szCs w:val="24"/>
      <w:lang w:val="en-US"/>
    </w:rPr>
  </w:style>
  <w:style w:type="paragraph" w:customStyle="1" w:styleId="afff">
    <w:name w:val="ПГУ Основной текст"/>
    <w:basedOn w:val="aff5"/>
    <w:link w:val="affe"/>
    <w:qFormat/>
    <w:rsid w:val="00EF0EE4"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  <w:rsid w:val="00EF0EE4"/>
  </w:style>
  <w:style w:type="table" w:customStyle="1" w:styleId="62">
    <w:name w:val="Сетка таблицы6"/>
    <w:basedOn w:val="a2"/>
    <w:next w:val="ae"/>
    <w:uiPriority w:val="39"/>
    <w:rsid w:val="00EF0EE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2">
    <w:name w:val="ListLabel 2"/>
    <w:qFormat/>
    <w:rsid w:val="00EF0EE4"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sid w:val="00EF0E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sid w:val="00EF0E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sid w:val="00EF0EE4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rsid w:val="00EF0EE4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0">
    <w:name w:val="обычный приложения"/>
    <w:basedOn w:val="a0"/>
    <w:qFormat/>
    <w:rsid w:val="00EF0EE4"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  <w:rsid w:val="00EF0EE4"/>
  </w:style>
  <w:style w:type="paragraph" w:customStyle="1" w:styleId="s1">
    <w:name w:val="s_1"/>
    <w:basedOn w:val="a0"/>
    <w:rsid w:val="00EF0EE4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rsid w:val="00EF0EE4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EF0EE4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EF0EE4"/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EF0EE4"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rsid w:val="00EF0EE4"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rsid w:val="00EF0EE4"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rsid w:val="00EF0EE4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1">
    <w:name w:val="Subtitle"/>
    <w:basedOn w:val="a0"/>
    <w:next w:val="a0"/>
    <w:link w:val="afff2"/>
    <w:rsid w:val="00EF0EE4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2">
    <w:name w:val="Подзаголовок Знак"/>
    <w:basedOn w:val="a1"/>
    <w:link w:val="afff1"/>
    <w:rsid w:val="00EF0EE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rsid w:val="00EF0EE4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rsid w:val="00EF0EE4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rsid w:val="00EF0EE4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rsid w:val="00EF0EE4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rsid w:val="00EF0EE4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EF0EE4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EF0EE4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EF0E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EF0EE4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EF0EE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EF0E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EF0E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EF0EE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EF0E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EF0EE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EF0EE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EF0EE4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rsid w:val="00EF0EE4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EF0E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EF0EE4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EF0EE4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EF0E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EF0EE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EF0EE4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rsid w:val="00EF0EE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EF0EE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EF0EE4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EF0EE4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rsid w:val="00EF0E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EF0EE4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rsid w:val="00EF0EE4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rsid w:val="00EF0EE4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rsid w:val="00EF0EE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EF0EE4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EF0EE4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rsid w:val="00EF0E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rsid w:val="00EF0EE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rsid w:val="00EF0E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rsid w:val="00EF0E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EF0EE4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rsid w:val="00EF0E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EF0EE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rsid w:val="00EF0E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EF0E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rsid w:val="00EF0E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rsid w:val="00EF0E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rsid w:val="00EF0E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rsid w:val="00EF0EE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rsid w:val="00EF0EE4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rsid w:val="00EF0EE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rsid w:val="00EF0E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rsid w:val="00EF0E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rsid w:val="00EF0EE4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rsid w:val="00EF0EE4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EF0EE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rsid w:val="00EF0EE4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rsid w:val="00EF0E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rsid w:val="00EF0EE4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rsid w:val="00EF0E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rsid w:val="00EF0EE4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rsid w:val="00EF0EE4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rsid w:val="00EF0EE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rsid w:val="00EF0EE4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rsid w:val="00EF0EE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rsid w:val="00EF0EE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rsid w:val="00EF0EE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rsid w:val="00EF0EE4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rsid w:val="00EF0EE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rsid w:val="00EF0EE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rsid w:val="00EF0E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rsid w:val="00EF0EE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rsid w:val="00EF0E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rsid w:val="00EF0EE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rsid w:val="00EF0E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rsid w:val="00EF0EE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rsid w:val="00EF0EE4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rsid w:val="00EF0EE4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rsid w:val="00EF0E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rsid w:val="00EF0EE4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rsid w:val="00EF0E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rsid w:val="00EF0EE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rsid w:val="00EF0EE4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rsid w:val="00EF0EE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rsid w:val="00EF0EE4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rsid w:val="00EF0EE4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rsid w:val="00EF0EE4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rsid w:val="00EF0EE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rsid w:val="00EF0EE4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rsid w:val="00EF0EE4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rsid w:val="00EF0E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rsid w:val="00EF0EE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rsid w:val="00EF0EE4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rsid w:val="00EF0EE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rsid w:val="00EF0EE4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rsid w:val="00EF0EE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rsid w:val="00EF0EE4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rsid w:val="00EF0EE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rsid w:val="00EF0E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rsid w:val="00EF0E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rsid w:val="00EF0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rsid w:val="00EF0E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rsid w:val="00EF0E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rsid w:val="00EF0E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rsid w:val="00EF0EE4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rsid w:val="00EF0E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rsid w:val="00EF0EE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rsid w:val="00EF0EE4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rsid w:val="00EF0E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rsid w:val="00EF0EE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rsid w:val="00EF0E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rsid w:val="00EF0E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rsid w:val="00EF0EE4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rsid w:val="00EF0E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rsid w:val="00EF0EE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rsid w:val="00EF0EE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rsid w:val="00EF0E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rsid w:val="00EF0EE4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rsid w:val="00EF0E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rsid w:val="00EF0E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rsid w:val="00EF0EE4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7">
    <w:name w:val="toc 1"/>
    <w:basedOn w:val="a0"/>
    <w:next w:val="a0"/>
    <w:autoRedefine/>
    <w:uiPriority w:val="39"/>
    <w:unhideWhenUsed/>
    <w:rsid w:val="00EF0EE4"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rsid w:val="00EF0EE4"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rsid w:val="00EF0EE4"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rsid w:val="00EF0EE4"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rsid w:val="00EF0EE4"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rsid w:val="00EF0EE4"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EF0EE4"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rsid w:val="00EF0EE4"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EF0EE4"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rsid w:val="00EF0EE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e"/>
    <w:uiPriority w:val="39"/>
    <w:rsid w:val="00EF0EE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rsid w:val="00EF0EE4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EF0EE4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  <w:rsid w:val="00EF0EE4"/>
  </w:style>
  <w:style w:type="character" w:customStyle="1" w:styleId="18">
    <w:name w:val="Неразрешенное упоминание1"/>
    <w:uiPriority w:val="99"/>
    <w:semiHidden/>
    <w:unhideWhenUsed/>
    <w:rsid w:val="00EF0EE4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EF0EE4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sid w:val="00EF0EE4"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sid w:val="00EF0EE4"/>
    <w:rPr>
      <w:color w:val="605E5C"/>
      <w:shd w:val="clear" w:color="auto" w:fill="E1DFDD"/>
    </w:rPr>
  </w:style>
  <w:style w:type="table" w:customStyle="1" w:styleId="TableNormal2">
    <w:name w:val="Table Normal2"/>
    <w:rsid w:val="00EF0EE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rsid w:val="00EF0EE4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hlaltay.r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mhlaltay.ru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28</Pages>
  <Words>11367</Words>
  <Characters>64792</Characters>
  <Application>Microsoft Office Word</Application>
  <DocSecurity>0</DocSecurity>
  <Lines>539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Глубокова</cp:lastModifiedBy>
  <cp:revision>6</cp:revision>
  <cp:lastPrinted>2021-12-29T11:40:00Z</cp:lastPrinted>
  <dcterms:created xsi:type="dcterms:W3CDTF">2022-03-17T09:17:00Z</dcterms:created>
  <dcterms:modified xsi:type="dcterms:W3CDTF">2022-04-06T02:57:00Z</dcterms:modified>
</cp:coreProperties>
</file>