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8"/>
        <w:gridCol w:w="5594"/>
      </w:tblGrid>
      <w:tr w:rsidR="009E23A8" w:rsidRPr="00C24F24" w:rsidTr="00575070">
        <w:tc>
          <w:tcPr>
            <w:tcW w:w="931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:rsidR="009E23A8" w:rsidRPr="00C24F24" w:rsidRDefault="009E23A8" w:rsidP="00E947A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851"/>
            </w:tblGrid>
            <w:tr w:rsidR="003A733A" w:rsidRPr="00C24F24" w:rsidTr="008235E1">
              <w:trPr>
                <w:trHeight w:val="261"/>
              </w:trPr>
              <w:tc>
                <w:tcPr>
                  <w:tcW w:w="9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733A" w:rsidRPr="00C24F24" w:rsidRDefault="003A733A" w:rsidP="003A733A">
                  <w:pPr>
                    <w:ind w:left="72" w:hanging="7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4F24">
                    <w:rPr>
                      <w:rFonts w:ascii="Arial" w:hAnsi="Arial" w:cs="Arial"/>
                      <w:sz w:val="24"/>
                      <w:szCs w:val="24"/>
                    </w:rPr>
                    <w:t>АДМИНИСТРАЦИЯ БАСТАНСКОГО СЕЛЬСОВЕТА</w:t>
                  </w:r>
                </w:p>
              </w:tc>
            </w:tr>
            <w:tr w:rsidR="003A733A" w:rsidRPr="00C24F24" w:rsidTr="008235E1">
              <w:tc>
                <w:tcPr>
                  <w:tcW w:w="9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733A" w:rsidRPr="00C24F24" w:rsidRDefault="00FB5E39" w:rsidP="003A733A">
                  <w:pPr>
                    <w:spacing w:line="240" w:lineRule="exact"/>
                    <w:ind w:left="74" w:hanging="7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4F24">
                    <w:rPr>
                      <w:rFonts w:ascii="Arial" w:hAnsi="Arial" w:cs="Arial"/>
                      <w:sz w:val="24"/>
                      <w:szCs w:val="24"/>
                    </w:rPr>
                    <w:t>БАСТАНСКОГО</w:t>
                  </w:r>
                  <w:r w:rsidR="003A733A" w:rsidRPr="00C24F24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РАЙОНА АЛТАЙСКОГО КРАЯ</w:t>
                  </w:r>
                </w:p>
              </w:tc>
            </w:tr>
            <w:tr w:rsidR="003A733A" w:rsidRPr="00C24F24" w:rsidTr="008235E1">
              <w:tc>
                <w:tcPr>
                  <w:tcW w:w="9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733A" w:rsidRPr="00C24F24" w:rsidRDefault="003A733A" w:rsidP="003A733A">
                  <w:pPr>
                    <w:ind w:left="72" w:hanging="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A733A" w:rsidRPr="00C24F24" w:rsidRDefault="003A733A" w:rsidP="003A7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33A" w:rsidRPr="00C24F24" w:rsidRDefault="003A733A" w:rsidP="003A7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3A733A" w:rsidRPr="00C24F24" w:rsidRDefault="003A733A" w:rsidP="003A733A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20"/>
              <w:gridCol w:w="5738"/>
              <w:gridCol w:w="345"/>
              <w:gridCol w:w="1696"/>
            </w:tblGrid>
            <w:tr w:rsidR="003A733A" w:rsidRPr="00C24F24" w:rsidTr="008235E1"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A733A" w:rsidRPr="00C24F24" w:rsidRDefault="00E947A8" w:rsidP="009C2195">
                  <w:pPr>
                    <w:spacing w:before="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4F24">
                    <w:rPr>
                      <w:rFonts w:ascii="Arial" w:hAnsi="Arial" w:cs="Arial"/>
                      <w:sz w:val="24"/>
                      <w:szCs w:val="24"/>
                    </w:rPr>
                    <w:t>24.05.2022</w:t>
                  </w:r>
                </w:p>
              </w:tc>
              <w:tc>
                <w:tcPr>
                  <w:tcW w:w="5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733A" w:rsidRPr="00C24F24" w:rsidRDefault="003A733A" w:rsidP="003A73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733A" w:rsidRPr="00C24F24" w:rsidRDefault="003A733A" w:rsidP="003A733A">
                  <w:pPr>
                    <w:spacing w:before="10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4F24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170" w:type="dxa"/>
                    <w:right w:w="70" w:type="dxa"/>
                  </w:tcMar>
                </w:tcPr>
                <w:p w:rsidR="003A733A" w:rsidRPr="00C24F24" w:rsidRDefault="00E947A8" w:rsidP="003A733A">
                  <w:pPr>
                    <w:spacing w:before="6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24F24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3A733A" w:rsidRPr="00C24F24" w:rsidRDefault="003A733A" w:rsidP="003A7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DA3149" w:rsidRPr="00C24F24">
              <w:rPr>
                <w:rFonts w:ascii="Arial" w:hAnsi="Arial" w:cs="Arial"/>
                <w:sz w:val="24"/>
                <w:szCs w:val="24"/>
              </w:rPr>
              <w:t>Бастан</w:t>
            </w:r>
          </w:p>
          <w:p w:rsidR="007F0255" w:rsidRPr="00C24F24" w:rsidRDefault="007F0255" w:rsidP="00FB5E39">
            <w:pPr>
              <w:shd w:val="clear" w:color="auto" w:fill="FFFFFF"/>
              <w:spacing w:line="317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0255" w:rsidRPr="00C24F24" w:rsidRDefault="007F0255" w:rsidP="00FB5E39">
            <w:pPr>
              <w:shd w:val="clear" w:color="auto" w:fill="FFFFFF"/>
              <w:spacing w:line="317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</w:p>
          <w:p w:rsidR="007F0255" w:rsidRPr="00C24F24" w:rsidRDefault="007F0255" w:rsidP="00FB5E39">
            <w:pPr>
              <w:shd w:val="clear" w:color="auto" w:fill="FFFFFF"/>
              <w:spacing w:line="317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>Бастанского сельсовета № 22 от 27.11.2015г.</w:t>
            </w:r>
          </w:p>
          <w:p w:rsidR="00FB5E39" w:rsidRPr="00C24F24" w:rsidRDefault="007F0255" w:rsidP="00FB5E39">
            <w:pPr>
              <w:shd w:val="clear" w:color="auto" w:fill="FFFFFF"/>
              <w:spacing w:line="317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>«</w:t>
            </w:r>
            <w:r w:rsidR="00FB5E39" w:rsidRPr="00C24F24">
              <w:rPr>
                <w:rFonts w:ascii="Arial" w:hAnsi="Arial" w:cs="Arial"/>
                <w:sz w:val="24"/>
                <w:szCs w:val="24"/>
              </w:rPr>
              <w:t>Об утверждении положения</w:t>
            </w:r>
          </w:p>
          <w:p w:rsidR="00FB5E39" w:rsidRPr="00C24F24" w:rsidRDefault="00FB5E39" w:rsidP="00FB5E39">
            <w:pPr>
              <w:shd w:val="clear" w:color="auto" w:fill="FFFFFF"/>
              <w:spacing w:line="317" w:lineRule="exact"/>
              <w:ind w:left="11" w:right="23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о комиссии по соблюдению </w:t>
            </w:r>
          </w:p>
          <w:p w:rsidR="00FB5E39" w:rsidRPr="00C24F24" w:rsidRDefault="00FB5E39" w:rsidP="00FB5E39">
            <w:pPr>
              <w:shd w:val="clear" w:color="auto" w:fill="FFFFFF"/>
              <w:spacing w:line="317" w:lineRule="exact"/>
              <w:ind w:left="11" w:right="23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требований к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служебному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5E39" w:rsidRPr="00C24F24" w:rsidRDefault="00FB5E39" w:rsidP="00FB5E39">
            <w:pPr>
              <w:shd w:val="clear" w:color="auto" w:fill="FFFFFF"/>
              <w:spacing w:line="317" w:lineRule="exact"/>
              <w:ind w:left="11" w:right="23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поведению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</w:p>
          <w:p w:rsidR="00FB5E39" w:rsidRPr="00C24F24" w:rsidRDefault="00FB5E39" w:rsidP="00FB5E39">
            <w:pPr>
              <w:shd w:val="clear" w:color="auto" w:fill="FFFFFF"/>
              <w:spacing w:line="317" w:lineRule="exact"/>
              <w:ind w:left="11" w:right="23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служащих и урегулированию </w:t>
            </w:r>
          </w:p>
          <w:p w:rsidR="00FB5E39" w:rsidRPr="00C24F24" w:rsidRDefault="00FB5E39" w:rsidP="00FB5E39">
            <w:pPr>
              <w:shd w:val="clear" w:color="auto" w:fill="FFFFFF"/>
              <w:spacing w:line="317" w:lineRule="exact"/>
              <w:ind w:left="11" w:right="23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>конфликта интересов</w:t>
            </w:r>
            <w:r w:rsidR="007F0255" w:rsidRPr="00C24F2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B5E39" w:rsidRPr="00C24F24" w:rsidRDefault="00FB5E39" w:rsidP="00FB5E39">
            <w:pPr>
              <w:shd w:val="clear" w:color="auto" w:fill="FFFFFF"/>
              <w:spacing w:line="324" w:lineRule="exact"/>
              <w:ind w:left="7" w:right="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5E39" w:rsidRPr="00C24F24" w:rsidRDefault="00FB5E39" w:rsidP="00FB5E39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>Руководствуясь Указом П</w:t>
            </w:r>
            <w:r w:rsidR="00E947A8" w:rsidRPr="00C24F24">
              <w:rPr>
                <w:rFonts w:ascii="Arial" w:hAnsi="Arial" w:cs="Arial"/>
                <w:sz w:val="24"/>
                <w:szCs w:val="24"/>
              </w:rPr>
              <w:t xml:space="preserve">резидента Российской Федерации </w:t>
            </w:r>
            <w:r w:rsidRPr="00C24F24">
              <w:rPr>
                <w:rFonts w:ascii="Arial" w:hAnsi="Arial" w:cs="Arial"/>
                <w:sz w:val="24"/>
                <w:szCs w:val="24"/>
              </w:rPr>
              <w:t xml:space="preserve">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      </w:r>
            <w:r w:rsidR="007F0255" w:rsidRPr="00C24F24">
              <w:rPr>
                <w:rFonts w:ascii="Arial" w:hAnsi="Arial" w:cs="Arial"/>
                <w:sz w:val="24"/>
                <w:szCs w:val="24"/>
              </w:rPr>
              <w:t xml:space="preserve">протестом прокуратуры №02-52-2022 от 19.05.2022, </w:t>
            </w:r>
            <w:r w:rsidRPr="00C24F24">
              <w:rPr>
                <w:rFonts w:ascii="Arial" w:hAnsi="Arial" w:cs="Arial"/>
                <w:sz w:val="24"/>
                <w:szCs w:val="24"/>
              </w:rPr>
              <w:t xml:space="preserve">Уставом муниципального образования Михайловский сельсовета Бастанского района Алтайского края, </w:t>
            </w:r>
          </w:p>
          <w:p w:rsidR="00FB5E39" w:rsidRPr="00C24F24" w:rsidRDefault="00C24F24" w:rsidP="00C24F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о с т а н о в л я ю:</w:t>
            </w:r>
          </w:p>
          <w:p w:rsidR="00FB5E39" w:rsidRPr="00C24F24" w:rsidRDefault="00FB5E39" w:rsidP="00FB5E39">
            <w:pPr>
              <w:shd w:val="clear" w:color="auto" w:fill="FFFFFF"/>
              <w:spacing w:before="14" w:line="317" w:lineRule="exact"/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 w:rsidR="007F0255" w:rsidRPr="00C24F24">
              <w:rPr>
                <w:rFonts w:ascii="Arial" w:hAnsi="Arial" w:cs="Arial"/>
                <w:sz w:val="24"/>
                <w:szCs w:val="24"/>
              </w:rPr>
              <w:t>Внести изменения в Постановление Администрации Бастанского сельсовета №22 от 27.11.2015 «Об у</w:t>
            </w:r>
            <w:r w:rsidRPr="00C24F24">
              <w:rPr>
                <w:rFonts w:ascii="Arial" w:hAnsi="Arial" w:cs="Arial"/>
                <w:sz w:val="24"/>
                <w:szCs w:val="24"/>
              </w:rPr>
              <w:t>твер</w:t>
            </w:r>
            <w:r w:rsidR="007F0255" w:rsidRPr="00C24F24">
              <w:rPr>
                <w:rFonts w:ascii="Arial" w:hAnsi="Arial" w:cs="Arial"/>
                <w:sz w:val="24"/>
                <w:szCs w:val="24"/>
              </w:rPr>
              <w:t>ждении</w:t>
            </w:r>
            <w:r w:rsidRPr="00C24F24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w:anchor="P72" w:history="1">
              <w:r w:rsidRPr="00C24F24">
                <w:rPr>
                  <w:rFonts w:ascii="Arial" w:hAnsi="Arial" w:cs="Arial"/>
                  <w:sz w:val="24"/>
                  <w:szCs w:val="24"/>
                </w:rPr>
                <w:t>Положени</w:t>
              </w:r>
              <w:r w:rsidR="007F0255" w:rsidRPr="00C24F24">
                <w:rPr>
                  <w:rFonts w:ascii="Arial" w:hAnsi="Arial" w:cs="Arial"/>
                  <w:sz w:val="24"/>
                  <w:szCs w:val="24"/>
                </w:rPr>
                <w:t>я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о комиссии по соблюдению требований к служебному поведению муниципальных служащих Администрации Бастанского сельсовета </w:t>
            </w:r>
            <w:r w:rsidR="006F58E0" w:rsidRPr="00C24F24"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C24F24">
              <w:rPr>
                <w:rFonts w:ascii="Arial" w:hAnsi="Arial" w:cs="Arial"/>
                <w:sz w:val="24"/>
                <w:szCs w:val="24"/>
              </w:rPr>
              <w:t xml:space="preserve"> района Алтайского края и урегулированию конфликта интересов</w:t>
            </w:r>
            <w:r w:rsidR="007F0255" w:rsidRPr="00C24F24">
              <w:rPr>
                <w:rFonts w:ascii="Arial" w:hAnsi="Arial" w:cs="Arial"/>
                <w:sz w:val="24"/>
                <w:szCs w:val="24"/>
              </w:rPr>
              <w:t>»:</w:t>
            </w:r>
            <w:r w:rsidRPr="00C24F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333A6F" w:rsidRPr="00C24F24" w:rsidRDefault="007F0255" w:rsidP="00F045F9">
            <w:pPr>
              <w:ind w:firstLine="567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>1)</w:t>
            </w:r>
            <w:r w:rsidR="00F045F9" w:rsidRPr="00C24F24">
              <w:rPr>
                <w:rFonts w:ascii="Arial" w:hAnsi="Arial" w:cs="Arial"/>
                <w:color w:val="FF0000"/>
                <w:sz w:val="24"/>
                <w:szCs w:val="24"/>
              </w:rPr>
              <w:t xml:space="preserve"> пункт 12 Положения добавить подпунктом</w:t>
            </w:r>
            <w:r w:rsidR="00333A6F" w:rsidRPr="00C24F24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</w:p>
          <w:p w:rsidR="00F045F9" w:rsidRPr="00C24F24" w:rsidRDefault="00F045F9" w:rsidP="00F045F9">
            <w:pPr>
              <w:ind w:firstLine="567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4F24">
              <w:rPr>
                <w:rFonts w:ascii="Arial" w:hAnsi="Arial" w:cs="Arial"/>
                <w:color w:val="FF0000"/>
                <w:sz w:val="24"/>
                <w:szCs w:val="24"/>
              </w:rPr>
              <w:t xml:space="preserve"> е) </w:t>
            </w:r>
            <w:r w:rsidRPr="00C24F2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уведомление государственного служащего о возникновении личной заинтересованности при исполнении должностных обязанностей, </w:t>
            </w:r>
            <w:proofErr w:type="gramStart"/>
            <w:r w:rsidRPr="00C24F2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которая</w:t>
            </w:r>
            <w:proofErr w:type="gramEnd"/>
            <w:r w:rsidRPr="00C24F2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приводит или может привести к конфликту интересов.</w:t>
            </w:r>
          </w:p>
          <w:p w:rsidR="006F58E0" w:rsidRPr="00C24F24" w:rsidRDefault="00333A6F" w:rsidP="006F58E0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6F58E0" w:rsidRPr="00C24F24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="006F58E0" w:rsidRPr="00C24F2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="006F58E0" w:rsidRPr="00C24F24">
              <w:rPr>
                <w:rFonts w:ascii="Arial" w:hAnsi="Arial" w:cs="Arial"/>
                <w:sz w:val="24"/>
                <w:szCs w:val="24"/>
              </w:rPr>
              <w:t xml:space="preserve"> 16 абзац: </w:t>
            </w:r>
            <w:r w:rsidR="00E947A8" w:rsidRPr="00C24F24">
              <w:rPr>
                <w:rFonts w:ascii="Arial" w:hAnsi="Arial" w:cs="Arial"/>
                <w:sz w:val="24"/>
                <w:szCs w:val="24"/>
              </w:rPr>
              <w:t>у</w:t>
            </w:r>
            <w:r w:rsidR="006F58E0" w:rsidRPr="00C24F24">
              <w:rPr>
                <w:rFonts w:ascii="Arial" w:hAnsi="Arial" w:cs="Arial"/>
                <w:sz w:val="24"/>
                <w:szCs w:val="24"/>
              </w:rPr>
              <w:t xml:space="preserve">ведомление, заключение и другие материалы в течение десяти рабочих дней со дня поступления уведомления предоставляются председателю комиссии, заменить абзацем следующего содержания: </w:t>
            </w:r>
            <w:r w:rsidR="006F58E0" w:rsidRPr="00C24F2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      </w:r>
            <w:proofErr w:type="gramStart"/>
            <w:r w:rsidR="006F58E0" w:rsidRPr="00C24F2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</w:t>
            </w:r>
            <w:proofErr w:type="gramEnd"/>
            <w:r w:rsidR="006F58E0" w:rsidRPr="00C24F2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Указанный срок может быть продлен, но не более чем на 30 дней.</w:t>
            </w:r>
          </w:p>
          <w:p w:rsidR="00E947A8" w:rsidRDefault="00FB5E39" w:rsidP="00C24F24">
            <w:pPr>
              <w:shd w:val="clear" w:color="auto" w:fill="FFFFFF"/>
              <w:spacing w:before="7" w:line="317" w:lineRule="exact"/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возложить на </w:t>
            </w:r>
            <w:r w:rsidR="00E947A8" w:rsidRPr="00C24F24">
              <w:rPr>
                <w:rFonts w:ascii="Arial" w:hAnsi="Arial" w:cs="Arial"/>
                <w:sz w:val="24"/>
                <w:szCs w:val="24"/>
              </w:rPr>
              <w:t xml:space="preserve">заместителя главы Администрации сельсовета С.А. </w:t>
            </w:r>
            <w:proofErr w:type="spellStart"/>
            <w:r w:rsidR="00E947A8" w:rsidRPr="00C24F24">
              <w:rPr>
                <w:rFonts w:ascii="Arial" w:hAnsi="Arial" w:cs="Arial"/>
                <w:sz w:val="24"/>
                <w:szCs w:val="24"/>
              </w:rPr>
              <w:t>Ельникову</w:t>
            </w:r>
            <w:proofErr w:type="spellEnd"/>
            <w:r w:rsidR="00E947A8" w:rsidRPr="00C24F24">
              <w:rPr>
                <w:rFonts w:ascii="Arial" w:hAnsi="Arial" w:cs="Arial"/>
                <w:sz w:val="24"/>
                <w:szCs w:val="24"/>
              </w:rPr>
              <w:t>.</w:t>
            </w:r>
            <w:r w:rsidRPr="00C24F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47A8" w:rsidRPr="00C24F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4F24" w:rsidRDefault="00C24F24" w:rsidP="00C24F24">
            <w:pPr>
              <w:shd w:val="clear" w:color="auto" w:fill="FFFFFF"/>
              <w:spacing w:before="7" w:line="317" w:lineRule="exact"/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4F24" w:rsidRPr="00C24F24" w:rsidRDefault="00C24F24" w:rsidP="00C24F24">
            <w:pPr>
              <w:shd w:val="clear" w:color="auto" w:fill="FFFFFF"/>
              <w:spacing w:before="7" w:line="317" w:lineRule="exact"/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5E39" w:rsidRPr="00C24F24" w:rsidRDefault="00FB5E39" w:rsidP="00C24F24">
            <w:pPr>
              <w:shd w:val="clear" w:color="auto" w:fill="FFFFFF"/>
              <w:tabs>
                <w:tab w:val="left" w:pos="7697"/>
              </w:tabs>
              <w:spacing w:line="317" w:lineRule="exact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Глава Администрации сельсовета                  </w:t>
            </w:r>
            <w:r w:rsidR="00C24F24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Pr="00C24F24">
              <w:rPr>
                <w:rFonts w:ascii="Arial" w:hAnsi="Arial" w:cs="Arial"/>
                <w:sz w:val="24"/>
                <w:szCs w:val="24"/>
              </w:rPr>
              <w:t xml:space="preserve">В.С. </w:t>
            </w:r>
            <w:proofErr w:type="spellStart"/>
            <w:r w:rsidR="00C24F24">
              <w:rPr>
                <w:rFonts w:ascii="Arial" w:hAnsi="Arial" w:cs="Arial"/>
                <w:sz w:val="24"/>
                <w:szCs w:val="24"/>
              </w:rPr>
              <w:t>Басевский</w:t>
            </w:r>
            <w:proofErr w:type="spellEnd"/>
          </w:p>
          <w:p w:rsidR="00E947A8" w:rsidRPr="00C24F24" w:rsidRDefault="00E947A8" w:rsidP="00E947A8">
            <w:pPr>
              <w:shd w:val="clear" w:color="auto" w:fill="FFFFFF"/>
              <w:spacing w:line="324" w:lineRule="exact"/>
              <w:rPr>
                <w:rFonts w:ascii="Arial" w:hAnsi="Arial" w:cs="Arial"/>
                <w:sz w:val="24"/>
                <w:szCs w:val="24"/>
              </w:rPr>
            </w:pPr>
          </w:p>
          <w:p w:rsidR="00FB5E39" w:rsidRPr="00C24F24" w:rsidRDefault="00FB5E39" w:rsidP="00FB5E39">
            <w:pPr>
              <w:shd w:val="clear" w:color="auto" w:fill="FFFFFF"/>
              <w:spacing w:line="324" w:lineRule="exact"/>
              <w:ind w:left="5076" w:firstLine="504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FB5E39" w:rsidRPr="00C24F24" w:rsidRDefault="00FB5E39" w:rsidP="00FB5E39">
            <w:pPr>
              <w:shd w:val="clear" w:color="auto" w:fill="FFFFFF"/>
              <w:spacing w:line="324" w:lineRule="exact"/>
              <w:ind w:left="5580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Бастанского сельсовета </w:t>
            </w:r>
          </w:p>
          <w:p w:rsidR="00FB5E39" w:rsidRPr="00C24F24" w:rsidRDefault="00E947A8" w:rsidP="00FB5E39">
            <w:pPr>
              <w:shd w:val="clear" w:color="auto" w:fill="FFFFFF"/>
              <w:spacing w:line="324" w:lineRule="exact"/>
              <w:ind w:left="5076" w:firstLine="504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от 27.11.2015 </w:t>
            </w:r>
            <w:r w:rsidR="00FB5E39" w:rsidRPr="00C24F24">
              <w:rPr>
                <w:rFonts w:ascii="Arial" w:hAnsi="Arial" w:cs="Arial"/>
                <w:sz w:val="24"/>
                <w:szCs w:val="24"/>
              </w:rPr>
              <w:t>№ 22</w:t>
            </w:r>
          </w:p>
          <w:p w:rsidR="00E947A8" w:rsidRPr="00C24F24" w:rsidRDefault="00E947A8" w:rsidP="00FB5E39">
            <w:pPr>
              <w:shd w:val="clear" w:color="auto" w:fill="FFFFFF"/>
              <w:spacing w:line="324" w:lineRule="exact"/>
              <w:ind w:left="5076" w:firstLine="504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>(в редакции от 24.05.2022 №12)</w:t>
            </w:r>
          </w:p>
          <w:p w:rsidR="00FB5E39" w:rsidRPr="00C24F24" w:rsidRDefault="00FB5E39" w:rsidP="00FB5E39">
            <w:pPr>
              <w:shd w:val="clear" w:color="auto" w:fill="FFFFFF"/>
              <w:spacing w:before="950" w:line="317" w:lineRule="exact"/>
              <w:ind w:left="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bCs/>
                <w:sz w:val="24"/>
                <w:szCs w:val="24"/>
              </w:rPr>
              <w:t>ПОЛОЖЕНИЕ</w:t>
            </w:r>
          </w:p>
          <w:p w:rsidR="00FB5E39" w:rsidRPr="00C24F24" w:rsidRDefault="00FB5E39" w:rsidP="00FB5E39">
            <w:pPr>
              <w:shd w:val="clear" w:color="auto" w:fill="FFFFFF"/>
              <w:spacing w:line="317" w:lineRule="exact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о комиссии по соблюдению требований к служебному поведению муниципальных служащих Администрации Бастанского сельсовета Михайловского района Алтайского края </w:t>
            </w:r>
          </w:p>
          <w:p w:rsidR="00FB5E39" w:rsidRPr="00C24F24" w:rsidRDefault="00FB5E39" w:rsidP="00FB5E39">
            <w:pPr>
              <w:shd w:val="clear" w:color="auto" w:fill="FFFFFF"/>
              <w:spacing w:line="317" w:lineRule="exact"/>
              <w:ind w:left="2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>и урегулированию конфликта интересов</w:t>
            </w:r>
          </w:p>
          <w:p w:rsidR="00FB5E39" w:rsidRPr="00C24F24" w:rsidRDefault="00FB5E39" w:rsidP="00FB5E39">
            <w:pPr>
              <w:shd w:val="clear" w:color="auto" w:fill="FFFFFF"/>
              <w:spacing w:line="317" w:lineRule="exact"/>
              <w:ind w:left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sub_1001"/>
            <w:r w:rsidRPr="00C24F24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Бастанского сельсовета Михайловского района Алтайского края и урегулированию конфликта интересов (далее - комиссия), образуемой в Администрации Бастанского сельсовета Михайловского района Алтайского края (далее Администрация) в соответствии с </w:t>
            </w:r>
            <w:hyperlink r:id="rId5" w:history="1">
              <w:r w:rsidRPr="00C24F24">
                <w:rPr>
                  <w:rFonts w:ascii="Arial" w:hAnsi="Arial" w:cs="Arial"/>
                  <w:sz w:val="24"/>
                  <w:szCs w:val="24"/>
                </w:rPr>
                <w:t>Федеральным законом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от 25.12.2008 № 273-ФЗ «О противодействии коррупции».</w:t>
            </w:r>
            <w:proofErr w:type="gramEnd"/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sub_1002"/>
            <w:bookmarkEnd w:id="0"/>
            <w:r w:rsidRPr="00C24F24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 xml:space="preserve">Комиссия в своей деятельности руководствуется </w:t>
            </w:r>
            <w:hyperlink r:id="rId6" w:history="1">
              <w:r w:rsidRPr="00C24F24">
                <w:rPr>
                  <w:rFonts w:ascii="Arial" w:hAnsi="Arial" w:cs="Arial"/>
                  <w:sz w:val="24"/>
                  <w:szCs w:val="24"/>
                </w:rPr>
                <w:t>Конституцией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органов власти Алтайского края, настоящим Положением, а также правовыми актами органов местного самоуправления Бастанский сельсовет.</w:t>
            </w:r>
            <w:proofErr w:type="gramEnd"/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sub_10003"/>
            <w:bookmarkEnd w:id="1"/>
            <w:r w:rsidRPr="00C24F24">
              <w:rPr>
                <w:rFonts w:ascii="Arial" w:hAnsi="Arial" w:cs="Arial"/>
                <w:sz w:val="24"/>
                <w:szCs w:val="24"/>
              </w:rPr>
              <w:t>3. Основной задачей комиссии является содействие Администрации: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sub_10031"/>
            <w:bookmarkEnd w:id="2"/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 xml:space="preserve">а) в обеспечении соблюдения муниципальными служащими Администрации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      </w:r>
            <w:hyperlink r:id="rId7" w:history="1">
              <w:r w:rsidRPr="00C24F24">
                <w:rPr>
                  <w:rFonts w:ascii="Arial" w:hAnsi="Arial" w:cs="Arial"/>
                  <w:sz w:val="24"/>
                  <w:szCs w:val="24"/>
                </w:rPr>
                <w:t>Федеральным законом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от 25.12.2008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      </w:r>
            <w:proofErr w:type="gramEnd"/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sub_10032"/>
            <w:bookmarkEnd w:id="3"/>
            <w:r w:rsidRPr="00C24F24">
              <w:rPr>
                <w:rFonts w:ascii="Arial" w:hAnsi="Arial" w:cs="Arial"/>
                <w:sz w:val="24"/>
                <w:szCs w:val="24"/>
              </w:rPr>
              <w:t>б) в осуществлении в Администрации мер по предупреждению коррупции.</w:t>
            </w:r>
          </w:p>
          <w:bookmarkStart w:id="5" w:name="sub_10004"/>
          <w:bookmarkEnd w:id="4"/>
          <w:p w:rsidR="00FB5E39" w:rsidRPr="00C24F24" w:rsidRDefault="00B8616B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FB5E39" w:rsidRPr="00C24F24">
              <w:rPr>
                <w:rFonts w:ascii="Arial" w:hAnsi="Arial" w:cs="Arial"/>
                <w:sz w:val="24"/>
                <w:szCs w:val="24"/>
              </w:rPr>
              <w:instrText>HYPERLINK "garantF1://55071568.0"</w:instrText>
            </w:r>
            <w:r w:rsidRPr="00C24F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5E39" w:rsidRPr="00C24F24">
              <w:rPr>
                <w:rFonts w:ascii="Arial" w:hAnsi="Arial" w:cs="Arial"/>
                <w:sz w:val="24"/>
                <w:szCs w:val="24"/>
              </w:rPr>
              <w:t>4.</w:t>
            </w:r>
            <w:r w:rsidRPr="00C24F2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B5E39" w:rsidRPr="00C24F24">
              <w:rPr>
                <w:rFonts w:ascii="Arial" w:hAnsi="Arial" w:cs="Arial"/>
                <w:sz w:val="24"/>
                <w:szCs w:val="24"/>
              </w:rPr>
              <w:t xml:space="preserve"> Комиссия рассматривает вопросы, связанные с соблюдением </w:t>
            </w:r>
            <w:hyperlink r:id="rId8" w:history="1">
              <w:r w:rsidR="00FB5E39" w:rsidRPr="00C24F24">
                <w:rPr>
                  <w:rFonts w:ascii="Arial" w:hAnsi="Arial" w:cs="Arial"/>
                  <w:sz w:val="24"/>
                  <w:szCs w:val="24"/>
                </w:rPr>
                <w:t>требований</w:t>
              </w:r>
            </w:hyperlink>
            <w:r w:rsidR="00FB5E39" w:rsidRPr="00C24F24">
              <w:rPr>
                <w:rFonts w:ascii="Arial" w:hAnsi="Arial" w:cs="Arial"/>
                <w:sz w:val="24"/>
                <w:szCs w:val="24"/>
              </w:rPr>
      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 службы) в </w:t>
            </w:r>
            <w:bookmarkStart w:id="6" w:name="sub_1005"/>
            <w:bookmarkEnd w:id="5"/>
            <w:r w:rsidR="00FB5E39" w:rsidRPr="00C24F24">
              <w:rPr>
                <w:rFonts w:ascii="Arial" w:hAnsi="Arial" w:cs="Arial"/>
                <w:sz w:val="24"/>
                <w:szCs w:val="24"/>
              </w:rPr>
              <w:t>Администрации.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sub_1007"/>
            <w:bookmarkEnd w:id="6"/>
            <w:r w:rsidRPr="00C24F24">
              <w:rPr>
                <w:rFonts w:ascii="Arial" w:hAnsi="Arial" w:cs="Arial"/>
                <w:sz w:val="24"/>
                <w:szCs w:val="24"/>
              </w:rPr>
              <w:t>5. Состав комиссии утверждается распоряжением Администрации.</w:t>
            </w:r>
          </w:p>
          <w:bookmarkEnd w:id="7"/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sub_1008"/>
            <w:r w:rsidRPr="00C24F24">
              <w:rPr>
                <w:rFonts w:ascii="Arial" w:hAnsi="Arial" w:cs="Arial"/>
                <w:sz w:val="24"/>
                <w:szCs w:val="24"/>
              </w:rPr>
              <w:t xml:space="preserve">6. В состав комиссии могут включаться представители научных организаций и образовательных учреждений, других организаций, приглашаемые в качестве </w:t>
            </w:r>
            <w:r w:rsidRPr="00C24F24">
              <w:rPr>
                <w:rFonts w:ascii="Arial" w:hAnsi="Arial" w:cs="Arial"/>
                <w:sz w:val="24"/>
                <w:szCs w:val="24"/>
              </w:rPr>
              <w:lastRenderedPageBreak/>
              <w:t>независимых экспертов - специалистов по вопросам, связанным с муниципальной службой. Независимые эксперты включаются в состав комиссии на добровольной основе.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" w:name="sub_1011"/>
            <w:bookmarkEnd w:id="8"/>
            <w:r w:rsidRPr="00C24F24">
              <w:rPr>
                <w:rFonts w:ascii="Arial" w:hAnsi="Arial" w:cs="Arial"/>
                <w:sz w:val="24"/>
                <w:szCs w:val="24"/>
              </w:rPr>
              <w:t>7. Число членов комиссии, не замещающих муниципальные должности (на постоянной основе) и должности муниципальной службы в Администрации, должно составлять не менее одной четверти от общего числа членов комиссии.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Для участия в работе комиссии в качестве ее членов, не являющихся лицами, замещающими муниципальные должности (на постоянной основе) и должности муниципальной службы, привлекаются представители зарегистрированных в соответствии с законом общественных объединений (за исключением политических партий), осуществляющих свою деятельность в муниципальном образовании Бастанский сельсовет,  общеобразовательных учреждений, образовательных учреждений начального, среднего и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высшего профессионального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образования, депутаты Совета депутатов Бастанского сельсовета.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0" w:name="sub_1012"/>
            <w:bookmarkEnd w:id="9"/>
            <w:r w:rsidRPr="00C24F24">
              <w:rPr>
                <w:rFonts w:ascii="Arial" w:hAnsi="Arial" w:cs="Arial"/>
                <w:sz w:val="24"/>
                <w:szCs w:val="24"/>
              </w:rPr>
      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1" w:name="sub_1013"/>
            <w:bookmarkEnd w:id="10"/>
            <w:r w:rsidRPr="00C24F24">
              <w:rPr>
                <w:rFonts w:ascii="Arial" w:hAnsi="Arial" w:cs="Arial"/>
                <w:sz w:val="24"/>
                <w:szCs w:val="24"/>
              </w:rPr>
              <w:t>9. В заседаниях комиссии с правом совещательного голоса могут участвовать: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2" w:name="sub_10131"/>
            <w:bookmarkEnd w:id="11"/>
            <w:r w:rsidRPr="00C24F24">
              <w:rPr>
                <w:rFonts w:ascii="Arial" w:hAnsi="Arial" w:cs="Arial"/>
                <w:sz w:val="24"/>
                <w:szCs w:val="24"/>
              </w:rPr>
      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      </w:r>
            <w:bookmarkStart w:id="13" w:name="sub_10132"/>
            <w:bookmarkEnd w:id="12"/>
            <w:r w:rsidRPr="00C24F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 власти, органов местного самоуправления; представители заинтересованных организаций;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      </w:r>
            <w:proofErr w:type="gramEnd"/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4" w:name="sub_1014"/>
            <w:bookmarkEnd w:id="13"/>
            <w:r w:rsidRPr="00C24F24">
              <w:rPr>
                <w:rFonts w:ascii="Arial" w:hAnsi="Arial" w:cs="Arial"/>
                <w:sz w:val="24"/>
                <w:szCs w:val="24"/>
              </w:rPr>
      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5" w:name="sub_1015"/>
            <w:bookmarkEnd w:id="14"/>
            <w:r w:rsidRPr="00C24F24">
              <w:rPr>
                <w:rFonts w:ascii="Arial" w:hAnsi="Arial" w:cs="Arial"/>
                <w:sz w:val="24"/>
                <w:szCs w:val="24"/>
              </w:rPr>
      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6" w:name="sub_1016"/>
            <w:bookmarkEnd w:id="15"/>
            <w:r w:rsidRPr="00C24F24">
              <w:rPr>
                <w:rFonts w:ascii="Arial" w:hAnsi="Arial" w:cs="Arial"/>
                <w:sz w:val="24"/>
                <w:szCs w:val="24"/>
              </w:rPr>
              <w:t>12. Основаниями для проведения заседания комиссии являются: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7" w:name="sub_10161"/>
            <w:bookmarkEnd w:id="16"/>
            <w:r w:rsidRPr="00C24F24">
              <w:rPr>
                <w:rFonts w:ascii="Arial" w:hAnsi="Arial" w:cs="Arial"/>
                <w:sz w:val="24"/>
                <w:szCs w:val="24"/>
              </w:rPr>
              <w:t xml:space="preserve">а) представление Главой Администрации </w:t>
            </w:r>
            <w:r w:rsidR="00F045F9" w:rsidRPr="00C24F24">
              <w:rPr>
                <w:rFonts w:ascii="Arial" w:hAnsi="Arial" w:cs="Arial"/>
                <w:sz w:val="24"/>
                <w:szCs w:val="24"/>
              </w:rPr>
              <w:t xml:space="preserve">доклада и </w:t>
            </w:r>
            <w:r w:rsidRPr="00C24F24">
              <w:rPr>
                <w:rFonts w:ascii="Arial" w:hAnsi="Arial" w:cs="Arial"/>
                <w:sz w:val="24"/>
                <w:szCs w:val="24"/>
              </w:rPr>
              <w:t>иных материалов проверки, свидетельствующих: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8" w:name="sub_101612"/>
            <w:bookmarkEnd w:id="17"/>
            <w:r w:rsidRPr="00C24F24">
              <w:rPr>
                <w:rFonts w:ascii="Arial" w:hAnsi="Arial" w:cs="Arial"/>
                <w:sz w:val="24"/>
                <w:szCs w:val="24"/>
              </w:rPr>
              <w:t>о предоставлении муниципальным служащим недостоверных или неполных сведений о доходах, об имуществе и обязательствах имущественного характера своих супруга (супруги), несовершеннолетних детей;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9" w:name="sub_101613"/>
            <w:bookmarkEnd w:id="18"/>
            <w:r w:rsidRPr="00C24F24">
              <w:rPr>
                <w:rFonts w:ascii="Arial" w:hAnsi="Arial" w:cs="Arial"/>
                <w:sz w:val="24"/>
                <w:szCs w:val="24"/>
              </w:rPr>
              <w:t xml:space="preserve">о несоблюдении муниципальным служащим требований к служебному </w:t>
            </w:r>
            <w:r w:rsidRPr="00C24F24">
              <w:rPr>
                <w:rFonts w:ascii="Arial" w:hAnsi="Arial" w:cs="Arial"/>
                <w:sz w:val="24"/>
                <w:szCs w:val="24"/>
              </w:rPr>
              <w:lastRenderedPageBreak/>
              <w:t>поведению и (или) требований об урегулировании конфликта интересов;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0" w:name="sub_10162"/>
            <w:bookmarkEnd w:id="19"/>
            <w:r w:rsidRPr="00C24F24">
              <w:rPr>
                <w:rFonts w:ascii="Arial" w:hAnsi="Arial" w:cs="Arial"/>
                <w:sz w:val="24"/>
                <w:szCs w:val="24"/>
              </w:rPr>
              <w:t xml:space="preserve">б)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поступившее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в </w:t>
            </w:r>
            <w:bookmarkStart w:id="21" w:name="sub_101622"/>
            <w:bookmarkEnd w:id="20"/>
            <w:r w:rsidRPr="00C24F24">
              <w:rPr>
                <w:rFonts w:ascii="Arial" w:hAnsi="Arial" w:cs="Arial"/>
                <w:sz w:val="24"/>
                <w:szCs w:val="24"/>
              </w:rPr>
              <w:t>Администрацию: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- обращение гражданина, замещавшего в Администрации должность муниципальной службы, включенную в перечень должностей муниципальной службы Администрации, налагающих ограничения на гражданина при заключении им трудового договора,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(служебные) обязанности, до истечения двух лет со дня увольнения с муниципальной службы;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2" w:name="sub_101623"/>
            <w:bookmarkEnd w:id="21"/>
            <w:r w:rsidRPr="00C24F24">
              <w:rPr>
                <w:rFonts w:ascii="Arial" w:hAnsi="Arial" w:cs="Arial"/>
                <w:sz w:val="24"/>
                <w:szCs w:val="24"/>
              </w:rPr>
              <w:t>- заявление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3" w:name="sub_10163"/>
            <w:bookmarkEnd w:id="22"/>
            <w:r w:rsidRPr="00C24F24">
              <w:rPr>
                <w:rFonts w:ascii="Arial" w:hAnsi="Arial" w:cs="Arial"/>
                <w:sz w:val="24"/>
                <w:szCs w:val="24"/>
              </w:rPr>
      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 xml:space="preserve">г) предоставление Губернатором Алтайского края и заместителем Губернатора Алтайского края, руководителем государственного органа, главой Администрации материалов проверки, свидетельствующих о предоставлении муниципальным служащим недостоверных или неполных сведений, предусмотренных </w:t>
            </w:r>
            <w:hyperlink r:id="rId9" w:history="1">
              <w:r w:rsidRPr="00C24F24">
                <w:rPr>
                  <w:rFonts w:ascii="Arial" w:hAnsi="Arial" w:cs="Arial"/>
                  <w:sz w:val="24"/>
                  <w:szCs w:val="24"/>
                </w:rPr>
                <w:t>частью 1 статьи 3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Федерального закона от 03.12.2013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государственные должности, и иных лиц их доходам»), в том числе; 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C24F24">
              <w:rPr>
                <w:rFonts w:ascii="Arial" w:hAnsi="Arial" w:cs="Arial"/>
                <w:sz w:val="24"/>
                <w:szCs w:val="24"/>
              </w:rPr>
              <w:t xml:space="preserve">) поступившее в соответствии с </w:t>
            </w:r>
            <w:hyperlink r:id="rId10" w:history="1">
              <w:r w:rsidRPr="00C24F24">
                <w:rPr>
                  <w:rFonts w:ascii="Arial" w:hAnsi="Arial" w:cs="Arial"/>
                  <w:sz w:val="24"/>
                  <w:szCs w:val="24"/>
                </w:rPr>
                <w:t>частью 4 статьи 12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Федерального закона от 25.12.2008  № 273-Ф3 «О противодействии коррупции»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      </w:r>
          </w:p>
          <w:p w:rsidR="00F045F9" w:rsidRPr="00C24F24" w:rsidRDefault="00F045F9" w:rsidP="00FB5E39">
            <w:pPr>
              <w:ind w:firstLine="567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4F24">
              <w:rPr>
                <w:rFonts w:ascii="Arial" w:hAnsi="Arial" w:cs="Arial"/>
                <w:color w:val="FF0000"/>
                <w:sz w:val="24"/>
                <w:szCs w:val="24"/>
              </w:rPr>
              <w:t xml:space="preserve">е) </w:t>
            </w:r>
            <w:r w:rsidRPr="00C24F2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уведомление государственного служащего о возникновении личной заинтересованности при исполнении должностных обязанностей, </w:t>
            </w:r>
            <w:proofErr w:type="gramStart"/>
            <w:r w:rsidRPr="00C24F2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которая</w:t>
            </w:r>
            <w:proofErr w:type="gramEnd"/>
            <w:r w:rsidRPr="00C24F2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приводит или может привести к конфликту интересов.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4" w:name="sub_1017"/>
            <w:bookmarkEnd w:id="23"/>
            <w:r w:rsidRPr="00C24F24">
              <w:rPr>
                <w:rFonts w:ascii="Arial" w:hAnsi="Arial" w:cs="Arial"/>
                <w:sz w:val="24"/>
                <w:szCs w:val="24"/>
              </w:rPr>
      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14. Обращение, указанное в </w:t>
            </w:r>
            <w:hyperlink r:id="rId11" w:history="1">
              <w:r w:rsidRPr="00C24F24">
                <w:rPr>
                  <w:rFonts w:ascii="Arial" w:hAnsi="Arial" w:cs="Arial"/>
                  <w:sz w:val="24"/>
                  <w:szCs w:val="24"/>
                </w:rPr>
                <w:t>абзаце втором подпункта «б» пункта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12 настоящего Положения, подается гражданином, замещавшим должность муниципальной службы в Администрации, главе Администрации.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</w:t>
            </w:r>
            <w:r w:rsidRPr="00C24F24">
              <w:rPr>
                <w:rFonts w:ascii="Arial" w:hAnsi="Arial" w:cs="Arial"/>
                <w:sz w:val="24"/>
                <w:szCs w:val="24"/>
              </w:rPr>
              <w:lastRenderedPageBreak/>
              <w:t>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или гражданско-правовой), предполагаемый срок его действия, сумма оплаты за выполнение (оказание) по договору работ (услуг). В организационном отделе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      </w:r>
            <w:hyperlink r:id="rId12" w:history="1">
              <w:r w:rsidRPr="00C24F24">
                <w:rPr>
                  <w:rFonts w:ascii="Arial" w:hAnsi="Arial" w:cs="Arial"/>
                  <w:sz w:val="24"/>
                  <w:szCs w:val="24"/>
                </w:rPr>
                <w:t>статьи 12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Федерального закона от 25.12.2008  № 273-ФЗ «О противодействии коррупции». Обращение, заключение и другие материалы в течение двух рабочих дней со дня поступления обращения предоставляются председателю комиссии.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5" w:name="sub_10172"/>
            <w:r w:rsidRPr="00C24F24">
              <w:rPr>
                <w:rFonts w:ascii="Arial" w:hAnsi="Arial" w:cs="Arial"/>
                <w:sz w:val="24"/>
                <w:szCs w:val="24"/>
              </w:rPr>
              <w:t xml:space="preserve">15. Обращение, указанное в </w:t>
            </w:r>
            <w:hyperlink w:anchor="sub_101622" w:history="1">
              <w:r w:rsidRPr="00C24F24">
                <w:rPr>
                  <w:rFonts w:ascii="Arial" w:hAnsi="Arial" w:cs="Arial"/>
                  <w:sz w:val="24"/>
                  <w:szCs w:val="24"/>
                </w:rPr>
                <w:t>абзаце втором подпункта «б» пункта 12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6" w:name="sub_10173"/>
            <w:bookmarkEnd w:id="25"/>
            <w:r w:rsidRPr="00C24F24">
              <w:rPr>
                <w:rFonts w:ascii="Arial" w:hAnsi="Arial" w:cs="Arial"/>
                <w:sz w:val="24"/>
                <w:szCs w:val="24"/>
              </w:rPr>
              <w:t xml:space="preserve">16. Уведомление, указанное в </w:t>
            </w:r>
            <w:hyperlink w:anchor="sub_10165" w:history="1">
              <w:r w:rsidRPr="00C24F24">
                <w:rPr>
                  <w:rFonts w:ascii="Arial" w:hAnsi="Arial" w:cs="Arial"/>
                  <w:sz w:val="24"/>
                  <w:szCs w:val="24"/>
                </w:rPr>
                <w:t>подпункте «</w:t>
              </w:r>
              <w:proofErr w:type="spellStart"/>
              <w:r w:rsidRPr="00C24F24">
                <w:rPr>
                  <w:rFonts w:ascii="Arial" w:hAnsi="Arial" w:cs="Arial"/>
                  <w:sz w:val="24"/>
                  <w:szCs w:val="24"/>
                </w:rPr>
                <w:t>д</w:t>
              </w:r>
              <w:proofErr w:type="spellEnd"/>
              <w:r w:rsidRPr="00C24F24">
                <w:rPr>
                  <w:rFonts w:ascii="Arial" w:hAnsi="Arial" w:cs="Arial"/>
                  <w:sz w:val="24"/>
                  <w:szCs w:val="24"/>
                </w:rPr>
                <w:t>» пункта 12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настоящего Положения, рассматривается главой Администрации,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который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      </w:r>
            <w:hyperlink r:id="rId13" w:history="1">
              <w:r w:rsidRPr="00C24F24">
                <w:rPr>
                  <w:rFonts w:ascii="Arial" w:hAnsi="Arial" w:cs="Arial"/>
                  <w:sz w:val="24"/>
                  <w:szCs w:val="24"/>
                </w:rPr>
                <w:t>статьи 12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Федерального закона от 25.12.2008  № 273-ФЗ «О противодействии коррупции». </w:t>
            </w:r>
            <w:bookmarkEnd w:id="26"/>
            <w:r w:rsidR="006F58E0" w:rsidRPr="00C24F2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      </w:r>
            <w:proofErr w:type="gramStart"/>
            <w:r w:rsidR="006F58E0" w:rsidRPr="00C24F2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</w:t>
            </w:r>
            <w:proofErr w:type="gramEnd"/>
            <w:r w:rsidR="006F58E0" w:rsidRPr="00C24F2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Указанный срок может быть продлен, но не более чем на 30 дней.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7" w:name="sub_1018"/>
            <w:bookmarkEnd w:id="24"/>
            <w:r w:rsidRPr="00C24F24">
              <w:rPr>
                <w:rFonts w:ascii="Arial" w:hAnsi="Arial" w:cs="Arial"/>
                <w:sz w:val="24"/>
                <w:szCs w:val="24"/>
              </w:rPr>
              <w:t>17. Председатель комиссии при поступлении к нему информации, содержащей основания для проведения заседания комиссии: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8" w:name="sub_10181"/>
            <w:bookmarkEnd w:id="27"/>
            <w:r w:rsidRPr="00C24F24">
              <w:rPr>
                <w:rFonts w:ascii="Arial" w:hAnsi="Arial" w:cs="Arial"/>
                <w:sz w:val="24"/>
                <w:szCs w:val="24"/>
              </w:rPr>
      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      </w:r>
            <w:hyperlink w:anchor="sub_181" w:history="1">
              <w:r w:rsidRPr="00C24F24">
                <w:rPr>
                  <w:rFonts w:ascii="Arial" w:hAnsi="Arial" w:cs="Arial"/>
                  <w:sz w:val="24"/>
                  <w:szCs w:val="24"/>
                </w:rPr>
                <w:t>пунктами 18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и 19 настоящего Положения;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9" w:name="sub_10182"/>
            <w:bookmarkEnd w:id="28"/>
            <w:r w:rsidRPr="00C24F24">
              <w:rPr>
                <w:rFonts w:ascii="Arial" w:hAnsi="Arial" w:cs="Arial"/>
                <w:sz w:val="24"/>
                <w:szCs w:val="24"/>
              </w:rPr>
      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0" w:name="sub_10183"/>
            <w:bookmarkEnd w:id="29"/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в) рассматривает ходатайства о приглашении на заседание комиссии лиц, указанных в пункте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      </w:r>
            <w:proofErr w:type="gramEnd"/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18. Заседание комиссии по рассмотрению заявления, указанного в </w:t>
            </w:r>
            <w:hyperlink w:anchor="sub_101623" w:history="1">
              <w:r w:rsidRPr="00C24F24">
                <w:rPr>
                  <w:rFonts w:ascii="Arial" w:hAnsi="Arial" w:cs="Arial"/>
                  <w:sz w:val="24"/>
                  <w:szCs w:val="24"/>
                </w:rPr>
                <w:t>абзаце третьем подпункта «б» пункта 12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1" w:name="sub_182"/>
            <w:r w:rsidRPr="00C24F24">
              <w:rPr>
                <w:rFonts w:ascii="Arial" w:hAnsi="Arial" w:cs="Arial"/>
                <w:sz w:val="24"/>
                <w:szCs w:val="24"/>
              </w:rPr>
              <w:t xml:space="preserve">19. Уведомление, указанное в </w:t>
            </w:r>
            <w:hyperlink w:anchor="sub_10165" w:history="1">
              <w:r w:rsidRPr="00C24F24">
                <w:rPr>
                  <w:rFonts w:ascii="Arial" w:hAnsi="Arial" w:cs="Arial"/>
                  <w:sz w:val="24"/>
                  <w:szCs w:val="24"/>
                </w:rPr>
                <w:t>подпункте «</w:t>
              </w:r>
              <w:proofErr w:type="spellStart"/>
              <w:r w:rsidRPr="00C24F24">
                <w:rPr>
                  <w:rFonts w:ascii="Arial" w:hAnsi="Arial" w:cs="Arial"/>
                  <w:sz w:val="24"/>
                  <w:szCs w:val="24"/>
                </w:rPr>
                <w:t>д</w:t>
              </w:r>
              <w:proofErr w:type="spellEnd"/>
              <w:r w:rsidRPr="00C24F24">
                <w:rPr>
                  <w:rFonts w:ascii="Arial" w:hAnsi="Arial" w:cs="Arial"/>
                  <w:sz w:val="24"/>
                  <w:szCs w:val="24"/>
                </w:rPr>
                <w:t>» пункта 12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настоящего Положения, как правило, рассматривается на очередном (плановом) заседании комиссии.</w:t>
            </w:r>
            <w:bookmarkEnd w:id="31"/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2" w:name="sub_1019"/>
            <w:bookmarkEnd w:id="30"/>
            <w:r w:rsidRPr="00C24F24">
              <w:rPr>
                <w:rFonts w:ascii="Arial" w:hAnsi="Arial" w:cs="Arial"/>
                <w:sz w:val="24"/>
                <w:szCs w:val="24"/>
              </w:rPr>
              <w:t xml:space="preserve">20. </w:t>
            </w:r>
            <w:bookmarkStart w:id="33" w:name="sub_1020"/>
            <w:bookmarkEnd w:id="32"/>
            <w:r w:rsidRPr="00C24F24">
              <w:rPr>
                <w:rFonts w:ascii="Arial" w:hAnsi="Arial" w:cs="Arial"/>
                <w:sz w:val="24"/>
                <w:szCs w:val="24"/>
              </w:rPr>
              <w:t xml:space="preserve">Заседание комиссии проводится в присутствии муниципального </w:t>
            </w:r>
            <w:r w:rsidRPr="00C24F24">
              <w:rPr>
                <w:rFonts w:ascii="Arial" w:hAnsi="Arial" w:cs="Arial"/>
                <w:sz w:val="24"/>
                <w:szCs w:val="24"/>
              </w:rPr>
              <w:lastRenderedPageBreak/>
      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21. </w:t>
            </w:r>
            <w:bookmarkStart w:id="34" w:name="sub_1021"/>
            <w:bookmarkEnd w:id="33"/>
            <w:r w:rsidRPr="00C24F24">
              <w:rPr>
                <w:rFonts w:ascii="Arial" w:hAnsi="Arial" w:cs="Arial"/>
                <w:sz w:val="24"/>
                <w:szCs w:val="24"/>
              </w:rPr>
      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>22. Члены комиссии и лица, участвовавшие в ее заседании, не вправе разглашать сведения, ставшие им известными в ходе работы комиссии.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5" w:name="sub_1022"/>
            <w:bookmarkEnd w:id="34"/>
            <w:r w:rsidRPr="00C24F24">
              <w:rPr>
                <w:rFonts w:ascii="Arial" w:hAnsi="Arial" w:cs="Arial"/>
                <w:sz w:val="24"/>
                <w:szCs w:val="24"/>
              </w:rPr>
              <w:t>23.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6" w:name="sub_10221"/>
            <w:bookmarkEnd w:id="35"/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а) установить, что сведения, предоставленные муниципальным служащим в соответствии с указом Губернатора Алтайского края                           от 16.01.2015 № 1 «Об утверждении Положения о предоставлении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 о доходах, об имуществе и обязательствах имущественного характера», являются достоверными и полными;</w:t>
            </w:r>
            <w:proofErr w:type="gramEnd"/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7" w:name="sub_10223"/>
            <w:bookmarkEnd w:id="36"/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б) установить, что сведения, предоставленные муниципальным служащим в соответствии с  указом Губернатора Алтайского края                           от 16.01.2015 № 1 «Об утверждении Положения о предоставлении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 о доходах, об имуществе и обязательствах имущественного характера», являются недостоверными и (или) неполными.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В этом случае комиссия рекомендует Главе Администрации применить к муниципальному служащему конкретную меру ответственности.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8" w:name="sub_1023"/>
            <w:bookmarkEnd w:id="37"/>
            <w:r w:rsidRPr="00C24F24">
              <w:rPr>
                <w:rFonts w:ascii="Arial" w:hAnsi="Arial" w:cs="Arial"/>
                <w:sz w:val="24"/>
                <w:szCs w:val="24"/>
              </w:rPr>
              <w:t>24.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9" w:name="sub_10231"/>
            <w:bookmarkEnd w:id="38"/>
            <w:r w:rsidRPr="00C24F24">
              <w:rPr>
                <w:rFonts w:ascii="Arial" w:hAnsi="Arial" w:cs="Arial"/>
                <w:sz w:val="24"/>
                <w:szCs w:val="24"/>
              </w:rPr>
      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0" w:name="sub_10232"/>
            <w:bookmarkEnd w:id="39"/>
            <w:r w:rsidRPr="00C24F24">
              <w:rPr>
                <w:rFonts w:ascii="Arial" w:hAnsi="Arial" w:cs="Arial"/>
                <w:sz w:val="24"/>
                <w:szCs w:val="24"/>
              </w:rPr>
      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</w:t>
            </w:r>
            <w:r w:rsidRPr="00C24F24">
              <w:rPr>
                <w:rFonts w:ascii="Arial" w:hAnsi="Arial" w:cs="Arial"/>
                <w:sz w:val="24"/>
                <w:szCs w:val="24"/>
              </w:rPr>
              <w:lastRenderedPageBreak/>
              <w:t>интересов либо применить к муниципальному служащему конкретную меру ответственности.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1" w:name="sub_1024"/>
            <w:bookmarkEnd w:id="40"/>
            <w:r w:rsidRPr="00C24F24">
              <w:rPr>
                <w:rFonts w:ascii="Arial" w:hAnsi="Arial" w:cs="Arial"/>
                <w:sz w:val="24"/>
                <w:szCs w:val="24"/>
              </w:rPr>
              <w:t>25.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2" w:name="sub_10241"/>
            <w:bookmarkEnd w:id="41"/>
            <w:r w:rsidRPr="00C24F24">
              <w:rPr>
                <w:rFonts w:ascii="Arial" w:hAnsi="Arial" w:cs="Arial"/>
                <w:sz w:val="24"/>
                <w:szCs w:val="24"/>
              </w:rPr>
      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3" w:name="sub_10242"/>
            <w:bookmarkEnd w:id="42"/>
            <w:r w:rsidRPr="00C24F24">
              <w:rPr>
                <w:rFonts w:ascii="Arial" w:hAnsi="Arial" w:cs="Arial"/>
                <w:sz w:val="24"/>
                <w:szCs w:val="24"/>
              </w:rPr>
      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4" w:name="sub_1025"/>
            <w:bookmarkEnd w:id="43"/>
            <w:r w:rsidRPr="00C24F24">
              <w:rPr>
                <w:rFonts w:ascii="Arial" w:hAnsi="Arial" w:cs="Arial"/>
                <w:sz w:val="24"/>
                <w:szCs w:val="24"/>
              </w:rPr>
              <w:t>26.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5" w:name="sub_10251"/>
            <w:bookmarkEnd w:id="44"/>
            <w:r w:rsidRPr="00C24F24">
              <w:rPr>
                <w:rFonts w:ascii="Arial" w:hAnsi="Arial" w:cs="Arial"/>
                <w:sz w:val="24"/>
                <w:szCs w:val="24"/>
              </w:rPr>
      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6" w:name="sub_10252"/>
            <w:bookmarkEnd w:id="45"/>
            <w:r w:rsidRPr="00C24F24">
              <w:rPr>
                <w:rFonts w:ascii="Arial" w:hAnsi="Arial" w:cs="Arial"/>
                <w:sz w:val="24"/>
                <w:szCs w:val="24"/>
              </w:rPr>
      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7" w:name="sub_10253"/>
            <w:bookmarkEnd w:id="46"/>
            <w:r w:rsidRPr="00C24F24">
              <w:rPr>
                <w:rFonts w:ascii="Arial" w:hAnsi="Arial" w:cs="Arial"/>
                <w:sz w:val="24"/>
                <w:szCs w:val="24"/>
              </w:rPr>
      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8" w:name="sub_1027"/>
            <w:bookmarkEnd w:id="47"/>
            <w:r w:rsidRPr="00C24F24">
              <w:rPr>
                <w:rFonts w:ascii="Arial" w:hAnsi="Arial" w:cs="Arial"/>
                <w:sz w:val="24"/>
                <w:szCs w:val="24"/>
              </w:rPr>
              <w:t xml:space="preserve">27. По итогам рассмотрения вопросов, указанных в подпунктах «а», «б» и «г» пункта </w:t>
            </w:r>
            <w:hyperlink w:anchor="sub_10164" w:history="1">
              <w:r w:rsidRPr="00C24F24">
                <w:rPr>
                  <w:rFonts w:ascii="Arial" w:hAnsi="Arial" w:cs="Arial"/>
                  <w:sz w:val="24"/>
                  <w:szCs w:val="24"/>
                </w:rPr>
                <w:t>12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настоящего Положения, при наличии к тому оснований комиссия может принять иное решение, чем это предусмотрено пунктами  23-26 и 29 настоящего Положения. Основания и мотивы принятия такого решения должны быть отражены в протоколе заседания комиссии.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>28. По итогам рассмотрения вопроса, предусмотренного подпунктом «в» пункта 12 настоящего Положения, комиссия принимает соответствующее решение.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29. По итогам рассмотрения вопроса, указанного в подпункте «г» пункта </w:t>
            </w:r>
            <w:hyperlink w:anchor="sub_10164" w:history="1">
              <w:r w:rsidRPr="00C24F24">
                <w:rPr>
                  <w:rFonts w:ascii="Arial" w:hAnsi="Arial" w:cs="Arial"/>
                  <w:sz w:val="24"/>
                  <w:szCs w:val="24"/>
                </w:rPr>
                <w:t>12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настоящего Положения, комиссия принимает одно из следующих решений: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а) признать, что сведения, предоставленные муниципальным служащим в соответствии с </w:t>
            </w:r>
            <w:hyperlink r:id="rId14" w:history="1">
              <w:r w:rsidRPr="00C24F24">
                <w:rPr>
                  <w:rFonts w:ascii="Arial" w:hAnsi="Arial" w:cs="Arial"/>
                  <w:sz w:val="24"/>
                  <w:szCs w:val="24"/>
                </w:rPr>
                <w:t>частью 1 статьи 3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Федерального закона «О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контроле за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являются достоверными и полными;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б) признать, что сведения, предоставленные муниципальным служащим в соответствии с </w:t>
            </w:r>
            <w:hyperlink r:id="rId15" w:history="1">
              <w:r w:rsidRPr="00C24F24">
                <w:rPr>
                  <w:rFonts w:ascii="Arial" w:hAnsi="Arial" w:cs="Arial"/>
                  <w:sz w:val="24"/>
                  <w:szCs w:val="24"/>
                </w:rPr>
                <w:t>частью 1 статьи 3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Федерального закона «О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контроле за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</w:t>
            </w:r>
            <w:r w:rsidRPr="00C24F24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расходами, в органы прокуратуры и (или) иные государственные органы в соответствии с их компетенцией.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30. По итогам рассмотрения вопроса, указанного в </w:t>
            </w:r>
            <w:hyperlink w:anchor="sub_10165" w:history="1">
              <w:r w:rsidRPr="00C24F24">
                <w:rPr>
                  <w:rFonts w:ascii="Arial" w:hAnsi="Arial" w:cs="Arial"/>
                  <w:sz w:val="24"/>
                  <w:szCs w:val="24"/>
                </w:rPr>
                <w:t>подпункте «</w:t>
              </w:r>
              <w:proofErr w:type="spellStart"/>
              <w:r w:rsidRPr="00C24F24">
                <w:rPr>
                  <w:rFonts w:ascii="Arial" w:hAnsi="Arial" w:cs="Arial"/>
                  <w:sz w:val="24"/>
                  <w:szCs w:val="24"/>
                </w:rPr>
                <w:t>д</w:t>
              </w:r>
              <w:proofErr w:type="spellEnd"/>
              <w:r w:rsidRPr="00C24F24">
                <w:rPr>
                  <w:rFonts w:ascii="Arial" w:hAnsi="Arial" w:cs="Arial"/>
                  <w:sz w:val="24"/>
                  <w:szCs w:val="24"/>
                </w:rPr>
                <w:t>» пункта 12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настоящего Положения, комиссия принимает в отношении гражданина, замещавшего должность муниципальной службы в Администрации одно из следующих решений: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9" w:name="sub_2611"/>
            <w:r w:rsidRPr="00C24F24">
              <w:rPr>
                <w:rFonts w:ascii="Arial" w:hAnsi="Arial" w:cs="Arial"/>
                <w:sz w:val="24"/>
                <w:szCs w:val="24"/>
              </w:rPr>
      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0" w:name="sub_2612"/>
            <w:bookmarkEnd w:id="49"/>
            <w:r w:rsidRPr="00C24F24">
              <w:rPr>
                <w:rFonts w:ascii="Arial" w:hAnsi="Arial" w:cs="Arial"/>
                <w:sz w:val="24"/>
                <w:szCs w:val="24"/>
              </w:rPr>
      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      </w:r>
            <w:hyperlink r:id="rId16" w:history="1">
              <w:r w:rsidRPr="00C24F24">
                <w:rPr>
                  <w:rFonts w:ascii="Arial" w:hAnsi="Arial" w:cs="Arial"/>
                  <w:sz w:val="24"/>
                  <w:szCs w:val="24"/>
                </w:rPr>
                <w:t>статьи 12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Федерального закона от 25.12.2008 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      </w:r>
            <w:bookmarkEnd w:id="50"/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1" w:name="sub_1028"/>
            <w:bookmarkEnd w:id="48"/>
            <w:r w:rsidRPr="00C24F24">
              <w:rPr>
                <w:rFonts w:ascii="Arial" w:hAnsi="Arial" w:cs="Arial"/>
                <w:sz w:val="24"/>
                <w:szCs w:val="24"/>
              </w:rPr>
              <w:t xml:space="preserve">31.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Главе Администрации.</w:t>
            </w:r>
            <w:proofErr w:type="gramEnd"/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2" w:name="sub_1029"/>
            <w:bookmarkEnd w:id="51"/>
            <w:r w:rsidRPr="00C24F24">
              <w:rPr>
                <w:rFonts w:ascii="Arial" w:hAnsi="Arial" w:cs="Arial"/>
                <w:sz w:val="24"/>
                <w:szCs w:val="24"/>
              </w:rPr>
              <w:t>32.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3" w:name="sub_1030"/>
            <w:bookmarkEnd w:id="52"/>
            <w:r w:rsidRPr="00C24F24">
              <w:rPr>
                <w:rFonts w:ascii="Arial" w:hAnsi="Arial" w:cs="Arial"/>
                <w:sz w:val="24"/>
                <w:szCs w:val="24"/>
              </w:rPr>
              <w:t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2 подпункта «б» пункта 12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4" w:name="sub_10310"/>
            <w:bookmarkEnd w:id="53"/>
            <w:r w:rsidRPr="00C24F24">
              <w:rPr>
                <w:rFonts w:ascii="Arial" w:hAnsi="Arial" w:cs="Arial"/>
                <w:sz w:val="24"/>
                <w:szCs w:val="24"/>
              </w:rPr>
              <w:t>34. В протоколе заседания комиссии указываются: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5" w:name="sub_10311"/>
            <w:bookmarkEnd w:id="54"/>
            <w:r w:rsidRPr="00C24F24">
              <w:rPr>
                <w:rFonts w:ascii="Arial" w:hAnsi="Arial" w:cs="Arial"/>
                <w:sz w:val="24"/>
                <w:szCs w:val="24"/>
              </w:rPr>
              <w:t>а) дата заседания комиссии, фамилии, имена, отчества членов комиссии и других лиц, присутствующих на заседании;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6" w:name="sub_10312"/>
            <w:bookmarkEnd w:id="55"/>
            <w:r w:rsidRPr="00C24F24">
              <w:rPr>
                <w:rFonts w:ascii="Arial" w:hAnsi="Arial" w:cs="Arial"/>
                <w:sz w:val="24"/>
                <w:szCs w:val="24"/>
              </w:rPr>
      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7" w:name="sub_10313"/>
            <w:bookmarkEnd w:id="56"/>
            <w:r w:rsidRPr="00C24F24">
              <w:rPr>
                <w:rFonts w:ascii="Arial" w:hAnsi="Arial" w:cs="Arial"/>
                <w:sz w:val="24"/>
                <w:szCs w:val="24"/>
              </w:rPr>
              <w:t>в) предъявляемые к муниципальному служащему претензии, материалы, на которых они основываются;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8" w:name="sub_10314"/>
            <w:bookmarkEnd w:id="57"/>
            <w:r w:rsidRPr="00C24F24">
              <w:rPr>
                <w:rFonts w:ascii="Arial" w:hAnsi="Arial" w:cs="Arial"/>
                <w:sz w:val="24"/>
                <w:szCs w:val="24"/>
              </w:rPr>
              <w:t>г) содержание пояснений муниципального служащего и других лиц по существу предъявляемых претензий;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9" w:name="sub_10315"/>
            <w:bookmarkEnd w:id="58"/>
            <w:proofErr w:type="spellStart"/>
            <w:r w:rsidRPr="00C24F24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C24F24">
              <w:rPr>
                <w:rFonts w:ascii="Arial" w:hAnsi="Arial" w:cs="Arial"/>
                <w:sz w:val="24"/>
                <w:szCs w:val="24"/>
              </w:rPr>
              <w:t>) фамилии, имена, отчества выступивших на заседании лиц и краткое изложение их выступлений;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0" w:name="sub_10316"/>
            <w:bookmarkEnd w:id="59"/>
            <w:r w:rsidRPr="00C24F24">
              <w:rPr>
                <w:rFonts w:ascii="Arial" w:hAnsi="Arial" w:cs="Arial"/>
                <w:sz w:val="24"/>
                <w:szCs w:val="24"/>
              </w:rPr>
              <w:t>е) источник информации, содержащей основания для проведения заседания комиссии, дата поступления информации в Администрацию;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1" w:name="sub_10317"/>
            <w:bookmarkEnd w:id="60"/>
            <w:r w:rsidRPr="00C24F24">
              <w:rPr>
                <w:rFonts w:ascii="Arial" w:hAnsi="Arial" w:cs="Arial"/>
                <w:sz w:val="24"/>
                <w:szCs w:val="24"/>
              </w:rPr>
              <w:lastRenderedPageBreak/>
              <w:t>ж) другие сведения;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2" w:name="sub_10318"/>
            <w:bookmarkEnd w:id="61"/>
            <w:r w:rsidRPr="00C24F24">
              <w:rPr>
                <w:rFonts w:ascii="Arial" w:hAnsi="Arial" w:cs="Arial"/>
                <w:sz w:val="24"/>
                <w:szCs w:val="24"/>
              </w:rPr>
              <w:t>з) результаты голосования;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3" w:name="sub_10319"/>
            <w:bookmarkEnd w:id="62"/>
            <w:r w:rsidRPr="00C24F24">
              <w:rPr>
                <w:rFonts w:ascii="Arial" w:hAnsi="Arial" w:cs="Arial"/>
                <w:sz w:val="24"/>
                <w:szCs w:val="24"/>
              </w:rPr>
              <w:t>и) решение и обоснование его принятия.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4" w:name="sub_10320"/>
            <w:bookmarkEnd w:id="63"/>
            <w:r w:rsidRPr="00C24F24">
              <w:rPr>
                <w:rFonts w:ascii="Arial" w:hAnsi="Arial" w:cs="Arial"/>
                <w:sz w:val="24"/>
                <w:szCs w:val="24"/>
              </w:rPr>
      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5" w:name="sub_10330"/>
            <w:bookmarkEnd w:id="64"/>
            <w:r w:rsidRPr="00C24F24">
              <w:rPr>
                <w:rFonts w:ascii="Arial" w:hAnsi="Arial" w:cs="Arial"/>
                <w:sz w:val="24"/>
                <w:szCs w:val="24"/>
              </w:rPr>
              <w:t>36. Копии протокола заседания комиссии в 3-дневный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6" w:name="sub_1034"/>
            <w:bookmarkEnd w:id="65"/>
            <w:r w:rsidRPr="00C24F24">
              <w:rPr>
                <w:rFonts w:ascii="Arial" w:hAnsi="Arial" w:cs="Arial"/>
                <w:sz w:val="24"/>
                <w:szCs w:val="24"/>
              </w:rPr>
              <w:t xml:space="preserve">37.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Решение Главы Администрации оглашается на ближайшем заседании комиссии и принимается к сведению без обсуждения.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7" w:name="sub_1035"/>
            <w:bookmarkEnd w:id="66"/>
            <w:r w:rsidRPr="00C24F24">
              <w:rPr>
                <w:rFonts w:ascii="Arial" w:hAnsi="Arial" w:cs="Arial"/>
                <w:sz w:val="24"/>
                <w:szCs w:val="24"/>
              </w:rPr>
              <w:t>38.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8" w:name="sub_1036"/>
            <w:bookmarkEnd w:id="67"/>
            <w:r w:rsidRPr="00C24F24">
              <w:rPr>
                <w:rFonts w:ascii="Arial" w:hAnsi="Arial" w:cs="Arial"/>
                <w:sz w:val="24"/>
                <w:szCs w:val="24"/>
              </w:rPr>
              <w:t xml:space="preserve">39.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      </w:r>
            <w:proofErr w:type="gramEnd"/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9" w:name="sub_1037"/>
            <w:bookmarkEnd w:id="68"/>
            <w:r w:rsidRPr="00C24F24">
              <w:rPr>
                <w:rFonts w:ascii="Arial" w:hAnsi="Arial" w:cs="Arial"/>
                <w:sz w:val="24"/>
                <w:szCs w:val="24"/>
              </w:rPr>
              <w:t>40.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41. Выписка из решения комиссии, заверенная подписью секретаря комиссии и печатью Администрации вручается гражданину, замещавшему должность муниципальной службы в Администрации, в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отношении</w:t>
            </w:r>
            <w:proofErr w:type="gramEnd"/>
            <w:r w:rsidRPr="00C24F24">
              <w:rPr>
                <w:rFonts w:ascii="Arial" w:hAnsi="Arial" w:cs="Arial"/>
                <w:sz w:val="24"/>
                <w:szCs w:val="24"/>
              </w:rPr>
              <w:t xml:space="preserve"> которого рассматривался вопрос, указанный в </w:t>
            </w:r>
            <w:hyperlink w:anchor="sub_101622" w:history="1">
              <w:r w:rsidRPr="00C24F24">
                <w:rPr>
                  <w:rFonts w:ascii="Arial" w:hAnsi="Arial" w:cs="Arial"/>
                  <w:sz w:val="24"/>
                  <w:szCs w:val="24"/>
                </w:rPr>
                <w:t>абзаце втором подпункта «б» пункта 12</w:t>
              </w:r>
            </w:hyperlink>
            <w:r w:rsidRPr="00C24F24">
              <w:rPr>
                <w:rFonts w:ascii="Arial" w:hAnsi="Arial" w:cs="Arial"/>
                <w:sz w:val="24"/>
                <w:szCs w:val="24"/>
              </w:rPr>
      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      </w:r>
          </w:p>
          <w:p w:rsidR="00FB5E39" w:rsidRPr="00C24F24" w:rsidRDefault="00FB5E39" w:rsidP="00FB5E39">
            <w:pPr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0" w:name="sub_1038"/>
            <w:bookmarkEnd w:id="69"/>
            <w:r w:rsidRPr="00C24F24">
              <w:rPr>
                <w:rFonts w:ascii="Arial" w:hAnsi="Arial" w:cs="Arial"/>
                <w:sz w:val="24"/>
                <w:szCs w:val="24"/>
              </w:rPr>
              <w:t xml:space="preserve">42. </w:t>
            </w:r>
            <w:proofErr w:type="gramStart"/>
            <w:r w:rsidRPr="00C24F24">
              <w:rPr>
                <w:rFonts w:ascii="Arial" w:hAnsi="Arial" w:cs="Arial"/>
                <w:sz w:val="24"/>
                <w:szCs w:val="24"/>
              </w:rPr>
      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      </w:r>
            <w:bookmarkStart w:id="71" w:name="sub_1039"/>
            <w:bookmarkEnd w:id="70"/>
            <w:r w:rsidRPr="00C24F24">
              <w:rPr>
                <w:rFonts w:ascii="Arial" w:hAnsi="Arial" w:cs="Arial"/>
                <w:sz w:val="24"/>
                <w:szCs w:val="24"/>
              </w:rPr>
              <w:t xml:space="preserve"> секретарем Администрации.</w:t>
            </w:r>
            <w:proofErr w:type="gramEnd"/>
          </w:p>
          <w:bookmarkEnd w:id="71"/>
          <w:p w:rsidR="00FB5E39" w:rsidRPr="00C24F24" w:rsidRDefault="00FB5E39" w:rsidP="00FB5E39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5E39" w:rsidRPr="00C24F24" w:rsidRDefault="00FB5E39" w:rsidP="00FB5E39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5E39" w:rsidRPr="00C24F24" w:rsidRDefault="00FB5E39" w:rsidP="00FB5E39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733A" w:rsidRPr="00C24F24" w:rsidRDefault="00E947A8" w:rsidP="003A7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23A8" w:rsidRPr="00C24F24" w:rsidRDefault="009E23A8" w:rsidP="00FB5E39">
            <w:pPr>
              <w:pStyle w:val="a3"/>
              <w:ind w:firstLine="6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</w:tcPr>
          <w:p w:rsidR="009E23A8" w:rsidRPr="00C24F24" w:rsidRDefault="009E23A8" w:rsidP="00885123">
            <w:pPr>
              <w:pStyle w:val="2"/>
              <w:tabs>
                <w:tab w:val="num" w:pos="0"/>
              </w:tabs>
              <w:spacing w:before="48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F24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  <w:proofErr w:type="spellStart"/>
            <w:r w:rsidRPr="00C24F24">
              <w:rPr>
                <w:rFonts w:ascii="Arial" w:hAnsi="Arial" w:cs="Arial"/>
                <w:sz w:val="24"/>
                <w:szCs w:val="24"/>
              </w:rPr>
              <w:t>П.Чебыкин</w:t>
            </w:r>
            <w:proofErr w:type="spellEnd"/>
            <w:r w:rsidRPr="00C24F24">
              <w:rPr>
                <w:rFonts w:ascii="Arial" w:hAnsi="Arial" w:cs="Arial"/>
                <w:sz w:val="24"/>
                <w:szCs w:val="24"/>
              </w:rPr>
              <w:object w:dxaOrig="48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 o:ole="">
                  <v:imagedata r:id="rId17" o:title=""/>
                </v:shape>
                <o:OLEObject Type="Embed" ProgID="Package" ShapeID="_x0000_i1025" DrawAspect="Content" ObjectID="_1714896606" r:id="rId18"/>
              </w:object>
            </w:r>
            <w:r w:rsidRPr="00C24F24">
              <w:rPr>
                <w:rFonts w:ascii="Arial" w:hAnsi="Arial" w:cs="Arial"/>
                <w:sz w:val="24"/>
                <w:szCs w:val="24"/>
              </w:rPr>
              <w:object w:dxaOrig="480" w:dyaOrig="480">
                <v:shape id="_x0000_i1026" type="#_x0000_t75" style="width:24pt;height:24pt" o:ole="">
                  <v:imagedata r:id="rId17" o:title=""/>
                </v:shape>
                <o:OLEObject Type="Embed" ProgID="Package" ShapeID="_x0000_i1026" DrawAspect="Content" ObjectID="_1714896607" r:id="rId19"/>
              </w:object>
            </w:r>
            <w:r w:rsidRPr="00C24F2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22655" cy="922655"/>
                  <wp:effectExtent l="19050" t="0" r="0" b="0"/>
                  <wp:docPr id="1" name="Рисунок 3" descr="j018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185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78A" w:rsidRPr="00C24F24" w:rsidRDefault="006E478A" w:rsidP="00C24F24">
      <w:pPr>
        <w:pStyle w:val="ConsPlusTitle"/>
        <w:spacing w:line="240" w:lineRule="exact"/>
        <w:ind w:right="62"/>
        <w:jc w:val="center"/>
        <w:rPr>
          <w:b w:val="0"/>
          <w:sz w:val="24"/>
          <w:szCs w:val="24"/>
        </w:rPr>
      </w:pPr>
      <w:r w:rsidRPr="00C24F24">
        <w:rPr>
          <w:b w:val="0"/>
          <w:sz w:val="24"/>
          <w:szCs w:val="24"/>
        </w:rPr>
        <w:lastRenderedPageBreak/>
        <w:t>СОСТАВ</w:t>
      </w:r>
    </w:p>
    <w:p w:rsidR="006E478A" w:rsidRPr="00C24F24" w:rsidRDefault="006E478A" w:rsidP="006E478A">
      <w:pPr>
        <w:jc w:val="center"/>
        <w:rPr>
          <w:rFonts w:ascii="Arial" w:hAnsi="Arial" w:cs="Arial"/>
          <w:sz w:val="24"/>
          <w:szCs w:val="24"/>
        </w:rPr>
      </w:pPr>
      <w:r w:rsidRPr="00C24F24">
        <w:rPr>
          <w:rFonts w:ascii="Arial" w:hAnsi="Arial" w:cs="Arial"/>
          <w:sz w:val="24"/>
          <w:szCs w:val="24"/>
        </w:rPr>
        <w:t>комиссии по соблюдению требований к служебному поведению</w:t>
      </w:r>
    </w:p>
    <w:p w:rsidR="006E478A" w:rsidRPr="00C24F24" w:rsidRDefault="006E478A" w:rsidP="006E478A">
      <w:pPr>
        <w:jc w:val="center"/>
        <w:rPr>
          <w:rFonts w:ascii="Arial" w:hAnsi="Arial" w:cs="Arial"/>
          <w:sz w:val="24"/>
          <w:szCs w:val="24"/>
        </w:rPr>
      </w:pPr>
      <w:r w:rsidRPr="00C24F24">
        <w:rPr>
          <w:rFonts w:ascii="Arial" w:hAnsi="Arial" w:cs="Arial"/>
          <w:sz w:val="24"/>
          <w:szCs w:val="24"/>
        </w:rPr>
        <w:t>муниципальных служащих Администрации Бастанского сельсовета</w:t>
      </w:r>
    </w:p>
    <w:p w:rsidR="006E478A" w:rsidRPr="00C24F24" w:rsidRDefault="006E478A" w:rsidP="006E478A">
      <w:pPr>
        <w:jc w:val="center"/>
        <w:rPr>
          <w:rFonts w:ascii="Arial" w:hAnsi="Arial" w:cs="Arial"/>
          <w:sz w:val="24"/>
          <w:szCs w:val="24"/>
        </w:rPr>
      </w:pPr>
      <w:r w:rsidRPr="00C24F24">
        <w:rPr>
          <w:rFonts w:ascii="Arial" w:hAnsi="Arial" w:cs="Arial"/>
          <w:sz w:val="24"/>
          <w:szCs w:val="24"/>
        </w:rPr>
        <w:t>и урегулированию конфликта интересов</w:t>
      </w:r>
    </w:p>
    <w:p w:rsidR="006E478A" w:rsidRPr="00C24F24" w:rsidRDefault="006E478A" w:rsidP="006E478A">
      <w:pPr>
        <w:jc w:val="center"/>
        <w:rPr>
          <w:rFonts w:ascii="Arial" w:hAnsi="Arial" w:cs="Arial"/>
          <w:sz w:val="24"/>
          <w:szCs w:val="24"/>
        </w:rPr>
      </w:pPr>
    </w:p>
    <w:p w:rsidR="006E478A" w:rsidRPr="00C24F24" w:rsidRDefault="006E478A" w:rsidP="006E478A">
      <w:pPr>
        <w:spacing w:line="240" w:lineRule="exact"/>
        <w:ind w:left="3538" w:right="62" w:hanging="3538"/>
        <w:rPr>
          <w:rFonts w:ascii="Arial" w:hAnsi="Arial" w:cs="Arial"/>
          <w:sz w:val="24"/>
          <w:szCs w:val="24"/>
        </w:rPr>
      </w:pPr>
    </w:p>
    <w:p w:rsidR="006E478A" w:rsidRPr="00C24F24" w:rsidRDefault="00E947A8" w:rsidP="006E478A">
      <w:pPr>
        <w:spacing w:line="240" w:lineRule="exact"/>
        <w:ind w:left="3538" w:right="62" w:hanging="3538"/>
        <w:rPr>
          <w:rFonts w:ascii="Arial" w:hAnsi="Arial" w:cs="Arial"/>
          <w:sz w:val="24"/>
          <w:szCs w:val="24"/>
        </w:rPr>
      </w:pPr>
      <w:proofErr w:type="spellStart"/>
      <w:r w:rsidRPr="00C24F24">
        <w:rPr>
          <w:rFonts w:ascii="Arial" w:hAnsi="Arial" w:cs="Arial"/>
          <w:sz w:val="24"/>
          <w:szCs w:val="24"/>
        </w:rPr>
        <w:t>Бвсевский</w:t>
      </w:r>
      <w:proofErr w:type="spellEnd"/>
      <w:r w:rsidRPr="00C24F24">
        <w:rPr>
          <w:rFonts w:ascii="Arial" w:hAnsi="Arial" w:cs="Arial"/>
          <w:sz w:val="24"/>
          <w:szCs w:val="24"/>
        </w:rPr>
        <w:t xml:space="preserve"> В.С.            </w:t>
      </w:r>
      <w:r w:rsidR="006E478A" w:rsidRPr="00C24F24">
        <w:rPr>
          <w:rFonts w:ascii="Arial" w:hAnsi="Arial" w:cs="Arial"/>
          <w:sz w:val="24"/>
          <w:szCs w:val="24"/>
        </w:rPr>
        <w:t xml:space="preserve">-  Глава Администрации сельсовета, </w:t>
      </w:r>
    </w:p>
    <w:p w:rsidR="006E478A" w:rsidRPr="00C24F24" w:rsidRDefault="006E478A" w:rsidP="006E478A">
      <w:pPr>
        <w:spacing w:line="240" w:lineRule="exact"/>
        <w:ind w:left="3538" w:right="62" w:hanging="3538"/>
        <w:rPr>
          <w:rFonts w:ascii="Arial" w:hAnsi="Arial" w:cs="Arial"/>
          <w:sz w:val="24"/>
          <w:szCs w:val="24"/>
        </w:rPr>
      </w:pPr>
      <w:r w:rsidRPr="00C24F24">
        <w:rPr>
          <w:rFonts w:ascii="Arial" w:hAnsi="Arial" w:cs="Arial"/>
          <w:sz w:val="24"/>
          <w:szCs w:val="24"/>
        </w:rPr>
        <w:t xml:space="preserve">                                              председатель комиссии</w:t>
      </w:r>
    </w:p>
    <w:p w:rsidR="006E478A" w:rsidRPr="00C24F24" w:rsidRDefault="006E478A" w:rsidP="006E478A">
      <w:pPr>
        <w:spacing w:line="240" w:lineRule="exact"/>
        <w:ind w:left="3538" w:right="62" w:hanging="3538"/>
        <w:rPr>
          <w:rFonts w:ascii="Arial" w:hAnsi="Arial" w:cs="Arial"/>
          <w:sz w:val="24"/>
          <w:szCs w:val="24"/>
        </w:rPr>
      </w:pPr>
    </w:p>
    <w:p w:rsidR="006E478A" w:rsidRPr="00C24F24" w:rsidRDefault="006E478A" w:rsidP="006E478A">
      <w:pPr>
        <w:spacing w:line="240" w:lineRule="exact"/>
        <w:ind w:left="3538" w:right="62" w:hanging="3538"/>
        <w:rPr>
          <w:rFonts w:ascii="Arial" w:hAnsi="Arial" w:cs="Arial"/>
          <w:sz w:val="24"/>
          <w:szCs w:val="24"/>
        </w:rPr>
      </w:pPr>
      <w:proofErr w:type="spellStart"/>
      <w:r w:rsidRPr="00C24F24">
        <w:rPr>
          <w:rFonts w:ascii="Arial" w:hAnsi="Arial" w:cs="Arial"/>
          <w:sz w:val="24"/>
          <w:szCs w:val="24"/>
        </w:rPr>
        <w:t>Ельникова</w:t>
      </w:r>
      <w:proofErr w:type="spellEnd"/>
      <w:r w:rsidRPr="00C24F24">
        <w:rPr>
          <w:rFonts w:ascii="Arial" w:hAnsi="Arial" w:cs="Arial"/>
          <w:sz w:val="24"/>
          <w:szCs w:val="24"/>
        </w:rPr>
        <w:t xml:space="preserve"> С.А.          - Специалист Администрации, </w:t>
      </w:r>
    </w:p>
    <w:p w:rsidR="006E478A" w:rsidRPr="00C24F24" w:rsidRDefault="006E478A" w:rsidP="006E478A">
      <w:pPr>
        <w:spacing w:line="240" w:lineRule="exact"/>
        <w:ind w:left="3538" w:right="62" w:hanging="3538"/>
        <w:rPr>
          <w:rFonts w:ascii="Arial" w:hAnsi="Arial" w:cs="Arial"/>
          <w:sz w:val="24"/>
          <w:szCs w:val="24"/>
        </w:rPr>
      </w:pPr>
      <w:r w:rsidRPr="00C24F24">
        <w:rPr>
          <w:rFonts w:ascii="Arial" w:hAnsi="Arial" w:cs="Arial"/>
          <w:sz w:val="24"/>
          <w:szCs w:val="24"/>
        </w:rPr>
        <w:t xml:space="preserve">                                              заместитель председателя комиссии</w:t>
      </w:r>
    </w:p>
    <w:p w:rsidR="006E478A" w:rsidRPr="00C24F24" w:rsidRDefault="006E478A" w:rsidP="006E478A">
      <w:pPr>
        <w:spacing w:line="240" w:lineRule="exact"/>
        <w:ind w:left="3538" w:right="62" w:hanging="3538"/>
        <w:rPr>
          <w:rFonts w:ascii="Arial" w:hAnsi="Arial" w:cs="Arial"/>
          <w:sz w:val="24"/>
          <w:szCs w:val="24"/>
        </w:rPr>
      </w:pPr>
    </w:p>
    <w:p w:rsidR="006E478A" w:rsidRPr="00C24F24" w:rsidRDefault="006E478A" w:rsidP="006E478A">
      <w:pPr>
        <w:spacing w:line="240" w:lineRule="exact"/>
        <w:ind w:left="3538" w:right="62" w:hanging="3538"/>
        <w:rPr>
          <w:rFonts w:ascii="Arial" w:hAnsi="Arial" w:cs="Arial"/>
          <w:sz w:val="24"/>
          <w:szCs w:val="24"/>
        </w:rPr>
      </w:pPr>
      <w:r w:rsidRPr="00C24F24">
        <w:rPr>
          <w:rFonts w:ascii="Arial" w:hAnsi="Arial" w:cs="Arial"/>
          <w:sz w:val="24"/>
          <w:szCs w:val="24"/>
        </w:rPr>
        <w:t xml:space="preserve">Григорьев С.А..          - Глава сельсовета, </w:t>
      </w:r>
    </w:p>
    <w:p w:rsidR="006E478A" w:rsidRPr="00C24F24" w:rsidRDefault="006E478A" w:rsidP="006E478A">
      <w:pPr>
        <w:tabs>
          <w:tab w:val="left" w:pos="3735"/>
        </w:tabs>
        <w:ind w:right="64"/>
        <w:rPr>
          <w:rFonts w:ascii="Arial" w:hAnsi="Arial" w:cs="Arial"/>
          <w:sz w:val="24"/>
          <w:szCs w:val="24"/>
        </w:rPr>
      </w:pPr>
      <w:r w:rsidRPr="00C24F24">
        <w:rPr>
          <w:rFonts w:ascii="Arial" w:hAnsi="Arial" w:cs="Arial"/>
          <w:sz w:val="24"/>
          <w:szCs w:val="24"/>
        </w:rPr>
        <w:t xml:space="preserve">                                              секретарь комиссии</w:t>
      </w:r>
    </w:p>
    <w:p w:rsidR="006E478A" w:rsidRPr="00C24F24" w:rsidRDefault="006E478A" w:rsidP="006E478A">
      <w:pPr>
        <w:ind w:left="2880" w:right="64" w:hanging="2160"/>
        <w:jc w:val="center"/>
        <w:rPr>
          <w:rFonts w:ascii="Arial" w:hAnsi="Arial" w:cs="Arial"/>
          <w:sz w:val="24"/>
          <w:szCs w:val="24"/>
        </w:rPr>
      </w:pPr>
    </w:p>
    <w:p w:rsidR="006E478A" w:rsidRPr="00C24F24" w:rsidRDefault="006E478A" w:rsidP="006E478A">
      <w:pPr>
        <w:ind w:left="2880" w:right="64" w:hanging="2160"/>
        <w:jc w:val="center"/>
        <w:rPr>
          <w:rFonts w:ascii="Arial" w:hAnsi="Arial" w:cs="Arial"/>
          <w:sz w:val="24"/>
          <w:szCs w:val="24"/>
        </w:rPr>
      </w:pPr>
    </w:p>
    <w:p w:rsidR="006E478A" w:rsidRPr="00C24F24" w:rsidRDefault="006E478A" w:rsidP="006E478A">
      <w:pPr>
        <w:ind w:left="2880" w:right="64" w:hanging="2160"/>
        <w:jc w:val="center"/>
        <w:rPr>
          <w:rFonts w:ascii="Arial" w:hAnsi="Arial" w:cs="Arial"/>
          <w:sz w:val="24"/>
          <w:szCs w:val="24"/>
        </w:rPr>
      </w:pPr>
      <w:r w:rsidRPr="00C24F24">
        <w:rPr>
          <w:rFonts w:ascii="Arial" w:hAnsi="Arial" w:cs="Arial"/>
          <w:sz w:val="24"/>
          <w:szCs w:val="24"/>
        </w:rPr>
        <w:t>Члены комиссии:</w:t>
      </w:r>
    </w:p>
    <w:p w:rsidR="006E478A" w:rsidRPr="00C24F24" w:rsidRDefault="006E478A" w:rsidP="006E478A">
      <w:pPr>
        <w:spacing w:line="240" w:lineRule="exact"/>
        <w:ind w:left="3538" w:right="62" w:hanging="3538"/>
        <w:rPr>
          <w:rFonts w:ascii="Arial" w:hAnsi="Arial" w:cs="Arial"/>
          <w:sz w:val="24"/>
          <w:szCs w:val="24"/>
        </w:rPr>
      </w:pPr>
    </w:p>
    <w:p w:rsidR="006E478A" w:rsidRPr="00C24F24" w:rsidRDefault="00E947A8" w:rsidP="006E478A">
      <w:pPr>
        <w:rPr>
          <w:rFonts w:ascii="Arial" w:hAnsi="Arial" w:cs="Arial"/>
          <w:sz w:val="24"/>
          <w:szCs w:val="24"/>
        </w:rPr>
      </w:pPr>
      <w:r w:rsidRPr="00C24F24">
        <w:rPr>
          <w:rFonts w:ascii="Arial" w:hAnsi="Arial" w:cs="Arial"/>
          <w:sz w:val="24"/>
          <w:szCs w:val="24"/>
        </w:rPr>
        <w:t>Беликова О.А.</w:t>
      </w:r>
      <w:r w:rsidR="006E478A" w:rsidRPr="00C24F24">
        <w:rPr>
          <w:rFonts w:ascii="Arial" w:hAnsi="Arial" w:cs="Arial"/>
          <w:sz w:val="24"/>
          <w:szCs w:val="24"/>
        </w:rPr>
        <w:t xml:space="preserve">                  - Депутат Бастанского сельского Совета депутатов</w:t>
      </w:r>
    </w:p>
    <w:p w:rsidR="006E478A" w:rsidRPr="00C24F24" w:rsidRDefault="006E478A" w:rsidP="006E478A">
      <w:pPr>
        <w:rPr>
          <w:rFonts w:ascii="Arial" w:hAnsi="Arial" w:cs="Arial"/>
          <w:sz w:val="24"/>
          <w:szCs w:val="24"/>
        </w:rPr>
      </w:pPr>
      <w:r w:rsidRPr="00C24F24">
        <w:rPr>
          <w:rFonts w:ascii="Arial" w:hAnsi="Arial" w:cs="Arial"/>
          <w:sz w:val="24"/>
          <w:szCs w:val="24"/>
        </w:rPr>
        <w:tab/>
        <w:t xml:space="preserve">                                      председатель постоянной комиссии </w:t>
      </w:r>
    </w:p>
    <w:p w:rsidR="006E478A" w:rsidRPr="00C24F24" w:rsidRDefault="006E478A" w:rsidP="006E478A">
      <w:pPr>
        <w:rPr>
          <w:rFonts w:ascii="Arial" w:hAnsi="Arial" w:cs="Arial"/>
          <w:sz w:val="24"/>
          <w:szCs w:val="24"/>
        </w:rPr>
      </w:pPr>
      <w:r w:rsidRPr="00C24F24">
        <w:rPr>
          <w:rFonts w:ascii="Arial" w:hAnsi="Arial" w:cs="Arial"/>
          <w:sz w:val="24"/>
          <w:szCs w:val="24"/>
        </w:rPr>
        <w:t xml:space="preserve">                                                Бастанского сельского Совета депутатов</w:t>
      </w:r>
    </w:p>
    <w:p w:rsidR="006E478A" w:rsidRPr="00C24F24" w:rsidRDefault="006E478A" w:rsidP="006E478A">
      <w:pPr>
        <w:rPr>
          <w:rFonts w:ascii="Arial" w:hAnsi="Arial" w:cs="Arial"/>
          <w:sz w:val="24"/>
          <w:szCs w:val="24"/>
        </w:rPr>
      </w:pPr>
    </w:p>
    <w:p w:rsidR="006E478A" w:rsidRPr="00C24F24" w:rsidRDefault="00E947A8" w:rsidP="00E947A8">
      <w:pPr>
        <w:spacing w:line="240" w:lineRule="exact"/>
        <w:ind w:left="3538" w:right="62" w:hanging="3538"/>
        <w:rPr>
          <w:rFonts w:ascii="Arial" w:hAnsi="Arial" w:cs="Arial"/>
          <w:sz w:val="24"/>
          <w:szCs w:val="24"/>
        </w:rPr>
      </w:pPr>
      <w:proofErr w:type="spellStart"/>
      <w:r w:rsidRPr="00C24F24">
        <w:rPr>
          <w:rFonts w:ascii="Arial" w:hAnsi="Arial" w:cs="Arial"/>
          <w:sz w:val="24"/>
          <w:szCs w:val="24"/>
        </w:rPr>
        <w:t>Канавина</w:t>
      </w:r>
      <w:proofErr w:type="spellEnd"/>
      <w:r w:rsidRPr="00C24F24">
        <w:rPr>
          <w:rFonts w:ascii="Arial" w:hAnsi="Arial" w:cs="Arial"/>
          <w:sz w:val="24"/>
          <w:szCs w:val="24"/>
        </w:rPr>
        <w:t xml:space="preserve"> А.С.                  - Б</w:t>
      </w:r>
      <w:r w:rsidR="006E478A" w:rsidRPr="00C24F24">
        <w:rPr>
          <w:rFonts w:ascii="Arial" w:hAnsi="Arial" w:cs="Arial"/>
          <w:sz w:val="24"/>
          <w:szCs w:val="24"/>
        </w:rPr>
        <w:t>ухгалтер</w:t>
      </w:r>
      <w:r w:rsidRPr="00C24F24">
        <w:rPr>
          <w:rFonts w:ascii="Arial" w:hAnsi="Arial" w:cs="Arial"/>
          <w:sz w:val="24"/>
          <w:szCs w:val="24"/>
        </w:rPr>
        <w:t xml:space="preserve"> МКУ ЦБ.</w:t>
      </w:r>
    </w:p>
    <w:p w:rsidR="006E478A" w:rsidRPr="00C24F24" w:rsidRDefault="006E478A" w:rsidP="006E478A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  <w:r w:rsidRPr="00C24F24">
        <w:rPr>
          <w:rFonts w:ascii="Arial" w:hAnsi="Arial" w:cs="Arial"/>
          <w:bCs/>
          <w:sz w:val="24"/>
          <w:szCs w:val="24"/>
        </w:rPr>
        <w:t xml:space="preserve">     </w:t>
      </w:r>
    </w:p>
    <w:p w:rsidR="006E478A" w:rsidRPr="00C24F24" w:rsidRDefault="006E478A" w:rsidP="006E478A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6E478A" w:rsidRPr="00C24F24" w:rsidRDefault="006E478A" w:rsidP="006E478A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6E478A" w:rsidRPr="00C24F24" w:rsidRDefault="006E478A" w:rsidP="006E478A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6E478A" w:rsidRPr="00C24F24" w:rsidRDefault="006E478A" w:rsidP="006E478A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6E478A" w:rsidRPr="00C24F24" w:rsidRDefault="006E478A" w:rsidP="006E478A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6E478A" w:rsidRPr="00C24F24" w:rsidRDefault="006E478A" w:rsidP="006E478A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6E478A" w:rsidRPr="00C24F24" w:rsidRDefault="006E478A" w:rsidP="006E478A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right="62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spacing w:line="240" w:lineRule="exact"/>
        <w:ind w:left="3538" w:right="62" w:hanging="2818"/>
        <w:rPr>
          <w:rFonts w:ascii="Arial" w:hAnsi="Arial" w:cs="Arial"/>
          <w:sz w:val="24"/>
          <w:szCs w:val="24"/>
        </w:rPr>
      </w:pPr>
    </w:p>
    <w:p w:rsidR="009C2195" w:rsidRPr="00C24F24" w:rsidRDefault="009C2195" w:rsidP="009C2195">
      <w:pPr>
        <w:rPr>
          <w:rFonts w:ascii="Arial" w:hAnsi="Arial" w:cs="Arial"/>
          <w:sz w:val="24"/>
          <w:szCs w:val="24"/>
        </w:rPr>
      </w:pPr>
    </w:p>
    <w:p w:rsidR="00575070" w:rsidRPr="00C24F24" w:rsidRDefault="00575070" w:rsidP="009C2195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575070" w:rsidRPr="00C24F24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9BB"/>
    <w:multiLevelType w:val="multilevel"/>
    <w:tmpl w:val="00000000"/>
    <w:lvl w:ilvl="0">
      <w:start w:val="8"/>
      <w:numFmt w:val="decimal"/>
      <w:lvlText w:val="%1."/>
      <w:lvlJc w:val="left"/>
      <w:pPr>
        <w:ind w:left="710"/>
      </w:pPr>
      <w:rPr>
        <w:rFonts w:ascii="Times New Roman" w:hAnsi="Times New Roman"/>
        <w:color w:val="000000"/>
        <w:spacing w:val="6"/>
        <w:w w:val="100"/>
        <w:sz w:val="28"/>
      </w:rPr>
    </w:lvl>
    <w:lvl w:ilvl="1">
      <w:numFmt w:val="decimal"/>
      <w:lvlText w:val="."/>
      <w:lvlJc w:val="left"/>
      <w:rPr>
        <w:rFonts w:ascii="Times New Roman" w:hAnsi="Times New Roman"/>
      </w:rPr>
    </w:lvl>
    <w:lvl w:ilvl="2">
      <w:numFmt w:val="decimal"/>
      <w:lvlText w:val="."/>
      <w:lvlJc w:val="left"/>
      <w:rPr>
        <w:rFonts w:ascii="Times New Roman" w:hAnsi="Times New Roman"/>
      </w:rPr>
    </w:lvl>
    <w:lvl w:ilvl="3">
      <w:numFmt w:val="decimal"/>
      <w:lvlText w:val="."/>
      <w:lvlJc w:val="left"/>
      <w:rPr>
        <w:rFonts w:ascii="Times New Roman" w:hAnsi="Times New Roman"/>
      </w:rPr>
    </w:lvl>
    <w:lvl w:ilvl="4">
      <w:numFmt w:val="decimal"/>
      <w:lvlText w:val="."/>
      <w:lvlJc w:val="left"/>
      <w:rPr>
        <w:rFonts w:ascii="Times New Roman" w:hAnsi="Times New Roman"/>
      </w:rPr>
    </w:lvl>
    <w:lvl w:ilvl="5">
      <w:numFmt w:val="decimal"/>
      <w:lvlText w:val="."/>
      <w:lvlJc w:val="left"/>
      <w:rPr>
        <w:rFonts w:ascii="Times New Roman" w:hAnsi="Times New Roman"/>
      </w:rPr>
    </w:lvl>
    <w:lvl w:ilvl="6">
      <w:numFmt w:val="decimal"/>
      <w:lvlText w:val="."/>
      <w:lvlJc w:val="left"/>
      <w:rPr>
        <w:rFonts w:ascii="Times New Roman" w:hAnsi="Times New Roman"/>
      </w:rPr>
    </w:lvl>
    <w:lvl w:ilvl="7">
      <w:numFmt w:val="decimal"/>
      <w:lvlText w:val="."/>
      <w:lvlJc w:val="left"/>
      <w:rPr>
        <w:rFonts w:ascii="Times New Roman" w:hAnsi="Times New Roman"/>
      </w:rPr>
    </w:lvl>
    <w:lvl w:ilvl="8">
      <w:numFmt w:val="decimal"/>
      <w:lvlText w:val="."/>
      <w:lvlJc w:val="left"/>
      <w:rPr>
        <w:rFonts w:ascii="Times New Roman" w:hAnsi="Times New Roman"/>
      </w:rPr>
    </w:lvl>
  </w:abstractNum>
  <w:abstractNum w:abstractNumId="1">
    <w:nsid w:val="0C8A4C28"/>
    <w:multiLevelType w:val="hybridMultilevel"/>
    <w:tmpl w:val="C846D4F2"/>
    <w:lvl w:ilvl="0" w:tplc="2E2CBF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53A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color w:val="000000"/>
        <w:spacing w:val="6"/>
        <w:w w:val="100"/>
        <w:sz w:val="28"/>
      </w:rPr>
    </w:lvl>
    <w:lvl w:ilvl="1">
      <w:numFmt w:val="decimal"/>
      <w:lvlText w:val="."/>
      <w:lvlJc w:val="left"/>
    </w:lvl>
    <w:lvl w:ilvl="2">
      <w:numFmt w:val="decimal"/>
      <w:lvlText w:val="."/>
      <w:lvlJc w:val="left"/>
    </w:lvl>
    <w:lvl w:ilvl="3">
      <w:numFmt w:val="decimal"/>
      <w:lvlText w:val="."/>
      <w:lvlJc w:val="left"/>
    </w:lvl>
    <w:lvl w:ilvl="4">
      <w:numFmt w:val="decimal"/>
      <w:lvlText w:val="."/>
      <w:lvlJc w:val="left"/>
    </w:lvl>
    <w:lvl w:ilvl="5">
      <w:numFmt w:val="decimal"/>
      <w:lvlText w:val="."/>
      <w:lvlJc w:val="left"/>
    </w:lvl>
    <w:lvl w:ilvl="6">
      <w:numFmt w:val="decimal"/>
      <w:lvlText w:val="."/>
      <w:lvlJc w:val="left"/>
    </w:lvl>
    <w:lvl w:ilvl="7">
      <w:numFmt w:val="decimal"/>
      <w:lvlText w:val="."/>
      <w:lvlJc w:val="left"/>
    </w:lvl>
    <w:lvl w:ilvl="8">
      <w:numFmt w:val="decimal"/>
      <w:lvlText w:val="."/>
      <w:lvlJc w:val="left"/>
    </w:lvl>
  </w:abstractNum>
  <w:abstractNum w:abstractNumId="3">
    <w:nsid w:val="12C65B06"/>
    <w:multiLevelType w:val="multilevel"/>
    <w:tmpl w:val="00000000"/>
    <w:lvl w:ilvl="0">
      <w:start w:val="15"/>
      <w:numFmt w:val="decimal"/>
      <w:lvlText w:val="%1."/>
      <w:lvlJc w:val="left"/>
      <w:rPr>
        <w:rFonts w:ascii="Times New Roman" w:hAnsi="Times New Roman"/>
        <w:color w:val="000000"/>
        <w:spacing w:val="6"/>
        <w:w w:val="100"/>
        <w:sz w:val="28"/>
      </w:rPr>
    </w:lvl>
    <w:lvl w:ilvl="1">
      <w:numFmt w:val="decimal"/>
      <w:lvlText w:val="."/>
      <w:lvlJc w:val="left"/>
      <w:rPr>
        <w:rFonts w:ascii="Times New Roman" w:hAnsi="Times New Roman"/>
      </w:rPr>
    </w:lvl>
    <w:lvl w:ilvl="2">
      <w:numFmt w:val="decimal"/>
      <w:lvlText w:val="."/>
      <w:lvlJc w:val="left"/>
      <w:rPr>
        <w:rFonts w:ascii="Times New Roman" w:hAnsi="Times New Roman"/>
      </w:rPr>
    </w:lvl>
    <w:lvl w:ilvl="3">
      <w:numFmt w:val="decimal"/>
      <w:lvlText w:val="."/>
      <w:lvlJc w:val="left"/>
      <w:rPr>
        <w:rFonts w:ascii="Times New Roman" w:hAnsi="Times New Roman"/>
      </w:rPr>
    </w:lvl>
    <w:lvl w:ilvl="4">
      <w:numFmt w:val="decimal"/>
      <w:lvlText w:val="."/>
      <w:lvlJc w:val="left"/>
      <w:rPr>
        <w:rFonts w:ascii="Times New Roman" w:hAnsi="Times New Roman"/>
      </w:rPr>
    </w:lvl>
    <w:lvl w:ilvl="5">
      <w:numFmt w:val="decimal"/>
      <w:lvlText w:val="."/>
      <w:lvlJc w:val="left"/>
      <w:rPr>
        <w:rFonts w:ascii="Times New Roman" w:hAnsi="Times New Roman"/>
      </w:rPr>
    </w:lvl>
    <w:lvl w:ilvl="6">
      <w:numFmt w:val="decimal"/>
      <w:lvlText w:val="."/>
      <w:lvlJc w:val="left"/>
      <w:rPr>
        <w:rFonts w:ascii="Times New Roman" w:hAnsi="Times New Roman"/>
      </w:rPr>
    </w:lvl>
    <w:lvl w:ilvl="7">
      <w:numFmt w:val="decimal"/>
      <w:lvlText w:val="."/>
      <w:lvlJc w:val="left"/>
      <w:rPr>
        <w:rFonts w:ascii="Times New Roman" w:hAnsi="Times New Roman"/>
      </w:rPr>
    </w:lvl>
    <w:lvl w:ilvl="8">
      <w:numFmt w:val="decimal"/>
      <w:lvlText w:val="."/>
      <w:lvlJc w:val="left"/>
      <w:rPr>
        <w:rFonts w:ascii="Times New Roman" w:hAnsi="Times New Roman"/>
      </w:rPr>
    </w:lvl>
  </w:abstractNum>
  <w:abstractNum w:abstractNumId="4">
    <w:nsid w:val="3D15089E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/>
        <w:color w:val="000000"/>
        <w:spacing w:val="6"/>
        <w:w w:val="100"/>
        <w:sz w:val="28"/>
      </w:rPr>
    </w:lvl>
    <w:lvl w:ilvl="1">
      <w:numFmt w:val="decimal"/>
      <w:lvlText w:val="."/>
      <w:lvlJc w:val="left"/>
      <w:rPr>
        <w:rFonts w:ascii="Times New Roman" w:hAnsi="Times New Roman"/>
      </w:rPr>
    </w:lvl>
    <w:lvl w:ilvl="2">
      <w:numFmt w:val="decimal"/>
      <w:lvlText w:val="."/>
      <w:lvlJc w:val="left"/>
      <w:rPr>
        <w:rFonts w:ascii="Times New Roman" w:hAnsi="Times New Roman"/>
      </w:rPr>
    </w:lvl>
    <w:lvl w:ilvl="3">
      <w:numFmt w:val="decimal"/>
      <w:lvlText w:val="."/>
      <w:lvlJc w:val="left"/>
      <w:rPr>
        <w:rFonts w:ascii="Times New Roman" w:hAnsi="Times New Roman"/>
      </w:rPr>
    </w:lvl>
    <w:lvl w:ilvl="4">
      <w:numFmt w:val="decimal"/>
      <w:lvlText w:val="."/>
      <w:lvlJc w:val="left"/>
      <w:rPr>
        <w:rFonts w:ascii="Times New Roman" w:hAnsi="Times New Roman"/>
      </w:rPr>
    </w:lvl>
    <w:lvl w:ilvl="5">
      <w:numFmt w:val="decimal"/>
      <w:lvlText w:val="."/>
      <w:lvlJc w:val="left"/>
      <w:rPr>
        <w:rFonts w:ascii="Times New Roman" w:hAnsi="Times New Roman"/>
      </w:rPr>
    </w:lvl>
    <w:lvl w:ilvl="6">
      <w:numFmt w:val="decimal"/>
      <w:lvlText w:val="."/>
      <w:lvlJc w:val="left"/>
      <w:rPr>
        <w:rFonts w:ascii="Times New Roman" w:hAnsi="Times New Roman"/>
      </w:rPr>
    </w:lvl>
    <w:lvl w:ilvl="7">
      <w:numFmt w:val="decimal"/>
      <w:lvlText w:val="."/>
      <w:lvlJc w:val="left"/>
      <w:rPr>
        <w:rFonts w:ascii="Times New Roman" w:hAnsi="Times New Roman"/>
      </w:rPr>
    </w:lvl>
    <w:lvl w:ilvl="8">
      <w:numFmt w:val="decimal"/>
      <w:lvlText w:val="."/>
      <w:lvlJc w:val="left"/>
      <w:rPr>
        <w:rFonts w:ascii="Times New Roman" w:hAnsi="Times New Roman"/>
      </w:rPr>
    </w:lvl>
  </w:abstractNum>
  <w:abstractNum w:abstractNumId="5">
    <w:nsid w:val="47803C83"/>
    <w:multiLevelType w:val="hybridMultilevel"/>
    <w:tmpl w:val="C290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46F"/>
    <w:rsid w:val="001B5D85"/>
    <w:rsid w:val="00267C00"/>
    <w:rsid w:val="00333A6F"/>
    <w:rsid w:val="0038254F"/>
    <w:rsid w:val="003A733A"/>
    <w:rsid w:val="004D3B6A"/>
    <w:rsid w:val="004F1C43"/>
    <w:rsid w:val="00575070"/>
    <w:rsid w:val="006E478A"/>
    <w:rsid w:val="006F58E0"/>
    <w:rsid w:val="00741E08"/>
    <w:rsid w:val="007F0255"/>
    <w:rsid w:val="00855E02"/>
    <w:rsid w:val="00880C84"/>
    <w:rsid w:val="00927E7E"/>
    <w:rsid w:val="00943C1A"/>
    <w:rsid w:val="0098194A"/>
    <w:rsid w:val="009C2195"/>
    <w:rsid w:val="009D446F"/>
    <w:rsid w:val="009D7C68"/>
    <w:rsid w:val="009E0D4C"/>
    <w:rsid w:val="009E23A8"/>
    <w:rsid w:val="00B379C2"/>
    <w:rsid w:val="00B8616B"/>
    <w:rsid w:val="00C1112E"/>
    <w:rsid w:val="00C24F24"/>
    <w:rsid w:val="00D10BCF"/>
    <w:rsid w:val="00DA3149"/>
    <w:rsid w:val="00DD456B"/>
    <w:rsid w:val="00DF3487"/>
    <w:rsid w:val="00E30CB4"/>
    <w:rsid w:val="00E947A8"/>
    <w:rsid w:val="00F045F9"/>
    <w:rsid w:val="00F80D43"/>
    <w:rsid w:val="00F9517B"/>
    <w:rsid w:val="00FB5E39"/>
    <w:rsid w:val="00FD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2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E23A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E23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23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3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9E0D4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9E0D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2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9C21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B5E39"/>
    <w:pPr>
      <w:widowControl w:val="0"/>
      <w:autoSpaceDE w:val="0"/>
      <w:autoSpaceDN w:val="0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1108.0" TargetMode="External"/><Relationship Id="rId13" Type="http://schemas.openxmlformats.org/officeDocument/2006/relationships/hyperlink" Target="garantF1://12064203.12" TargetMode="External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64203.8" TargetMode="External"/><Relationship Id="rId12" Type="http://schemas.openxmlformats.org/officeDocument/2006/relationships/hyperlink" Target="garantF1://12064203.12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garantF1://12064203.12" TargetMode="Externa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57647428.101622" TargetMode="External"/><Relationship Id="rId5" Type="http://schemas.openxmlformats.org/officeDocument/2006/relationships/hyperlink" Target="garantF1://12064203.1201" TargetMode="External"/><Relationship Id="rId15" Type="http://schemas.openxmlformats.org/officeDocument/2006/relationships/hyperlink" Target="garantF1://70171682.301" TargetMode="External"/><Relationship Id="rId10" Type="http://schemas.openxmlformats.org/officeDocument/2006/relationships/hyperlink" Target="garantF1://12064203.1204" TargetMode="External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garantF1://70171682.301" TargetMode="External"/><Relationship Id="rId14" Type="http://schemas.openxmlformats.org/officeDocument/2006/relationships/hyperlink" Target="garantF1://70171682.3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20</cp:revision>
  <cp:lastPrinted>2022-05-24T04:23:00Z</cp:lastPrinted>
  <dcterms:created xsi:type="dcterms:W3CDTF">2015-06-17T04:26:00Z</dcterms:created>
  <dcterms:modified xsi:type="dcterms:W3CDTF">2022-05-24T04:24:00Z</dcterms:modified>
</cp:coreProperties>
</file>