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8" w:rsidRDefault="00791F88" w:rsidP="00791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МИХАЙЛОВСКОГО  РАЙОНА</w:t>
      </w:r>
    </w:p>
    <w:p w:rsidR="00791F88" w:rsidRDefault="00791F88" w:rsidP="00791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 КРАЯ</w:t>
      </w:r>
    </w:p>
    <w:p w:rsidR="00791F88" w:rsidRDefault="00791F88" w:rsidP="0079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F88" w:rsidRDefault="00791F88" w:rsidP="0079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1F88" w:rsidRDefault="00791F88" w:rsidP="0079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F88" w:rsidRDefault="00791F88" w:rsidP="0079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23.06.2022                                                                                                  № 350     </w:t>
      </w:r>
    </w:p>
    <w:p w:rsidR="00791F88" w:rsidRDefault="00791F88" w:rsidP="0079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Михайловское</w:t>
      </w:r>
    </w:p>
    <w:p w:rsidR="00791F88" w:rsidRDefault="00791F88" w:rsidP="00791F88"/>
    <w:p w:rsidR="00791F88" w:rsidRDefault="00791F88" w:rsidP="00791F88"/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3907">
        <w:rPr>
          <w:rFonts w:ascii="Times New Roman" w:hAnsi="Times New Roman"/>
          <w:sz w:val="28"/>
          <w:szCs w:val="28"/>
        </w:rPr>
        <w:t>Об утверждении Проекта организации</w:t>
      </w:r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3907">
        <w:rPr>
          <w:rFonts w:ascii="Times New Roman" w:hAnsi="Times New Roman"/>
          <w:sz w:val="28"/>
          <w:szCs w:val="28"/>
        </w:rPr>
        <w:t xml:space="preserve">дорожного движения </w:t>
      </w:r>
      <w:proofErr w:type="spellStart"/>
      <w:r>
        <w:rPr>
          <w:rFonts w:ascii="Times New Roman" w:hAnsi="Times New Roman"/>
          <w:sz w:val="28"/>
          <w:szCs w:val="28"/>
        </w:rPr>
        <w:t>Малиновоозерского</w:t>
      </w:r>
      <w:proofErr w:type="spellEnd"/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Pr="00E73907">
        <w:rPr>
          <w:rFonts w:ascii="Times New Roman" w:hAnsi="Times New Roman"/>
          <w:sz w:val="28"/>
          <w:szCs w:val="28"/>
        </w:rPr>
        <w:t>совета Михайловского района</w:t>
      </w:r>
    </w:p>
    <w:p w:rsidR="00791F88" w:rsidRDefault="00791F88" w:rsidP="00791F88">
      <w:pPr>
        <w:rPr>
          <w:rFonts w:ascii="Times New Roman" w:hAnsi="Times New Roman"/>
          <w:sz w:val="28"/>
          <w:szCs w:val="28"/>
        </w:rPr>
      </w:pPr>
      <w:r w:rsidRPr="00E73907">
        <w:rPr>
          <w:rFonts w:ascii="Times New Roman" w:hAnsi="Times New Roman"/>
          <w:sz w:val="28"/>
          <w:szCs w:val="28"/>
        </w:rPr>
        <w:t>Алтайского края</w:t>
      </w:r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907">
        <w:rPr>
          <w:rFonts w:ascii="Times New Roman" w:hAnsi="Times New Roman"/>
          <w:sz w:val="28"/>
          <w:szCs w:val="28"/>
        </w:rPr>
        <w:t>Руководствуясь статьей 14 Федерального закона от 06.10.2003 № 131-</w:t>
      </w:r>
      <w:r>
        <w:rPr>
          <w:rFonts w:ascii="Times New Roman" w:hAnsi="Times New Roman"/>
          <w:sz w:val="28"/>
          <w:szCs w:val="28"/>
        </w:rPr>
        <w:t xml:space="preserve">ФЗ </w:t>
      </w:r>
      <w:r w:rsidRPr="00E7390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Федерации», статьями 6, 12 Федерального закона от 10.12.1995 № 196-ФЗ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безопасности дорожного движения», поручением Президента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Федерации от 20.05.2015 № Пр-287, приказом Министерства транспорта РФ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17.03.2015 № 43 «Об утверждении Правил подготовки проектов и схем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организации дорожного движения»,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Михайловский район Алтайского края,</w:t>
      </w:r>
      <w:proofErr w:type="gramEnd"/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7390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7390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73907">
        <w:rPr>
          <w:rFonts w:ascii="Times New Roman" w:hAnsi="Times New Roman"/>
          <w:sz w:val="28"/>
          <w:szCs w:val="28"/>
        </w:rPr>
        <w:t>н</w:t>
      </w:r>
      <w:proofErr w:type="spellEnd"/>
      <w:r w:rsidRPr="00E73907">
        <w:rPr>
          <w:rFonts w:ascii="Times New Roman" w:hAnsi="Times New Roman"/>
          <w:sz w:val="28"/>
          <w:szCs w:val="28"/>
        </w:rPr>
        <w:t xml:space="preserve"> о в л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ю:</w:t>
      </w:r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07">
        <w:rPr>
          <w:rFonts w:ascii="Times New Roman" w:hAnsi="Times New Roman"/>
          <w:sz w:val="28"/>
          <w:szCs w:val="28"/>
        </w:rPr>
        <w:t>1. Утвердить прилагаемый Проект организации дорожного движения</w:t>
      </w:r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Pr="00E73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r w:rsidRPr="00E73907">
        <w:rPr>
          <w:rFonts w:ascii="Times New Roman" w:hAnsi="Times New Roman"/>
          <w:sz w:val="28"/>
          <w:szCs w:val="28"/>
        </w:rPr>
        <w:t>совета Михайловского района Алтайского края.</w:t>
      </w:r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0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739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390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</w:t>
      </w:r>
    </w:p>
    <w:p w:rsidR="00791F88" w:rsidRDefault="00791F88" w:rsidP="0079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907">
        <w:rPr>
          <w:rFonts w:ascii="Times New Roman" w:hAnsi="Times New Roman"/>
          <w:sz w:val="28"/>
          <w:szCs w:val="28"/>
        </w:rPr>
        <w:t>Администрации Михайловского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73907">
        <w:rPr>
          <w:rFonts w:ascii="Times New Roman" w:hAnsi="Times New Roman"/>
          <w:sz w:val="28"/>
          <w:szCs w:val="28"/>
        </w:rPr>
        <w:t>.</w:t>
      </w:r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постановление Администрации Михайловского района от 23.11.2018 года № 689 «</w:t>
      </w:r>
      <w:r w:rsidRPr="00E73907">
        <w:rPr>
          <w:rFonts w:ascii="Times New Roman" w:hAnsi="Times New Roman"/>
          <w:sz w:val="28"/>
          <w:szCs w:val="28"/>
        </w:rPr>
        <w:t>Об утверждении Проекта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 xml:space="preserve">дорожного движения </w:t>
      </w:r>
      <w:proofErr w:type="spellStart"/>
      <w:r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Pr="00E73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r w:rsidRPr="00E73907">
        <w:rPr>
          <w:rFonts w:ascii="Times New Roman" w:hAnsi="Times New Roman"/>
          <w:sz w:val="28"/>
          <w:szCs w:val="28"/>
        </w:rPr>
        <w:t>совета Михайловского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07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791F88" w:rsidRPr="00E73907" w:rsidRDefault="00791F88" w:rsidP="0079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390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E73907">
        <w:rPr>
          <w:rFonts w:ascii="Times New Roman" w:hAnsi="Times New Roman"/>
          <w:sz w:val="28"/>
          <w:szCs w:val="28"/>
        </w:rPr>
        <w:t>на</w:t>
      </w:r>
      <w:proofErr w:type="gramEnd"/>
    </w:p>
    <w:p w:rsidR="00791F88" w:rsidRDefault="00791F88" w:rsidP="0079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907">
        <w:rPr>
          <w:rFonts w:ascii="Times New Roman" w:hAnsi="Times New Roman"/>
          <w:sz w:val="28"/>
          <w:szCs w:val="28"/>
        </w:rPr>
        <w:t>первого заместителя главы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Герлеца</w:t>
      </w:r>
      <w:proofErr w:type="spellEnd"/>
      <w:r>
        <w:rPr>
          <w:rFonts w:ascii="Times New Roman" w:hAnsi="Times New Roman"/>
          <w:sz w:val="28"/>
          <w:szCs w:val="28"/>
        </w:rPr>
        <w:t xml:space="preserve"> Я.Э</w:t>
      </w:r>
      <w:r w:rsidRPr="00E73907">
        <w:rPr>
          <w:rFonts w:ascii="Times New Roman" w:hAnsi="Times New Roman"/>
          <w:sz w:val="28"/>
          <w:szCs w:val="28"/>
        </w:rPr>
        <w:t>.</w:t>
      </w:r>
    </w:p>
    <w:p w:rsidR="00791F88" w:rsidRDefault="00791F88" w:rsidP="0079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88" w:rsidRDefault="00791F88" w:rsidP="00791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F88" w:rsidRDefault="00791F88" w:rsidP="00791F88">
      <w:pPr>
        <w:rPr>
          <w:rFonts w:ascii="Times New Roman" w:hAnsi="Times New Roman"/>
          <w:sz w:val="28"/>
          <w:szCs w:val="28"/>
        </w:rPr>
      </w:pPr>
    </w:p>
    <w:p w:rsidR="00791F88" w:rsidRPr="00E73907" w:rsidRDefault="00791F88" w:rsidP="00791F88">
      <w:pPr>
        <w:ind w:left="708" w:hanging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Е.А. Юрьев</w:t>
      </w:r>
    </w:p>
    <w:p w:rsidR="004F1F79" w:rsidRDefault="004F1F79" w:rsidP="004F1F79">
      <w:pPr>
        <w:keepNext/>
        <w:autoSpaceDE w:val="0"/>
        <w:autoSpaceDN w:val="0"/>
        <w:adjustRightInd w:val="0"/>
        <w:spacing w:after="0" w:line="240" w:lineRule="auto"/>
        <w:ind w:right="-62" w:firstLine="453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4F1F79" w:rsidRDefault="004F1F79" w:rsidP="004F1F79">
      <w:pPr>
        <w:keepNext/>
        <w:autoSpaceDE w:val="0"/>
        <w:autoSpaceDN w:val="0"/>
        <w:adjustRightInd w:val="0"/>
        <w:spacing w:after="0" w:line="240" w:lineRule="auto"/>
        <w:ind w:right="-62" w:firstLine="453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F1F79" w:rsidRDefault="004F1F79" w:rsidP="004F1F79">
      <w:pPr>
        <w:keepNext/>
        <w:tabs>
          <w:tab w:val="left" w:pos="7230"/>
        </w:tabs>
        <w:autoSpaceDE w:val="0"/>
        <w:autoSpaceDN w:val="0"/>
        <w:adjustRightInd w:val="0"/>
        <w:spacing w:after="0" w:line="240" w:lineRule="auto"/>
        <w:ind w:right="-62" w:firstLine="453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района Алтайского края </w:t>
      </w:r>
    </w:p>
    <w:p w:rsidR="004F1F79" w:rsidRDefault="004F1F79" w:rsidP="004F1F79">
      <w:pPr>
        <w:keepNext/>
        <w:autoSpaceDE w:val="0"/>
        <w:autoSpaceDN w:val="0"/>
        <w:adjustRightInd w:val="0"/>
        <w:spacing w:after="0" w:line="240" w:lineRule="auto"/>
        <w:ind w:right="-62" w:firstLine="453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91F88">
        <w:rPr>
          <w:rFonts w:ascii="Times New Roman" w:hAnsi="Times New Roman"/>
          <w:sz w:val="24"/>
          <w:szCs w:val="24"/>
        </w:rPr>
        <w:t>23.06.2022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91F88">
        <w:rPr>
          <w:rFonts w:ascii="Times New Roman" w:hAnsi="Times New Roman"/>
          <w:sz w:val="24"/>
          <w:szCs w:val="24"/>
        </w:rPr>
        <w:t>350</w:t>
      </w:r>
    </w:p>
    <w:p w:rsidR="005857FC" w:rsidRDefault="005857FC" w:rsidP="005857FC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57FC" w:rsidRDefault="005857FC" w:rsidP="005857FC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57FC" w:rsidRPr="00B03068" w:rsidRDefault="005857FC" w:rsidP="005857FC">
      <w:pPr>
        <w:pStyle w:val="a9"/>
        <w:ind w:firstLine="709"/>
        <w:jc w:val="right"/>
        <w:rPr>
          <w:b/>
          <w:color w:val="FF0000"/>
        </w:rPr>
      </w:pPr>
    </w:p>
    <w:p w:rsidR="005857FC" w:rsidRDefault="005857FC" w:rsidP="005857FC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57FC" w:rsidRDefault="005857FC" w:rsidP="005857FC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57FC" w:rsidRDefault="005857FC" w:rsidP="005857FC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57FC" w:rsidRDefault="005857FC" w:rsidP="005857FC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57FC" w:rsidRDefault="005857FC" w:rsidP="005857FC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57FC" w:rsidRDefault="005857FC" w:rsidP="005857FC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57FC" w:rsidRDefault="0068191E" w:rsidP="005857FC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857FC" w:rsidRPr="00D429A0" w:rsidRDefault="005857FC" w:rsidP="005857FC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9A0">
        <w:rPr>
          <w:rFonts w:ascii="Times New Roman" w:hAnsi="Times New Roman"/>
          <w:b/>
          <w:sz w:val="28"/>
          <w:szCs w:val="28"/>
        </w:rPr>
        <w:t>ОРГАНИЗАЦИИ ДОРОЖНОГО ДВИЖЕНИЯ</w:t>
      </w:r>
    </w:p>
    <w:p w:rsidR="005857FC" w:rsidRPr="00D429A0" w:rsidRDefault="00495BD4" w:rsidP="005857FC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5A1F94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МАЛИНОВООЗЕРКИЙ ПОССОВЕТ</w:t>
      </w:r>
      <w:r w:rsidR="005A1F94">
        <w:rPr>
          <w:rFonts w:ascii="Times New Roman" w:hAnsi="Times New Roman"/>
          <w:b/>
          <w:sz w:val="28"/>
          <w:szCs w:val="28"/>
        </w:rPr>
        <w:t xml:space="preserve"> МИХАЙЛОВСКОГО РАЙОНА</w:t>
      </w:r>
      <w:r w:rsidR="005857FC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5857FC" w:rsidRDefault="005857FC" w:rsidP="005857FC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W w:w="9322" w:type="dxa"/>
        <w:tblLook w:val="04A0"/>
      </w:tblPr>
      <w:tblGrid>
        <w:gridCol w:w="4786"/>
        <w:gridCol w:w="4536"/>
      </w:tblGrid>
      <w:tr w:rsidR="005857FC" w:rsidRPr="009F1C17" w:rsidTr="005A1F94">
        <w:tc>
          <w:tcPr>
            <w:tcW w:w="4786" w:type="dxa"/>
            <w:shd w:val="clear" w:color="auto" w:fill="auto"/>
          </w:tcPr>
          <w:p w:rsidR="005857FC" w:rsidRPr="009F1C17" w:rsidRDefault="005857FC" w:rsidP="005A1F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857FC" w:rsidRPr="009F1C17" w:rsidRDefault="005857FC" w:rsidP="005857F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1C17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857FC" w:rsidRPr="009F1C17" w:rsidRDefault="005857FC" w:rsidP="005857F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5857FC" w:rsidRPr="009F1C17" w:rsidRDefault="005857FC" w:rsidP="005857F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1C17">
              <w:rPr>
                <w:rFonts w:ascii="Times New Roman" w:hAnsi="Times New Roman"/>
                <w:sz w:val="28"/>
                <w:szCs w:val="28"/>
              </w:rPr>
              <w:t xml:space="preserve">ОГИБДД МО МВД России по </w:t>
            </w:r>
            <w:r w:rsidR="005A1F94">
              <w:rPr>
                <w:rFonts w:ascii="Times New Roman" w:hAnsi="Times New Roman"/>
                <w:sz w:val="28"/>
                <w:szCs w:val="28"/>
              </w:rPr>
              <w:t>Михайловскому району</w:t>
            </w:r>
          </w:p>
          <w:p w:rsidR="005857FC" w:rsidRPr="009F1C17" w:rsidRDefault="005857FC" w:rsidP="009F1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57FC" w:rsidRPr="009F1C17" w:rsidRDefault="005857FC" w:rsidP="009F1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57FC" w:rsidRPr="009F1C17" w:rsidRDefault="005857FC" w:rsidP="009F1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C17">
              <w:rPr>
                <w:rFonts w:ascii="Times New Roman" w:hAnsi="Times New Roman"/>
                <w:sz w:val="28"/>
                <w:szCs w:val="28"/>
              </w:rPr>
              <w:t>______________ / ___________</w:t>
            </w:r>
          </w:p>
        </w:tc>
      </w:tr>
    </w:tbl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F7144" w:rsidRDefault="003F7144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F7144" w:rsidRDefault="003F7144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Default="005857FC" w:rsidP="005857FC">
      <w:pPr>
        <w:pStyle w:val="a9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57FC" w:rsidRPr="00A12A0E" w:rsidRDefault="005A1F94" w:rsidP="00A14EB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Михайловское</w:t>
      </w:r>
    </w:p>
    <w:p w:rsidR="00243DDA" w:rsidRPr="003B0A94" w:rsidRDefault="00017BCE" w:rsidP="003B0A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5857FC" w:rsidRPr="00A12A0E">
        <w:rPr>
          <w:rFonts w:ascii="Times New Roman" w:hAnsi="Times New Roman"/>
          <w:sz w:val="28"/>
          <w:szCs w:val="28"/>
        </w:rPr>
        <w:t>г.</w:t>
      </w:r>
    </w:p>
    <w:p w:rsidR="007413CD" w:rsidRDefault="007413CD" w:rsidP="007413CD">
      <w:pPr>
        <w:pStyle w:val="af8"/>
        <w:spacing w:before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0"/>
        <w:gridCol w:w="747"/>
      </w:tblGrid>
      <w:tr w:rsidR="007413CD" w:rsidTr="007413CD">
        <w:trPr>
          <w:trHeight w:val="290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0" w:lineRule="exact"/>
              <w:ind w:lef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Основныетермины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определения</w:t>
            </w:r>
            <w:proofErr w:type="spellEnd"/>
          </w:p>
        </w:tc>
        <w:tc>
          <w:tcPr>
            <w:tcW w:w="747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66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413CD" w:rsidTr="007413CD">
        <w:trPr>
          <w:trHeight w:val="290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0" w:lineRule="exact"/>
              <w:ind w:lef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747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66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413CD" w:rsidTr="007413CD">
        <w:trPr>
          <w:trHeight w:val="276"/>
        </w:trPr>
        <w:tc>
          <w:tcPr>
            <w:tcW w:w="8930" w:type="dxa"/>
            <w:vAlign w:val="bottom"/>
            <w:hideMark/>
          </w:tcPr>
          <w:p w:rsidR="007413CD" w:rsidRDefault="007413CD" w:rsidP="00203E49">
            <w:pPr>
              <w:pStyle w:val="TableParagraph"/>
              <w:spacing w:after="120" w:line="257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Характеристика территории муниципального образования </w:t>
            </w:r>
            <w:proofErr w:type="spellStart"/>
            <w:r w:rsidR="00203E49">
              <w:rPr>
                <w:sz w:val="28"/>
                <w:szCs w:val="28"/>
                <w:lang w:val="ru-RU"/>
              </w:rPr>
              <w:t>Малиновоозерский</w:t>
            </w:r>
            <w:proofErr w:type="spellEnd"/>
            <w:r w:rsidR="00203E49">
              <w:rPr>
                <w:sz w:val="28"/>
                <w:szCs w:val="28"/>
                <w:lang w:val="ru-RU"/>
              </w:rPr>
              <w:t xml:space="preserve"> поссовет</w:t>
            </w:r>
            <w:r>
              <w:rPr>
                <w:sz w:val="28"/>
                <w:szCs w:val="28"/>
                <w:lang w:val="ru-RU"/>
              </w:rPr>
              <w:t xml:space="preserve"> Михайловского района Алтайского края</w:t>
            </w:r>
          </w:p>
        </w:tc>
        <w:tc>
          <w:tcPr>
            <w:tcW w:w="747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57" w:lineRule="exact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7413CD" w:rsidTr="007413CD">
        <w:trPr>
          <w:trHeight w:val="275"/>
        </w:trPr>
        <w:tc>
          <w:tcPr>
            <w:tcW w:w="8930" w:type="dxa"/>
            <w:vAlign w:val="bottom"/>
            <w:hideMark/>
          </w:tcPr>
          <w:p w:rsidR="007413CD" w:rsidRDefault="007413CD" w:rsidP="00094C03">
            <w:pPr>
              <w:pStyle w:val="TableParagraph"/>
              <w:spacing w:after="120" w:line="275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Методика проведения натурного обслед</w:t>
            </w:r>
            <w:r w:rsidR="00094C03">
              <w:rPr>
                <w:sz w:val="28"/>
                <w:szCs w:val="28"/>
                <w:lang w:val="ru-RU"/>
              </w:rPr>
              <w:t xml:space="preserve">ования интенсивности движения и </w:t>
            </w:r>
            <w:r>
              <w:rPr>
                <w:sz w:val="28"/>
                <w:szCs w:val="28"/>
                <w:lang w:val="ru-RU"/>
              </w:rPr>
              <w:t xml:space="preserve">состава транспортного потока на улично-дорожной сети в </w:t>
            </w:r>
            <w:r>
              <w:rPr>
                <w:sz w:val="28"/>
                <w:szCs w:val="28"/>
                <w:lang w:val="ru-RU"/>
              </w:rPr>
              <w:lastRenderedPageBreak/>
              <w:t>транспортных узлах</w:t>
            </w:r>
          </w:p>
        </w:tc>
        <w:tc>
          <w:tcPr>
            <w:tcW w:w="747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56" w:lineRule="exact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</w:tr>
      <w:tr w:rsidR="007413CD" w:rsidTr="007413CD">
        <w:trPr>
          <w:trHeight w:val="294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3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sz w:val="28"/>
                <w:szCs w:val="28"/>
              </w:rPr>
              <w:t>Параметрыдорожногодвижения</w:t>
            </w:r>
            <w:proofErr w:type="spellEnd"/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 w:line="269" w:lineRule="exact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7413CD" w:rsidTr="007413CD">
        <w:trPr>
          <w:trHeight w:val="314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Анализ статистики аварийности с выявлением причин возникновения дорожно-транспортных происшествий</w:t>
            </w:r>
          </w:p>
        </w:tc>
        <w:tc>
          <w:tcPr>
            <w:tcW w:w="747" w:type="dxa"/>
            <w:vAlign w:val="bottom"/>
            <w:hideMark/>
          </w:tcPr>
          <w:p w:rsidR="007413CD" w:rsidRDefault="007413CD" w:rsidP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D5048">
              <w:rPr>
                <w:sz w:val="28"/>
                <w:szCs w:val="28"/>
                <w:lang w:val="ru-RU"/>
              </w:rPr>
              <w:t>2</w:t>
            </w:r>
          </w:p>
        </w:tc>
      </w:tr>
      <w:tr w:rsidR="007413CD" w:rsidTr="007413CD">
        <w:trPr>
          <w:trHeight w:val="314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Описание основных элементов дорог, их пересечений и примыканий, включая геометрические параметры элементов дороги, транспортно-эксплуатационные характеристики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7413CD" w:rsidTr="007413CD">
        <w:trPr>
          <w:trHeight w:val="313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Описание существующей организации дорожного движения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7413CD" w:rsidTr="007413CD">
        <w:trPr>
          <w:trHeight w:val="314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Общественный транспорт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7413CD" w:rsidTr="007413CD">
        <w:trPr>
          <w:trHeight w:val="317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5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Пешеходное и велосипедное движение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7413CD" w:rsidTr="007413CD">
        <w:trPr>
          <w:trHeight w:val="316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Данные об эксплуатационном состоянии технических средств ОДД (ТСОДД)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7413CD" w:rsidTr="007413CD">
        <w:trPr>
          <w:trHeight w:val="317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 Выявленные проблемы и недостатки транспортной инфраструктуры на территории поселения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7413CD" w:rsidTr="007413CD">
        <w:trPr>
          <w:trHeight w:val="316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3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 Принципиальные предложения и решения по основным мероприятиям организации дорожного движения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7413CD" w:rsidTr="007413CD">
        <w:trPr>
          <w:trHeight w:val="317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 Мероприятия по организации дорожного движения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413CD" w:rsidTr="007413CD">
        <w:trPr>
          <w:trHeight w:val="317"/>
        </w:trPr>
        <w:tc>
          <w:tcPr>
            <w:tcW w:w="8930" w:type="dxa"/>
            <w:vAlign w:val="bottom"/>
            <w:hideMark/>
          </w:tcPr>
          <w:p w:rsidR="007413CD" w:rsidRDefault="007413CD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 Оценка основных мероприятий (вариантов проектирования)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7413CD" w:rsidTr="007413CD">
        <w:trPr>
          <w:trHeight w:val="316"/>
        </w:trPr>
        <w:tc>
          <w:tcPr>
            <w:tcW w:w="8930" w:type="dxa"/>
            <w:vAlign w:val="bottom"/>
            <w:hideMark/>
          </w:tcPr>
          <w:p w:rsidR="007413CD" w:rsidRDefault="007413CD" w:rsidP="00203E49">
            <w:pPr>
              <w:pStyle w:val="TableParagraph"/>
              <w:spacing w:after="120" w:line="27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1. Дислокация дорожных знаков на территории муниципального образования </w:t>
            </w:r>
            <w:proofErr w:type="spellStart"/>
            <w:r w:rsidR="00203E49">
              <w:rPr>
                <w:sz w:val="28"/>
                <w:szCs w:val="28"/>
                <w:lang w:val="ru-RU"/>
              </w:rPr>
              <w:t>Малиновоозерский</w:t>
            </w:r>
            <w:proofErr w:type="spellEnd"/>
            <w:r w:rsidR="00203E49">
              <w:rPr>
                <w:sz w:val="28"/>
                <w:szCs w:val="28"/>
                <w:lang w:val="ru-RU"/>
              </w:rPr>
              <w:t xml:space="preserve"> поссовет</w:t>
            </w:r>
            <w:r>
              <w:rPr>
                <w:sz w:val="28"/>
                <w:szCs w:val="28"/>
                <w:lang w:val="ru-RU"/>
              </w:rPr>
              <w:t xml:space="preserve"> Михайловского района Алтайского края</w:t>
            </w:r>
          </w:p>
        </w:tc>
        <w:tc>
          <w:tcPr>
            <w:tcW w:w="747" w:type="dxa"/>
            <w:vAlign w:val="bottom"/>
            <w:hideMark/>
          </w:tcPr>
          <w:p w:rsidR="007413CD" w:rsidRDefault="008D5048">
            <w:pPr>
              <w:pStyle w:val="TableParagraph"/>
              <w:spacing w:after="120"/>
              <w:ind w:left="233" w:right="22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bookmarkStart w:id="0" w:name="_GoBack"/>
            <w:bookmarkEnd w:id="0"/>
          </w:p>
        </w:tc>
      </w:tr>
    </w:tbl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413CD" w:rsidRDefault="007413CD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3B0A94" w:rsidRDefault="003B0A94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203E49" w:rsidRDefault="00203E4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243DDA" w:rsidRPr="00E46B98" w:rsidRDefault="00243DDA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6B98">
        <w:rPr>
          <w:rFonts w:ascii="Times New Roman" w:hAnsi="Times New Roman"/>
          <w:b/>
          <w:sz w:val="28"/>
          <w:szCs w:val="28"/>
          <w:u w:val="thick"/>
        </w:rPr>
        <w:t>Основные термины и определения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</w:t>
      </w:r>
      <w:r w:rsidR="00017BCE">
        <w:rPr>
          <w:rFonts w:ascii="Times New Roman" w:hAnsi="Times New Roman"/>
          <w:sz w:val="28"/>
          <w:szCs w:val="28"/>
        </w:rPr>
        <w:t xml:space="preserve">обильной дороги и расположенные </w:t>
      </w:r>
      <w:r w:rsidRPr="00E46B98">
        <w:rPr>
          <w:rFonts w:ascii="Times New Roman" w:hAnsi="Times New Roman"/>
          <w:sz w:val="28"/>
          <w:szCs w:val="28"/>
        </w:rPr>
        <w:t>на них или под ними конструктивныеэлемент</w:t>
      </w:r>
      <w:proofErr w:type="gramStart"/>
      <w:r w:rsidRPr="00E46B98">
        <w:rPr>
          <w:rFonts w:ascii="Times New Roman" w:hAnsi="Times New Roman"/>
          <w:sz w:val="28"/>
          <w:szCs w:val="28"/>
        </w:rPr>
        <w:t>ы(</w:t>
      </w:r>
      <w:proofErr w:type="gramEnd"/>
      <w:r w:rsidRPr="00E46B98">
        <w:rPr>
          <w:rFonts w:ascii="Times New Roman" w:hAnsi="Times New Roman"/>
          <w:sz w:val="28"/>
          <w:szCs w:val="28"/>
        </w:rPr>
        <w:t xml:space="preserve">дорожноеполотно,дорожноепокрытиеиподобныеэлементы) и дорожные сооружения, являющиеся ее технологической частью, - </w:t>
      </w:r>
      <w:r w:rsidRPr="00E46B98">
        <w:rPr>
          <w:rFonts w:ascii="Times New Roman" w:hAnsi="Times New Roman"/>
          <w:sz w:val="28"/>
          <w:szCs w:val="28"/>
        </w:rPr>
        <w:lastRenderedPageBreak/>
        <w:t xml:space="preserve">защитные дорожные сооружения, искусственные дорожные сооружения, производственные объекты, элементы обустройства </w:t>
      </w:r>
      <w:proofErr w:type="spellStart"/>
      <w:r w:rsidRPr="00E46B98">
        <w:rPr>
          <w:rFonts w:ascii="Times New Roman" w:hAnsi="Times New Roman"/>
          <w:sz w:val="28"/>
          <w:szCs w:val="28"/>
        </w:rPr>
        <w:t>автомобильныхдорог</w:t>
      </w:r>
      <w:proofErr w:type="spellEnd"/>
      <w:r w:rsidRPr="00E46B98">
        <w:rPr>
          <w:rFonts w:ascii="Times New Roman" w:hAnsi="Times New Roman"/>
          <w:sz w:val="28"/>
          <w:szCs w:val="28"/>
        </w:rPr>
        <w:t>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 xml:space="preserve">Велосипедная дорожка </w:t>
      </w:r>
      <w:r w:rsidRPr="00E46B98">
        <w:rPr>
          <w:rFonts w:ascii="Times New Roman" w:hAnsi="Times New Roman"/>
          <w:color w:val="323232"/>
          <w:sz w:val="28"/>
          <w:szCs w:val="28"/>
        </w:rPr>
        <w:t xml:space="preserve">– </w:t>
      </w:r>
      <w:r w:rsidRPr="00E46B98">
        <w:rPr>
          <w:rFonts w:ascii="Times New Roman" w:hAnsi="Times New Roman"/>
          <w:sz w:val="28"/>
          <w:szCs w:val="28"/>
        </w:rPr>
        <w:t>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знаком 4.4.1.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Дорожно-транспортное происшествие –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Организация дорожного движения –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Парковка (парковочное пространство) – специально обозначенное и при необходимости обустроенное и оборудованное место, являющееся, в том числе, частью автомобильнойдороги</w:t>
      </w:r>
      <w:proofErr w:type="gramStart"/>
      <w:r w:rsidRPr="00E46B98">
        <w:rPr>
          <w:rFonts w:ascii="Times New Roman" w:hAnsi="Times New Roman"/>
          <w:sz w:val="28"/>
          <w:szCs w:val="28"/>
        </w:rPr>
        <w:t>и(</w:t>
      </w:r>
      <w:proofErr w:type="gramEnd"/>
      <w:r w:rsidRPr="00E46B98">
        <w:rPr>
          <w:rFonts w:ascii="Times New Roman" w:hAnsi="Times New Roman"/>
          <w:sz w:val="28"/>
          <w:szCs w:val="28"/>
        </w:rPr>
        <w:t xml:space="preserve">или)примыкающеекпроезжейчастии(или)тротуару,обочине, эстакаде или мосту либо являющееся частью </w:t>
      </w:r>
      <w:proofErr w:type="spellStart"/>
      <w:r w:rsidRPr="00E46B98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E46B9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46B98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E46B98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</w:t>
      </w:r>
      <w:proofErr w:type="spellStart"/>
      <w:r w:rsidRPr="00E46B98">
        <w:rPr>
          <w:rFonts w:ascii="Times New Roman" w:hAnsi="Times New Roman"/>
          <w:sz w:val="28"/>
          <w:szCs w:val="28"/>
        </w:rPr>
        <w:t>илисооружения</w:t>
      </w:r>
      <w:proofErr w:type="spellEnd"/>
      <w:r w:rsidRPr="00E46B98">
        <w:rPr>
          <w:rFonts w:ascii="Times New Roman" w:hAnsi="Times New Roman"/>
          <w:sz w:val="28"/>
          <w:szCs w:val="28"/>
        </w:rPr>
        <w:t>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Пешеход – лицо, находящееся вне транспортного средства на дороге либо на пешеходнойиливелопешеходнойдорожкеинепроизводящеенанихработу</w:t>
      </w:r>
      <w:proofErr w:type="gramStart"/>
      <w:r w:rsidRPr="00E46B98">
        <w:rPr>
          <w:rFonts w:ascii="Times New Roman" w:hAnsi="Times New Roman"/>
          <w:sz w:val="28"/>
          <w:szCs w:val="28"/>
        </w:rPr>
        <w:t>.К</w:t>
      </w:r>
      <w:proofErr w:type="gramEnd"/>
      <w:r w:rsidRPr="00E46B98">
        <w:rPr>
          <w:rFonts w:ascii="Times New Roman" w:hAnsi="Times New Roman"/>
          <w:sz w:val="28"/>
          <w:szCs w:val="28"/>
        </w:rPr>
        <w:t>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</w:t>
      </w:r>
      <w:r w:rsidR="00017BCE">
        <w:rPr>
          <w:rFonts w:ascii="Times New Roman" w:hAnsi="Times New Roman"/>
          <w:sz w:val="28"/>
          <w:szCs w:val="28"/>
        </w:rPr>
        <w:t xml:space="preserve"> </w:t>
      </w:r>
      <w:r w:rsidRPr="00E46B98">
        <w:rPr>
          <w:rFonts w:ascii="Times New Roman" w:hAnsi="Times New Roman"/>
          <w:sz w:val="28"/>
          <w:szCs w:val="28"/>
        </w:rPr>
        <w:t>средства.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Пешеходнаядорожка–обустроеннаяилиприспособленнаядлядвиженияпешеходов полоса земли либо поверхность искусственного сооружения, обозначенная знаком</w:t>
      </w:r>
      <w:proofErr w:type="gramStart"/>
      <w:r w:rsidRPr="00E46B98">
        <w:rPr>
          <w:rFonts w:ascii="Times New Roman" w:hAnsi="Times New Roman"/>
          <w:sz w:val="28"/>
          <w:szCs w:val="28"/>
        </w:rPr>
        <w:t>4</w:t>
      </w:r>
      <w:proofErr w:type="gramEnd"/>
      <w:r w:rsidRPr="00E46B98">
        <w:rPr>
          <w:rFonts w:ascii="Times New Roman" w:hAnsi="Times New Roman"/>
          <w:sz w:val="28"/>
          <w:szCs w:val="28"/>
        </w:rPr>
        <w:t>.5.1.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Пешеходная и велосипедная дорожка – конструктивно отделенный от проезжей части элемент дороги (либо отдельная дорога), предназначенный для раздельного или совместного  с  пешеходами  движения  велосипедистов  и  обозначенный   знаками   4.5.2 – 4.5.7.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Правила дорожного движения (ПДД) – свод правил, регулирующих обязанности участников дорожного движения (водителей транспортных средств, пассажиров, пешеходов и т.д.), а также технические требования, предъявляемые к транспортным средствам для обеспечения безопасности дорожного движения. Техническое средство организации дорожного движения – дорожный знак, разметка, светофор, дорожное ограждение и направляющее устройство.</w:t>
      </w:r>
    </w:p>
    <w:p w:rsidR="00243DDA" w:rsidRPr="00E46B98" w:rsidRDefault="00243DDA" w:rsidP="00243DDA">
      <w:pPr>
        <w:pStyle w:val="af8"/>
        <w:tabs>
          <w:tab w:val="left" w:pos="2574"/>
          <w:tab w:val="left" w:pos="3413"/>
          <w:tab w:val="left" w:pos="3788"/>
          <w:tab w:val="left" w:pos="5384"/>
          <w:tab w:val="left" w:pos="7032"/>
          <w:tab w:val="left" w:pos="803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 xml:space="preserve">Транспортный поток совокупность транспортных единиц, </w:t>
      </w:r>
      <w:r w:rsidRPr="00E46B98">
        <w:rPr>
          <w:rFonts w:ascii="Times New Roman" w:hAnsi="Times New Roman"/>
          <w:spacing w:val="-1"/>
          <w:sz w:val="28"/>
          <w:szCs w:val="28"/>
        </w:rPr>
        <w:t xml:space="preserve">совершающих </w:t>
      </w:r>
      <w:r w:rsidRPr="00E46B98">
        <w:rPr>
          <w:rFonts w:ascii="Times New Roman" w:hAnsi="Times New Roman"/>
          <w:sz w:val="28"/>
          <w:szCs w:val="28"/>
        </w:rPr>
        <w:t xml:space="preserve">упорядоченное движение в сечении </w:t>
      </w:r>
      <w:proofErr w:type="spellStart"/>
      <w:r w:rsidRPr="00E46B98">
        <w:rPr>
          <w:rFonts w:ascii="Times New Roman" w:hAnsi="Times New Roman"/>
          <w:sz w:val="28"/>
          <w:szCs w:val="28"/>
        </w:rPr>
        <w:t>выбранногоперегона</w:t>
      </w:r>
      <w:proofErr w:type="spellEnd"/>
      <w:r w:rsidRPr="00E46B98">
        <w:rPr>
          <w:rFonts w:ascii="Times New Roman" w:hAnsi="Times New Roman"/>
          <w:sz w:val="28"/>
          <w:szCs w:val="28"/>
        </w:rPr>
        <w:t>.</w:t>
      </w:r>
    </w:p>
    <w:p w:rsidR="00243DDA" w:rsidRDefault="00243DDA" w:rsidP="00243D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lastRenderedPageBreak/>
        <w:t>Улично-дорожная сеть – совокупность участков улиц и дорог, объединенных по административному или географическому признаку.</w:t>
      </w:r>
    </w:p>
    <w:p w:rsidR="00243DDA" w:rsidRDefault="00243DDA" w:rsidP="00243D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3DDA" w:rsidRDefault="00243DDA" w:rsidP="00243D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3DDA" w:rsidRDefault="00243DDA" w:rsidP="00243D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6B98" w:rsidRDefault="00E46B98" w:rsidP="00017B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57FC" w:rsidRDefault="005857FC" w:rsidP="00243D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3DDA">
        <w:rPr>
          <w:rFonts w:ascii="Times New Roman" w:hAnsi="Times New Roman"/>
          <w:b/>
          <w:sz w:val="28"/>
          <w:szCs w:val="28"/>
        </w:rPr>
        <w:t>Вв</w:t>
      </w:r>
      <w:r w:rsidRPr="00E7064E">
        <w:rPr>
          <w:rFonts w:ascii="Times New Roman" w:hAnsi="Times New Roman"/>
          <w:b/>
          <w:sz w:val="28"/>
          <w:szCs w:val="28"/>
        </w:rPr>
        <w:t>едение</w:t>
      </w:r>
    </w:p>
    <w:p w:rsidR="004A0FB1" w:rsidRPr="00E7064E" w:rsidRDefault="004A0FB1" w:rsidP="005A1F9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857FC" w:rsidRPr="00243DDA" w:rsidRDefault="0068191E" w:rsidP="00243DDA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</w:t>
      </w:r>
      <w:r w:rsidR="005857FC" w:rsidRPr="00E46B98">
        <w:rPr>
          <w:rFonts w:ascii="Times New Roman" w:hAnsi="Times New Roman"/>
          <w:sz w:val="28"/>
          <w:szCs w:val="28"/>
        </w:rPr>
        <w:t xml:space="preserve"> организации дорожного движения </w:t>
      </w:r>
      <w:proofErr w:type="spellStart"/>
      <w:r w:rsidR="00203E49"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="00203E49">
        <w:rPr>
          <w:rFonts w:ascii="Times New Roman" w:hAnsi="Times New Roman"/>
          <w:sz w:val="28"/>
          <w:szCs w:val="28"/>
        </w:rPr>
        <w:t xml:space="preserve"> поссовета</w:t>
      </w:r>
      <w:r w:rsidR="00DF09E5" w:rsidRPr="00E46B98">
        <w:rPr>
          <w:rFonts w:ascii="Times New Roman" w:hAnsi="Times New Roman"/>
          <w:sz w:val="28"/>
          <w:szCs w:val="28"/>
        </w:rPr>
        <w:t xml:space="preserve"> Михайловского района </w:t>
      </w:r>
      <w:r w:rsidR="005857FC" w:rsidRPr="00E46B98">
        <w:rPr>
          <w:rFonts w:ascii="Times New Roman" w:hAnsi="Times New Roman"/>
          <w:sz w:val="28"/>
          <w:szCs w:val="28"/>
        </w:rPr>
        <w:t xml:space="preserve"> Алтайского края (далее</w:t>
      </w:r>
      <w:r w:rsidR="005857FC" w:rsidRPr="00243DD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="005857FC" w:rsidRPr="00243DDA">
        <w:rPr>
          <w:rFonts w:ascii="Times New Roman" w:hAnsi="Times New Roman"/>
          <w:sz w:val="28"/>
          <w:szCs w:val="28"/>
        </w:rPr>
        <w:t xml:space="preserve">ОДД) разработана на основании </w:t>
      </w:r>
      <w:r w:rsidR="005857FC" w:rsidRPr="00243DDA">
        <w:rPr>
          <w:rFonts w:ascii="Times New Roman" w:hAnsi="Times New Roman"/>
          <w:bCs/>
          <w:sz w:val="28"/>
          <w:szCs w:val="28"/>
        </w:rPr>
        <w:t xml:space="preserve">Федерального закона от 10.12.1995 № 196-ФЗ «О безопасности дорожного движения», Федерального закона от 08.11.2008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Приказом Министерства транспорта РФ от </w:t>
      </w:r>
      <w:r w:rsidR="005857FC" w:rsidRPr="00243DDA">
        <w:rPr>
          <w:rFonts w:ascii="Times New Roman" w:hAnsi="Times New Roman"/>
          <w:bCs/>
          <w:sz w:val="28"/>
          <w:szCs w:val="28"/>
        </w:rPr>
        <w:lastRenderedPageBreak/>
        <w:t>17.03.2015 № 43</w:t>
      </w:r>
      <w:proofErr w:type="gramEnd"/>
      <w:r w:rsidR="005857FC" w:rsidRPr="00243DDA">
        <w:rPr>
          <w:rFonts w:ascii="Times New Roman" w:hAnsi="Times New Roman"/>
          <w:bCs/>
          <w:sz w:val="28"/>
          <w:szCs w:val="28"/>
        </w:rPr>
        <w:t xml:space="preserve"> «Об утверждении Правил подготовки проектов и схем организации дорожного движения».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 xml:space="preserve">Транспорт – одна из важнейших отраслей хозяйства, выполняющая функцию своеобразной кровеносной системы в сложном организме нашей страны. Он не только обеспечивает потребности хозяйства и населения в перевозках, но и является крупнейшей составной частью </w:t>
      </w:r>
      <w:proofErr w:type="gramStart"/>
      <w:r w:rsidRPr="00E46B98">
        <w:rPr>
          <w:rFonts w:ascii="Times New Roman" w:hAnsi="Times New Roman"/>
          <w:sz w:val="28"/>
          <w:szCs w:val="28"/>
        </w:rPr>
        <w:t>инфраструктуры</w:t>
      </w:r>
      <w:proofErr w:type="gramEnd"/>
      <w:r w:rsidRPr="00E46B98">
        <w:rPr>
          <w:rFonts w:ascii="Times New Roman" w:hAnsi="Times New Roman"/>
          <w:sz w:val="28"/>
          <w:szCs w:val="28"/>
        </w:rPr>
        <w:t xml:space="preserve"> как в </w:t>
      </w:r>
      <w:r w:rsidR="005D0729" w:rsidRPr="00E46B98">
        <w:rPr>
          <w:rFonts w:ascii="Times New Roman" w:hAnsi="Times New Roman"/>
          <w:sz w:val="28"/>
          <w:szCs w:val="28"/>
        </w:rPr>
        <w:t>поселении</w:t>
      </w:r>
      <w:r w:rsidRPr="00E46B98">
        <w:rPr>
          <w:rFonts w:ascii="Times New Roman" w:hAnsi="Times New Roman"/>
          <w:sz w:val="28"/>
          <w:szCs w:val="28"/>
        </w:rPr>
        <w:t>, так и в регионе, оказывает существенное влияние на динамичность и эффективность социально – экономического развития.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Проблемы обеспечения безопасности дорожного движения в России за последние годы приобрели постоянно обостряющийся характер.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Развивающаяся экономика, с одной стороны, стимулирует развитие и расширение автомобильных перевозок, с другой – несет отрицательные последствия, приводя к росту числаДТП</w:t>
      </w:r>
      <w:proofErr w:type="gramStart"/>
      <w:r w:rsidRPr="00E46B98">
        <w:rPr>
          <w:rFonts w:ascii="Times New Roman" w:hAnsi="Times New Roman"/>
          <w:sz w:val="28"/>
          <w:szCs w:val="28"/>
        </w:rPr>
        <w:t>,ч</w:t>
      </w:r>
      <w:proofErr w:type="gramEnd"/>
      <w:r w:rsidRPr="00E46B98">
        <w:rPr>
          <w:rFonts w:ascii="Times New Roman" w:hAnsi="Times New Roman"/>
          <w:sz w:val="28"/>
          <w:szCs w:val="28"/>
        </w:rPr>
        <w:t xml:space="preserve">исленностипогибшихираненыхнадорогах,загрязнениюокружающейсреды, увеличению </w:t>
      </w:r>
      <w:proofErr w:type="spellStart"/>
      <w:r w:rsidRPr="00E46B98">
        <w:rPr>
          <w:rFonts w:ascii="Times New Roman" w:hAnsi="Times New Roman"/>
          <w:sz w:val="28"/>
          <w:szCs w:val="28"/>
        </w:rPr>
        <w:t>экономическогоущерба</w:t>
      </w:r>
      <w:proofErr w:type="spellEnd"/>
      <w:r w:rsidRPr="00E46B98">
        <w:rPr>
          <w:rFonts w:ascii="Times New Roman" w:hAnsi="Times New Roman"/>
          <w:sz w:val="28"/>
          <w:szCs w:val="28"/>
        </w:rPr>
        <w:t>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 xml:space="preserve">Низкий уровень дорожной безопасности является следствием действия совокупности негативных факторов, для </w:t>
      </w:r>
      <w:r w:rsidR="00F60839" w:rsidRPr="00E46B98">
        <w:rPr>
          <w:rFonts w:ascii="Times New Roman" w:hAnsi="Times New Roman"/>
          <w:sz w:val="28"/>
          <w:szCs w:val="28"/>
        </w:rPr>
        <w:t>устранения,</w:t>
      </w:r>
      <w:r w:rsidRPr="00E46B98">
        <w:rPr>
          <w:rFonts w:ascii="Times New Roman" w:hAnsi="Times New Roman"/>
          <w:sz w:val="28"/>
          <w:szCs w:val="28"/>
        </w:rPr>
        <w:t xml:space="preserve"> влияния которых необходимо совершенствовать функционирование системы обеспечения безопасности дорожного движения для решения следующих проблем:</w:t>
      </w:r>
    </w:p>
    <w:p w:rsidR="00243DDA" w:rsidRPr="00E46B98" w:rsidRDefault="00243DDA" w:rsidP="00243DDA">
      <w:pPr>
        <w:pStyle w:val="ad"/>
        <w:widowControl w:val="0"/>
        <w:numPr>
          <w:ilvl w:val="0"/>
          <w:numId w:val="36"/>
        </w:numPr>
        <w:tabs>
          <w:tab w:val="left" w:pos="16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 xml:space="preserve">Проблема координации структур, деятельность которых связанна с обеспечением безопасности </w:t>
      </w:r>
      <w:proofErr w:type="spellStart"/>
      <w:r w:rsidRPr="00E46B98">
        <w:rPr>
          <w:rFonts w:ascii="Times New Roman" w:hAnsi="Times New Roman"/>
          <w:sz w:val="28"/>
          <w:szCs w:val="28"/>
        </w:rPr>
        <w:t>дорожногодвижения</w:t>
      </w:r>
      <w:proofErr w:type="spellEnd"/>
      <w:r w:rsidRPr="00E46B98">
        <w:rPr>
          <w:rFonts w:ascii="Times New Roman" w:hAnsi="Times New Roman"/>
          <w:sz w:val="28"/>
          <w:szCs w:val="28"/>
        </w:rPr>
        <w:t>;</w:t>
      </w:r>
    </w:p>
    <w:p w:rsidR="00243DDA" w:rsidRPr="00E46B98" w:rsidRDefault="00243DDA" w:rsidP="00243DDA">
      <w:pPr>
        <w:pStyle w:val="ad"/>
        <w:widowControl w:val="0"/>
        <w:numPr>
          <w:ilvl w:val="0"/>
          <w:numId w:val="36"/>
        </w:numPr>
        <w:tabs>
          <w:tab w:val="left" w:pos="16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 xml:space="preserve">Проблема комплексного обеспечения (нормативного, материально- технического, информационного, кадрового) деятельности всех структур системы обеспечения безопасности </w:t>
      </w:r>
      <w:proofErr w:type="spellStart"/>
      <w:r w:rsidRPr="00E46B98">
        <w:rPr>
          <w:rFonts w:ascii="Times New Roman" w:hAnsi="Times New Roman"/>
          <w:sz w:val="28"/>
          <w:szCs w:val="28"/>
        </w:rPr>
        <w:t>дорожногодвижения</w:t>
      </w:r>
      <w:proofErr w:type="spellEnd"/>
      <w:r w:rsidRPr="00E46B98">
        <w:rPr>
          <w:rFonts w:ascii="Times New Roman" w:hAnsi="Times New Roman"/>
          <w:sz w:val="28"/>
          <w:szCs w:val="28"/>
        </w:rPr>
        <w:t>;</w:t>
      </w:r>
    </w:p>
    <w:p w:rsidR="00243DDA" w:rsidRPr="00E46B98" w:rsidRDefault="00243DDA" w:rsidP="00243DDA">
      <w:pPr>
        <w:pStyle w:val="ad"/>
        <w:widowControl w:val="0"/>
        <w:numPr>
          <w:ilvl w:val="0"/>
          <w:numId w:val="36"/>
        </w:numPr>
        <w:tabs>
          <w:tab w:val="left" w:pos="16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6B98">
        <w:rPr>
          <w:rFonts w:ascii="Times New Roman" w:hAnsi="Times New Roman"/>
          <w:sz w:val="28"/>
          <w:szCs w:val="28"/>
        </w:rPr>
        <w:t>Проблеманаучногообеспечениясистемыбезопасностидорожногодвижения</w:t>
      </w:r>
      <w:proofErr w:type="spellEnd"/>
      <w:r w:rsidRPr="00E46B98">
        <w:rPr>
          <w:rFonts w:ascii="Times New Roman" w:hAnsi="Times New Roman"/>
          <w:sz w:val="28"/>
          <w:szCs w:val="28"/>
        </w:rPr>
        <w:t xml:space="preserve"> какэлемента</w:t>
      </w:r>
      <w:proofErr w:type="gramStart"/>
      <w:r w:rsidRPr="00E46B98">
        <w:rPr>
          <w:rFonts w:ascii="Times New Roman" w:hAnsi="Times New Roman"/>
          <w:sz w:val="28"/>
          <w:szCs w:val="28"/>
        </w:rPr>
        <w:t>,н</w:t>
      </w:r>
      <w:proofErr w:type="gramEnd"/>
      <w:r w:rsidRPr="00E46B98">
        <w:rPr>
          <w:rFonts w:ascii="Times New Roman" w:hAnsi="Times New Roman"/>
          <w:sz w:val="28"/>
          <w:szCs w:val="28"/>
        </w:rPr>
        <w:t>аправленногонаобобщениеположительногомировогоопыта,накапливания информации и знаний о влиянии различных факторов на безопасность движения, разработку методик, технологий, алгоритмов.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>В связи с этим перед государством стоит важнейшая задача – обеспечение эффективного транспортного процесса при гарантированном уровне дорожной безопасности, что требует разработки действенных и обоснованных мер для сдерживания уровня аварийности и начала устойчивого процесса повышения безопасности движения.</w:t>
      </w:r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46B98">
        <w:rPr>
          <w:rFonts w:ascii="Times New Roman" w:hAnsi="Times New Roman"/>
          <w:sz w:val="28"/>
          <w:szCs w:val="28"/>
        </w:rPr>
        <w:t>Обеспечение безопасности движения на автомобильном транспорте – комплексная задача, для решения которой необходим системный подход, обусловленный созданием эффективного управления безопасностью дорожного движения, внедрением в практику современных методов решения задач организации и управления дорожным движением, а также его безопасностью, внедрением отечественного и зарубежного опыта разработки систем управления дорожным движением, разработкой эффективного применения нормативных, информационных, технических, методических, экспертных, образовательных средств и технологий.</w:t>
      </w:r>
      <w:proofErr w:type="gramEnd"/>
    </w:p>
    <w:p w:rsidR="00243DDA" w:rsidRPr="00E46B98" w:rsidRDefault="00243DDA" w:rsidP="00243DD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E46B98">
        <w:rPr>
          <w:rFonts w:ascii="Times New Roman" w:hAnsi="Times New Roman"/>
          <w:sz w:val="28"/>
          <w:szCs w:val="28"/>
        </w:rPr>
        <w:t xml:space="preserve">При помощи собранной и обработанной информации были получены результаты, характеризующие движение и интенсивность транспортных, грузовых, пешеходных и пассажирских потоков. А также существующие и </w:t>
      </w:r>
      <w:r w:rsidRPr="00E46B98">
        <w:rPr>
          <w:rFonts w:ascii="Times New Roman" w:hAnsi="Times New Roman"/>
          <w:sz w:val="28"/>
          <w:szCs w:val="28"/>
        </w:rPr>
        <w:lastRenderedPageBreak/>
        <w:t xml:space="preserve">возможные маршруты их движения на участках улично-дорожной сети </w:t>
      </w:r>
      <w:r w:rsidR="00F60839" w:rsidRPr="00E46B98">
        <w:rPr>
          <w:rFonts w:ascii="Times New Roman" w:hAnsi="Times New Roman"/>
          <w:sz w:val="28"/>
          <w:szCs w:val="28"/>
        </w:rPr>
        <w:t>поселения</w:t>
      </w:r>
      <w:r w:rsidRPr="00E46B98">
        <w:rPr>
          <w:rFonts w:ascii="Times New Roman" w:hAnsi="Times New Roman"/>
          <w:sz w:val="28"/>
          <w:szCs w:val="28"/>
        </w:rPr>
        <w:t>.</w:t>
      </w:r>
    </w:p>
    <w:p w:rsidR="00243DDA" w:rsidRPr="00243DDA" w:rsidRDefault="00243DDA" w:rsidP="00243DDA">
      <w:pPr>
        <w:pStyle w:val="af8"/>
        <w:tabs>
          <w:tab w:val="left" w:pos="2689"/>
          <w:tab w:val="left" w:pos="4273"/>
          <w:tab w:val="left" w:pos="6106"/>
          <w:tab w:val="left" w:pos="8103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46B98">
        <w:rPr>
          <w:rFonts w:ascii="Times New Roman" w:hAnsi="Times New Roman"/>
          <w:sz w:val="28"/>
          <w:szCs w:val="28"/>
        </w:rPr>
        <w:t>Полученныерезультатыисследованиясуществующей</w:t>
      </w:r>
      <w:r w:rsidRPr="00E46B98">
        <w:rPr>
          <w:rFonts w:ascii="Times New Roman" w:hAnsi="Times New Roman"/>
          <w:spacing w:val="-2"/>
          <w:sz w:val="28"/>
          <w:szCs w:val="28"/>
        </w:rPr>
        <w:t>транспортной</w:t>
      </w:r>
      <w:proofErr w:type="spellEnd"/>
      <w:r w:rsidRPr="00E46B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46B98">
        <w:rPr>
          <w:rFonts w:ascii="Times New Roman" w:hAnsi="Times New Roman"/>
          <w:sz w:val="28"/>
          <w:szCs w:val="28"/>
        </w:rPr>
        <w:t>инфраструктуры</w:t>
      </w:r>
      <w:r w:rsidR="00F60839" w:rsidRPr="00E46B98">
        <w:rPr>
          <w:rFonts w:ascii="Times New Roman" w:hAnsi="Times New Roman"/>
          <w:sz w:val="28"/>
          <w:szCs w:val="28"/>
        </w:rPr>
        <w:t>поселения</w:t>
      </w:r>
      <w:r w:rsidRPr="00E46B98">
        <w:rPr>
          <w:rFonts w:ascii="Times New Roman" w:hAnsi="Times New Roman"/>
          <w:sz w:val="28"/>
          <w:szCs w:val="28"/>
        </w:rPr>
        <w:t>даютвозможностьпроанализировать</w:t>
      </w:r>
      <w:proofErr w:type="spellEnd"/>
      <w:r w:rsidRPr="00E46B98">
        <w:rPr>
          <w:rFonts w:ascii="Times New Roman" w:hAnsi="Times New Roman"/>
          <w:sz w:val="28"/>
          <w:szCs w:val="28"/>
        </w:rPr>
        <w:t xml:space="preserve">, оптимизировать и разработать </w:t>
      </w:r>
      <w:proofErr w:type="spellStart"/>
      <w:r w:rsidRPr="00E46B98">
        <w:rPr>
          <w:rFonts w:ascii="Times New Roman" w:hAnsi="Times New Roman"/>
          <w:sz w:val="28"/>
          <w:szCs w:val="28"/>
        </w:rPr>
        <w:t>транспортныемодели</w:t>
      </w:r>
      <w:proofErr w:type="spellEnd"/>
      <w:r w:rsidR="00F60839" w:rsidRPr="00E46B98">
        <w:rPr>
          <w:rFonts w:ascii="Times New Roman" w:hAnsi="Times New Roman"/>
          <w:sz w:val="28"/>
          <w:szCs w:val="28"/>
        </w:rPr>
        <w:t>.</w:t>
      </w:r>
    </w:p>
    <w:p w:rsidR="005857FC" w:rsidRDefault="005857FC" w:rsidP="005A1F94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0839" w:rsidRDefault="00F60839" w:rsidP="005A1F94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E3C61" w:rsidRDefault="00FE3C61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729" w:rsidRDefault="005D0729" w:rsidP="005D07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Характеристика территории муниципального образования </w:t>
      </w:r>
      <w:proofErr w:type="spellStart"/>
      <w:r w:rsidR="00A143CB">
        <w:rPr>
          <w:rFonts w:ascii="Times New Roman" w:hAnsi="Times New Roman"/>
          <w:b/>
          <w:sz w:val="28"/>
          <w:szCs w:val="28"/>
        </w:rPr>
        <w:t>Малиновоозерский</w:t>
      </w:r>
      <w:proofErr w:type="spellEnd"/>
      <w:r w:rsidR="00A143CB">
        <w:rPr>
          <w:rFonts w:ascii="Times New Roman" w:hAnsi="Times New Roman"/>
          <w:b/>
          <w:sz w:val="28"/>
          <w:szCs w:val="28"/>
        </w:rPr>
        <w:t xml:space="preserve"> поссовет</w:t>
      </w:r>
      <w:r>
        <w:rPr>
          <w:rFonts w:ascii="Times New Roman" w:hAnsi="Times New Roman"/>
          <w:b/>
          <w:sz w:val="28"/>
          <w:szCs w:val="28"/>
        </w:rPr>
        <w:t xml:space="preserve"> Михайловского района Алтайского края</w:t>
      </w:r>
    </w:p>
    <w:p w:rsidR="005D0729" w:rsidRPr="00E7064E" w:rsidRDefault="005D0729" w:rsidP="005D07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A143CB" w:rsidRDefault="00746AE8" w:rsidP="00A14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226">
        <w:rPr>
          <w:rFonts w:ascii="Times New Roman" w:hAnsi="Times New Roman"/>
          <w:sz w:val="28"/>
          <w:szCs w:val="28"/>
        </w:rPr>
        <w:t xml:space="preserve">Территория МО </w:t>
      </w:r>
      <w:proofErr w:type="spellStart"/>
      <w:r w:rsidR="00203E49"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="00203E49">
        <w:rPr>
          <w:rFonts w:ascii="Times New Roman" w:hAnsi="Times New Roman"/>
          <w:sz w:val="28"/>
          <w:szCs w:val="28"/>
        </w:rPr>
        <w:t xml:space="preserve"> поссовета</w:t>
      </w:r>
      <w:r w:rsidRPr="004E3226">
        <w:rPr>
          <w:rFonts w:ascii="Times New Roman" w:hAnsi="Times New Roman"/>
          <w:sz w:val="28"/>
          <w:szCs w:val="28"/>
        </w:rPr>
        <w:t xml:space="preserve"> расположена в </w:t>
      </w:r>
      <w:r>
        <w:rPr>
          <w:rFonts w:ascii="Times New Roman" w:hAnsi="Times New Roman"/>
          <w:sz w:val="28"/>
          <w:szCs w:val="28"/>
        </w:rPr>
        <w:t>южной</w:t>
      </w:r>
      <w:r w:rsidRPr="004E3226">
        <w:rPr>
          <w:rFonts w:ascii="Times New Roman" w:hAnsi="Times New Roman"/>
          <w:sz w:val="28"/>
          <w:szCs w:val="28"/>
        </w:rPr>
        <w:t xml:space="preserve"> части Михайловского района, </w:t>
      </w:r>
      <w:r w:rsidR="006A00CB">
        <w:rPr>
          <w:rFonts w:ascii="Times New Roman" w:hAnsi="Times New Roman"/>
          <w:sz w:val="28"/>
          <w:szCs w:val="28"/>
        </w:rPr>
        <w:t>граничит с северной</w:t>
      </w:r>
      <w:r w:rsidR="00203E49">
        <w:rPr>
          <w:rFonts w:ascii="Times New Roman" w:hAnsi="Times New Roman"/>
          <w:sz w:val="28"/>
          <w:szCs w:val="28"/>
        </w:rPr>
        <w:t>, восточной и южной сторон</w:t>
      </w:r>
      <w:r w:rsidR="006A00C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03E49">
        <w:rPr>
          <w:rFonts w:ascii="Times New Roman" w:hAnsi="Times New Roman"/>
          <w:sz w:val="28"/>
          <w:szCs w:val="28"/>
        </w:rPr>
        <w:t>Ми</w:t>
      </w:r>
      <w:proofErr w:type="gramEnd"/>
      <w:r w:rsidR="00203E49">
        <w:rPr>
          <w:rFonts w:ascii="Times New Roman" w:hAnsi="Times New Roman"/>
          <w:sz w:val="28"/>
          <w:szCs w:val="28"/>
        </w:rPr>
        <w:t>хайловский</w:t>
      </w:r>
      <w:r w:rsidR="006A00CB">
        <w:rPr>
          <w:rFonts w:ascii="Times New Roman" w:hAnsi="Times New Roman"/>
          <w:sz w:val="28"/>
          <w:szCs w:val="28"/>
        </w:rPr>
        <w:t xml:space="preserve"> сельсовет, с </w:t>
      </w:r>
      <w:r w:rsidR="00203E49">
        <w:rPr>
          <w:rFonts w:ascii="Times New Roman" w:hAnsi="Times New Roman"/>
          <w:sz w:val="28"/>
          <w:szCs w:val="28"/>
        </w:rPr>
        <w:t>востока</w:t>
      </w:r>
      <w:r w:rsidR="006A00CB"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="00203E49">
        <w:rPr>
          <w:rFonts w:ascii="Times New Roman" w:hAnsi="Times New Roman"/>
          <w:sz w:val="28"/>
          <w:szCs w:val="28"/>
        </w:rPr>
        <w:t>Ракитовский</w:t>
      </w:r>
      <w:proofErr w:type="spellEnd"/>
      <w:r w:rsidR="006A00CB">
        <w:rPr>
          <w:rFonts w:ascii="Times New Roman" w:hAnsi="Times New Roman"/>
          <w:sz w:val="28"/>
          <w:szCs w:val="28"/>
        </w:rPr>
        <w:t xml:space="preserve"> сельсовет</w:t>
      </w:r>
      <w:r w:rsidR="00203E49">
        <w:rPr>
          <w:rFonts w:ascii="Times New Roman" w:hAnsi="Times New Roman"/>
          <w:sz w:val="28"/>
          <w:szCs w:val="28"/>
        </w:rPr>
        <w:t xml:space="preserve">. </w:t>
      </w:r>
      <w:r w:rsidRPr="004E3226">
        <w:rPr>
          <w:rFonts w:ascii="Times New Roman" w:hAnsi="Times New Roman"/>
          <w:sz w:val="28"/>
          <w:szCs w:val="28"/>
        </w:rPr>
        <w:t xml:space="preserve">В состав </w:t>
      </w:r>
      <w:r w:rsidR="00203E49">
        <w:rPr>
          <w:rFonts w:ascii="Times New Roman" w:hAnsi="Times New Roman"/>
          <w:sz w:val="28"/>
          <w:szCs w:val="28"/>
        </w:rPr>
        <w:t>по</w:t>
      </w:r>
      <w:r w:rsidR="00A143CB">
        <w:rPr>
          <w:rFonts w:ascii="Times New Roman" w:hAnsi="Times New Roman"/>
          <w:sz w:val="28"/>
          <w:szCs w:val="28"/>
        </w:rPr>
        <w:t>ссо</w:t>
      </w:r>
      <w:r w:rsidR="00203E49">
        <w:rPr>
          <w:rFonts w:ascii="Times New Roman" w:hAnsi="Times New Roman"/>
          <w:sz w:val="28"/>
          <w:szCs w:val="28"/>
        </w:rPr>
        <w:t>вета</w:t>
      </w:r>
      <w:r w:rsidRPr="004E3226">
        <w:rPr>
          <w:rFonts w:ascii="Times New Roman" w:hAnsi="Times New Roman"/>
          <w:sz w:val="28"/>
          <w:szCs w:val="28"/>
        </w:rPr>
        <w:t xml:space="preserve"> входит </w:t>
      </w:r>
      <w:r>
        <w:rPr>
          <w:rFonts w:ascii="Times New Roman" w:hAnsi="Times New Roman"/>
          <w:sz w:val="28"/>
          <w:szCs w:val="28"/>
        </w:rPr>
        <w:t>один населенный пункт</w:t>
      </w:r>
      <w:r w:rsidR="00203E49">
        <w:rPr>
          <w:rFonts w:ascii="Times New Roman" w:hAnsi="Times New Roman"/>
          <w:sz w:val="28"/>
          <w:szCs w:val="28"/>
        </w:rPr>
        <w:t>–р.п. Малиновое Озеро</w:t>
      </w:r>
      <w:r w:rsidR="00A143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43CB">
        <w:rPr>
          <w:rFonts w:ascii="Times New Roman" w:hAnsi="Times New Roman"/>
          <w:sz w:val="28"/>
          <w:szCs w:val="28"/>
        </w:rPr>
        <w:t>Поселокнаходится</w:t>
      </w:r>
      <w:proofErr w:type="spellEnd"/>
      <w:r w:rsidR="00A143CB">
        <w:rPr>
          <w:rFonts w:ascii="Times New Roman" w:hAnsi="Times New Roman"/>
          <w:sz w:val="28"/>
          <w:szCs w:val="28"/>
        </w:rPr>
        <w:t xml:space="preserve"> </w:t>
      </w:r>
      <w:r w:rsidR="00A143CB" w:rsidRPr="000B78D9">
        <w:rPr>
          <w:rFonts w:ascii="Times New Roman" w:hAnsi="Times New Roman"/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410 км"/>
        </w:smartTagPr>
        <w:r w:rsidR="00A143CB" w:rsidRPr="000B78D9">
          <w:rPr>
            <w:rFonts w:ascii="Times New Roman" w:hAnsi="Times New Roman"/>
            <w:sz w:val="28"/>
            <w:szCs w:val="28"/>
          </w:rPr>
          <w:t>410 км</w:t>
        </w:r>
      </w:smartTag>
      <w:r w:rsidR="00A143CB" w:rsidRPr="000B78D9">
        <w:rPr>
          <w:rFonts w:ascii="Times New Roman" w:hAnsi="Times New Roman"/>
          <w:sz w:val="28"/>
          <w:szCs w:val="28"/>
        </w:rPr>
        <w:t>.</w:t>
      </w:r>
      <w:r w:rsidR="00A143CB">
        <w:rPr>
          <w:rFonts w:ascii="Times New Roman" w:hAnsi="Times New Roman"/>
          <w:sz w:val="28"/>
          <w:szCs w:val="28"/>
        </w:rPr>
        <w:t xml:space="preserve"> от краевого центра г</w:t>
      </w:r>
      <w:proofErr w:type="gramStart"/>
      <w:r w:rsidR="00A143CB">
        <w:rPr>
          <w:rFonts w:ascii="Times New Roman" w:hAnsi="Times New Roman"/>
          <w:sz w:val="28"/>
          <w:szCs w:val="28"/>
        </w:rPr>
        <w:t>.Б</w:t>
      </w:r>
      <w:proofErr w:type="gramEnd"/>
      <w:r w:rsidR="00A143CB">
        <w:rPr>
          <w:rFonts w:ascii="Times New Roman" w:hAnsi="Times New Roman"/>
          <w:sz w:val="28"/>
          <w:szCs w:val="28"/>
        </w:rPr>
        <w:t>арнаула,</w:t>
      </w:r>
      <w:r w:rsidR="00A143CB" w:rsidRPr="000B78D9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45 км"/>
        </w:smartTagPr>
        <w:r w:rsidR="00A143CB" w:rsidRPr="000B78D9">
          <w:rPr>
            <w:rFonts w:ascii="Times New Roman" w:hAnsi="Times New Roman"/>
            <w:sz w:val="28"/>
            <w:szCs w:val="28"/>
          </w:rPr>
          <w:t>145 км</w:t>
        </w:r>
      </w:smartTag>
      <w:r w:rsidR="00A143CB" w:rsidRPr="000B78D9">
        <w:rPr>
          <w:rFonts w:ascii="Times New Roman" w:hAnsi="Times New Roman"/>
          <w:sz w:val="28"/>
          <w:szCs w:val="28"/>
        </w:rPr>
        <w:t xml:space="preserve">. от ближайшей железнодорожной станции </w:t>
      </w:r>
      <w:proofErr w:type="spellStart"/>
      <w:r w:rsidR="00A143CB" w:rsidRPr="000B78D9">
        <w:rPr>
          <w:rFonts w:ascii="Times New Roman" w:hAnsi="Times New Roman"/>
          <w:sz w:val="28"/>
          <w:szCs w:val="28"/>
        </w:rPr>
        <w:t>Кулунда</w:t>
      </w:r>
      <w:r w:rsidR="00A143CB">
        <w:rPr>
          <w:rFonts w:ascii="Times New Roman" w:hAnsi="Times New Roman"/>
          <w:sz w:val="28"/>
          <w:szCs w:val="28"/>
        </w:rPr>
        <w:t>и</w:t>
      </w:r>
      <w:proofErr w:type="spellEnd"/>
      <w:r w:rsidRPr="00B9058D">
        <w:rPr>
          <w:rFonts w:ascii="Times New Roman" w:hAnsi="Times New Roman"/>
          <w:sz w:val="28"/>
          <w:szCs w:val="28"/>
        </w:rPr>
        <w:t xml:space="preserve"> в </w:t>
      </w:r>
      <w:r w:rsidR="006A00CB" w:rsidRPr="00017BCE">
        <w:rPr>
          <w:rFonts w:ascii="Times New Roman" w:hAnsi="Times New Roman"/>
          <w:sz w:val="28"/>
          <w:szCs w:val="28"/>
        </w:rPr>
        <w:t>3</w:t>
      </w:r>
      <w:r w:rsidR="005B014C" w:rsidRPr="00017BCE">
        <w:rPr>
          <w:rFonts w:ascii="Times New Roman" w:hAnsi="Times New Roman"/>
          <w:sz w:val="28"/>
          <w:szCs w:val="28"/>
        </w:rPr>
        <w:t>2</w:t>
      </w:r>
      <w:r w:rsidRPr="00B9058D">
        <w:rPr>
          <w:rFonts w:ascii="Times New Roman" w:hAnsi="Times New Roman"/>
          <w:sz w:val="28"/>
          <w:szCs w:val="28"/>
        </w:rPr>
        <w:t xml:space="preserve"> км от районного центра село Михайловское.</w:t>
      </w:r>
    </w:p>
    <w:p w:rsidR="00A143CB" w:rsidRDefault="00A143CB" w:rsidP="00A14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8D9">
        <w:rPr>
          <w:rFonts w:ascii="Times New Roman" w:hAnsi="Times New Roman"/>
          <w:sz w:val="28"/>
          <w:szCs w:val="28"/>
        </w:rPr>
        <w:lastRenderedPageBreak/>
        <w:t xml:space="preserve">Протяженность поселка с севера на юг составляет </w:t>
      </w:r>
      <w:smartTag w:uri="urn:schemas-microsoft-com:office:smarttags" w:element="metricconverter">
        <w:smartTagPr>
          <w:attr w:name="ProductID" w:val="10 км"/>
        </w:smartTagPr>
        <w:r w:rsidRPr="000B78D9">
          <w:rPr>
            <w:rFonts w:ascii="Times New Roman" w:hAnsi="Times New Roman"/>
            <w:sz w:val="28"/>
            <w:szCs w:val="28"/>
          </w:rPr>
          <w:t xml:space="preserve">10 </w:t>
        </w:r>
        <w:proofErr w:type="spellStart"/>
        <w:r w:rsidRPr="000B78D9">
          <w:rPr>
            <w:rFonts w:ascii="Times New Roman" w:hAnsi="Times New Roman"/>
            <w:sz w:val="28"/>
            <w:szCs w:val="28"/>
          </w:rPr>
          <w:t>км</w:t>
        </w:r>
      </w:smartTag>
      <w:proofErr w:type="gramStart"/>
      <w:r w:rsidRPr="000B78D9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0B78D9">
        <w:rPr>
          <w:rFonts w:ascii="Times New Roman" w:hAnsi="Times New Roman"/>
          <w:sz w:val="28"/>
          <w:szCs w:val="28"/>
        </w:rPr>
        <w:t xml:space="preserve"> с запада на восток </w:t>
      </w:r>
      <w:smartTag w:uri="urn:schemas-microsoft-com:office:smarttags" w:element="metricconverter">
        <w:smartTagPr>
          <w:attr w:name="ProductID" w:val="6 км"/>
        </w:smartTagPr>
        <w:r w:rsidRPr="000B78D9">
          <w:rPr>
            <w:rFonts w:ascii="Times New Roman" w:hAnsi="Times New Roman"/>
            <w:sz w:val="28"/>
            <w:szCs w:val="28"/>
          </w:rPr>
          <w:t>6 км</w:t>
        </w:r>
      </w:smartTag>
      <w:r w:rsidRPr="000B78D9">
        <w:rPr>
          <w:rFonts w:ascii="Times New Roman" w:hAnsi="Times New Roman"/>
          <w:sz w:val="28"/>
          <w:szCs w:val="28"/>
        </w:rPr>
        <w:t>.</w:t>
      </w:r>
    </w:p>
    <w:p w:rsidR="00746AE8" w:rsidRDefault="00746AE8" w:rsidP="00746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58D">
        <w:rPr>
          <w:rFonts w:ascii="Times New Roman" w:hAnsi="Times New Roman"/>
          <w:sz w:val="28"/>
          <w:szCs w:val="28"/>
        </w:rPr>
        <w:t xml:space="preserve"> Автотранспортные связи с краевым и районным  центром осущ</w:t>
      </w:r>
      <w:r w:rsidR="00203E49">
        <w:rPr>
          <w:rFonts w:ascii="Times New Roman" w:hAnsi="Times New Roman"/>
          <w:sz w:val="28"/>
          <w:szCs w:val="28"/>
        </w:rPr>
        <w:t xml:space="preserve">ествляется по дороге с </w:t>
      </w:r>
      <w:proofErr w:type="spellStart"/>
      <w:proofErr w:type="gramStart"/>
      <w:r w:rsidR="00203E49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B9058D">
        <w:rPr>
          <w:rFonts w:ascii="Times New Roman" w:hAnsi="Times New Roman"/>
          <w:sz w:val="28"/>
          <w:szCs w:val="28"/>
        </w:rPr>
        <w:t xml:space="preserve"> - бетонным</w:t>
      </w:r>
      <w:proofErr w:type="gramEnd"/>
      <w:r w:rsidRPr="00B9058D">
        <w:rPr>
          <w:rFonts w:ascii="Times New Roman" w:hAnsi="Times New Roman"/>
          <w:sz w:val="28"/>
          <w:szCs w:val="28"/>
        </w:rPr>
        <w:t xml:space="preserve"> покрытием. </w:t>
      </w:r>
    </w:p>
    <w:p w:rsidR="0068191E" w:rsidRDefault="0068191E" w:rsidP="00746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</w:t>
      </w:r>
      <w:r w:rsidR="00017BCE">
        <w:rPr>
          <w:rFonts w:ascii="Times New Roman" w:hAnsi="Times New Roman"/>
          <w:sz w:val="28"/>
          <w:szCs w:val="28"/>
        </w:rPr>
        <w:t>ленность населения на 01.01.2022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017BCE">
        <w:rPr>
          <w:rFonts w:ascii="Times New Roman" w:hAnsi="Times New Roman"/>
          <w:sz w:val="28"/>
          <w:szCs w:val="28"/>
        </w:rPr>
        <w:t>2878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D0729" w:rsidRPr="00B9058D" w:rsidRDefault="005D0729" w:rsidP="005D07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729" w:rsidRDefault="005D0729" w:rsidP="005D0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BCE" w:rsidRDefault="00876587" w:rsidP="00017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42740" cy="5677535"/>
            <wp:effectExtent l="19050" t="0" r="0" b="0"/>
            <wp:docPr id="1" name="Рисунок 3" descr="D:\!!! СТП МО Михайловский район\СТП МО Михайловский район\СТП Материалы по обоснованию\Графические материалы\Приложение 5 Административные г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!!! СТП МО Михайловский район\СТП МО Михайловский район\СТП Материалы по обоснованию\Графические материалы\Приложение 5 Административные гра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85" t="8443" r="6451" b="5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CB" w:rsidRPr="00017BCE" w:rsidRDefault="005D0729" w:rsidP="00017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0CB">
        <w:rPr>
          <w:rFonts w:ascii="Times New Roman" w:hAnsi="Times New Roman"/>
          <w:sz w:val="24"/>
          <w:szCs w:val="24"/>
        </w:rPr>
        <w:t xml:space="preserve">Рисунок 1. Административные границы муниципального образования </w:t>
      </w:r>
      <w:proofErr w:type="spellStart"/>
      <w:r w:rsidR="00203E49">
        <w:rPr>
          <w:rFonts w:ascii="Times New Roman" w:hAnsi="Times New Roman"/>
          <w:sz w:val="24"/>
          <w:szCs w:val="24"/>
        </w:rPr>
        <w:t>Малиновоозерский</w:t>
      </w:r>
      <w:proofErr w:type="spellEnd"/>
      <w:r w:rsidR="00203E49">
        <w:rPr>
          <w:rFonts w:ascii="Times New Roman" w:hAnsi="Times New Roman"/>
          <w:sz w:val="24"/>
          <w:szCs w:val="24"/>
        </w:rPr>
        <w:t xml:space="preserve"> поссовет</w:t>
      </w:r>
      <w:r w:rsidRPr="006A00CB">
        <w:rPr>
          <w:rFonts w:ascii="Times New Roman" w:hAnsi="Times New Roman"/>
          <w:sz w:val="24"/>
          <w:szCs w:val="24"/>
        </w:rPr>
        <w:t xml:space="preserve"> Михайловского района Алтайского края</w:t>
      </w:r>
    </w:p>
    <w:p w:rsidR="005F46DF" w:rsidRPr="002E48B5" w:rsidRDefault="00E46B98" w:rsidP="005F46DF">
      <w:pPr>
        <w:pStyle w:val="3"/>
        <w:keepNext w:val="0"/>
        <w:keepLines w:val="0"/>
        <w:widowControl w:val="0"/>
        <w:tabs>
          <w:tab w:val="left" w:pos="1068"/>
        </w:tabs>
        <w:autoSpaceDE w:val="0"/>
        <w:autoSpaceDN w:val="0"/>
        <w:spacing w:before="0" w:line="240" w:lineRule="auto"/>
        <w:ind w:firstLine="567"/>
        <w:jc w:val="center"/>
        <w:rPr>
          <w:rFonts w:ascii="Times New Roman" w:hAnsi="Times New Roman"/>
          <w:color w:val="212121"/>
          <w:sz w:val="28"/>
          <w:szCs w:val="28"/>
        </w:rPr>
      </w:pPr>
      <w:r w:rsidRPr="002E48B5">
        <w:rPr>
          <w:rFonts w:ascii="Times New Roman" w:hAnsi="Times New Roman"/>
          <w:color w:val="212121"/>
          <w:sz w:val="28"/>
          <w:szCs w:val="28"/>
        </w:rPr>
        <w:t>2</w:t>
      </w:r>
      <w:r w:rsidR="005F46DF" w:rsidRPr="002E48B5">
        <w:rPr>
          <w:rFonts w:ascii="Times New Roman" w:hAnsi="Times New Roman"/>
          <w:color w:val="212121"/>
          <w:sz w:val="28"/>
          <w:szCs w:val="28"/>
        </w:rPr>
        <w:t>. Методика проведения натурного обследования интенсивности движения и составатранспортногопотоканаулично-дорожнойсетивтранспортныхузлах</w:t>
      </w: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 xml:space="preserve">Сбориоценкаисходныхданныхпроводилисьприпомощинатурныхобследований. Натурные обследования заключаются в фиксации конкретных условий и показателей дорожного движения, фактически происходящего в течение заданного периода времени. Эта группа методов в настоящее время наиболее распространена и отличается большим многообразием. Натурные обследования являются единственным способом получения качественной достоверной </w:t>
      </w:r>
      <w:r w:rsidRPr="002E48B5">
        <w:rPr>
          <w:rFonts w:ascii="Times New Roman" w:hAnsi="Times New Roman"/>
          <w:sz w:val="28"/>
          <w:szCs w:val="28"/>
        </w:rPr>
        <w:lastRenderedPageBreak/>
        <w:t>информации о состоянии дорог и позволяют дать точную характеристику существующих транспортных и пешеходных потоков. Натурные обследования дорожного движения осуществлялись пассивным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методом.</w:t>
      </w: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При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пассивном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методе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фиксируются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лишь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фактически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сложившиеся</w:t>
      </w:r>
      <w:r w:rsidR="004F1F79">
        <w:rPr>
          <w:rFonts w:ascii="Times New Roman" w:hAnsi="Times New Roman"/>
          <w:sz w:val="28"/>
          <w:szCs w:val="28"/>
        </w:rPr>
        <w:t xml:space="preserve"> режимы </w:t>
      </w:r>
      <w:r w:rsidRPr="002E48B5">
        <w:rPr>
          <w:rFonts w:ascii="Times New Roman" w:hAnsi="Times New Roman"/>
          <w:sz w:val="28"/>
          <w:szCs w:val="28"/>
        </w:rPr>
        <w:t>движения,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и</w:t>
      </w:r>
      <w:r w:rsidR="004F1F79">
        <w:rPr>
          <w:rFonts w:ascii="Times New Roman" w:hAnsi="Times New Roman"/>
          <w:sz w:val="28"/>
          <w:szCs w:val="28"/>
        </w:rPr>
        <w:t xml:space="preserve"> получают фотографию </w:t>
      </w:r>
      <w:r w:rsidRPr="002E48B5">
        <w:rPr>
          <w:rFonts w:ascii="Times New Roman" w:hAnsi="Times New Roman"/>
          <w:sz w:val="28"/>
          <w:szCs w:val="28"/>
        </w:rPr>
        <w:t>существующего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положения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транспортного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движения.</w:t>
      </w: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Целями натурных обследований, является получение информации о текущем состоянии дорожного движения:</w:t>
      </w:r>
    </w:p>
    <w:p w:rsidR="005F46DF" w:rsidRPr="002E48B5" w:rsidRDefault="005F46DF" w:rsidP="005F46DF">
      <w:pPr>
        <w:pStyle w:val="ad"/>
        <w:widowControl w:val="0"/>
        <w:tabs>
          <w:tab w:val="left" w:pos="1252"/>
          <w:tab w:val="left" w:pos="1253"/>
          <w:tab w:val="left" w:pos="2113"/>
          <w:tab w:val="left" w:pos="3764"/>
          <w:tab w:val="left" w:pos="4788"/>
          <w:tab w:val="left" w:pos="5542"/>
          <w:tab w:val="left" w:pos="6818"/>
          <w:tab w:val="left" w:pos="80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- состав транспортных потоков (доля легкового, грузового, пассажирского транспорта);</w:t>
      </w:r>
    </w:p>
    <w:p w:rsidR="005F46DF" w:rsidRPr="002E48B5" w:rsidRDefault="005F46DF" w:rsidP="005F46D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- информационное обеспечение участников дорожного движения в сечениях и транспортных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узлах.</w:t>
      </w: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Результаты обследований необходимы для: оценки существующего состояния сложившейсятранспортнойсистемы</w:t>
      </w:r>
      <w:proofErr w:type="gramStart"/>
      <w:r w:rsidRPr="002E48B5">
        <w:rPr>
          <w:rFonts w:ascii="Times New Roman" w:hAnsi="Times New Roman"/>
          <w:sz w:val="28"/>
          <w:szCs w:val="28"/>
        </w:rPr>
        <w:t>;р</w:t>
      </w:r>
      <w:proofErr w:type="gramEnd"/>
      <w:r w:rsidRPr="002E48B5">
        <w:rPr>
          <w:rFonts w:ascii="Times New Roman" w:hAnsi="Times New Roman"/>
          <w:sz w:val="28"/>
          <w:szCs w:val="28"/>
        </w:rPr>
        <w:t>азработкиперспективныхмероприятийпоразвитию транспортной системы в соответствии с возрастающей потребностью населения; предложений по совершенствованию организации перевозок пассажиров и грузов и управлению городским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2E48B5">
        <w:rPr>
          <w:rFonts w:ascii="Times New Roman" w:hAnsi="Times New Roman"/>
          <w:sz w:val="28"/>
          <w:szCs w:val="28"/>
        </w:rPr>
        <w:t>движением.</w:t>
      </w:r>
    </w:p>
    <w:p w:rsidR="005F46DF" w:rsidRPr="005F46DF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Полученная информация позволит оценить параметры и условия дорожного движения на территории поселения, разработать программу мероприятий КСОДД на прогнозные периоды.</w:t>
      </w:r>
    </w:p>
    <w:p w:rsidR="005F46DF" w:rsidRPr="005F46DF" w:rsidRDefault="005F46DF" w:rsidP="005F46DF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46DF" w:rsidRPr="00746AE8" w:rsidRDefault="005F46DF" w:rsidP="005F46D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1701" w:rsidRDefault="002E1701" w:rsidP="005F46DF">
      <w:pPr>
        <w:pStyle w:val="3"/>
        <w:keepNext w:val="0"/>
        <w:keepLines w:val="0"/>
        <w:widowControl w:val="0"/>
        <w:tabs>
          <w:tab w:val="left" w:pos="3339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5F46DF">
      <w:pPr>
        <w:pStyle w:val="3"/>
        <w:keepNext w:val="0"/>
        <w:keepLines w:val="0"/>
        <w:widowControl w:val="0"/>
        <w:tabs>
          <w:tab w:val="left" w:pos="3339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5F46DF">
      <w:pPr>
        <w:pStyle w:val="3"/>
        <w:keepNext w:val="0"/>
        <w:keepLines w:val="0"/>
        <w:widowControl w:val="0"/>
        <w:tabs>
          <w:tab w:val="left" w:pos="3339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5F46DF">
      <w:pPr>
        <w:pStyle w:val="3"/>
        <w:keepNext w:val="0"/>
        <w:keepLines w:val="0"/>
        <w:widowControl w:val="0"/>
        <w:tabs>
          <w:tab w:val="left" w:pos="3339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5F46DF">
      <w:pPr>
        <w:pStyle w:val="3"/>
        <w:keepNext w:val="0"/>
        <w:keepLines w:val="0"/>
        <w:widowControl w:val="0"/>
        <w:tabs>
          <w:tab w:val="left" w:pos="3339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7BCE" w:rsidRDefault="00017BCE" w:rsidP="00017BCE"/>
    <w:p w:rsidR="00017BCE" w:rsidRDefault="00017BCE" w:rsidP="00017BCE"/>
    <w:p w:rsidR="00017BCE" w:rsidRDefault="00017BCE" w:rsidP="00017BCE"/>
    <w:p w:rsidR="00017BCE" w:rsidRDefault="00017BCE" w:rsidP="00017BCE"/>
    <w:p w:rsidR="002E1701" w:rsidRDefault="002E1701" w:rsidP="005F46DF">
      <w:pPr>
        <w:pStyle w:val="3"/>
        <w:keepNext w:val="0"/>
        <w:keepLines w:val="0"/>
        <w:widowControl w:val="0"/>
        <w:tabs>
          <w:tab w:val="left" w:pos="3339"/>
        </w:tabs>
        <w:autoSpaceDE w:val="0"/>
        <w:autoSpaceDN w:val="0"/>
        <w:spacing w:before="0" w:line="240" w:lineRule="auto"/>
        <w:jc w:val="center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017BCE" w:rsidRPr="00017BCE" w:rsidRDefault="00017BCE" w:rsidP="00017BCE"/>
    <w:p w:rsidR="005F46DF" w:rsidRPr="00746AE8" w:rsidRDefault="002E48B5" w:rsidP="005F46DF">
      <w:pPr>
        <w:pStyle w:val="3"/>
        <w:keepNext w:val="0"/>
        <w:keepLines w:val="0"/>
        <w:widowControl w:val="0"/>
        <w:tabs>
          <w:tab w:val="left" w:pos="3339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46AE8">
        <w:rPr>
          <w:rFonts w:ascii="Times New Roman" w:hAnsi="Times New Roman"/>
          <w:color w:val="auto"/>
          <w:sz w:val="28"/>
          <w:szCs w:val="28"/>
        </w:rPr>
        <w:t>3</w:t>
      </w:r>
      <w:r w:rsidR="005F46DF" w:rsidRPr="00746AE8">
        <w:rPr>
          <w:rFonts w:ascii="Times New Roman" w:hAnsi="Times New Roman"/>
          <w:color w:val="auto"/>
          <w:sz w:val="28"/>
          <w:szCs w:val="28"/>
        </w:rPr>
        <w:t>. Параметры дорожного движения</w:t>
      </w: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 xml:space="preserve">Для оценки эффективной работы транспортной модели </w:t>
      </w:r>
      <w:r w:rsidR="00A143CB">
        <w:rPr>
          <w:rFonts w:ascii="Times New Roman" w:hAnsi="Times New Roman"/>
          <w:sz w:val="28"/>
          <w:szCs w:val="28"/>
        </w:rPr>
        <w:t>поселка</w:t>
      </w:r>
      <w:r w:rsidRPr="002E48B5">
        <w:rPr>
          <w:rFonts w:ascii="Times New Roman" w:hAnsi="Times New Roman"/>
          <w:sz w:val="28"/>
          <w:szCs w:val="28"/>
        </w:rPr>
        <w:t xml:space="preserve"> проводится анализ параметров дорожного движения.</w:t>
      </w: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Основным параметром, характеризующим дорожное движение транспортного потока, является интенсивность движения транспортных потоков.</w:t>
      </w: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Интенсивность движения – количество транспортных средств, проходящее в единицу времени через определенное сечение дороги.</w:t>
      </w:r>
    </w:p>
    <w:p w:rsidR="00E0620F" w:rsidRPr="002E48B5" w:rsidRDefault="005F46DF" w:rsidP="00E0620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lastRenderedPageBreak/>
        <w:t>Проведя замеры интенсивность движения транспортного потока, на основе выше описанной</w:t>
      </w:r>
      <w:r w:rsidR="00A143CB">
        <w:rPr>
          <w:rFonts w:ascii="Times New Roman" w:hAnsi="Times New Roman"/>
          <w:sz w:val="28"/>
          <w:szCs w:val="28"/>
        </w:rPr>
        <w:t>методики</w:t>
      </w:r>
      <w:proofErr w:type="gramStart"/>
      <w:r w:rsidRPr="002E48B5">
        <w:rPr>
          <w:rFonts w:ascii="Times New Roman" w:hAnsi="Times New Roman"/>
          <w:sz w:val="28"/>
          <w:szCs w:val="28"/>
        </w:rPr>
        <w:t>,б</w:t>
      </w:r>
      <w:proofErr w:type="gramEnd"/>
      <w:r w:rsidRPr="002E48B5">
        <w:rPr>
          <w:rFonts w:ascii="Times New Roman" w:hAnsi="Times New Roman"/>
          <w:sz w:val="28"/>
          <w:szCs w:val="28"/>
        </w:rPr>
        <w:t xml:space="preserve">ылаполученаинформацияосоставедвиженияпоулично-дорожной сети </w:t>
      </w:r>
      <w:r w:rsidR="00A143CB">
        <w:rPr>
          <w:rFonts w:ascii="Times New Roman" w:hAnsi="Times New Roman"/>
          <w:sz w:val="28"/>
          <w:szCs w:val="28"/>
        </w:rPr>
        <w:t>поселка Малиновое Озеро</w:t>
      </w:r>
      <w:r w:rsidRPr="002E48B5">
        <w:rPr>
          <w:rFonts w:ascii="Times New Roman" w:hAnsi="Times New Roman"/>
          <w:sz w:val="28"/>
          <w:szCs w:val="28"/>
        </w:rPr>
        <w:t>.</w:t>
      </w:r>
    </w:p>
    <w:p w:rsidR="005F46DF" w:rsidRPr="002E48B5" w:rsidRDefault="005F46DF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Состав движения – качественный показатель транспортного потока, характеризующий наличие в нем различных типов транспортных средств.</w:t>
      </w:r>
    </w:p>
    <w:p w:rsidR="005F46DF" w:rsidRPr="00850A87" w:rsidRDefault="00DB59FD" w:rsidP="005F46DF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850A87">
        <w:rPr>
          <w:rFonts w:ascii="Times New Roman" w:hAnsi="Times New Roman"/>
          <w:sz w:val="28"/>
          <w:szCs w:val="28"/>
        </w:rPr>
        <w:t>П</w:t>
      </w:r>
      <w:r w:rsidR="005F46DF" w:rsidRPr="00850A87">
        <w:rPr>
          <w:rFonts w:ascii="Times New Roman" w:hAnsi="Times New Roman"/>
          <w:sz w:val="28"/>
          <w:szCs w:val="28"/>
        </w:rPr>
        <w:t>олученные  данные  ука</w:t>
      </w:r>
      <w:r w:rsidRPr="00850A87">
        <w:rPr>
          <w:rFonts w:ascii="Times New Roman" w:hAnsi="Times New Roman"/>
          <w:sz w:val="28"/>
          <w:szCs w:val="28"/>
        </w:rPr>
        <w:t>заны</w:t>
      </w:r>
      <w:r w:rsidR="005F46DF" w:rsidRPr="00850A87">
        <w:rPr>
          <w:rFonts w:ascii="Times New Roman" w:hAnsi="Times New Roman"/>
          <w:sz w:val="28"/>
          <w:szCs w:val="28"/>
        </w:rPr>
        <w:t xml:space="preserve">  в  таблицы </w:t>
      </w:r>
      <w:r w:rsidR="002E48B5" w:rsidRPr="00850A87">
        <w:rPr>
          <w:rFonts w:ascii="Times New Roman" w:hAnsi="Times New Roman"/>
          <w:sz w:val="28"/>
          <w:szCs w:val="28"/>
        </w:rPr>
        <w:t>1</w:t>
      </w:r>
      <w:r w:rsidR="005F46DF" w:rsidRPr="00850A87">
        <w:rPr>
          <w:rFonts w:ascii="Times New Roman" w:hAnsi="Times New Roman"/>
          <w:sz w:val="28"/>
          <w:szCs w:val="28"/>
        </w:rPr>
        <w:t xml:space="preserve"> для интенсивности движения транспортных потоков по участкам улично-дорожной сети и таблицы </w:t>
      </w:r>
      <w:r w:rsidR="002E48B5" w:rsidRPr="00850A87">
        <w:rPr>
          <w:rFonts w:ascii="Times New Roman" w:hAnsi="Times New Roman"/>
          <w:sz w:val="28"/>
          <w:szCs w:val="28"/>
        </w:rPr>
        <w:t>2</w:t>
      </w:r>
      <w:r w:rsidR="005F46DF" w:rsidRPr="00850A87">
        <w:rPr>
          <w:rFonts w:ascii="Times New Roman" w:hAnsi="Times New Roman"/>
          <w:sz w:val="28"/>
          <w:szCs w:val="28"/>
        </w:rPr>
        <w:t xml:space="preserve"> для состава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="005F46DF" w:rsidRPr="00850A87">
        <w:rPr>
          <w:rFonts w:ascii="Times New Roman" w:hAnsi="Times New Roman"/>
          <w:sz w:val="28"/>
          <w:szCs w:val="28"/>
        </w:rPr>
        <w:t>движения.</w:t>
      </w:r>
    </w:p>
    <w:p w:rsidR="005F46DF" w:rsidRPr="005F46DF" w:rsidRDefault="005F46DF" w:rsidP="005F46D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59FD" w:rsidRDefault="00DB59FD" w:rsidP="00DB59FD">
      <w:pPr>
        <w:pStyle w:val="af8"/>
        <w:spacing w:before="90" w:after="44"/>
        <w:rPr>
          <w:rFonts w:ascii="Times New Roman" w:hAnsi="Times New Roman"/>
        </w:rPr>
      </w:pPr>
      <w:r w:rsidRPr="002E48B5">
        <w:rPr>
          <w:rFonts w:ascii="Times New Roman" w:hAnsi="Times New Roman"/>
        </w:rPr>
        <w:t xml:space="preserve">Таблица </w:t>
      </w:r>
      <w:r w:rsidR="002E48B5">
        <w:rPr>
          <w:rFonts w:ascii="Times New Roman" w:hAnsi="Times New Roman"/>
        </w:rPr>
        <w:t>1</w:t>
      </w:r>
      <w:r w:rsidRPr="002E48B5">
        <w:rPr>
          <w:rFonts w:ascii="Times New Roman" w:hAnsi="Times New Roman"/>
        </w:rPr>
        <w:t xml:space="preserve"> – Интенсивность движения транспортных потоков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42"/>
        <w:gridCol w:w="3237"/>
      </w:tblGrid>
      <w:tr w:rsidR="00017742" w:rsidRPr="00774DF0" w:rsidTr="00774DF0">
        <w:tc>
          <w:tcPr>
            <w:tcW w:w="1668" w:type="dxa"/>
          </w:tcPr>
          <w:p w:rsidR="00017742" w:rsidRPr="00774DF0" w:rsidRDefault="00017742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№ точки сбора исходной информации</w:t>
            </w:r>
          </w:p>
        </w:tc>
        <w:tc>
          <w:tcPr>
            <w:tcW w:w="4842" w:type="dxa"/>
            <w:vAlign w:val="center"/>
          </w:tcPr>
          <w:p w:rsidR="00017742" w:rsidRPr="00774DF0" w:rsidRDefault="00017742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Наименование участка УДС (направление)</w:t>
            </w:r>
          </w:p>
        </w:tc>
        <w:tc>
          <w:tcPr>
            <w:tcW w:w="3237" w:type="dxa"/>
            <w:vAlign w:val="center"/>
          </w:tcPr>
          <w:p w:rsidR="00017742" w:rsidRPr="00774DF0" w:rsidRDefault="00017742" w:rsidP="00774DF0">
            <w:pPr>
              <w:pStyle w:val="TableParagraph"/>
              <w:ind w:left="142" w:right="141"/>
              <w:jc w:val="center"/>
              <w:rPr>
                <w:sz w:val="24"/>
                <w:szCs w:val="24"/>
                <w:lang w:val="ru-RU"/>
              </w:rPr>
            </w:pPr>
            <w:r w:rsidRPr="00774DF0">
              <w:rPr>
                <w:sz w:val="24"/>
                <w:szCs w:val="24"/>
                <w:lang w:val="ru-RU"/>
              </w:rPr>
              <w:t>Пиковая интенсивность транспортных потоков,</w:t>
            </w:r>
          </w:p>
          <w:p w:rsidR="00017742" w:rsidRPr="00774DF0" w:rsidRDefault="00017742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авт./</w:t>
            </w:r>
            <w:proofErr w:type="gramStart"/>
            <w:r w:rsidRPr="00774DF0">
              <w:rPr>
                <w:rFonts w:ascii="Times New Roman" w:hAnsi="Times New Roman"/>
                <w:szCs w:val="24"/>
              </w:rPr>
              <w:t>ч</w:t>
            </w:r>
            <w:proofErr w:type="gramEnd"/>
          </w:p>
        </w:tc>
      </w:tr>
      <w:tr w:rsidR="008516A4" w:rsidRPr="00774DF0" w:rsidTr="00774DF0">
        <w:tc>
          <w:tcPr>
            <w:tcW w:w="1668" w:type="dxa"/>
          </w:tcPr>
          <w:p w:rsidR="008516A4" w:rsidRP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516A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2" w:type="dxa"/>
          </w:tcPr>
          <w:p w:rsidR="008516A4" w:rsidRPr="007C41C6" w:rsidRDefault="008516A4" w:rsidP="008516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Мира-1</w:t>
            </w:r>
          </w:p>
        </w:tc>
        <w:tc>
          <w:tcPr>
            <w:tcW w:w="3237" w:type="dxa"/>
            <w:vAlign w:val="center"/>
          </w:tcPr>
          <w:p w:rsidR="008516A4" w:rsidRPr="00E0620F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516A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42" w:type="dxa"/>
          </w:tcPr>
          <w:p w:rsidR="008516A4" w:rsidRPr="007C41C6" w:rsidRDefault="008516A4" w:rsidP="008516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Мира-3</w:t>
            </w:r>
          </w:p>
        </w:tc>
        <w:tc>
          <w:tcPr>
            <w:tcW w:w="3237" w:type="dxa"/>
            <w:vAlign w:val="center"/>
          </w:tcPr>
          <w:p w:rsidR="008516A4" w:rsidRPr="00E0620F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516A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42" w:type="dxa"/>
          </w:tcPr>
          <w:p w:rsidR="008516A4" w:rsidRPr="00E04062" w:rsidRDefault="008516A4" w:rsidP="008516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Мира-4</w:t>
            </w:r>
          </w:p>
        </w:tc>
        <w:tc>
          <w:tcPr>
            <w:tcW w:w="3237" w:type="dxa"/>
            <w:vAlign w:val="center"/>
          </w:tcPr>
          <w:p w:rsidR="008516A4" w:rsidRPr="00E0620F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516A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842" w:type="dxa"/>
          </w:tcPr>
          <w:p w:rsidR="008516A4" w:rsidRPr="00E04062" w:rsidRDefault="008516A4" w:rsidP="008516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Заводской</w:t>
            </w:r>
          </w:p>
        </w:tc>
        <w:tc>
          <w:tcPr>
            <w:tcW w:w="3237" w:type="dxa"/>
            <w:vAlign w:val="center"/>
          </w:tcPr>
          <w:p w:rsidR="008516A4" w:rsidRPr="00E0620F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516A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42" w:type="dxa"/>
          </w:tcPr>
          <w:p w:rsidR="008516A4" w:rsidRPr="002473AF" w:rsidRDefault="008516A4" w:rsidP="008516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Малиновый</w:t>
            </w:r>
          </w:p>
        </w:tc>
        <w:tc>
          <w:tcPr>
            <w:tcW w:w="3237" w:type="dxa"/>
            <w:vAlign w:val="center"/>
          </w:tcPr>
          <w:p w:rsidR="008516A4" w:rsidRPr="00E0620F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51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42" w:type="dxa"/>
          </w:tcPr>
          <w:p w:rsidR="008516A4" w:rsidRPr="006158EF" w:rsidRDefault="008516A4" w:rsidP="008516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Мира-1</w:t>
            </w:r>
          </w:p>
        </w:tc>
        <w:tc>
          <w:tcPr>
            <w:tcW w:w="3237" w:type="dxa"/>
            <w:vAlign w:val="center"/>
          </w:tcPr>
          <w:p w:rsidR="008516A4" w:rsidRPr="00E0620F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51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42" w:type="dxa"/>
          </w:tcPr>
          <w:p w:rsidR="008516A4" w:rsidRPr="007C41C6" w:rsidRDefault="008516A4" w:rsidP="008516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Мира-2</w:t>
            </w:r>
          </w:p>
        </w:tc>
        <w:tc>
          <w:tcPr>
            <w:tcW w:w="3237" w:type="dxa"/>
            <w:vAlign w:val="center"/>
          </w:tcPr>
          <w:p w:rsidR="008516A4" w:rsidRPr="00E0620F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516A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842" w:type="dxa"/>
          </w:tcPr>
          <w:p w:rsidR="008516A4" w:rsidRPr="007C41C6" w:rsidRDefault="008516A4" w:rsidP="008516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Мира-3</w:t>
            </w:r>
          </w:p>
        </w:tc>
        <w:tc>
          <w:tcPr>
            <w:tcW w:w="3237" w:type="dxa"/>
            <w:vAlign w:val="center"/>
          </w:tcPr>
          <w:p w:rsidR="008516A4" w:rsidRPr="00E0620F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774DF0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842" w:type="dxa"/>
          </w:tcPr>
          <w:p w:rsidR="008516A4" w:rsidRPr="007C41C6" w:rsidRDefault="008516A4" w:rsidP="008516A4">
            <w:pPr>
              <w:pStyle w:val="TableParagraph"/>
              <w:ind w:right="-6"/>
              <w:rPr>
                <w:sz w:val="24"/>
                <w:szCs w:val="24"/>
                <w:highlight w:val="yellow"/>
                <w:lang w:val="ru-RU"/>
              </w:rPr>
            </w:pPr>
            <w:r w:rsidRPr="00E04062">
              <w:rPr>
                <w:sz w:val="24"/>
                <w:szCs w:val="24"/>
                <w:lang w:val="ru-RU"/>
              </w:rPr>
              <w:t>пер. Мира-4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774DF0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Октябрьский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774DF0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Первомайский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Pr="00774DF0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Школьный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Базарная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Боровая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Вокзальная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Гагарина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Геолком</w:t>
            </w:r>
            <w:proofErr w:type="spellEnd"/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Джамбула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Калинина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Кирова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К.Маркса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Кутузова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Ленина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Лесопильная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Ломоносова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Малиновая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Мамонтова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Микрорайон лесозавода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Мира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Новый кордон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Озерная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Партизанская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Покрышкина</w:t>
            </w:r>
            <w:proofErr w:type="spellEnd"/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36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Пушкина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Ремесленная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Степная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Тельмана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Чайковского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Чапаева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Чкалова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6A4" w:rsidRPr="00774DF0" w:rsidTr="00774DF0">
        <w:tc>
          <w:tcPr>
            <w:tcW w:w="1668" w:type="dxa"/>
          </w:tcPr>
          <w:p w:rsidR="008516A4" w:rsidRDefault="008516A4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842" w:type="dxa"/>
          </w:tcPr>
          <w:p w:rsidR="008516A4" w:rsidRPr="00F82588" w:rsidRDefault="008516A4" w:rsidP="008516A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Энгельса</w:t>
            </w:r>
          </w:p>
        </w:tc>
        <w:tc>
          <w:tcPr>
            <w:tcW w:w="3237" w:type="dxa"/>
            <w:vAlign w:val="center"/>
          </w:tcPr>
          <w:p w:rsidR="008516A4" w:rsidRDefault="008516A4" w:rsidP="00774DF0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17742" w:rsidRDefault="00017742" w:rsidP="00DB59FD">
      <w:pPr>
        <w:pStyle w:val="af8"/>
        <w:spacing w:before="90" w:after="44"/>
        <w:rPr>
          <w:rFonts w:ascii="Times New Roman" w:hAnsi="Times New Roman"/>
        </w:rPr>
      </w:pPr>
    </w:p>
    <w:p w:rsidR="00DB59FD" w:rsidRDefault="00DB59FD" w:rsidP="0042143A">
      <w:pPr>
        <w:pStyle w:val="af8"/>
        <w:spacing w:after="43"/>
        <w:ind w:right="152"/>
        <w:jc w:val="left"/>
        <w:rPr>
          <w:rFonts w:ascii="Times New Roman" w:hAnsi="Times New Roman"/>
        </w:rPr>
      </w:pPr>
      <w:r w:rsidRPr="002E48B5">
        <w:rPr>
          <w:rFonts w:ascii="Times New Roman" w:hAnsi="Times New Roman"/>
        </w:rPr>
        <w:t>Таблица</w:t>
      </w:r>
      <w:r w:rsidR="002E48B5">
        <w:rPr>
          <w:rFonts w:ascii="Times New Roman" w:hAnsi="Times New Roman"/>
        </w:rPr>
        <w:t xml:space="preserve"> 2</w:t>
      </w:r>
      <w:r w:rsidRPr="002E48B5">
        <w:rPr>
          <w:rFonts w:ascii="Times New Roman" w:hAnsi="Times New Roman"/>
        </w:rPr>
        <w:t>– Состав движения транспортных</w:t>
      </w:r>
      <w:r w:rsidR="004F1F79">
        <w:rPr>
          <w:rFonts w:ascii="Times New Roman" w:hAnsi="Times New Roman"/>
        </w:rPr>
        <w:t xml:space="preserve"> </w:t>
      </w:r>
      <w:r w:rsidRPr="002E48B5">
        <w:rPr>
          <w:rFonts w:ascii="Times New Roman" w:hAnsi="Times New Roman"/>
        </w:rPr>
        <w:t>потоков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538"/>
        <w:gridCol w:w="1417"/>
        <w:gridCol w:w="1134"/>
        <w:gridCol w:w="1134"/>
      </w:tblGrid>
      <w:tr w:rsidR="009D35DC" w:rsidRPr="00774DF0" w:rsidTr="00774DF0">
        <w:tc>
          <w:tcPr>
            <w:tcW w:w="1526" w:type="dxa"/>
            <w:vMerge w:val="restart"/>
            <w:vAlign w:val="center"/>
          </w:tcPr>
          <w:p w:rsidR="009D35DC" w:rsidRPr="00774DF0" w:rsidRDefault="009D35DC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  <w:r w:rsidRPr="00774DF0">
              <w:rPr>
                <w:rFonts w:ascii="Times New Roman" w:hAnsi="Times New Roman"/>
                <w:szCs w:val="24"/>
              </w:rPr>
              <w:t>№ точки сбора исходной информации</w:t>
            </w:r>
          </w:p>
        </w:tc>
        <w:tc>
          <w:tcPr>
            <w:tcW w:w="4538" w:type="dxa"/>
            <w:vMerge w:val="restart"/>
            <w:vAlign w:val="center"/>
          </w:tcPr>
          <w:p w:rsidR="009D35DC" w:rsidRPr="008516A4" w:rsidRDefault="009D35DC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  <w:r w:rsidRPr="008516A4">
              <w:rPr>
                <w:rFonts w:ascii="Times New Roman" w:hAnsi="Times New Roman"/>
                <w:szCs w:val="24"/>
              </w:rPr>
              <w:t>Наименование участка УДС (направление)</w:t>
            </w:r>
          </w:p>
        </w:tc>
        <w:tc>
          <w:tcPr>
            <w:tcW w:w="3685" w:type="dxa"/>
            <w:gridSpan w:val="3"/>
            <w:vAlign w:val="center"/>
          </w:tcPr>
          <w:p w:rsidR="009D35DC" w:rsidRPr="00774DF0" w:rsidRDefault="009D35DC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  <w:r w:rsidRPr="00774DF0">
              <w:rPr>
                <w:rFonts w:ascii="Times New Roman" w:hAnsi="Times New Roman"/>
              </w:rPr>
              <w:t>Состав транспортного потока, %</w:t>
            </w:r>
          </w:p>
        </w:tc>
      </w:tr>
      <w:tr w:rsidR="009D35DC" w:rsidRPr="00774DF0" w:rsidTr="00774DF0">
        <w:tc>
          <w:tcPr>
            <w:tcW w:w="1526" w:type="dxa"/>
            <w:vMerge/>
            <w:vAlign w:val="center"/>
          </w:tcPr>
          <w:p w:rsidR="009D35DC" w:rsidRPr="00774DF0" w:rsidRDefault="009D35DC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9D35DC" w:rsidRPr="008516A4" w:rsidRDefault="009D35DC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D35DC" w:rsidRPr="00774DF0" w:rsidRDefault="009D35DC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  <w:r w:rsidRPr="00774DF0">
              <w:rPr>
                <w:rFonts w:ascii="Times New Roman" w:hAnsi="Times New Roman"/>
              </w:rPr>
              <w:t xml:space="preserve">Легковые + </w:t>
            </w:r>
            <w:proofErr w:type="spellStart"/>
            <w:r w:rsidRPr="00774DF0">
              <w:rPr>
                <w:rFonts w:ascii="Times New Roman" w:hAnsi="Times New Roman"/>
              </w:rPr>
              <w:t>мототранспорт</w:t>
            </w:r>
            <w:proofErr w:type="spellEnd"/>
          </w:p>
        </w:tc>
        <w:tc>
          <w:tcPr>
            <w:tcW w:w="1134" w:type="dxa"/>
            <w:vAlign w:val="center"/>
          </w:tcPr>
          <w:p w:rsidR="009D35DC" w:rsidRPr="00774DF0" w:rsidRDefault="009D35DC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  <w:r w:rsidRPr="00774DF0">
              <w:rPr>
                <w:rFonts w:ascii="Times New Roman" w:hAnsi="Times New Roman"/>
              </w:rPr>
              <w:t>Грузовые</w:t>
            </w:r>
          </w:p>
        </w:tc>
        <w:tc>
          <w:tcPr>
            <w:tcW w:w="1134" w:type="dxa"/>
            <w:vAlign w:val="center"/>
          </w:tcPr>
          <w:p w:rsidR="009D35DC" w:rsidRPr="00774DF0" w:rsidRDefault="009D35DC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  <w:r w:rsidRPr="00774DF0">
              <w:rPr>
                <w:rFonts w:ascii="Times New Roman" w:hAnsi="Times New Roman"/>
              </w:rPr>
              <w:t>Автобусы</w:t>
            </w: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38" w:type="dxa"/>
          </w:tcPr>
          <w:p w:rsidR="00DE55D0" w:rsidRPr="007C41C6" w:rsidRDefault="00DE55D0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Мира-1</w:t>
            </w:r>
          </w:p>
        </w:tc>
        <w:tc>
          <w:tcPr>
            <w:tcW w:w="1417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38" w:type="dxa"/>
          </w:tcPr>
          <w:p w:rsidR="00DE55D0" w:rsidRPr="007C41C6" w:rsidRDefault="00DE55D0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Мира-3</w:t>
            </w:r>
          </w:p>
        </w:tc>
        <w:tc>
          <w:tcPr>
            <w:tcW w:w="1417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38" w:type="dxa"/>
          </w:tcPr>
          <w:p w:rsidR="00DE55D0" w:rsidRPr="00E04062" w:rsidRDefault="00DE55D0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Мира-4</w:t>
            </w:r>
          </w:p>
        </w:tc>
        <w:tc>
          <w:tcPr>
            <w:tcW w:w="1417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38" w:type="dxa"/>
          </w:tcPr>
          <w:p w:rsidR="00DE55D0" w:rsidRPr="00E04062" w:rsidRDefault="00DE55D0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Заводской</w:t>
            </w:r>
          </w:p>
        </w:tc>
        <w:tc>
          <w:tcPr>
            <w:tcW w:w="1417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38" w:type="dxa"/>
          </w:tcPr>
          <w:p w:rsidR="00DE55D0" w:rsidRPr="002473AF" w:rsidRDefault="00DE55D0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Малиновый</w:t>
            </w:r>
          </w:p>
        </w:tc>
        <w:tc>
          <w:tcPr>
            <w:tcW w:w="1417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538" w:type="dxa"/>
          </w:tcPr>
          <w:p w:rsidR="00DE55D0" w:rsidRPr="006158EF" w:rsidRDefault="00DE55D0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Мира-1</w:t>
            </w:r>
          </w:p>
        </w:tc>
        <w:tc>
          <w:tcPr>
            <w:tcW w:w="1417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74DF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538" w:type="dxa"/>
          </w:tcPr>
          <w:p w:rsidR="00DE55D0" w:rsidRPr="007C41C6" w:rsidRDefault="00DE55D0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Мира-2</w:t>
            </w:r>
          </w:p>
        </w:tc>
        <w:tc>
          <w:tcPr>
            <w:tcW w:w="1417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2C2822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538" w:type="dxa"/>
          </w:tcPr>
          <w:p w:rsidR="00DE55D0" w:rsidRPr="007C41C6" w:rsidRDefault="00DE55D0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Мира-3</w:t>
            </w:r>
          </w:p>
        </w:tc>
        <w:tc>
          <w:tcPr>
            <w:tcW w:w="1417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2C2822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538" w:type="dxa"/>
          </w:tcPr>
          <w:p w:rsidR="00DE55D0" w:rsidRPr="007C41C6" w:rsidRDefault="00DE55D0" w:rsidP="000377E4">
            <w:pPr>
              <w:pStyle w:val="TableParagraph"/>
              <w:ind w:right="-6"/>
              <w:rPr>
                <w:sz w:val="24"/>
                <w:szCs w:val="24"/>
                <w:highlight w:val="yellow"/>
                <w:lang w:val="ru-RU"/>
              </w:rPr>
            </w:pPr>
            <w:r w:rsidRPr="00E04062">
              <w:rPr>
                <w:sz w:val="24"/>
                <w:szCs w:val="24"/>
                <w:lang w:val="ru-RU"/>
              </w:rPr>
              <w:t>пер. Мира-4</w:t>
            </w:r>
          </w:p>
        </w:tc>
        <w:tc>
          <w:tcPr>
            <w:tcW w:w="1417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Октябрьский</w:t>
            </w:r>
          </w:p>
        </w:tc>
        <w:tc>
          <w:tcPr>
            <w:tcW w:w="1417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Первомайский</w:t>
            </w:r>
          </w:p>
        </w:tc>
        <w:tc>
          <w:tcPr>
            <w:tcW w:w="1417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Pr="00850A87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Pr="00774DF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Школьный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Базарная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Боровая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Вокзальная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Гагарина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Геолком</w:t>
            </w:r>
            <w:proofErr w:type="spellEnd"/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Джамбула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Калинина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Кирова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К.Маркса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Кутузова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Ленина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Лесопильная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Ломоносова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Малиновая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Мамонтова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Микрорайон лесозавода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Мира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30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Новый кордон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Озерная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Партизанская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Покрышкина</w:t>
            </w:r>
            <w:proofErr w:type="spellEnd"/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Пушкина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Ремесленная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Степная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Тельмана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Чайковского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Чапаева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Чкалова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  <w:tr w:rsidR="00DE55D0" w:rsidRPr="00774DF0" w:rsidTr="00774DF0">
        <w:tc>
          <w:tcPr>
            <w:tcW w:w="1526" w:type="dxa"/>
          </w:tcPr>
          <w:p w:rsidR="00DE55D0" w:rsidRDefault="00DE55D0" w:rsidP="00774DF0">
            <w:pPr>
              <w:pStyle w:val="af8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538" w:type="dxa"/>
          </w:tcPr>
          <w:p w:rsidR="00DE55D0" w:rsidRPr="00F82588" w:rsidRDefault="00DE55D0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Энгельса</w:t>
            </w:r>
          </w:p>
        </w:tc>
        <w:tc>
          <w:tcPr>
            <w:tcW w:w="1417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55D0" w:rsidRDefault="00DE55D0" w:rsidP="00774DF0">
            <w:pPr>
              <w:pStyle w:val="af8"/>
              <w:spacing w:after="43"/>
              <w:ind w:right="152"/>
              <w:jc w:val="center"/>
              <w:rPr>
                <w:rFonts w:ascii="Times New Roman" w:hAnsi="Times New Roman"/>
              </w:rPr>
            </w:pPr>
          </w:p>
        </w:tc>
      </w:tr>
    </w:tbl>
    <w:p w:rsidR="00017742" w:rsidRDefault="00017742" w:rsidP="0042143A">
      <w:pPr>
        <w:pStyle w:val="af8"/>
        <w:spacing w:after="43"/>
        <w:ind w:right="152"/>
        <w:jc w:val="left"/>
        <w:rPr>
          <w:rFonts w:ascii="Times New Roman" w:hAnsi="Times New Roman"/>
        </w:rPr>
      </w:pPr>
    </w:p>
    <w:p w:rsidR="0042143A" w:rsidRPr="0042143A" w:rsidRDefault="0042143A" w:rsidP="0042143A">
      <w:pPr>
        <w:pStyle w:val="af8"/>
        <w:spacing w:after="0"/>
        <w:ind w:firstLine="567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color w:val="212121"/>
          <w:sz w:val="28"/>
          <w:szCs w:val="28"/>
        </w:rPr>
        <w:t xml:space="preserve">В ходе проведенного обследования состав движения транспортных потоков на </w:t>
      </w:r>
      <w:r w:rsidR="002E48B5" w:rsidRPr="002E48B5">
        <w:rPr>
          <w:rFonts w:ascii="Times New Roman" w:hAnsi="Times New Roman"/>
          <w:color w:val="212121"/>
          <w:sz w:val="28"/>
          <w:szCs w:val="28"/>
        </w:rPr>
        <w:t>улично-дорожной сети поселения</w:t>
      </w:r>
      <w:r w:rsidRPr="002E48B5">
        <w:rPr>
          <w:rFonts w:ascii="Times New Roman" w:hAnsi="Times New Roman"/>
          <w:color w:val="212121"/>
          <w:sz w:val="28"/>
          <w:szCs w:val="28"/>
        </w:rPr>
        <w:t xml:space="preserve"> был разделен на несколько основных групп: легковые, малые грузовые, средние грузовые, большие грузовые, </w:t>
      </w:r>
      <w:proofErr w:type="spellStart"/>
      <w:r w:rsidRPr="002E48B5">
        <w:rPr>
          <w:rFonts w:ascii="Times New Roman" w:hAnsi="Times New Roman"/>
          <w:color w:val="212121"/>
          <w:sz w:val="28"/>
          <w:szCs w:val="28"/>
        </w:rPr>
        <w:t>мототранспорт</w:t>
      </w:r>
      <w:proofErr w:type="spellEnd"/>
      <w:r w:rsidRPr="002E48B5">
        <w:rPr>
          <w:rFonts w:ascii="Times New Roman" w:hAnsi="Times New Roman"/>
          <w:color w:val="212121"/>
          <w:sz w:val="28"/>
          <w:szCs w:val="28"/>
        </w:rPr>
        <w:t>. Ввиду незначительного процентного соотношения, группа «</w:t>
      </w:r>
      <w:proofErr w:type="spellStart"/>
      <w:r w:rsidRPr="002E48B5">
        <w:rPr>
          <w:rFonts w:ascii="Times New Roman" w:hAnsi="Times New Roman"/>
          <w:color w:val="212121"/>
          <w:sz w:val="28"/>
          <w:szCs w:val="28"/>
        </w:rPr>
        <w:t>мототранспорт</w:t>
      </w:r>
      <w:proofErr w:type="spellEnd"/>
      <w:r w:rsidRPr="002E48B5">
        <w:rPr>
          <w:rFonts w:ascii="Times New Roman" w:hAnsi="Times New Roman"/>
          <w:color w:val="212121"/>
          <w:sz w:val="28"/>
          <w:szCs w:val="28"/>
        </w:rPr>
        <w:t>» была объединена с группой «легковые».</w:t>
      </w:r>
    </w:p>
    <w:p w:rsidR="005F46DF" w:rsidRPr="005F46DF" w:rsidRDefault="005F46DF" w:rsidP="0042143A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46DF" w:rsidRPr="005F46DF" w:rsidRDefault="005F46DF" w:rsidP="005F46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D02B8" w:rsidRDefault="001D02B8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D02B8" w:rsidRDefault="001D02B8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7BCE" w:rsidRDefault="00017BCE" w:rsidP="00017BCE"/>
    <w:p w:rsidR="00017BCE" w:rsidRPr="00017BCE" w:rsidRDefault="00017BCE" w:rsidP="00017BCE"/>
    <w:p w:rsidR="002E1701" w:rsidRDefault="002E1701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48B5" w:rsidRPr="002E48B5" w:rsidRDefault="00481E23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42143A" w:rsidRPr="002E48B5">
        <w:rPr>
          <w:rFonts w:ascii="Times New Roman" w:hAnsi="Times New Roman"/>
          <w:color w:val="auto"/>
          <w:sz w:val="28"/>
          <w:szCs w:val="28"/>
        </w:rPr>
        <w:t xml:space="preserve">. Анализ статистики аварийности с выявлением причин </w:t>
      </w:r>
    </w:p>
    <w:p w:rsidR="0042143A" w:rsidRPr="002E48B5" w:rsidRDefault="0042143A" w:rsidP="0042143A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  <w:r w:rsidRPr="002E48B5">
        <w:rPr>
          <w:rFonts w:ascii="Times New Roman" w:hAnsi="Times New Roman"/>
          <w:color w:val="auto"/>
          <w:sz w:val="28"/>
          <w:szCs w:val="28"/>
        </w:rPr>
        <w:t xml:space="preserve">возникновения </w:t>
      </w:r>
      <w:proofErr w:type="spellStart"/>
      <w:r w:rsidRPr="002E48B5">
        <w:rPr>
          <w:rFonts w:ascii="Times New Roman" w:hAnsi="Times New Roman"/>
          <w:color w:val="auto"/>
          <w:sz w:val="28"/>
          <w:szCs w:val="28"/>
        </w:rPr>
        <w:t>дорожно-транспортныхпроисшествий</w:t>
      </w:r>
      <w:proofErr w:type="spellEnd"/>
    </w:p>
    <w:p w:rsidR="0042143A" w:rsidRPr="002E48B5" w:rsidRDefault="0042143A" w:rsidP="0042143A">
      <w:pPr>
        <w:pStyle w:val="af8"/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876587" w:rsidRPr="00876587" w:rsidRDefault="0042143A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8B5">
        <w:rPr>
          <w:rFonts w:ascii="Times New Roman" w:hAnsi="Times New Roman"/>
          <w:sz w:val="28"/>
          <w:szCs w:val="28"/>
        </w:rPr>
        <w:t>Дорожно-транспортное происшествие (ДТП) – событие, возникшее в процессе движения механических транспортных средств и повлекшее за собой гибель или телесные повреждения людей, повреждение транспортных средств, грузов или иной материальный ущерб</w:t>
      </w:r>
      <w:r w:rsidRPr="00876587">
        <w:rPr>
          <w:rFonts w:ascii="Times New Roman" w:hAnsi="Times New Roman"/>
          <w:sz w:val="28"/>
          <w:szCs w:val="28"/>
        </w:rPr>
        <w:t>.</w:t>
      </w:r>
      <w:r w:rsidR="00876587" w:rsidRPr="00876587">
        <w:rPr>
          <w:rFonts w:ascii="Times New Roman" w:hAnsi="Times New Roman"/>
          <w:sz w:val="28"/>
          <w:szCs w:val="28"/>
        </w:rPr>
        <w:t xml:space="preserve"> З</w:t>
      </w:r>
      <w:r w:rsidR="00470AE0">
        <w:rPr>
          <w:rFonts w:ascii="Times New Roman" w:hAnsi="Times New Roman"/>
          <w:sz w:val="28"/>
          <w:szCs w:val="28"/>
        </w:rPr>
        <w:t>а 12 месяцев 2021 года зарегистрировано 6</w:t>
      </w:r>
      <w:r w:rsidR="00876587" w:rsidRPr="00876587">
        <w:rPr>
          <w:rFonts w:ascii="Times New Roman" w:hAnsi="Times New Roman"/>
          <w:sz w:val="28"/>
          <w:szCs w:val="28"/>
        </w:rPr>
        <w:t xml:space="preserve"> дорожно-транспортных происшес</w:t>
      </w:r>
      <w:r w:rsidR="00470AE0">
        <w:rPr>
          <w:rFonts w:ascii="Times New Roman" w:hAnsi="Times New Roman"/>
          <w:sz w:val="28"/>
          <w:szCs w:val="28"/>
        </w:rPr>
        <w:t>твия, за аналогичный период 2020 года – 5</w:t>
      </w:r>
      <w:r w:rsidR="00876587" w:rsidRPr="00876587">
        <w:rPr>
          <w:rFonts w:ascii="Times New Roman" w:hAnsi="Times New Roman"/>
          <w:sz w:val="28"/>
          <w:szCs w:val="28"/>
        </w:rPr>
        <w:t xml:space="preserve">. За </w:t>
      </w:r>
      <w:r w:rsidR="00470AE0">
        <w:rPr>
          <w:rFonts w:ascii="Times New Roman" w:hAnsi="Times New Roman"/>
          <w:sz w:val="28"/>
          <w:szCs w:val="28"/>
        </w:rPr>
        <w:t>5 месяцев 2022 – 1</w:t>
      </w:r>
      <w:r w:rsidR="00876587" w:rsidRPr="00876587">
        <w:rPr>
          <w:rFonts w:ascii="Times New Roman" w:hAnsi="Times New Roman"/>
          <w:sz w:val="28"/>
          <w:szCs w:val="28"/>
        </w:rPr>
        <w:t xml:space="preserve"> дорожно-транспортных происшествий</w:t>
      </w:r>
    </w:p>
    <w:p w:rsidR="00876587" w:rsidRPr="00876587" w:rsidRDefault="00876587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87" w:rsidRDefault="00876587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587">
        <w:rPr>
          <w:rFonts w:ascii="Times New Roman" w:hAnsi="Times New Roman"/>
          <w:sz w:val="28"/>
          <w:szCs w:val="28"/>
        </w:rPr>
        <w:t>Распределение ДТП по видам:</w:t>
      </w:r>
    </w:p>
    <w:p w:rsidR="00876587" w:rsidRDefault="00876587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87" w:rsidRDefault="00876587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7F43" w:rsidRDefault="003B0A94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ДТП пострадало 5</w:t>
      </w:r>
      <w:r w:rsidR="002D7F43">
        <w:rPr>
          <w:rFonts w:ascii="Times New Roman" w:hAnsi="Times New Roman"/>
          <w:sz w:val="28"/>
          <w:szCs w:val="28"/>
        </w:rPr>
        <w:t xml:space="preserve"> чел, 1-погиб.</w:t>
      </w:r>
    </w:p>
    <w:p w:rsidR="00876587" w:rsidRDefault="00876587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87" w:rsidRDefault="00876587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87" w:rsidRDefault="00876587" w:rsidP="0087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43A" w:rsidRPr="00BD7633" w:rsidRDefault="0042143A" w:rsidP="00BD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43A" w:rsidRDefault="0042143A" w:rsidP="007E43C9">
      <w:pPr>
        <w:spacing w:after="0" w:line="240" w:lineRule="auto"/>
        <w:rPr>
          <w:szCs w:val="28"/>
        </w:rPr>
      </w:pPr>
    </w:p>
    <w:p w:rsidR="0042143A" w:rsidRDefault="0042143A" w:rsidP="0042143A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1701" w:rsidRDefault="002E1701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470AE0" w:rsidRPr="00470AE0" w:rsidRDefault="00470AE0" w:rsidP="00470AE0"/>
    <w:p w:rsidR="002319A8" w:rsidRPr="00481E23" w:rsidRDefault="00481E23" w:rsidP="002319A8">
      <w:pPr>
        <w:pStyle w:val="3"/>
        <w:keepNext w:val="0"/>
        <w:keepLines w:val="0"/>
        <w:widowControl w:val="0"/>
        <w:tabs>
          <w:tab w:val="left" w:pos="1053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  <w:r w:rsidRPr="00481E23">
        <w:rPr>
          <w:rFonts w:ascii="Times New Roman" w:hAnsi="Times New Roman"/>
          <w:color w:val="auto"/>
          <w:sz w:val="28"/>
          <w:szCs w:val="28"/>
        </w:rPr>
        <w:t>5</w:t>
      </w:r>
      <w:r w:rsidR="002319A8" w:rsidRPr="00481E23">
        <w:rPr>
          <w:rFonts w:ascii="Times New Roman" w:hAnsi="Times New Roman"/>
          <w:color w:val="auto"/>
          <w:sz w:val="28"/>
          <w:szCs w:val="28"/>
        </w:rPr>
        <w:t>. Описание основных элементов дорог, их пересечений и примыканий, включая геометрические параметры элементов дороги,</w:t>
      </w:r>
      <w:r w:rsidR="004F1F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19A8" w:rsidRPr="00481E23">
        <w:rPr>
          <w:rFonts w:ascii="Times New Roman" w:hAnsi="Times New Roman"/>
          <w:color w:val="auto"/>
          <w:sz w:val="28"/>
          <w:szCs w:val="28"/>
        </w:rPr>
        <w:t>транспортно-эксплуатационные характеристики</w:t>
      </w:r>
    </w:p>
    <w:p w:rsidR="002319A8" w:rsidRPr="002319A8" w:rsidRDefault="002319A8" w:rsidP="002319A8">
      <w:pPr>
        <w:pStyle w:val="af8"/>
        <w:spacing w:after="0"/>
        <w:ind w:right="-6" w:firstLine="567"/>
        <w:rPr>
          <w:rFonts w:ascii="Times New Roman" w:hAnsi="Times New Roman"/>
          <w:b/>
          <w:sz w:val="28"/>
          <w:szCs w:val="28"/>
          <w:highlight w:val="lightGray"/>
        </w:rPr>
      </w:pPr>
    </w:p>
    <w:p w:rsidR="002319A8" w:rsidRPr="002319A8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481E23">
        <w:rPr>
          <w:rFonts w:ascii="Times New Roman" w:hAnsi="Times New Roman"/>
          <w:color w:val="212121"/>
          <w:sz w:val="28"/>
          <w:szCs w:val="28"/>
        </w:rPr>
        <w:t>Общая протяженность всех дорог</w:t>
      </w:r>
      <w:r w:rsidR="007E43C9">
        <w:rPr>
          <w:rFonts w:ascii="Times New Roman" w:hAnsi="Times New Roman"/>
          <w:color w:val="212121"/>
          <w:sz w:val="28"/>
          <w:szCs w:val="28"/>
        </w:rPr>
        <w:t xml:space="preserve"> в границах </w:t>
      </w:r>
      <w:proofErr w:type="spellStart"/>
      <w:r w:rsidR="00BD7633">
        <w:rPr>
          <w:rFonts w:ascii="Times New Roman" w:hAnsi="Times New Roman"/>
          <w:color w:val="212121"/>
          <w:sz w:val="28"/>
          <w:szCs w:val="28"/>
        </w:rPr>
        <w:t>Малиновоозерского</w:t>
      </w:r>
      <w:proofErr w:type="spellEnd"/>
      <w:r w:rsidR="004F1F79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BD7633">
        <w:rPr>
          <w:rFonts w:ascii="Times New Roman" w:hAnsi="Times New Roman"/>
          <w:color w:val="212121"/>
          <w:sz w:val="28"/>
          <w:szCs w:val="28"/>
        </w:rPr>
        <w:t>пос</w:t>
      </w:r>
      <w:r w:rsidR="004F1F79">
        <w:rPr>
          <w:rFonts w:ascii="Times New Roman" w:hAnsi="Times New Roman"/>
          <w:color w:val="212121"/>
          <w:sz w:val="28"/>
          <w:szCs w:val="28"/>
        </w:rPr>
        <w:t>с</w:t>
      </w:r>
      <w:r w:rsidR="00BD7633">
        <w:rPr>
          <w:rFonts w:ascii="Times New Roman" w:hAnsi="Times New Roman"/>
          <w:color w:val="212121"/>
          <w:sz w:val="28"/>
          <w:szCs w:val="28"/>
        </w:rPr>
        <w:t>овета</w:t>
      </w:r>
      <w:r w:rsidRPr="00481E23">
        <w:rPr>
          <w:rFonts w:ascii="Times New Roman" w:hAnsi="Times New Roman"/>
          <w:color w:val="212121"/>
          <w:sz w:val="28"/>
          <w:szCs w:val="28"/>
        </w:rPr>
        <w:t xml:space="preserve"> – </w:t>
      </w:r>
      <w:r w:rsidR="0098002B">
        <w:rPr>
          <w:rFonts w:ascii="Times New Roman" w:hAnsi="Times New Roman"/>
          <w:color w:val="212121"/>
          <w:sz w:val="28"/>
          <w:szCs w:val="28"/>
        </w:rPr>
        <w:t>63,135</w:t>
      </w:r>
      <w:r w:rsidRPr="00481E23">
        <w:rPr>
          <w:rFonts w:ascii="Times New Roman" w:hAnsi="Times New Roman"/>
          <w:color w:val="212121"/>
          <w:sz w:val="28"/>
          <w:szCs w:val="28"/>
        </w:rPr>
        <w:t xml:space="preserve"> км. Ширина дорог в красных линиях </w:t>
      </w:r>
      <w:r w:rsidR="0098002B">
        <w:rPr>
          <w:rFonts w:ascii="Times New Roman" w:hAnsi="Times New Roman"/>
          <w:color w:val="212121"/>
          <w:sz w:val="28"/>
          <w:szCs w:val="28"/>
        </w:rPr>
        <w:t>12-26</w:t>
      </w:r>
      <w:r w:rsidRPr="00481E23">
        <w:rPr>
          <w:rFonts w:ascii="Times New Roman" w:hAnsi="Times New Roman"/>
          <w:color w:val="212121"/>
          <w:sz w:val="28"/>
          <w:szCs w:val="28"/>
        </w:rPr>
        <w:t xml:space="preserve"> м.</w:t>
      </w:r>
    </w:p>
    <w:p w:rsidR="002319A8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2319A8" w:rsidRPr="00481E23" w:rsidRDefault="002319A8" w:rsidP="00481E23">
      <w:pPr>
        <w:pStyle w:val="af8"/>
        <w:spacing w:after="0"/>
        <w:ind w:right="-6"/>
        <w:rPr>
          <w:rFonts w:ascii="Times New Roman" w:hAnsi="Times New Roman"/>
          <w:szCs w:val="24"/>
        </w:rPr>
      </w:pPr>
      <w:r w:rsidRPr="00481E23">
        <w:rPr>
          <w:rFonts w:ascii="Times New Roman" w:hAnsi="Times New Roman"/>
          <w:szCs w:val="24"/>
        </w:rPr>
        <w:t xml:space="preserve">Таблица </w:t>
      </w:r>
      <w:r w:rsidR="00481E23" w:rsidRPr="00481E23">
        <w:rPr>
          <w:rFonts w:ascii="Times New Roman" w:hAnsi="Times New Roman"/>
          <w:szCs w:val="24"/>
        </w:rPr>
        <w:t>3</w:t>
      </w:r>
      <w:r w:rsidRPr="00481E23">
        <w:rPr>
          <w:rFonts w:ascii="Times New Roman" w:hAnsi="Times New Roman"/>
          <w:szCs w:val="24"/>
        </w:rPr>
        <w:t xml:space="preserve"> – Протяженность автомобильных дорог поселения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1277"/>
        <w:gridCol w:w="991"/>
        <w:gridCol w:w="992"/>
        <w:gridCol w:w="850"/>
        <w:gridCol w:w="850"/>
        <w:gridCol w:w="897"/>
      </w:tblGrid>
      <w:tr w:rsidR="002319A8" w:rsidRPr="002319A8" w:rsidTr="002319A8">
        <w:trPr>
          <w:trHeight w:val="581"/>
        </w:trPr>
        <w:tc>
          <w:tcPr>
            <w:tcW w:w="3828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19A8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19A8">
              <w:rPr>
                <w:b/>
                <w:sz w:val="24"/>
                <w:szCs w:val="24"/>
              </w:rPr>
              <w:t>Ед</w:t>
            </w:r>
            <w:proofErr w:type="spellEnd"/>
            <w:r w:rsidRPr="002319A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319A8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2319A8" w:rsidRPr="002319A8" w:rsidRDefault="002319A8" w:rsidP="00481E23">
            <w:pPr>
              <w:pStyle w:val="TableParagraph"/>
              <w:ind w:right="-6" w:firstLine="16"/>
              <w:jc w:val="center"/>
              <w:rPr>
                <w:b/>
                <w:sz w:val="24"/>
                <w:szCs w:val="24"/>
              </w:rPr>
            </w:pPr>
            <w:r w:rsidRPr="002319A8">
              <w:rPr>
                <w:b/>
                <w:sz w:val="24"/>
                <w:szCs w:val="24"/>
              </w:rPr>
              <w:t>201</w:t>
            </w:r>
            <w:r w:rsidR="00470AE0">
              <w:rPr>
                <w:b/>
                <w:sz w:val="24"/>
                <w:szCs w:val="24"/>
                <w:lang w:val="ru-RU"/>
              </w:rPr>
              <w:t>8</w:t>
            </w:r>
            <w:r w:rsidRPr="002319A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319A8" w:rsidRPr="002319A8" w:rsidRDefault="00470AE0" w:rsidP="00481E23">
            <w:pPr>
              <w:pStyle w:val="TableParagraph"/>
              <w:ind w:right="-6" w:firstLine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19</w:t>
            </w:r>
            <w:r w:rsidR="002319A8" w:rsidRPr="002319A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2319A8" w:rsidRPr="002319A8" w:rsidRDefault="00470AE0" w:rsidP="00481E23">
            <w:pPr>
              <w:pStyle w:val="TableParagraph"/>
              <w:ind w:right="-6" w:firstLine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20</w:t>
            </w:r>
            <w:proofErr w:type="spellEnd"/>
            <w:r w:rsidR="002319A8" w:rsidRPr="002319A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2319A8" w:rsidRPr="002319A8" w:rsidRDefault="00470AE0" w:rsidP="00481E23">
            <w:pPr>
              <w:pStyle w:val="TableParagraph"/>
              <w:ind w:right="-6" w:firstLine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  <w:r w:rsidR="002319A8" w:rsidRPr="002319A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97" w:type="dxa"/>
            <w:shd w:val="clear" w:color="auto" w:fill="auto"/>
          </w:tcPr>
          <w:p w:rsidR="002319A8" w:rsidRPr="002319A8" w:rsidRDefault="00470AE0" w:rsidP="00481E23">
            <w:pPr>
              <w:pStyle w:val="TableParagraph"/>
              <w:ind w:right="-6" w:firstLine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  <w:r w:rsidR="002319A8" w:rsidRPr="002319A8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319A8" w:rsidRPr="002319A8" w:rsidTr="002319A8">
        <w:trPr>
          <w:trHeight w:val="1410"/>
        </w:trPr>
        <w:tc>
          <w:tcPr>
            <w:tcW w:w="3828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 w:rsidRPr="002319A8">
              <w:rPr>
                <w:sz w:val="24"/>
                <w:szCs w:val="24"/>
                <w:lang w:val="ru-RU"/>
              </w:rPr>
              <w:lastRenderedPageBreak/>
              <w:t>Протяженность автодорог общего пользования местного значения, находящихся в собственности</w:t>
            </w:r>
          </w:p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 w:rsidRPr="002319A8">
              <w:rPr>
                <w:sz w:val="24"/>
                <w:szCs w:val="24"/>
                <w:lang w:val="ru-RU"/>
              </w:rPr>
              <w:t>муниципального образования на конец года</w:t>
            </w:r>
          </w:p>
        </w:tc>
        <w:tc>
          <w:tcPr>
            <w:tcW w:w="1277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19A8" w:rsidRPr="002319A8" w:rsidTr="002319A8">
        <w:trPr>
          <w:trHeight w:val="306"/>
        </w:trPr>
        <w:tc>
          <w:tcPr>
            <w:tcW w:w="3828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</w:rPr>
            </w:pPr>
            <w:proofErr w:type="spellStart"/>
            <w:r w:rsidRPr="002319A8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</w:rPr>
            </w:pPr>
            <w:proofErr w:type="spellStart"/>
            <w:r w:rsidRPr="002319A8">
              <w:rPr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63,135</w:t>
            </w:r>
          </w:p>
        </w:tc>
        <w:tc>
          <w:tcPr>
            <w:tcW w:w="992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63,135</w:t>
            </w:r>
          </w:p>
        </w:tc>
        <w:tc>
          <w:tcPr>
            <w:tcW w:w="850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63,135</w:t>
            </w:r>
          </w:p>
        </w:tc>
        <w:tc>
          <w:tcPr>
            <w:tcW w:w="850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63,135</w:t>
            </w:r>
          </w:p>
        </w:tc>
        <w:tc>
          <w:tcPr>
            <w:tcW w:w="897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63,135</w:t>
            </w:r>
          </w:p>
        </w:tc>
      </w:tr>
      <w:tr w:rsidR="002319A8" w:rsidRPr="002319A8" w:rsidTr="002319A8">
        <w:trPr>
          <w:trHeight w:val="305"/>
        </w:trPr>
        <w:tc>
          <w:tcPr>
            <w:tcW w:w="3828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</w:rPr>
            </w:pPr>
            <w:r w:rsidRPr="002319A8">
              <w:rPr>
                <w:sz w:val="24"/>
                <w:szCs w:val="24"/>
              </w:rPr>
              <w:t xml:space="preserve">с </w:t>
            </w:r>
            <w:proofErr w:type="spellStart"/>
            <w:r w:rsidRPr="002319A8">
              <w:rPr>
                <w:sz w:val="24"/>
                <w:szCs w:val="24"/>
              </w:rPr>
              <w:t>твердым</w:t>
            </w:r>
            <w:proofErr w:type="spellEnd"/>
            <w:r w:rsidRPr="002319A8">
              <w:rPr>
                <w:sz w:val="24"/>
                <w:szCs w:val="24"/>
              </w:rPr>
              <w:t xml:space="preserve"> </w:t>
            </w:r>
            <w:proofErr w:type="spellStart"/>
            <w:r w:rsidRPr="002319A8">
              <w:rPr>
                <w:sz w:val="24"/>
                <w:szCs w:val="24"/>
              </w:rPr>
              <w:t>покрытием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</w:rPr>
            </w:pPr>
            <w:proofErr w:type="spellStart"/>
            <w:r w:rsidRPr="002319A8">
              <w:rPr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  <w:tc>
          <w:tcPr>
            <w:tcW w:w="992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  <w:tc>
          <w:tcPr>
            <w:tcW w:w="850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  <w:tc>
          <w:tcPr>
            <w:tcW w:w="850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  <w:tc>
          <w:tcPr>
            <w:tcW w:w="897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</w:tr>
      <w:tr w:rsidR="00481E23" w:rsidRPr="002319A8" w:rsidTr="002319A8">
        <w:trPr>
          <w:trHeight w:val="305"/>
        </w:trPr>
        <w:tc>
          <w:tcPr>
            <w:tcW w:w="3828" w:type="dxa"/>
            <w:shd w:val="clear" w:color="auto" w:fill="auto"/>
          </w:tcPr>
          <w:p w:rsidR="00481E23" w:rsidRPr="00481E23" w:rsidRDefault="00481E23" w:rsidP="00481E23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грунтовых </w:t>
            </w:r>
          </w:p>
        </w:tc>
        <w:tc>
          <w:tcPr>
            <w:tcW w:w="1277" w:type="dxa"/>
            <w:shd w:val="clear" w:color="auto" w:fill="auto"/>
          </w:tcPr>
          <w:p w:rsidR="00481E23" w:rsidRPr="002319A8" w:rsidRDefault="00481E23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</w:rPr>
            </w:pPr>
            <w:proofErr w:type="spellStart"/>
            <w:r w:rsidRPr="002319A8">
              <w:rPr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481E23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50,919</w:t>
            </w:r>
          </w:p>
        </w:tc>
        <w:tc>
          <w:tcPr>
            <w:tcW w:w="992" w:type="dxa"/>
            <w:shd w:val="clear" w:color="auto" w:fill="auto"/>
          </w:tcPr>
          <w:p w:rsidR="00481E23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50,919</w:t>
            </w:r>
          </w:p>
        </w:tc>
        <w:tc>
          <w:tcPr>
            <w:tcW w:w="850" w:type="dxa"/>
            <w:shd w:val="clear" w:color="auto" w:fill="auto"/>
          </w:tcPr>
          <w:p w:rsidR="00481E23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50,919</w:t>
            </w:r>
          </w:p>
        </w:tc>
        <w:tc>
          <w:tcPr>
            <w:tcW w:w="850" w:type="dxa"/>
            <w:shd w:val="clear" w:color="auto" w:fill="auto"/>
          </w:tcPr>
          <w:p w:rsidR="00481E23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50,919</w:t>
            </w:r>
          </w:p>
        </w:tc>
        <w:tc>
          <w:tcPr>
            <w:tcW w:w="897" w:type="dxa"/>
            <w:shd w:val="clear" w:color="auto" w:fill="auto"/>
          </w:tcPr>
          <w:p w:rsidR="00481E23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50,919</w:t>
            </w:r>
          </w:p>
        </w:tc>
      </w:tr>
      <w:tr w:rsidR="002319A8" w:rsidRPr="002319A8" w:rsidTr="002319A8">
        <w:trPr>
          <w:trHeight w:val="1686"/>
        </w:trPr>
        <w:tc>
          <w:tcPr>
            <w:tcW w:w="3828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 w:rsidRPr="002319A8">
              <w:rPr>
                <w:sz w:val="24"/>
                <w:szCs w:val="24"/>
                <w:lang w:val="ru-RU"/>
              </w:rPr>
              <w:t>с усовершенствованным покрытием (</w:t>
            </w:r>
            <w:proofErr w:type="gramStart"/>
            <w:r w:rsidRPr="002319A8">
              <w:rPr>
                <w:sz w:val="24"/>
                <w:szCs w:val="24"/>
                <w:lang w:val="ru-RU"/>
              </w:rPr>
              <w:t>цементобетонные</w:t>
            </w:r>
            <w:proofErr w:type="gramEnd"/>
            <w:r w:rsidRPr="002319A8">
              <w:rPr>
                <w:sz w:val="24"/>
                <w:szCs w:val="24"/>
                <w:lang w:val="ru-RU"/>
              </w:rPr>
              <w:t>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277" w:type="dxa"/>
            <w:shd w:val="clear" w:color="auto" w:fill="auto"/>
          </w:tcPr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</w:p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</w:p>
          <w:p w:rsidR="002319A8" w:rsidRPr="002319A8" w:rsidRDefault="002319A8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</w:rPr>
            </w:pPr>
            <w:proofErr w:type="spellStart"/>
            <w:r w:rsidRPr="002319A8">
              <w:rPr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  <w:tc>
          <w:tcPr>
            <w:tcW w:w="992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  <w:tc>
          <w:tcPr>
            <w:tcW w:w="850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  <w:tc>
          <w:tcPr>
            <w:tcW w:w="850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  <w:tc>
          <w:tcPr>
            <w:tcW w:w="897" w:type="dxa"/>
            <w:shd w:val="clear" w:color="auto" w:fill="auto"/>
          </w:tcPr>
          <w:p w:rsidR="002319A8" w:rsidRPr="008516A4" w:rsidRDefault="006E2CE1" w:rsidP="002319A8">
            <w:pPr>
              <w:pStyle w:val="TableParagraph"/>
              <w:ind w:right="-6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12,216</w:t>
            </w:r>
          </w:p>
        </w:tc>
      </w:tr>
    </w:tbl>
    <w:p w:rsidR="002319A8" w:rsidRPr="002319A8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2319A8" w:rsidRPr="00481E23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481E23">
        <w:rPr>
          <w:rFonts w:ascii="Times New Roman" w:hAnsi="Times New Roman"/>
          <w:color w:val="212121"/>
          <w:sz w:val="28"/>
          <w:szCs w:val="28"/>
        </w:rPr>
        <w:t>Как показывают, данные по развитию улично-дорожной сети поселения в виде протяженности за последние годы остается неизменной.</w:t>
      </w:r>
    </w:p>
    <w:p w:rsidR="002319A8" w:rsidRPr="00481E23" w:rsidRDefault="002319A8" w:rsidP="00481E23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481E23">
        <w:rPr>
          <w:rFonts w:ascii="Times New Roman" w:hAnsi="Times New Roman"/>
          <w:color w:val="212121"/>
          <w:sz w:val="28"/>
          <w:szCs w:val="28"/>
        </w:rPr>
        <w:t>Однойизособенностейпланировочнойструктуры</w:t>
      </w:r>
      <w:r w:rsidR="00BD7633">
        <w:rPr>
          <w:rFonts w:ascii="Times New Roman" w:hAnsi="Times New Roman"/>
          <w:color w:val="212121"/>
          <w:sz w:val="28"/>
          <w:szCs w:val="28"/>
        </w:rPr>
        <w:t>поселка</w:t>
      </w:r>
      <w:r w:rsidRPr="00481E23">
        <w:rPr>
          <w:rFonts w:ascii="Times New Roman" w:hAnsi="Times New Roman"/>
          <w:color w:val="212121"/>
          <w:sz w:val="28"/>
          <w:szCs w:val="28"/>
        </w:rPr>
        <w:t xml:space="preserve">являетсяулично-дорожная сеть, имеющая, по большей части, прямоугольную форму. Прямоугольные схемы улично-дорожной сети позволяют более равномерно распределить транспортные потоки по территории </w:t>
      </w:r>
      <w:r w:rsidR="00481E23" w:rsidRPr="00481E23">
        <w:rPr>
          <w:rFonts w:ascii="Times New Roman" w:hAnsi="Times New Roman"/>
          <w:color w:val="212121"/>
          <w:sz w:val="28"/>
          <w:szCs w:val="28"/>
        </w:rPr>
        <w:t>села</w:t>
      </w:r>
      <w:r w:rsidRPr="00481E23">
        <w:rPr>
          <w:rFonts w:ascii="Times New Roman" w:hAnsi="Times New Roman"/>
          <w:color w:val="212121"/>
          <w:sz w:val="28"/>
          <w:szCs w:val="28"/>
        </w:rPr>
        <w:t xml:space="preserve">. </w:t>
      </w:r>
    </w:p>
    <w:p w:rsidR="002319A8" w:rsidRPr="007E43C9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7E43C9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="00481E23" w:rsidRPr="007E43C9">
        <w:rPr>
          <w:rFonts w:ascii="Times New Roman" w:hAnsi="Times New Roman"/>
          <w:color w:val="212121"/>
          <w:sz w:val="28"/>
          <w:szCs w:val="28"/>
        </w:rPr>
        <w:t>поселении</w:t>
      </w:r>
      <w:r w:rsidRPr="007E43C9">
        <w:rPr>
          <w:rFonts w:ascii="Times New Roman" w:hAnsi="Times New Roman"/>
          <w:color w:val="212121"/>
          <w:sz w:val="28"/>
          <w:szCs w:val="28"/>
        </w:rPr>
        <w:t xml:space="preserve"> сложились основные направления движения к внешним автодорогам. По улиц</w:t>
      </w:r>
      <w:r w:rsidR="00BD7633">
        <w:rPr>
          <w:rFonts w:ascii="Times New Roman" w:hAnsi="Times New Roman"/>
          <w:color w:val="212121"/>
          <w:sz w:val="28"/>
          <w:szCs w:val="28"/>
        </w:rPr>
        <w:t>е</w:t>
      </w:r>
      <w:r w:rsidR="004F1F79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="00BD7633">
        <w:rPr>
          <w:rFonts w:ascii="Times New Roman" w:hAnsi="Times New Roman"/>
          <w:color w:val="212121"/>
          <w:sz w:val="28"/>
          <w:szCs w:val="28"/>
        </w:rPr>
        <w:t>Малиновая</w:t>
      </w:r>
      <w:proofErr w:type="gramEnd"/>
      <w:r w:rsidRPr="007E43C9">
        <w:rPr>
          <w:rFonts w:ascii="Times New Roman" w:hAnsi="Times New Roman"/>
          <w:color w:val="212121"/>
          <w:sz w:val="28"/>
          <w:szCs w:val="28"/>
        </w:rPr>
        <w:t xml:space="preserve"> осуществляется выезд из </w:t>
      </w:r>
      <w:r w:rsidR="00BD7633">
        <w:rPr>
          <w:rFonts w:ascii="Times New Roman" w:hAnsi="Times New Roman"/>
          <w:color w:val="212121"/>
          <w:sz w:val="28"/>
          <w:szCs w:val="28"/>
        </w:rPr>
        <w:t>поселка</w:t>
      </w:r>
      <w:r w:rsidR="00481E23" w:rsidRPr="007E43C9">
        <w:rPr>
          <w:rFonts w:ascii="Times New Roman" w:hAnsi="Times New Roman"/>
          <w:color w:val="212121"/>
          <w:sz w:val="28"/>
          <w:szCs w:val="28"/>
        </w:rPr>
        <w:t xml:space="preserve"> на дорогу регионального значения</w:t>
      </w:r>
      <w:r w:rsidRPr="007E43C9">
        <w:rPr>
          <w:rFonts w:ascii="Times New Roman" w:hAnsi="Times New Roman"/>
          <w:color w:val="212121"/>
          <w:sz w:val="28"/>
          <w:szCs w:val="28"/>
        </w:rPr>
        <w:t>.</w:t>
      </w:r>
    </w:p>
    <w:p w:rsidR="002319A8" w:rsidRPr="007E43C9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7E43C9">
        <w:rPr>
          <w:rFonts w:ascii="Times New Roman" w:hAnsi="Times New Roman"/>
          <w:color w:val="212121"/>
          <w:sz w:val="28"/>
          <w:szCs w:val="28"/>
        </w:rPr>
        <w:t xml:space="preserve">Основные пешеходные потоки сосредоточены в центральной части </w:t>
      </w:r>
      <w:r w:rsidR="00BD7633">
        <w:rPr>
          <w:rFonts w:ascii="Times New Roman" w:hAnsi="Times New Roman"/>
          <w:color w:val="212121"/>
          <w:sz w:val="28"/>
          <w:szCs w:val="28"/>
        </w:rPr>
        <w:t>поселка</w:t>
      </w:r>
      <w:r w:rsidR="007E43C9" w:rsidRPr="007E43C9">
        <w:rPr>
          <w:rFonts w:ascii="Times New Roman" w:hAnsi="Times New Roman"/>
          <w:color w:val="212121"/>
          <w:sz w:val="28"/>
          <w:szCs w:val="28"/>
        </w:rPr>
        <w:t xml:space="preserve"> на </w:t>
      </w:r>
      <w:r w:rsidRPr="007E43C9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Pr="007E43C9">
        <w:rPr>
          <w:rFonts w:ascii="Times New Roman" w:hAnsi="Times New Roman"/>
          <w:color w:val="212121"/>
          <w:sz w:val="28"/>
          <w:szCs w:val="28"/>
        </w:rPr>
        <w:t>улиц</w:t>
      </w:r>
      <w:r w:rsidR="007E43C9" w:rsidRPr="007E43C9">
        <w:rPr>
          <w:rFonts w:ascii="Times New Roman" w:hAnsi="Times New Roman"/>
          <w:color w:val="212121"/>
          <w:sz w:val="28"/>
          <w:szCs w:val="28"/>
        </w:rPr>
        <w:t>ах–</w:t>
      </w:r>
      <w:r w:rsidR="00B21E4B" w:rsidRPr="00B21E4B">
        <w:rPr>
          <w:rFonts w:ascii="Times New Roman" w:hAnsi="Times New Roman"/>
          <w:color w:val="212121"/>
          <w:sz w:val="28"/>
          <w:szCs w:val="28"/>
        </w:rPr>
        <w:t>Центральная</w:t>
      </w:r>
      <w:proofErr w:type="gramEnd"/>
      <w:r w:rsidR="007E43C9" w:rsidRPr="00B21E4B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="00B21E4B" w:rsidRPr="00B21E4B">
        <w:rPr>
          <w:rFonts w:ascii="Times New Roman" w:hAnsi="Times New Roman"/>
          <w:color w:val="212121"/>
          <w:sz w:val="28"/>
          <w:szCs w:val="28"/>
        </w:rPr>
        <w:t xml:space="preserve">Советская, Ленина, пер. </w:t>
      </w:r>
      <w:r w:rsidR="00B21E4B">
        <w:rPr>
          <w:rFonts w:ascii="Times New Roman" w:hAnsi="Times New Roman"/>
          <w:color w:val="212121"/>
          <w:sz w:val="28"/>
          <w:szCs w:val="28"/>
        </w:rPr>
        <w:t>Заводской</w:t>
      </w:r>
      <w:r w:rsidRPr="007E43C9">
        <w:rPr>
          <w:rFonts w:ascii="Times New Roman" w:hAnsi="Times New Roman"/>
          <w:color w:val="212121"/>
          <w:sz w:val="28"/>
          <w:szCs w:val="28"/>
        </w:rPr>
        <w:t xml:space="preserve"> у объектов соцкультбыта.</w:t>
      </w:r>
    </w:p>
    <w:p w:rsidR="002319A8" w:rsidRPr="00481E23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7E43C9">
        <w:rPr>
          <w:rFonts w:ascii="Times New Roman" w:hAnsi="Times New Roman"/>
          <w:color w:val="212121"/>
          <w:sz w:val="28"/>
          <w:szCs w:val="28"/>
        </w:rPr>
        <w:t xml:space="preserve">Ширина улиц в линиях застройки </w:t>
      </w:r>
      <w:r w:rsidR="006E2CE1">
        <w:rPr>
          <w:rFonts w:ascii="Times New Roman" w:hAnsi="Times New Roman"/>
          <w:color w:val="212121"/>
          <w:sz w:val="28"/>
          <w:szCs w:val="28"/>
        </w:rPr>
        <w:t>12-26</w:t>
      </w:r>
      <w:r w:rsidRPr="007E43C9">
        <w:rPr>
          <w:rFonts w:ascii="Times New Roman" w:hAnsi="Times New Roman"/>
          <w:color w:val="212121"/>
          <w:sz w:val="28"/>
          <w:szCs w:val="28"/>
        </w:rPr>
        <w:t xml:space="preserve"> метр</w:t>
      </w:r>
      <w:r w:rsidR="005B014C" w:rsidRPr="007E43C9">
        <w:rPr>
          <w:rFonts w:ascii="Times New Roman" w:hAnsi="Times New Roman"/>
          <w:color w:val="212121"/>
          <w:sz w:val="28"/>
          <w:szCs w:val="28"/>
        </w:rPr>
        <w:t>ов</w:t>
      </w:r>
      <w:r w:rsidRPr="007E43C9">
        <w:rPr>
          <w:rFonts w:ascii="Times New Roman" w:hAnsi="Times New Roman"/>
          <w:color w:val="212121"/>
          <w:sz w:val="28"/>
          <w:szCs w:val="28"/>
        </w:rPr>
        <w:t xml:space="preserve">, а проезжая часть шириной </w:t>
      </w:r>
      <w:r w:rsidR="006E2CE1">
        <w:rPr>
          <w:rFonts w:ascii="Times New Roman" w:hAnsi="Times New Roman"/>
          <w:color w:val="212121"/>
          <w:sz w:val="28"/>
          <w:szCs w:val="28"/>
        </w:rPr>
        <w:t>9-11</w:t>
      </w:r>
      <w:r w:rsidRPr="007E43C9">
        <w:rPr>
          <w:rFonts w:ascii="Times New Roman" w:hAnsi="Times New Roman"/>
          <w:color w:val="212121"/>
          <w:sz w:val="28"/>
          <w:szCs w:val="28"/>
        </w:rPr>
        <w:t xml:space="preserve"> метров.</w:t>
      </w:r>
    </w:p>
    <w:p w:rsidR="003B4EA5" w:rsidRDefault="002319A8" w:rsidP="00AC7CB0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481E23">
        <w:rPr>
          <w:rFonts w:ascii="Times New Roman" w:hAnsi="Times New Roman"/>
          <w:color w:val="212121"/>
          <w:sz w:val="28"/>
          <w:szCs w:val="28"/>
        </w:rPr>
        <w:t xml:space="preserve">В таблице </w:t>
      </w:r>
      <w:r w:rsidR="00142B97">
        <w:rPr>
          <w:rFonts w:ascii="Times New Roman" w:hAnsi="Times New Roman"/>
          <w:color w:val="212121"/>
          <w:sz w:val="28"/>
          <w:szCs w:val="28"/>
        </w:rPr>
        <w:t>4</w:t>
      </w:r>
      <w:r w:rsidRPr="00481E23">
        <w:rPr>
          <w:rFonts w:ascii="Times New Roman" w:hAnsi="Times New Roman"/>
          <w:color w:val="212121"/>
          <w:sz w:val="28"/>
          <w:szCs w:val="28"/>
        </w:rPr>
        <w:t xml:space="preserve"> представлена характеристика существующей улично-дорожной сети </w:t>
      </w:r>
      <w:r w:rsidR="00BD7633">
        <w:rPr>
          <w:rFonts w:ascii="Times New Roman" w:hAnsi="Times New Roman"/>
          <w:color w:val="212121"/>
          <w:sz w:val="28"/>
          <w:szCs w:val="28"/>
        </w:rPr>
        <w:t>поселка Малиновое Озеро</w:t>
      </w:r>
      <w:r w:rsidRPr="00481E23">
        <w:rPr>
          <w:rFonts w:ascii="Times New Roman" w:hAnsi="Times New Roman"/>
          <w:color w:val="212121"/>
          <w:sz w:val="28"/>
          <w:szCs w:val="28"/>
        </w:rPr>
        <w:t>.</w:t>
      </w:r>
    </w:p>
    <w:p w:rsidR="003B4EA5" w:rsidRDefault="003B4EA5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2E1701" w:rsidRDefault="002E1701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2E1701" w:rsidRDefault="002E1701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470AE0" w:rsidRDefault="00470AE0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470AE0" w:rsidRDefault="00470AE0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2E1701" w:rsidRDefault="002E1701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3B4EA5" w:rsidRPr="002319A8" w:rsidRDefault="003B4EA5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2319A8" w:rsidRPr="00142B97" w:rsidRDefault="002319A8" w:rsidP="00FE3C61">
      <w:pPr>
        <w:pStyle w:val="af8"/>
        <w:spacing w:after="0"/>
        <w:ind w:right="-6"/>
        <w:rPr>
          <w:rFonts w:ascii="Times New Roman" w:hAnsi="Times New Roman"/>
          <w:szCs w:val="24"/>
        </w:rPr>
      </w:pPr>
      <w:r w:rsidRPr="00142B97">
        <w:rPr>
          <w:rFonts w:ascii="Times New Roman" w:hAnsi="Times New Roman"/>
          <w:szCs w:val="24"/>
        </w:rPr>
        <w:t xml:space="preserve">Таблица </w:t>
      </w:r>
      <w:r w:rsidR="00142B97" w:rsidRPr="00142B97">
        <w:rPr>
          <w:rFonts w:ascii="Times New Roman" w:hAnsi="Times New Roman"/>
          <w:szCs w:val="24"/>
        </w:rPr>
        <w:t>4</w:t>
      </w:r>
      <w:r w:rsidRPr="00142B97">
        <w:rPr>
          <w:rFonts w:ascii="Times New Roman" w:hAnsi="Times New Roman"/>
          <w:szCs w:val="24"/>
        </w:rPr>
        <w:t xml:space="preserve"> – Характеристика для </w:t>
      </w:r>
      <w:proofErr w:type="gramStart"/>
      <w:r w:rsidRPr="00142B97">
        <w:rPr>
          <w:rFonts w:ascii="Times New Roman" w:hAnsi="Times New Roman"/>
          <w:szCs w:val="24"/>
        </w:rPr>
        <w:t>существующей</w:t>
      </w:r>
      <w:proofErr w:type="gramEnd"/>
      <w:r w:rsidRPr="00142B97">
        <w:rPr>
          <w:rFonts w:ascii="Times New Roman" w:hAnsi="Times New Roman"/>
          <w:szCs w:val="24"/>
        </w:rPr>
        <w:t xml:space="preserve"> УДС </w:t>
      </w:r>
      <w:r w:rsidR="00BD7633">
        <w:rPr>
          <w:rFonts w:ascii="Times New Roman" w:hAnsi="Times New Roman"/>
          <w:szCs w:val="24"/>
        </w:rPr>
        <w:t>поселка Малиновое Озеро</w:t>
      </w:r>
    </w:p>
    <w:tbl>
      <w:tblPr>
        <w:tblW w:w="97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8"/>
        <w:gridCol w:w="1276"/>
        <w:gridCol w:w="1276"/>
        <w:gridCol w:w="1134"/>
        <w:gridCol w:w="1417"/>
        <w:gridCol w:w="1418"/>
      </w:tblGrid>
      <w:tr w:rsidR="002319A8" w:rsidRPr="00FE3C61" w:rsidTr="00FE3C61">
        <w:trPr>
          <w:trHeight w:val="407"/>
        </w:trPr>
        <w:tc>
          <w:tcPr>
            <w:tcW w:w="567" w:type="dxa"/>
            <w:vMerge w:val="restart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№ п/п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  <w:p w:rsidR="00FE3C61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E3C61">
              <w:rPr>
                <w:sz w:val="24"/>
                <w:szCs w:val="24"/>
              </w:rPr>
              <w:t>Наименование</w:t>
            </w:r>
            <w:proofErr w:type="spellEnd"/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FE3C61">
              <w:rPr>
                <w:sz w:val="24"/>
                <w:szCs w:val="24"/>
              </w:rPr>
              <w:t>улиц</w:t>
            </w:r>
            <w:proofErr w:type="spellEnd"/>
            <w:r w:rsidRPr="00FE3C61">
              <w:rPr>
                <w:sz w:val="24"/>
                <w:szCs w:val="24"/>
              </w:rPr>
              <w:t xml:space="preserve"> и </w:t>
            </w:r>
            <w:proofErr w:type="spellStart"/>
            <w:r w:rsidRPr="00FE3C61">
              <w:rPr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FE3C61">
              <w:rPr>
                <w:sz w:val="24"/>
                <w:szCs w:val="24"/>
              </w:rPr>
              <w:t>Ширина</w:t>
            </w:r>
            <w:proofErr w:type="spellEnd"/>
            <w:r w:rsidRPr="00FE3C61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  <w:p w:rsidR="00FE3C61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E3C61">
              <w:rPr>
                <w:sz w:val="24"/>
                <w:szCs w:val="24"/>
              </w:rPr>
              <w:t>Длина</w:t>
            </w:r>
            <w:proofErr w:type="spellEnd"/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3C61">
              <w:rPr>
                <w:sz w:val="24"/>
                <w:szCs w:val="24"/>
              </w:rPr>
              <w:t>пог</w:t>
            </w:r>
            <w:proofErr w:type="spellEnd"/>
            <w:proofErr w:type="gramEnd"/>
            <w:r w:rsidRPr="00FE3C61">
              <w:rPr>
                <w:sz w:val="24"/>
                <w:szCs w:val="24"/>
              </w:rPr>
              <w:t>. 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FE3C61">
              <w:rPr>
                <w:sz w:val="24"/>
                <w:szCs w:val="24"/>
              </w:rPr>
              <w:t>Площадь</w:t>
            </w:r>
            <w:proofErr w:type="spellEnd"/>
          </w:p>
        </w:tc>
      </w:tr>
      <w:tr w:rsidR="002319A8" w:rsidRPr="00FE3C61" w:rsidTr="00FE3C61">
        <w:trPr>
          <w:trHeight w:val="907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2319A8" w:rsidRPr="00FE3C61" w:rsidRDefault="002319A8" w:rsidP="00FE3C6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  <w:shd w:val="clear" w:color="auto" w:fill="auto"/>
          </w:tcPr>
          <w:p w:rsidR="002319A8" w:rsidRPr="00FE3C61" w:rsidRDefault="002319A8" w:rsidP="00FE3C6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 xml:space="preserve">В </w:t>
            </w:r>
            <w:proofErr w:type="spellStart"/>
            <w:r w:rsidRPr="00FE3C61">
              <w:rPr>
                <w:sz w:val="24"/>
                <w:szCs w:val="24"/>
              </w:rPr>
              <w:t>линияхзастройки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FE3C61">
              <w:rPr>
                <w:sz w:val="24"/>
                <w:szCs w:val="24"/>
              </w:rPr>
              <w:t>Проезжейчасти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2319A8" w:rsidRPr="00FE3C61" w:rsidRDefault="002319A8" w:rsidP="00FE3C6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 xml:space="preserve">В </w:t>
            </w:r>
            <w:proofErr w:type="spellStart"/>
            <w:r w:rsidRPr="00FE3C61">
              <w:rPr>
                <w:sz w:val="24"/>
                <w:szCs w:val="24"/>
              </w:rPr>
              <w:t>линияхзастройки</w:t>
            </w:r>
            <w:proofErr w:type="spellEnd"/>
            <w:r w:rsidRPr="00FE3C61">
              <w:rPr>
                <w:sz w:val="24"/>
                <w:szCs w:val="24"/>
              </w:rPr>
              <w:t xml:space="preserve">, </w:t>
            </w:r>
            <w:proofErr w:type="spellStart"/>
            <w:r w:rsidRPr="00FE3C61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 w:rsidRPr="00FE3C61">
              <w:rPr>
                <w:sz w:val="24"/>
                <w:szCs w:val="24"/>
                <w:lang w:val="ru-RU"/>
              </w:rPr>
              <w:t>Проезжей части,</w:t>
            </w:r>
          </w:p>
          <w:p w:rsidR="002319A8" w:rsidRPr="00FE3C61" w:rsidRDefault="00DE55D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га</w:t>
            </w:r>
            <w:proofErr w:type="gramEnd"/>
            <w:r w:rsidR="002319A8" w:rsidRPr="00FE3C61">
              <w:rPr>
                <w:sz w:val="24"/>
                <w:szCs w:val="24"/>
                <w:lang w:val="ru-RU"/>
              </w:rPr>
              <w:t>.</w:t>
            </w:r>
          </w:p>
        </w:tc>
      </w:tr>
      <w:tr w:rsidR="002319A8" w:rsidRPr="00FE3C61" w:rsidTr="00FE3C61">
        <w:trPr>
          <w:trHeight w:val="407"/>
        </w:trPr>
        <w:tc>
          <w:tcPr>
            <w:tcW w:w="567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7</w:t>
            </w:r>
          </w:p>
        </w:tc>
      </w:tr>
      <w:tr w:rsidR="002319A8" w:rsidRPr="00FE3C61" w:rsidTr="005B014C">
        <w:trPr>
          <w:trHeight w:val="229"/>
        </w:trPr>
        <w:tc>
          <w:tcPr>
            <w:tcW w:w="567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3C61">
              <w:rPr>
                <w:b/>
                <w:sz w:val="24"/>
                <w:szCs w:val="24"/>
              </w:rPr>
              <w:t>Селитебнаязона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2319A8" w:rsidRPr="00FE3C61" w:rsidTr="005B014C">
        <w:trPr>
          <w:trHeight w:val="220"/>
        </w:trPr>
        <w:tc>
          <w:tcPr>
            <w:tcW w:w="567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3C61">
              <w:rPr>
                <w:b/>
                <w:sz w:val="24"/>
                <w:szCs w:val="24"/>
              </w:rPr>
              <w:t>Жилыеулицы</w:t>
            </w:r>
            <w:proofErr w:type="spellEnd"/>
            <w:r w:rsidRPr="00FE3C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19A8" w:rsidRPr="00FE3C61" w:rsidRDefault="002319A8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D13614" w:rsidRPr="00FE3C61" w:rsidTr="005B014C">
        <w:trPr>
          <w:trHeight w:val="223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D13614" w:rsidRPr="007C41C6" w:rsidRDefault="00D1361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Мира-1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172508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</w:t>
            </w:r>
          </w:p>
        </w:tc>
        <w:tc>
          <w:tcPr>
            <w:tcW w:w="1417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</w:tr>
      <w:tr w:rsidR="00D13614" w:rsidRPr="00FE3C61" w:rsidTr="005B014C">
        <w:trPr>
          <w:trHeight w:val="228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98" w:type="dxa"/>
            <w:shd w:val="clear" w:color="auto" w:fill="auto"/>
          </w:tcPr>
          <w:p w:rsidR="00D13614" w:rsidRPr="007C41C6" w:rsidRDefault="00D1361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Мира-3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172508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1417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0,22</w:t>
            </w:r>
          </w:p>
        </w:tc>
        <w:tc>
          <w:tcPr>
            <w:tcW w:w="1418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0,14</w:t>
            </w:r>
          </w:p>
        </w:tc>
      </w:tr>
      <w:tr w:rsidR="00D13614" w:rsidRPr="00FE3C61" w:rsidTr="005B014C">
        <w:trPr>
          <w:trHeight w:val="217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D13614" w:rsidRPr="00E04062" w:rsidRDefault="00D1361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Мира-4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172508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0,33</w:t>
            </w:r>
          </w:p>
        </w:tc>
        <w:tc>
          <w:tcPr>
            <w:tcW w:w="1418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</w:tr>
      <w:tr w:rsidR="00D13614" w:rsidRPr="00FE3C61" w:rsidTr="005B014C">
        <w:trPr>
          <w:trHeight w:val="222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:rsidR="00D13614" w:rsidRPr="00E04062" w:rsidRDefault="00D1361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Заводской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83480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3614" w:rsidRPr="00172508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1668</w:t>
            </w:r>
          </w:p>
        </w:tc>
        <w:tc>
          <w:tcPr>
            <w:tcW w:w="1417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3,00</w:t>
            </w:r>
          </w:p>
        </w:tc>
        <w:tc>
          <w:tcPr>
            <w:tcW w:w="1418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1,67</w:t>
            </w:r>
          </w:p>
        </w:tc>
      </w:tr>
      <w:tr w:rsidR="00D13614" w:rsidRPr="00FE3C61" w:rsidTr="005B014C">
        <w:trPr>
          <w:trHeight w:val="212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:rsidR="00D13614" w:rsidRPr="002473AF" w:rsidRDefault="00D1361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Малиновый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3614" w:rsidRPr="00172508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603</w:t>
            </w:r>
          </w:p>
        </w:tc>
        <w:tc>
          <w:tcPr>
            <w:tcW w:w="1417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1,03</w:t>
            </w:r>
          </w:p>
        </w:tc>
        <w:tc>
          <w:tcPr>
            <w:tcW w:w="1418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</w:tr>
      <w:tr w:rsidR="00D13614" w:rsidRPr="00FE3C61" w:rsidTr="005B014C">
        <w:trPr>
          <w:trHeight w:val="216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:rsidR="00D13614" w:rsidRPr="006158EF" w:rsidRDefault="00D1361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Мира-1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172508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0,13</w:t>
            </w:r>
          </w:p>
        </w:tc>
        <w:tc>
          <w:tcPr>
            <w:tcW w:w="1418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0,09</w:t>
            </w:r>
          </w:p>
        </w:tc>
      </w:tr>
      <w:tr w:rsidR="00D13614" w:rsidRPr="00FE3C61" w:rsidTr="005B014C">
        <w:trPr>
          <w:trHeight w:val="219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:rsidR="00D13614" w:rsidRPr="007C41C6" w:rsidRDefault="00D1361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Мира-2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3614" w:rsidRPr="00172508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1418" w:type="dxa"/>
            <w:shd w:val="clear" w:color="auto" w:fill="auto"/>
          </w:tcPr>
          <w:p w:rsidR="00D13614" w:rsidRPr="00CE7075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0,08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:rsidR="00D13614" w:rsidRPr="007C41C6" w:rsidRDefault="00D1361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Мира-3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172508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0,11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0,07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DE55D0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:rsidR="00D13614" w:rsidRPr="007C41C6" w:rsidRDefault="00D13614" w:rsidP="000377E4">
            <w:pPr>
              <w:pStyle w:val="TableParagraph"/>
              <w:ind w:right="-6"/>
              <w:rPr>
                <w:sz w:val="24"/>
                <w:szCs w:val="24"/>
                <w:highlight w:val="yellow"/>
                <w:lang w:val="ru-RU"/>
              </w:rPr>
            </w:pPr>
            <w:r w:rsidRPr="00E04062">
              <w:rPr>
                <w:sz w:val="24"/>
                <w:szCs w:val="24"/>
                <w:lang w:val="ru-RU"/>
              </w:rPr>
              <w:t>пер. Мира-4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13614" w:rsidRPr="00CE7075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E15C5">
              <w:rPr>
                <w:sz w:val="24"/>
                <w:szCs w:val="24"/>
                <w:lang w:val="ru-RU"/>
              </w:rPr>
              <w:t>259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0,34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Октябрьский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486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0,53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Первомайский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0,22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Школьный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973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1,46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0,68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Базарная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1242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1,37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0,87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Боровая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1407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3,66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1,97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Вокзальная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0,83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0,53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Гагарина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1438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3,02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1,01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Геолком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1,52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1,01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Джамбула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1,62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1,00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Калинина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1482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2,67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1,33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Кирова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1457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3,06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1,17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К.Маркса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3541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6,73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3,90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Кутузова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084A2C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084A2C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1308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1,18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0,52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Ленина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8F416C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2283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5,25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2,05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Лесопильная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859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1,80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3E5D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990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0,89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0,69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Малиновая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4656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8,85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4,66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Мамонтова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3177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4,13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2,54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Микрорайон лесозавода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311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0,28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0,16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Мира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2360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3,30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1,65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2554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4,09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2,30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1041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1,46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1,04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Новый кордон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1136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1,36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0,91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Озерная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0,79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0,51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Партизанская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2813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5,34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1,69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Покрышкина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1810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3,44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1,27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Пушкина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965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1,83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0,48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Ремесленная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0377E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0,41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0,32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2928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6,44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0E607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2,64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Pr="00F2729F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Степная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4,40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Тельмана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848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0,93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4270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11,10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5,55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Чайковского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1319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3,30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1,19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Чапаева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83480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1189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2,14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0,95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Чкалова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1169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1,17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0,70</w:t>
            </w:r>
          </w:p>
        </w:tc>
      </w:tr>
      <w:tr w:rsidR="00D13614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D13614" w:rsidRDefault="00D1361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698" w:type="dxa"/>
            <w:shd w:val="clear" w:color="auto" w:fill="auto"/>
          </w:tcPr>
          <w:p w:rsidR="00D13614" w:rsidRPr="00F82588" w:rsidRDefault="00D1361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Энгельса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13614" w:rsidRPr="00F2729F" w:rsidRDefault="003E5D49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13614" w:rsidRPr="005F1F04" w:rsidRDefault="00D1361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1098</w:t>
            </w:r>
          </w:p>
        </w:tc>
        <w:tc>
          <w:tcPr>
            <w:tcW w:w="1417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1,54</w:t>
            </w:r>
          </w:p>
        </w:tc>
        <w:tc>
          <w:tcPr>
            <w:tcW w:w="1418" w:type="dxa"/>
            <w:shd w:val="clear" w:color="auto" w:fill="auto"/>
          </w:tcPr>
          <w:p w:rsidR="00D13614" w:rsidRPr="00FC6C9D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0,99</w:t>
            </w:r>
          </w:p>
        </w:tc>
      </w:tr>
      <w:tr w:rsidR="003B4EA5" w:rsidRPr="00FE3C61" w:rsidTr="005B014C">
        <w:trPr>
          <w:trHeight w:val="210"/>
        </w:trPr>
        <w:tc>
          <w:tcPr>
            <w:tcW w:w="567" w:type="dxa"/>
            <w:shd w:val="clear" w:color="auto" w:fill="auto"/>
          </w:tcPr>
          <w:p w:rsidR="003B4EA5" w:rsidRPr="00F2729F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shd w:val="clear" w:color="auto" w:fill="auto"/>
          </w:tcPr>
          <w:p w:rsidR="003B4EA5" w:rsidRPr="00F2729F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 w:rsidRPr="00F2729F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3B4EA5" w:rsidRPr="00F2729F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B4EA5" w:rsidRPr="00F2729F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B4EA5" w:rsidRPr="00F2729F" w:rsidRDefault="000377E4" w:rsidP="002C27D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0377E4">
              <w:rPr>
                <w:b/>
                <w:sz w:val="24"/>
                <w:szCs w:val="24"/>
                <w:lang w:val="ru-RU"/>
              </w:rPr>
              <w:t>60907</w:t>
            </w:r>
          </w:p>
        </w:tc>
        <w:tc>
          <w:tcPr>
            <w:tcW w:w="1417" w:type="dxa"/>
            <w:shd w:val="clear" w:color="auto" w:fill="auto"/>
          </w:tcPr>
          <w:p w:rsidR="003B4EA5" w:rsidRPr="00FC6C9D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108,18</w:t>
            </w:r>
          </w:p>
        </w:tc>
        <w:tc>
          <w:tcPr>
            <w:tcW w:w="1418" w:type="dxa"/>
            <w:shd w:val="clear" w:color="auto" w:fill="auto"/>
          </w:tcPr>
          <w:p w:rsidR="003B4EA5" w:rsidRPr="00FC6C9D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52,50</w:t>
            </w:r>
          </w:p>
        </w:tc>
      </w:tr>
      <w:tr w:rsidR="003B4EA5" w:rsidRPr="00FE3C61" w:rsidTr="00CE7075">
        <w:trPr>
          <w:trHeight w:val="699"/>
        </w:trPr>
        <w:tc>
          <w:tcPr>
            <w:tcW w:w="567" w:type="dxa"/>
            <w:shd w:val="clear" w:color="auto" w:fill="auto"/>
          </w:tcPr>
          <w:p w:rsidR="003B4EA5" w:rsidRPr="00F2729F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shd w:val="clear" w:color="auto" w:fill="auto"/>
          </w:tcPr>
          <w:p w:rsidR="005B014C" w:rsidRDefault="005B014C" w:rsidP="005B014C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т.ч. ж</w:t>
            </w:r>
            <w:r w:rsidR="003B4EA5" w:rsidRPr="005B014C">
              <w:rPr>
                <w:b/>
                <w:sz w:val="24"/>
                <w:szCs w:val="24"/>
                <w:lang w:val="ru-RU"/>
              </w:rPr>
              <w:t>илые улицы</w:t>
            </w:r>
          </w:p>
          <w:p w:rsidR="003B4EA5" w:rsidRPr="005B014C" w:rsidRDefault="005B014C" w:rsidP="005B014C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 w:rsidRPr="005B014C">
              <w:rPr>
                <w:b/>
                <w:sz w:val="24"/>
                <w:szCs w:val="24"/>
                <w:lang w:val="ru-RU"/>
              </w:rPr>
              <w:t>без покрытия</w:t>
            </w:r>
          </w:p>
        </w:tc>
        <w:tc>
          <w:tcPr>
            <w:tcW w:w="1276" w:type="dxa"/>
            <w:shd w:val="clear" w:color="auto" w:fill="auto"/>
          </w:tcPr>
          <w:p w:rsidR="003B4EA5" w:rsidRPr="005B014C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B4EA5" w:rsidRPr="005B014C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B4EA5" w:rsidRPr="005B014C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B4EA5" w:rsidRPr="005B014C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B4EA5" w:rsidRPr="005B014C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F54624" w:rsidRPr="007C41C6" w:rsidRDefault="00F5462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Мира-1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172508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</w:t>
            </w:r>
          </w:p>
        </w:tc>
        <w:tc>
          <w:tcPr>
            <w:tcW w:w="1417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F54624" w:rsidRPr="007C41C6" w:rsidRDefault="00F5462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Мира-3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172508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1417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0,22</w:t>
            </w:r>
          </w:p>
        </w:tc>
        <w:tc>
          <w:tcPr>
            <w:tcW w:w="1418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0,14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F54624" w:rsidRPr="00E04062" w:rsidRDefault="00F5462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Мира-4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172508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0,33</w:t>
            </w:r>
          </w:p>
        </w:tc>
        <w:tc>
          <w:tcPr>
            <w:tcW w:w="1418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98" w:type="dxa"/>
            <w:shd w:val="clear" w:color="auto" w:fill="auto"/>
          </w:tcPr>
          <w:p w:rsidR="00F54624" w:rsidRPr="00E04062" w:rsidRDefault="00F5462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Заводской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1036</w:t>
            </w:r>
          </w:p>
        </w:tc>
        <w:tc>
          <w:tcPr>
            <w:tcW w:w="1417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1,86</w:t>
            </w:r>
          </w:p>
        </w:tc>
        <w:tc>
          <w:tcPr>
            <w:tcW w:w="1418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1,04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:rsidR="00F54624" w:rsidRPr="002473AF" w:rsidRDefault="00F5462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Малиновый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4624" w:rsidRPr="00172508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603</w:t>
            </w:r>
          </w:p>
        </w:tc>
        <w:tc>
          <w:tcPr>
            <w:tcW w:w="1417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1,03</w:t>
            </w:r>
          </w:p>
        </w:tc>
        <w:tc>
          <w:tcPr>
            <w:tcW w:w="1418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:rsidR="00F54624" w:rsidRPr="006158EF" w:rsidRDefault="00F5462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Мира-1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172508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0,13</w:t>
            </w:r>
          </w:p>
        </w:tc>
        <w:tc>
          <w:tcPr>
            <w:tcW w:w="1418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0,09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:rsidR="00F54624" w:rsidRPr="007C41C6" w:rsidRDefault="00F5462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Мира-2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54624" w:rsidRPr="00172508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1418" w:type="dxa"/>
            <w:shd w:val="clear" w:color="auto" w:fill="auto"/>
          </w:tcPr>
          <w:p w:rsidR="00F54624" w:rsidRPr="00CE7075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0,08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:rsidR="00F54624" w:rsidRPr="007C41C6" w:rsidRDefault="00F54624" w:rsidP="000377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Мира-3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172508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0,11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0,07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:rsidR="00F54624" w:rsidRPr="007C41C6" w:rsidRDefault="00F54624" w:rsidP="000377E4">
            <w:pPr>
              <w:pStyle w:val="TableParagraph"/>
              <w:ind w:right="-6"/>
              <w:rPr>
                <w:sz w:val="24"/>
                <w:szCs w:val="24"/>
                <w:highlight w:val="yellow"/>
                <w:lang w:val="ru-RU"/>
              </w:rPr>
            </w:pPr>
            <w:r w:rsidRPr="00E04062">
              <w:rPr>
                <w:sz w:val="24"/>
                <w:szCs w:val="24"/>
                <w:lang w:val="ru-RU"/>
              </w:rPr>
              <w:t>пер. Мира-4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54624" w:rsidRPr="00CE7075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E15C5">
              <w:rPr>
                <w:sz w:val="24"/>
                <w:szCs w:val="24"/>
                <w:lang w:val="ru-RU"/>
              </w:rPr>
              <w:t>259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0,34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Октябрьский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486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0,53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Первомайский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0,22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Школьный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973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1,46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0,68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Базарная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1242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1,37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0,87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Боровая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1407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3,66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1,97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Вокзальная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0,83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0,53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Гагарина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1438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3,02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1,01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Геолком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1,52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1,01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Джамбула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1,62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1,00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Калинина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1482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2,67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1,33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Кирова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1457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3,06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1,17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К.Маркса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3541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6,73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3,90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Кутузова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1308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1,18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0,52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Ленина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Лесопильная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859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1,80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990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0,89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0,69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Малиновая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2556</w:t>
            </w:r>
          </w:p>
        </w:tc>
        <w:tc>
          <w:tcPr>
            <w:tcW w:w="1417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4,86</w:t>
            </w:r>
          </w:p>
        </w:tc>
        <w:tc>
          <w:tcPr>
            <w:tcW w:w="1418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2,56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Мамонтова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1648</w:t>
            </w:r>
          </w:p>
        </w:tc>
        <w:tc>
          <w:tcPr>
            <w:tcW w:w="1417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2,14</w:t>
            </w:r>
          </w:p>
        </w:tc>
        <w:tc>
          <w:tcPr>
            <w:tcW w:w="1418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1,32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Микрорайон лесозавода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311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0,28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0,16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Мира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2360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3,30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1,65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2554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4,09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2,30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1041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1,46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1,04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Новый кордон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1136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1,36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0,91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Озерная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0,79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0,51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Партизанская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2813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5,34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1,69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Покрышкина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1810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3,44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1,27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Пушкина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965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1,83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0,48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Ремесленная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0,41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0,32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388</w:t>
            </w:r>
          </w:p>
        </w:tc>
        <w:tc>
          <w:tcPr>
            <w:tcW w:w="1417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0,85</w:t>
            </w:r>
          </w:p>
        </w:tc>
        <w:tc>
          <w:tcPr>
            <w:tcW w:w="1418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0,35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Степная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4,40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</w:tr>
      <w:tr w:rsidR="00F54624" w:rsidRPr="00FE3C61" w:rsidTr="005B014C">
        <w:trPr>
          <w:trHeight w:val="208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Тельмана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848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0,93</w:t>
            </w:r>
          </w:p>
        </w:tc>
      </w:tr>
      <w:tr w:rsidR="00F54624" w:rsidRPr="00FE3C61" w:rsidTr="005B014C">
        <w:trPr>
          <w:trHeight w:val="212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2316</w:t>
            </w:r>
          </w:p>
        </w:tc>
        <w:tc>
          <w:tcPr>
            <w:tcW w:w="1417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6,02</w:t>
            </w:r>
          </w:p>
        </w:tc>
        <w:tc>
          <w:tcPr>
            <w:tcW w:w="1418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3,01</w:t>
            </w:r>
          </w:p>
        </w:tc>
      </w:tr>
      <w:tr w:rsidR="00F54624" w:rsidRPr="00FE3C61" w:rsidTr="005B014C">
        <w:trPr>
          <w:trHeight w:val="201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Чайковского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1417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0,35</w:t>
            </w:r>
          </w:p>
        </w:tc>
        <w:tc>
          <w:tcPr>
            <w:tcW w:w="1418" w:type="dxa"/>
            <w:shd w:val="clear" w:color="auto" w:fill="auto"/>
          </w:tcPr>
          <w:p w:rsidR="00F54624" w:rsidRPr="00F54624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0,13</w:t>
            </w:r>
          </w:p>
        </w:tc>
      </w:tr>
      <w:tr w:rsidR="00F54624" w:rsidRPr="00FE3C61" w:rsidTr="005B014C">
        <w:trPr>
          <w:trHeight w:val="206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Чапаева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1189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2,14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0,95</w:t>
            </w:r>
          </w:p>
        </w:tc>
      </w:tr>
      <w:tr w:rsidR="00F54624" w:rsidRPr="00FE3C61" w:rsidTr="005B014C">
        <w:trPr>
          <w:trHeight w:val="209"/>
        </w:trPr>
        <w:tc>
          <w:tcPr>
            <w:tcW w:w="567" w:type="dxa"/>
            <w:shd w:val="clear" w:color="auto" w:fill="auto"/>
          </w:tcPr>
          <w:p w:rsidR="00F54624" w:rsidRPr="005B014C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Чкалова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1169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1,17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0,70</w:t>
            </w:r>
          </w:p>
        </w:tc>
      </w:tr>
      <w:tr w:rsidR="00F54624" w:rsidRPr="00FE3C61" w:rsidTr="005B014C">
        <w:trPr>
          <w:trHeight w:val="200"/>
        </w:trPr>
        <w:tc>
          <w:tcPr>
            <w:tcW w:w="567" w:type="dxa"/>
            <w:shd w:val="clear" w:color="auto" w:fill="auto"/>
          </w:tcPr>
          <w:p w:rsidR="00F54624" w:rsidRPr="00DE55D0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698" w:type="dxa"/>
            <w:shd w:val="clear" w:color="auto" w:fill="auto"/>
          </w:tcPr>
          <w:p w:rsidR="00F54624" w:rsidRPr="00F82588" w:rsidRDefault="00F54624" w:rsidP="000377E4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Энгельса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54624" w:rsidRPr="00F2729F" w:rsidRDefault="00F54624" w:rsidP="000377E4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4624" w:rsidRPr="005F1F04" w:rsidRDefault="00F54624" w:rsidP="000E6078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1098</w:t>
            </w:r>
          </w:p>
        </w:tc>
        <w:tc>
          <w:tcPr>
            <w:tcW w:w="1417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1,54</w:t>
            </w:r>
          </w:p>
        </w:tc>
        <w:tc>
          <w:tcPr>
            <w:tcW w:w="1418" w:type="dxa"/>
            <w:shd w:val="clear" w:color="auto" w:fill="auto"/>
          </w:tcPr>
          <w:p w:rsidR="00F54624" w:rsidRPr="00FC6C9D" w:rsidRDefault="00F54624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0,99</w:t>
            </w:r>
          </w:p>
        </w:tc>
      </w:tr>
      <w:tr w:rsidR="003B4EA5" w:rsidRPr="00FE3C61" w:rsidTr="005B014C">
        <w:trPr>
          <w:trHeight w:val="194"/>
        </w:trPr>
        <w:tc>
          <w:tcPr>
            <w:tcW w:w="567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EA5" w:rsidRPr="006E2CE1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6E2CE1">
              <w:rPr>
                <w:b/>
                <w:sz w:val="24"/>
                <w:szCs w:val="24"/>
                <w:lang w:val="ru-RU"/>
              </w:rPr>
              <w:t>48691</w:t>
            </w:r>
          </w:p>
        </w:tc>
        <w:tc>
          <w:tcPr>
            <w:tcW w:w="1417" w:type="dxa"/>
            <w:shd w:val="clear" w:color="auto" w:fill="auto"/>
          </w:tcPr>
          <w:p w:rsidR="003B4EA5" w:rsidRPr="006E2CE1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 w:rsidRPr="006E2CE1">
              <w:rPr>
                <w:b/>
                <w:sz w:val="24"/>
                <w:szCs w:val="24"/>
                <w:lang w:val="ru-RU"/>
              </w:rPr>
              <w:t>82,20</w:t>
            </w:r>
          </w:p>
        </w:tc>
        <w:tc>
          <w:tcPr>
            <w:tcW w:w="1418" w:type="dxa"/>
            <w:shd w:val="clear" w:color="auto" w:fill="auto"/>
          </w:tcPr>
          <w:p w:rsidR="003B4EA5" w:rsidRPr="006E2CE1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 w:rsidRPr="006E2CE1">
              <w:rPr>
                <w:b/>
                <w:sz w:val="24"/>
                <w:szCs w:val="24"/>
                <w:lang w:val="ru-RU"/>
              </w:rPr>
              <w:t>40,61</w:t>
            </w:r>
          </w:p>
        </w:tc>
      </w:tr>
      <w:tr w:rsidR="003B4EA5" w:rsidRPr="00FE3C61" w:rsidTr="005B014C">
        <w:trPr>
          <w:trHeight w:val="202"/>
        </w:trPr>
        <w:tc>
          <w:tcPr>
            <w:tcW w:w="567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3C61">
              <w:rPr>
                <w:b/>
                <w:sz w:val="24"/>
                <w:szCs w:val="24"/>
              </w:rPr>
              <w:t>Внеселитебнаязона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3B4EA5" w:rsidRPr="00FE3C61" w:rsidTr="005B014C">
        <w:trPr>
          <w:trHeight w:val="191"/>
        </w:trPr>
        <w:tc>
          <w:tcPr>
            <w:tcW w:w="567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B4EA5" w:rsidRPr="00142B97" w:rsidRDefault="003B4EA5" w:rsidP="003B4EA5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Дорога на </w:t>
            </w:r>
            <w:r w:rsidR="00E03A93">
              <w:rPr>
                <w:sz w:val="24"/>
                <w:szCs w:val="24"/>
                <w:lang w:val="ru-RU"/>
              </w:rPr>
              <w:t xml:space="preserve">христианское </w:t>
            </w:r>
            <w:r>
              <w:rPr>
                <w:sz w:val="24"/>
                <w:szCs w:val="24"/>
                <w:lang w:val="ru-RU"/>
              </w:rPr>
              <w:t>кладбище</w:t>
            </w:r>
          </w:p>
        </w:tc>
        <w:tc>
          <w:tcPr>
            <w:tcW w:w="1276" w:type="dxa"/>
            <w:shd w:val="clear" w:color="auto" w:fill="auto"/>
          </w:tcPr>
          <w:p w:rsidR="003B4EA5" w:rsidRPr="00854469" w:rsidRDefault="0085446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4EA5" w:rsidRPr="00CE7075" w:rsidRDefault="00E03A93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B4EA5" w:rsidRPr="00686FD4" w:rsidRDefault="00E03A93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403</w:t>
            </w:r>
          </w:p>
        </w:tc>
        <w:tc>
          <w:tcPr>
            <w:tcW w:w="1417" w:type="dxa"/>
            <w:shd w:val="clear" w:color="auto" w:fill="auto"/>
          </w:tcPr>
          <w:p w:rsidR="003B4EA5" w:rsidRPr="00CE7075" w:rsidRDefault="00EA4EF8" w:rsidP="0085446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EA5" w:rsidRPr="00CE7075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0,28</w:t>
            </w:r>
          </w:p>
        </w:tc>
      </w:tr>
      <w:tr w:rsidR="003B4EA5" w:rsidRPr="00FE3C61" w:rsidTr="005B014C">
        <w:trPr>
          <w:trHeight w:val="182"/>
        </w:trPr>
        <w:tc>
          <w:tcPr>
            <w:tcW w:w="567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B4EA5" w:rsidRDefault="003B4EA5" w:rsidP="00E03A93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Дорога на </w:t>
            </w:r>
            <w:r w:rsidR="00E03A93">
              <w:rPr>
                <w:sz w:val="24"/>
                <w:szCs w:val="24"/>
                <w:lang w:val="ru-RU"/>
              </w:rPr>
              <w:t>мусульманское кладбище</w:t>
            </w:r>
          </w:p>
        </w:tc>
        <w:tc>
          <w:tcPr>
            <w:tcW w:w="1276" w:type="dxa"/>
            <w:shd w:val="clear" w:color="auto" w:fill="auto"/>
          </w:tcPr>
          <w:p w:rsidR="003B4EA5" w:rsidRPr="00854469" w:rsidRDefault="00854469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4EA5" w:rsidRPr="00CE7075" w:rsidRDefault="00E03A93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B4EA5" w:rsidRPr="00686FD4" w:rsidRDefault="00E03A93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1825</w:t>
            </w:r>
          </w:p>
        </w:tc>
        <w:tc>
          <w:tcPr>
            <w:tcW w:w="1417" w:type="dxa"/>
            <w:shd w:val="clear" w:color="auto" w:fill="auto"/>
          </w:tcPr>
          <w:p w:rsidR="003B4EA5" w:rsidRPr="00CE7075" w:rsidRDefault="00EA4EF8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EA5" w:rsidRPr="00CE7075" w:rsidRDefault="00F54624" w:rsidP="00FE3C6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1,28</w:t>
            </w:r>
          </w:p>
        </w:tc>
      </w:tr>
      <w:tr w:rsidR="003B4EA5" w:rsidRPr="00FE3C61" w:rsidTr="005B014C">
        <w:trPr>
          <w:trHeight w:val="171"/>
        </w:trPr>
        <w:tc>
          <w:tcPr>
            <w:tcW w:w="567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FE3C61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4EA5" w:rsidRPr="00F2729F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B4EA5" w:rsidRPr="006E2CE1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 w:rsidRPr="006E2CE1">
              <w:rPr>
                <w:b/>
                <w:sz w:val="24"/>
                <w:szCs w:val="24"/>
                <w:lang w:val="ru-RU"/>
              </w:rPr>
              <w:t>2228</w:t>
            </w:r>
          </w:p>
        </w:tc>
        <w:tc>
          <w:tcPr>
            <w:tcW w:w="1417" w:type="dxa"/>
            <w:shd w:val="clear" w:color="auto" w:fill="auto"/>
          </w:tcPr>
          <w:p w:rsidR="003B4EA5" w:rsidRPr="006E2CE1" w:rsidRDefault="00EA4EF8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 w:rsidRPr="006E2CE1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4EA5" w:rsidRPr="006E2CE1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 w:rsidRPr="006E2CE1">
              <w:rPr>
                <w:b/>
                <w:sz w:val="24"/>
                <w:szCs w:val="24"/>
                <w:lang w:val="ru-RU"/>
              </w:rPr>
              <w:t>1,56</w:t>
            </w:r>
          </w:p>
        </w:tc>
      </w:tr>
      <w:tr w:rsidR="003B4EA5" w:rsidRPr="00FE3C61" w:rsidTr="005B014C">
        <w:trPr>
          <w:trHeight w:val="176"/>
        </w:trPr>
        <w:tc>
          <w:tcPr>
            <w:tcW w:w="567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</w:rPr>
            </w:pPr>
            <w:r w:rsidRPr="00FE3C6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3B4EA5" w:rsidRPr="00FE3C61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4EA5" w:rsidRPr="00F2729F" w:rsidRDefault="003B4EA5" w:rsidP="00FE3C61">
            <w:pPr>
              <w:pStyle w:val="TableParagraph"/>
              <w:ind w:right="-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B4EA5" w:rsidRPr="00686FD4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63135</w:t>
            </w:r>
          </w:p>
        </w:tc>
        <w:tc>
          <w:tcPr>
            <w:tcW w:w="1417" w:type="dxa"/>
            <w:shd w:val="clear" w:color="auto" w:fill="auto"/>
          </w:tcPr>
          <w:p w:rsidR="003B4EA5" w:rsidRPr="00CE7075" w:rsidRDefault="006E2CE1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108,18</w:t>
            </w:r>
          </w:p>
        </w:tc>
        <w:tc>
          <w:tcPr>
            <w:tcW w:w="1418" w:type="dxa"/>
            <w:shd w:val="clear" w:color="auto" w:fill="auto"/>
          </w:tcPr>
          <w:p w:rsidR="003B4EA5" w:rsidRPr="00CE7075" w:rsidRDefault="00F54624" w:rsidP="00FE3C61">
            <w:pPr>
              <w:pStyle w:val="TableParagraph"/>
              <w:ind w:right="-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54,06</w:t>
            </w:r>
          </w:p>
        </w:tc>
      </w:tr>
    </w:tbl>
    <w:p w:rsidR="002319A8" w:rsidRPr="002319A8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</w:p>
    <w:p w:rsidR="002319A8" w:rsidRPr="00142B97" w:rsidRDefault="002319A8" w:rsidP="002319A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lastRenderedPageBreak/>
        <w:t xml:space="preserve">Протяженность улиц и дорог составила </w:t>
      </w:r>
      <w:r w:rsidR="006E2CE1">
        <w:rPr>
          <w:rFonts w:ascii="Times New Roman" w:hAnsi="Times New Roman"/>
          <w:sz w:val="28"/>
          <w:szCs w:val="28"/>
        </w:rPr>
        <w:t>63,135</w:t>
      </w:r>
      <w:r w:rsidRPr="00142B97">
        <w:rPr>
          <w:rFonts w:ascii="Times New Roman" w:hAnsi="Times New Roman"/>
          <w:sz w:val="28"/>
          <w:szCs w:val="28"/>
        </w:rPr>
        <w:t xml:space="preserve"> км, в том числе с асфальтобетонным </w:t>
      </w:r>
      <w:r w:rsidR="00EA4EF8">
        <w:rPr>
          <w:rFonts w:ascii="Times New Roman" w:hAnsi="Times New Roman"/>
          <w:sz w:val="28"/>
          <w:szCs w:val="28"/>
        </w:rPr>
        <w:t xml:space="preserve">усовершенствованным </w:t>
      </w:r>
      <w:r w:rsidRPr="00142B97">
        <w:rPr>
          <w:rFonts w:ascii="Times New Roman" w:hAnsi="Times New Roman"/>
          <w:sz w:val="28"/>
          <w:szCs w:val="28"/>
        </w:rPr>
        <w:t xml:space="preserve">покрытием </w:t>
      </w:r>
      <w:r w:rsidR="006E2CE1">
        <w:rPr>
          <w:rFonts w:ascii="Times New Roman" w:hAnsi="Times New Roman"/>
          <w:sz w:val="28"/>
          <w:szCs w:val="28"/>
        </w:rPr>
        <w:t>12,216</w:t>
      </w:r>
      <w:r w:rsidRPr="00142B97">
        <w:rPr>
          <w:rFonts w:ascii="Times New Roman" w:hAnsi="Times New Roman"/>
          <w:sz w:val="28"/>
          <w:szCs w:val="28"/>
        </w:rPr>
        <w:t xml:space="preserve"> км.</w:t>
      </w:r>
    </w:p>
    <w:p w:rsidR="007F0BBB" w:rsidRDefault="002319A8" w:rsidP="003B0A94">
      <w:pPr>
        <w:pStyle w:val="a9"/>
        <w:ind w:right="-6" w:firstLine="567"/>
        <w:jc w:val="both"/>
        <w:rPr>
          <w:rFonts w:ascii="Times New Roman" w:hAnsi="Times New Roman"/>
          <w:b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Анализ улично-дорожной сети </w:t>
      </w:r>
      <w:r w:rsidR="00BD7633">
        <w:rPr>
          <w:rFonts w:ascii="Times New Roman" w:hAnsi="Times New Roman"/>
          <w:sz w:val="28"/>
          <w:szCs w:val="28"/>
        </w:rPr>
        <w:t>поселка Малиновое Озеро</w:t>
      </w:r>
      <w:r w:rsidRPr="00142B97">
        <w:rPr>
          <w:rFonts w:ascii="Times New Roman" w:hAnsi="Times New Roman"/>
          <w:sz w:val="28"/>
          <w:szCs w:val="28"/>
        </w:rPr>
        <w:t xml:space="preserve"> на предмет наличия дефектов дорожного покрытия показал следующий результаты: наиболее распространенными дефектами проезжей части являются</w:t>
      </w:r>
      <w:r w:rsidR="00142B97" w:rsidRPr="00142B97">
        <w:rPr>
          <w:rFonts w:ascii="Times New Roman" w:hAnsi="Times New Roman"/>
          <w:sz w:val="28"/>
          <w:szCs w:val="28"/>
        </w:rPr>
        <w:t xml:space="preserve">, отсутствие дорожного покрытия, </w:t>
      </w:r>
      <w:r w:rsidRPr="00142B97">
        <w:rPr>
          <w:rFonts w:ascii="Times New Roman" w:hAnsi="Times New Roman"/>
          <w:sz w:val="28"/>
          <w:szCs w:val="28"/>
        </w:rPr>
        <w:t xml:space="preserve">трещины и выбоины. </w:t>
      </w:r>
    </w:p>
    <w:p w:rsidR="007F0BBB" w:rsidRDefault="007F0BBB" w:rsidP="00CD7D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D7D98" w:rsidRDefault="00142B97" w:rsidP="00CD7D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D7D98">
        <w:rPr>
          <w:rFonts w:ascii="Times New Roman" w:hAnsi="Times New Roman"/>
          <w:b/>
          <w:sz w:val="28"/>
          <w:szCs w:val="28"/>
        </w:rPr>
        <w:t>. Описание существующей организации дорожного движения</w:t>
      </w:r>
    </w:p>
    <w:p w:rsidR="00CD7D98" w:rsidRPr="00E7064E" w:rsidRDefault="00CD7D98" w:rsidP="00CD7D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CD7D98" w:rsidRPr="00142B97" w:rsidRDefault="00CD7D98" w:rsidP="0014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Автомобильные дороги, находящиеся в границах </w:t>
      </w:r>
      <w:r w:rsidR="00BD7633">
        <w:rPr>
          <w:rFonts w:ascii="Times New Roman" w:hAnsi="Times New Roman"/>
          <w:sz w:val="28"/>
          <w:szCs w:val="28"/>
        </w:rPr>
        <w:t>городского</w:t>
      </w:r>
      <w:r w:rsidRPr="00142B97">
        <w:rPr>
          <w:rFonts w:ascii="Times New Roman" w:hAnsi="Times New Roman"/>
          <w:sz w:val="28"/>
          <w:szCs w:val="28"/>
        </w:rPr>
        <w:t xml:space="preserve"> поселения,  в соответствии с их наименованиями имеют следующие значения:</w:t>
      </w:r>
    </w:p>
    <w:p w:rsidR="00CD7D98" w:rsidRPr="00142B97" w:rsidRDefault="00CD7D98" w:rsidP="0014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50101"/>
      <w:r w:rsidRPr="00142B97">
        <w:rPr>
          <w:rFonts w:ascii="Times New Roman" w:hAnsi="Times New Roman"/>
          <w:sz w:val="28"/>
          <w:szCs w:val="28"/>
        </w:rPr>
        <w:t>1) автомобильная дорога регионального значения;</w:t>
      </w:r>
    </w:p>
    <w:bookmarkEnd w:id="1"/>
    <w:p w:rsidR="00CD7D98" w:rsidRPr="00142B97" w:rsidRDefault="00CD7D98" w:rsidP="0014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2) автомобильные дороги местного значения</w:t>
      </w:r>
      <w:r w:rsidR="00142B97">
        <w:rPr>
          <w:rFonts w:ascii="Times New Roman" w:hAnsi="Times New Roman"/>
          <w:sz w:val="28"/>
          <w:szCs w:val="28"/>
        </w:rPr>
        <w:t>.</w:t>
      </w:r>
    </w:p>
    <w:p w:rsidR="00CD7D98" w:rsidRPr="00142B97" w:rsidRDefault="00CD7D98" w:rsidP="00142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Автомобильные дороги, находящиеся в границах </w:t>
      </w:r>
      <w:proofErr w:type="spellStart"/>
      <w:r w:rsidR="00540D84"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="00540D84">
        <w:rPr>
          <w:rFonts w:ascii="Times New Roman" w:hAnsi="Times New Roman"/>
          <w:sz w:val="28"/>
          <w:szCs w:val="28"/>
        </w:rPr>
        <w:t xml:space="preserve"> поссовета</w:t>
      </w:r>
      <w:r w:rsidRPr="00142B97">
        <w:rPr>
          <w:rFonts w:ascii="Times New Roman" w:hAnsi="Times New Roman"/>
          <w:sz w:val="28"/>
          <w:szCs w:val="28"/>
        </w:rPr>
        <w:t xml:space="preserve"> Михайловского района</w:t>
      </w:r>
      <w:r w:rsidR="003B4E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142B97">
        <w:rPr>
          <w:rFonts w:ascii="Times New Roman" w:hAnsi="Times New Roman"/>
          <w:sz w:val="28"/>
          <w:szCs w:val="28"/>
        </w:rPr>
        <w:t>, являются автомобильными дорогами общего пользования</w:t>
      </w:r>
      <w:bookmarkStart w:id="2" w:name="sub_503"/>
      <w:r w:rsidRPr="00142B97">
        <w:rPr>
          <w:rFonts w:ascii="Times New Roman" w:hAnsi="Times New Roman"/>
          <w:sz w:val="28"/>
          <w:szCs w:val="28"/>
        </w:rPr>
        <w:t>, которые относятся к автомобильным дорогам, предназначенным для движения транспортных средств неограниченного круга лиц.</w:t>
      </w:r>
    </w:p>
    <w:bookmarkEnd w:id="2"/>
    <w:p w:rsidR="00CD7D98" w:rsidRPr="00142B97" w:rsidRDefault="00CD7D98" w:rsidP="0014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Автомобильные дороги местного значения, находящиеся в границах </w:t>
      </w:r>
      <w:proofErr w:type="spellStart"/>
      <w:r w:rsidR="00540D84"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="00540D84">
        <w:rPr>
          <w:rFonts w:ascii="Times New Roman" w:hAnsi="Times New Roman"/>
          <w:sz w:val="28"/>
          <w:szCs w:val="28"/>
        </w:rPr>
        <w:t xml:space="preserve"> поссовета</w:t>
      </w:r>
      <w:r w:rsidR="003B4EA5" w:rsidRPr="00142B97">
        <w:rPr>
          <w:rFonts w:ascii="Times New Roman" w:hAnsi="Times New Roman"/>
          <w:sz w:val="28"/>
          <w:szCs w:val="28"/>
        </w:rPr>
        <w:t xml:space="preserve"> Михайловского района</w:t>
      </w:r>
      <w:r w:rsidR="003B4EA5">
        <w:rPr>
          <w:rFonts w:ascii="Times New Roman" w:hAnsi="Times New Roman"/>
          <w:sz w:val="28"/>
          <w:szCs w:val="28"/>
        </w:rPr>
        <w:t xml:space="preserve"> Алтайского </w:t>
      </w:r>
      <w:proofErr w:type="spellStart"/>
      <w:r w:rsidR="003B4EA5">
        <w:rPr>
          <w:rFonts w:ascii="Times New Roman" w:hAnsi="Times New Roman"/>
          <w:sz w:val="28"/>
          <w:szCs w:val="28"/>
        </w:rPr>
        <w:t>края</w:t>
      </w:r>
      <w:r w:rsidRPr="00142B97">
        <w:rPr>
          <w:rFonts w:ascii="Times New Roman" w:hAnsi="Times New Roman"/>
          <w:sz w:val="28"/>
          <w:szCs w:val="28"/>
        </w:rPr>
        <w:t>и</w:t>
      </w:r>
      <w:proofErr w:type="spellEnd"/>
      <w:r w:rsidRPr="00142B97">
        <w:rPr>
          <w:rFonts w:ascii="Times New Roman" w:hAnsi="Times New Roman"/>
          <w:sz w:val="28"/>
          <w:szCs w:val="28"/>
        </w:rPr>
        <w:t xml:space="preserve"> являющиеся собственностью муниципального об</w:t>
      </w:r>
      <w:r w:rsidR="00182642" w:rsidRPr="00142B97">
        <w:rPr>
          <w:rFonts w:ascii="Times New Roman" w:hAnsi="Times New Roman"/>
          <w:sz w:val="28"/>
          <w:szCs w:val="28"/>
        </w:rPr>
        <w:t xml:space="preserve">разования Михайловский район Алтайского края, имеют протяженность </w:t>
      </w:r>
      <w:r w:rsidR="003D7595">
        <w:rPr>
          <w:rFonts w:ascii="Times New Roman" w:hAnsi="Times New Roman"/>
          <w:sz w:val="28"/>
          <w:szCs w:val="28"/>
        </w:rPr>
        <w:t>63,135</w:t>
      </w:r>
      <w:r w:rsidRPr="00142B97">
        <w:rPr>
          <w:rFonts w:ascii="Times New Roman" w:hAnsi="Times New Roman"/>
          <w:sz w:val="28"/>
          <w:szCs w:val="28"/>
        </w:rPr>
        <w:t xml:space="preserve"> км.</w:t>
      </w:r>
    </w:p>
    <w:p w:rsidR="00CD7D98" w:rsidRPr="00142B97" w:rsidRDefault="00CD7D98" w:rsidP="0014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 Автомобильные дороги местного значения являются следующими объектами дорожно-транспортной инфраструктуры поселения:</w:t>
      </w:r>
    </w:p>
    <w:p w:rsidR="00CD7D98" w:rsidRDefault="00CD7D98" w:rsidP="00CD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jc w:val="center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2580"/>
        <w:gridCol w:w="2221"/>
        <w:gridCol w:w="2461"/>
        <w:gridCol w:w="1514"/>
      </w:tblGrid>
      <w:tr w:rsidR="00CD7D98" w:rsidRPr="00562C12" w:rsidTr="00A962B5">
        <w:trPr>
          <w:trHeight w:val="494"/>
          <w:jc w:val="center"/>
        </w:trPr>
        <w:tc>
          <w:tcPr>
            <w:tcW w:w="737" w:type="dxa"/>
            <w:shd w:val="clear" w:color="auto" w:fill="auto"/>
          </w:tcPr>
          <w:p w:rsidR="00CD7D98" w:rsidRPr="00562C12" w:rsidRDefault="00CD7D9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7D98" w:rsidRPr="00562C12" w:rsidRDefault="00CD7D9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2C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2C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CD7D98" w:rsidRPr="00562C12" w:rsidRDefault="00CD7D9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21" w:type="dxa"/>
            <w:shd w:val="clear" w:color="auto" w:fill="auto"/>
          </w:tcPr>
          <w:p w:rsidR="00CD7D98" w:rsidRPr="00562C12" w:rsidRDefault="00CD7D9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31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12F6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CD7D98" w:rsidRPr="00562C12" w:rsidRDefault="00CD7D9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514" w:type="dxa"/>
            <w:shd w:val="clear" w:color="auto" w:fill="auto"/>
          </w:tcPr>
          <w:p w:rsidR="00CD7D98" w:rsidRPr="00562C12" w:rsidRDefault="00CD7D98" w:rsidP="00CD7D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62C12">
              <w:rPr>
                <w:rFonts w:ascii="Times New Roman" w:hAnsi="Times New Roman" w:cs="Times New Roman"/>
              </w:rPr>
              <w:t>Техническая категория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7C41C6" w:rsidRDefault="009C53A8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Мира-1</w:t>
            </w:r>
          </w:p>
        </w:tc>
        <w:tc>
          <w:tcPr>
            <w:tcW w:w="2221" w:type="dxa"/>
            <w:shd w:val="clear" w:color="auto" w:fill="auto"/>
          </w:tcPr>
          <w:p w:rsidR="009C53A8" w:rsidRPr="00172508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</w:t>
            </w:r>
          </w:p>
        </w:tc>
        <w:tc>
          <w:tcPr>
            <w:tcW w:w="2461" w:type="dxa"/>
            <w:shd w:val="clear" w:color="auto" w:fill="auto"/>
          </w:tcPr>
          <w:p w:rsidR="009C53A8" w:rsidRPr="00A962B5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7C41C6" w:rsidRDefault="009C53A8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Мира-3</w:t>
            </w:r>
          </w:p>
        </w:tc>
        <w:tc>
          <w:tcPr>
            <w:tcW w:w="2221" w:type="dxa"/>
            <w:shd w:val="clear" w:color="auto" w:fill="auto"/>
          </w:tcPr>
          <w:p w:rsidR="009C53A8" w:rsidRPr="00172508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2461" w:type="dxa"/>
            <w:shd w:val="clear" w:color="auto" w:fill="auto"/>
          </w:tcPr>
          <w:p w:rsidR="009C53A8" w:rsidRPr="00A962B5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E04062" w:rsidRDefault="009C53A8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Мира-4</w:t>
            </w:r>
          </w:p>
        </w:tc>
        <w:tc>
          <w:tcPr>
            <w:tcW w:w="2221" w:type="dxa"/>
            <w:shd w:val="clear" w:color="auto" w:fill="auto"/>
          </w:tcPr>
          <w:p w:rsidR="009C53A8" w:rsidRPr="00172508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3D7595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3D7595" w:rsidRPr="00562C12" w:rsidRDefault="003D7595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3D7595" w:rsidRPr="00E04062" w:rsidRDefault="003D7595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Заводской</w:t>
            </w:r>
          </w:p>
        </w:tc>
        <w:tc>
          <w:tcPr>
            <w:tcW w:w="2221" w:type="dxa"/>
            <w:shd w:val="clear" w:color="auto" w:fill="auto"/>
          </w:tcPr>
          <w:p w:rsidR="003D7595" w:rsidRPr="005B014C" w:rsidRDefault="00B608A4" w:rsidP="0026481E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632</w:t>
            </w:r>
          </w:p>
        </w:tc>
        <w:tc>
          <w:tcPr>
            <w:tcW w:w="2461" w:type="dxa"/>
            <w:shd w:val="clear" w:color="auto" w:fill="auto"/>
          </w:tcPr>
          <w:p w:rsidR="003D7595" w:rsidRPr="00A962B5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Асфальто-бетонная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3D7595" w:rsidRPr="001F5FF6" w:rsidRDefault="003D7595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Pr="00562C12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E04062" w:rsidRDefault="00935811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Заводской</w:t>
            </w:r>
          </w:p>
        </w:tc>
        <w:tc>
          <w:tcPr>
            <w:tcW w:w="2221" w:type="dxa"/>
            <w:shd w:val="clear" w:color="auto" w:fill="auto"/>
          </w:tcPr>
          <w:p w:rsidR="00935811" w:rsidRPr="005B014C" w:rsidRDefault="00B608A4" w:rsidP="0026481E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1036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D27038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2473AF" w:rsidRDefault="009C53A8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Малиновый</w:t>
            </w:r>
          </w:p>
        </w:tc>
        <w:tc>
          <w:tcPr>
            <w:tcW w:w="2221" w:type="dxa"/>
            <w:shd w:val="clear" w:color="auto" w:fill="auto"/>
          </w:tcPr>
          <w:p w:rsidR="009C53A8" w:rsidRPr="00172508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603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6158EF" w:rsidRDefault="009C53A8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Мира-1</w:t>
            </w:r>
          </w:p>
        </w:tc>
        <w:tc>
          <w:tcPr>
            <w:tcW w:w="2221" w:type="dxa"/>
            <w:shd w:val="clear" w:color="auto" w:fill="auto"/>
          </w:tcPr>
          <w:p w:rsidR="009C53A8" w:rsidRPr="00172508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2461" w:type="dxa"/>
            <w:shd w:val="clear" w:color="auto" w:fill="auto"/>
          </w:tcPr>
          <w:p w:rsidR="009C53A8" w:rsidRPr="00A962B5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7C41C6" w:rsidRDefault="009C53A8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Мира-2</w:t>
            </w:r>
          </w:p>
        </w:tc>
        <w:tc>
          <w:tcPr>
            <w:tcW w:w="2221" w:type="dxa"/>
            <w:shd w:val="clear" w:color="auto" w:fill="auto"/>
          </w:tcPr>
          <w:p w:rsidR="009C53A8" w:rsidRPr="00172508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7C41C6" w:rsidRDefault="009C53A8" w:rsidP="00CE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Мира-3</w:t>
            </w:r>
          </w:p>
        </w:tc>
        <w:tc>
          <w:tcPr>
            <w:tcW w:w="2221" w:type="dxa"/>
            <w:shd w:val="clear" w:color="auto" w:fill="auto"/>
          </w:tcPr>
          <w:p w:rsidR="009C53A8" w:rsidRPr="00172508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461" w:type="dxa"/>
            <w:shd w:val="clear" w:color="auto" w:fill="auto"/>
          </w:tcPr>
          <w:p w:rsidR="009C53A8" w:rsidRPr="00A962B5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7C41C6" w:rsidRDefault="009C53A8" w:rsidP="00CE1271">
            <w:pPr>
              <w:pStyle w:val="TableParagraph"/>
              <w:ind w:right="-6"/>
              <w:rPr>
                <w:sz w:val="24"/>
                <w:szCs w:val="24"/>
                <w:highlight w:val="yellow"/>
                <w:lang w:val="ru-RU"/>
              </w:rPr>
            </w:pPr>
            <w:r w:rsidRPr="00E04062">
              <w:rPr>
                <w:sz w:val="24"/>
                <w:szCs w:val="24"/>
                <w:lang w:val="ru-RU"/>
              </w:rPr>
              <w:t>пер. Мира-4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E15C5">
              <w:rPr>
                <w:sz w:val="24"/>
                <w:szCs w:val="24"/>
                <w:lang w:val="ru-RU"/>
              </w:rPr>
              <w:t>259</w:t>
            </w:r>
          </w:p>
        </w:tc>
        <w:tc>
          <w:tcPr>
            <w:tcW w:w="2461" w:type="dxa"/>
            <w:shd w:val="clear" w:color="auto" w:fill="auto"/>
          </w:tcPr>
          <w:p w:rsidR="009C53A8" w:rsidRPr="00A962B5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Октябрьский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486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Первомайский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</w:p>
        </w:tc>
        <w:tc>
          <w:tcPr>
            <w:tcW w:w="2461" w:type="dxa"/>
            <w:shd w:val="clear" w:color="auto" w:fill="auto"/>
          </w:tcPr>
          <w:p w:rsidR="009C53A8" w:rsidRPr="00A962B5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Школьный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973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Базарная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1242</w:t>
            </w:r>
          </w:p>
        </w:tc>
        <w:tc>
          <w:tcPr>
            <w:tcW w:w="2461" w:type="dxa"/>
            <w:shd w:val="clear" w:color="auto" w:fill="auto"/>
          </w:tcPr>
          <w:p w:rsidR="009C53A8" w:rsidRPr="00562C12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Боровая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1407</w:t>
            </w:r>
          </w:p>
        </w:tc>
        <w:tc>
          <w:tcPr>
            <w:tcW w:w="2461" w:type="dxa"/>
            <w:shd w:val="clear" w:color="auto" w:fill="auto"/>
          </w:tcPr>
          <w:p w:rsidR="009C53A8" w:rsidRPr="00562C12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Вокзальная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</w:t>
            </w:r>
          </w:p>
        </w:tc>
        <w:tc>
          <w:tcPr>
            <w:tcW w:w="2461" w:type="dxa"/>
            <w:shd w:val="clear" w:color="auto" w:fill="auto"/>
          </w:tcPr>
          <w:p w:rsidR="009C53A8" w:rsidRPr="00562C12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Гагарина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1438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Геолком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Джамбула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Калинина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1482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Кирова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1457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К.Маркса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3541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Кутузова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1308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3D7595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3D7595" w:rsidRPr="00562C12" w:rsidRDefault="003D7595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3D7595" w:rsidRPr="00F82588" w:rsidRDefault="003D7595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Ленина</w:t>
            </w:r>
          </w:p>
        </w:tc>
        <w:tc>
          <w:tcPr>
            <w:tcW w:w="2221" w:type="dxa"/>
            <w:shd w:val="clear" w:color="auto" w:fill="auto"/>
          </w:tcPr>
          <w:p w:rsidR="003D7595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2283</w:t>
            </w:r>
          </w:p>
        </w:tc>
        <w:tc>
          <w:tcPr>
            <w:tcW w:w="2461" w:type="dxa"/>
            <w:shd w:val="clear" w:color="auto" w:fill="auto"/>
          </w:tcPr>
          <w:p w:rsidR="003D7595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Асфальто-бетонная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3D7595" w:rsidRPr="00A962B5" w:rsidRDefault="003D7595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Pr="00562C12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Ленина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D27038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Pr="00562C12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Лесопильная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859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A962B5" w:rsidRDefault="009C53A8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Ломоносова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990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Малиновая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Асфальто-бетонная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Малиновая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2556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Мамонтова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1529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Асфальто-бетонная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Мамонтова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1648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Микрорайон лесозавода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311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Мира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2360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2554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1041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Новый кордон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1136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Озерная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Партизанская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2813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Покрышкина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1810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Пушкина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965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Ремесленная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2540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Асфальто-бетонная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388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Степная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Тельмана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848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1954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Асфальто-бетонная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2316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Чайковского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1178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Асфальто-бетонная</w:t>
            </w:r>
            <w:proofErr w:type="spellEnd"/>
            <w:proofErr w:type="gramEnd"/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35811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35811" w:rsidRDefault="00935811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35811" w:rsidRPr="00F82588" w:rsidRDefault="00935811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Чайковского</w:t>
            </w:r>
          </w:p>
        </w:tc>
        <w:tc>
          <w:tcPr>
            <w:tcW w:w="2221" w:type="dxa"/>
            <w:shd w:val="clear" w:color="auto" w:fill="auto"/>
          </w:tcPr>
          <w:p w:rsidR="00935811" w:rsidRPr="00686FD4" w:rsidRDefault="009C53A8" w:rsidP="00831E36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2461" w:type="dxa"/>
            <w:shd w:val="clear" w:color="auto" w:fill="auto"/>
          </w:tcPr>
          <w:p w:rsidR="00935811" w:rsidRDefault="00935811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35811" w:rsidRPr="001F5FF6" w:rsidRDefault="00935811" w:rsidP="00CE1271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Чапаева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1189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Чкалова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1169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F8258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Энгельса</w:t>
            </w:r>
          </w:p>
        </w:tc>
        <w:tc>
          <w:tcPr>
            <w:tcW w:w="2221" w:type="dxa"/>
            <w:shd w:val="clear" w:color="auto" w:fill="auto"/>
          </w:tcPr>
          <w:p w:rsidR="009C53A8" w:rsidRPr="005F1F0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1098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Pr="00142B97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Дорога на христианское кладбище</w:t>
            </w:r>
          </w:p>
        </w:tc>
        <w:tc>
          <w:tcPr>
            <w:tcW w:w="2221" w:type="dxa"/>
            <w:shd w:val="clear" w:color="auto" w:fill="auto"/>
          </w:tcPr>
          <w:p w:rsidR="009C53A8" w:rsidRPr="00686FD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403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C53A8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9C53A8" w:rsidRDefault="009C53A8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C53A8" w:rsidRDefault="009C53A8" w:rsidP="00CE127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Дорога на мусульманское кладбище</w:t>
            </w:r>
          </w:p>
        </w:tc>
        <w:tc>
          <w:tcPr>
            <w:tcW w:w="2221" w:type="dxa"/>
            <w:shd w:val="clear" w:color="auto" w:fill="auto"/>
          </w:tcPr>
          <w:p w:rsidR="009C53A8" w:rsidRPr="00686FD4" w:rsidRDefault="009C53A8" w:rsidP="00CE1271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1825</w:t>
            </w:r>
          </w:p>
        </w:tc>
        <w:tc>
          <w:tcPr>
            <w:tcW w:w="2461" w:type="dxa"/>
            <w:shd w:val="clear" w:color="auto" w:fill="auto"/>
          </w:tcPr>
          <w:p w:rsidR="009C53A8" w:rsidRDefault="009C53A8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514" w:type="dxa"/>
            <w:shd w:val="clear" w:color="auto" w:fill="auto"/>
          </w:tcPr>
          <w:p w:rsidR="009C53A8" w:rsidRPr="001F5FF6" w:rsidRDefault="009C53A8" w:rsidP="00CE12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5FF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312F6A" w:rsidRPr="00562C12" w:rsidTr="00A962B5">
        <w:trPr>
          <w:jc w:val="center"/>
        </w:trPr>
        <w:tc>
          <w:tcPr>
            <w:tcW w:w="737" w:type="dxa"/>
            <w:shd w:val="clear" w:color="auto" w:fill="auto"/>
          </w:tcPr>
          <w:p w:rsidR="00312F6A" w:rsidRPr="00562C12" w:rsidRDefault="00312F6A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312F6A" w:rsidRPr="009C53A8" w:rsidRDefault="00312F6A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C53A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21" w:type="dxa"/>
            <w:shd w:val="clear" w:color="auto" w:fill="auto"/>
          </w:tcPr>
          <w:p w:rsidR="00312F6A" w:rsidRPr="009C53A8" w:rsidRDefault="009C53A8" w:rsidP="00264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3A8">
              <w:rPr>
                <w:rFonts w:ascii="Times New Roman" w:hAnsi="Times New Roman"/>
                <w:b/>
                <w:sz w:val="24"/>
                <w:szCs w:val="24"/>
              </w:rPr>
              <w:t>63135</w:t>
            </w:r>
          </w:p>
        </w:tc>
        <w:tc>
          <w:tcPr>
            <w:tcW w:w="2461" w:type="dxa"/>
            <w:shd w:val="clear" w:color="auto" w:fill="auto"/>
          </w:tcPr>
          <w:p w:rsidR="00312F6A" w:rsidRDefault="00312F6A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12F6A" w:rsidRPr="00A962B5" w:rsidRDefault="00312F6A" w:rsidP="00D2703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7D98" w:rsidRDefault="00CD7D98" w:rsidP="00CD7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7FA" w:rsidRPr="00895261" w:rsidRDefault="0086398C" w:rsidP="00CD7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261">
        <w:rPr>
          <w:rFonts w:ascii="Times New Roman" w:hAnsi="Times New Roman"/>
          <w:sz w:val="28"/>
          <w:szCs w:val="28"/>
        </w:rPr>
        <w:t xml:space="preserve">С </w:t>
      </w:r>
      <w:r w:rsidR="001807FA" w:rsidRPr="00895261">
        <w:rPr>
          <w:rFonts w:ascii="Times New Roman" w:hAnsi="Times New Roman"/>
          <w:sz w:val="28"/>
          <w:szCs w:val="28"/>
        </w:rPr>
        <w:t xml:space="preserve">северной, северо-восточной и восточной </w:t>
      </w:r>
      <w:r w:rsidRPr="00895261">
        <w:rPr>
          <w:rFonts w:ascii="Times New Roman" w:hAnsi="Times New Roman"/>
          <w:sz w:val="28"/>
          <w:szCs w:val="28"/>
        </w:rPr>
        <w:t xml:space="preserve">стороны </w:t>
      </w:r>
      <w:r w:rsidR="00CD7D98" w:rsidRPr="00895261">
        <w:rPr>
          <w:rFonts w:ascii="Times New Roman" w:hAnsi="Times New Roman"/>
          <w:sz w:val="28"/>
          <w:szCs w:val="28"/>
        </w:rPr>
        <w:t xml:space="preserve">селитебной территории </w:t>
      </w:r>
      <w:r w:rsidR="001807FA" w:rsidRPr="00895261">
        <w:rPr>
          <w:rFonts w:ascii="Times New Roman" w:hAnsi="Times New Roman"/>
          <w:sz w:val="28"/>
          <w:szCs w:val="28"/>
        </w:rPr>
        <w:t>поселка</w:t>
      </w:r>
      <w:r w:rsidR="00CD7D98" w:rsidRPr="00895261">
        <w:rPr>
          <w:rFonts w:ascii="Times New Roman" w:hAnsi="Times New Roman"/>
          <w:sz w:val="28"/>
          <w:szCs w:val="28"/>
        </w:rPr>
        <w:t xml:space="preserve"> располагается автомобильная трасса регионального значения </w:t>
      </w:r>
      <w:r w:rsidR="00CD7D98" w:rsidRPr="00895261">
        <w:rPr>
          <w:rFonts w:ascii="Times New Roman" w:hAnsi="Times New Roman"/>
          <w:sz w:val="28"/>
          <w:szCs w:val="28"/>
          <w:lang w:val="en-US"/>
        </w:rPr>
        <w:t>III</w:t>
      </w:r>
      <w:r w:rsidR="00CD7D98" w:rsidRPr="00895261">
        <w:rPr>
          <w:rFonts w:ascii="Times New Roman" w:hAnsi="Times New Roman"/>
          <w:sz w:val="28"/>
          <w:szCs w:val="28"/>
        </w:rPr>
        <w:t xml:space="preserve"> категории </w:t>
      </w:r>
      <w:r w:rsidR="00895261" w:rsidRPr="00895261">
        <w:rPr>
          <w:rFonts w:ascii="Times New Roman" w:hAnsi="Times New Roman"/>
          <w:sz w:val="28"/>
          <w:szCs w:val="28"/>
        </w:rPr>
        <w:t>«</w:t>
      </w:r>
      <w:r w:rsidR="001807FA" w:rsidRPr="00895261">
        <w:rPr>
          <w:rFonts w:ascii="Times New Roman" w:hAnsi="Times New Roman"/>
          <w:sz w:val="28"/>
          <w:szCs w:val="28"/>
        </w:rPr>
        <w:t>Рубцовск</w:t>
      </w:r>
      <w:r w:rsidR="004F1F79">
        <w:rPr>
          <w:rFonts w:ascii="Times New Roman" w:hAnsi="Times New Roman"/>
          <w:sz w:val="28"/>
          <w:szCs w:val="28"/>
        </w:rPr>
        <w:t xml:space="preserve"> –</w:t>
      </w:r>
      <w:r w:rsidR="001807FA" w:rsidRPr="00895261">
        <w:rPr>
          <w:rFonts w:ascii="Times New Roman" w:hAnsi="Times New Roman"/>
          <w:sz w:val="28"/>
          <w:szCs w:val="28"/>
        </w:rPr>
        <w:t xml:space="preserve"> Углы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="001807FA" w:rsidRPr="00895261">
        <w:rPr>
          <w:rFonts w:ascii="Times New Roman" w:hAnsi="Times New Roman"/>
          <w:sz w:val="28"/>
          <w:szCs w:val="28"/>
        </w:rPr>
        <w:t>-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="001807FA" w:rsidRPr="00895261">
        <w:rPr>
          <w:rFonts w:ascii="Times New Roman" w:hAnsi="Times New Roman"/>
          <w:sz w:val="28"/>
          <w:szCs w:val="28"/>
        </w:rPr>
        <w:t>Михайловское</w:t>
      </w:r>
      <w:r w:rsidR="00895261" w:rsidRPr="00895261">
        <w:rPr>
          <w:rFonts w:ascii="Times New Roman" w:hAnsi="Times New Roman"/>
          <w:sz w:val="28"/>
          <w:szCs w:val="28"/>
        </w:rPr>
        <w:t>»</w:t>
      </w:r>
      <w:r w:rsidR="001807FA" w:rsidRPr="00895261">
        <w:rPr>
          <w:rFonts w:ascii="Times New Roman" w:hAnsi="Times New Roman"/>
          <w:sz w:val="28"/>
          <w:szCs w:val="28"/>
        </w:rPr>
        <w:t>.</w:t>
      </w:r>
    </w:p>
    <w:p w:rsidR="00CD7D98" w:rsidRPr="00895261" w:rsidRDefault="00895261" w:rsidP="00CD7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261">
        <w:rPr>
          <w:rFonts w:ascii="Times New Roman" w:hAnsi="Times New Roman"/>
          <w:sz w:val="28"/>
          <w:szCs w:val="28"/>
        </w:rPr>
        <w:t>С северной, северо</w:t>
      </w:r>
      <w:r w:rsidR="00CE1271">
        <w:rPr>
          <w:rFonts w:ascii="Times New Roman" w:hAnsi="Times New Roman"/>
          <w:sz w:val="28"/>
          <w:szCs w:val="28"/>
        </w:rPr>
        <w:t>-западной и западной стороны сел</w:t>
      </w:r>
      <w:r w:rsidRPr="00895261">
        <w:rPr>
          <w:rFonts w:ascii="Times New Roman" w:hAnsi="Times New Roman"/>
          <w:sz w:val="28"/>
          <w:szCs w:val="28"/>
        </w:rPr>
        <w:t xml:space="preserve">итебной территории поселка располагается </w:t>
      </w:r>
      <w:r w:rsidRPr="00CE1271">
        <w:rPr>
          <w:rFonts w:ascii="Times New Roman" w:hAnsi="Times New Roman"/>
          <w:sz w:val="28"/>
          <w:szCs w:val="28"/>
        </w:rPr>
        <w:t xml:space="preserve">автомобильная дорога регионального значения </w:t>
      </w:r>
      <w:r w:rsidRPr="00CE1271">
        <w:rPr>
          <w:rFonts w:ascii="Times New Roman" w:hAnsi="Times New Roman"/>
          <w:sz w:val="28"/>
          <w:szCs w:val="28"/>
          <w:lang w:val="en-US"/>
        </w:rPr>
        <w:t>III</w:t>
      </w:r>
      <w:r w:rsidRPr="00CE1271">
        <w:rPr>
          <w:rFonts w:ascii="Times New Roman" w:hAnsi="Times New Roman"/>
          <w:sz w:val="28"/>
          <w:szCs w:val="28"/>
        </w:rPr>
        <w:t xml:space="preserve"> категории  «Малиновое Озеро - граница Республики Казахстан»</w:t>
      </w:r>
    </w:p>
    <w:p w:rsidR="00CD7D98" w:rsidRPr="00F32D23" w:rsidRDefault="00CD7D98" w:rsidP="00CD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7FA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1807FA" w:rsidRPr="001807FA"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="001807FA" w:rsidRPr="001807FA">
        <w:rPr>
          <w:rFonts w:ascii="Times New Roman" w:hAnsi="Times New Roman"/>
          <w:sz w:val="28"/>
          <w:szCs w:val="28"/>
        </w:rPr>
        <w:t xml:space="preserve"> поссовета Михайловского района имеется одна автозаправочная станция</w:t>
      </w:r>
      <w:r w:rsidR="00895261">
        <w:rPr>
          <w:rFonts w:ascii="Times New Roman" w:hAnsi="Times New Roman"/>
          <w:sz w:val="28"/>
          <w:szCs w:val="28"/>
        </w:rPr>
        <w:t>,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="0086398C" w:rsidRPr="001807FA">
        <w:rPr>
          <w:rFonts w:ascii="Times New Roman" w:hAnsi="Times New Roman"/>
          <w:sz w:val="28"/>
          <w:szCs w:val="28"/>
        </w:rPr>
        <w:t>отсутствуют станции технического обслуживания</w:t>
      </w:r>
      <w:r w:rsidRPr="001807FA">
        <w:rPr>
          <w:rFonts w:ascii="Times New Roman" w:hAnsi="Times New Roman"/>
          <w:sz w:val="28"/>
          <w:szCs w:val="28"/>
        </w:rPr>
        <w:t>.</w:t>
      </w:r>
    </w:p>
    <w:p w:rsidR="00CD7D98" w:rsidRPr="009F1C17" w:rsidRDefault="00CD7D98" w:rsidP="00CD7D98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9F1C17">
        <w:rPr>
          <w:kern w:val="0"/>
          <w:sz w:val="28"/>
          <w:szCs w:val="28"/>
          <w:lang w:eastAsia="ru-RU"/>
        </w:rPr>
        <w:lastRenderedPageBreak/>
        <w:t xml:space="preserve">Грузовые и транспортные перевозки осуществляются автомобильным транспортом по автомобильной дороге общего пользования </w:t>
      </w:r>
      <w:r>
        <w:rPr>
          <w:kern w:val="0"/>
          <w:sz w:val="28"/>
          <w:szCs w:val="28"/>
          <w:lang w:eastAsia="ru-RU"/>
        </w:rPr>
        <w:t>регионального</w:t>
      </w:r>
      <w:r w:rsidRPr="009F1C17">
        <w:rPr>
          <w:kern w:val="0"/>
          <w:sz w:val="28"/>
          <w:szCs w:val="28"/>
          <w:lang w:eastAsia="ru-RU"/>
        </w:rPr>
        <w:t xml:space="preserve"> значения. </w:t>
      </w:r>
    </w:p>
    <w:p w:rsidR="00CD7D98" w:rsidRPr="001A3FB6" w:rsidRDefault="00CD7D98" w:rsidP="00CD7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540D84"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="00540D84">
        <w:rPr>
          <w:rFonts w:ascii="Times New Roman" w:hAnsi="Times New Roman"/>
          <w:sz w:val="28"/>
          <w:szCs w:val="28"/>
        </w:rPr>
        <w:t xml:space="preserve"> поссовета</w:t>
      </w:r>
      <w:r w:rsidR="003B0A94">
        <w:rPr>
          <w:rFonts w:ascii="Times New Roman" w:hAnsi="Times New Roman"/>
          <w:sz w:val="28"/>
          <w:szCs w:val="28"/>
        </w:rPr>
        <w:t xml:space="preserve"> зарегистрировано на 2018</w:t>
      </w:r>
      <w:r w:rsidRPr="001A3FB6">
        <w:rPr>
          <w:rFonts w:ascii="Times New Roman" w:hAnsi="Times New Roman"/>
          <w:sz w:val="28"/>
          <w:szCs w:val="28"/>
        </w:rPr>
        <w:t xml:space="preserve"> год </w:t>
      </w:r>
      <w:r w:rsidR="003B0A94">
        <w:rPr>
          <w:rFonts w:ascii="Times New Roman" w:hAnsi="Times New Roman"/>
          <w:sz w:val="28"/>
          <w:szCs w:val="28"/>
        </w:rPr>
        <w:t>456</w:t>
      </w:r>
      <w:r w:rsidRPr="001A3FB6">
        <w:rPr>
          <w:rFonts w:ascii="Times New Roman" w:hAnsi="Times New Roman"/>
          <w:sz w:val="28"/>
          <w:szCs w:val="28"/>
        </w:rPr>
        <w:t xml:space="preserve"> единиц автотранспортных сре</w:t>
      </w:r>
      <w:proofErr w:type="gramStart"/>
      <w:r w:rsidRPr="001A3FB6">
        <w:rPr>
          <w:rFonts w:ascii="Times New Roman" w:hAnsi="Times New Roman"/>
          <w:sz w:val="28"/>
          <w:szCs w:val="28"/>
        </w:rPr>
        <w:t>дств вс</w:t>
      </w:r>
      <w:proofErr w:type="gramEnd"/>
      <w:r w:rsidRPr="001A3FB6">
        <w:rPr>
          <w:rFonts w:ascii="Times New Roman" w:hAnsi="Times New Roman"/>
          <w:sz w:val="28"/>
          <w:szCs w:val="28"/>
        </w:rPr>
        <w:t>его, из них:</w:t>
      </w:r>
    </w:p>
    <w:p w:rsidR="00CD7D98" w:rsidRPr="001A3FB6" w:rsidRDefault="00CD7D98" w:rsidP="00CD7D9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FB6">
        <w:rPr>
          <w:rFonts w:ascii="Times New Roman" w:hAnsi="Times New Roman"/>
          <w:sz w:val="28"/>
          <w:szCs w:val="28"/>
        </w:rPr>
        <w:t>Легковых</w:t>
      </w:r>
      <w:proofErr w:type="gramEnd"/>
      <w:r w:rsidRPr="001A3FB6">
        <w:rPr>
          <w:rFonts w:ascii="Times New Roman" w:hAnsi="Times New Roman"/>
          <w:sz w:val="28"/>
          <w:szCs w:val="28"/>
        </w:rPr>
        <w:t xml:space="preserve"> – </w:t>
      </w:r>
      <w:r w:rsidR="003B0A94">
        <w:rPr>
          <w:rFonts w:ascii="Times New Roman" w:hAnsi="Times New Roman"/>
          <w:sz w:val="28"/>
          <w:szCs w:val="28"/>
        </w:rPr>
        <w:t>402</w:t>
      </w:r>
      <w:r w:rsidRPr="001A3FB6">
        <w:rPr>
          <w:rFonts w:ascii="Times New Roman" w:hAnsi="Times New Roman"/>
          <w:sz w:val="28"/>
          <w:szCs w:val="28"/>
        </w:rPr>
        <w:t xml:space="preserve"> единиц</w:t>
      </w:r>
      <w:r w:rsidR="00540D84">
        <w:rPr>
          <w:rFonts w:ascii="Times New Roman" w:hAnsi="Times New Roman"/>
          <w:sz w:val="28"/>
          <w:szCs w:val="28"/>
        </w:rPr>
        <w:t>ы</w:t>
      </w:r>
    </w:p>
    <w:p w:rsidR="00CD7D98" w:rsidRPr="001A3FB6" w:rsidRDefault="00CD7D98" w:rsidP="00CD7D9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 xml:space="preserve">Грузовых – </w:t>
      </w:r>
      <w:r w:rsidR="003B0A94">
        <w:rPr>
          <w:rFonts w:ascii="Times New Roman" w:hAnsi="Times New Roman"/>
          <w:sz w:val="28"/>
          <w:szCs w:val="28"/>
        </w:rPr>
        <w:t>50</w:t>
      </w:r>
      <w:r w:rsidRPr="001A3FB6">
        <w:rPr>
          <w:rFonts w:ascii="Times New Roman" w:hAnsi="Times New Roman"/>
          <w:sz w:val="28"/>
          <w:szCs w:val="28"/>
        </w:rPr>
        <w:t xml:space="preserve"> единиц</w:t>
      </w:r>
    </w:p>
    <w:p w:rsidR="00CD7D98" w:rsidRPr="001A3FB6" w:rsidRDefault="00CD7D98" w:rsidP="00CD7D9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 xml:space="preserve">Автобусов – </w:t>
      </w:r>
      <w:r w:rsidR="003B0A94">
        <w:rPr>
          <w:rFonts w:ascii="Times New Roman" w:hAnsi="Times New Roman"/>
          <w:sz w:val="28"/>
          <w:szCs w:val="28"/>
        </w:rPr>
        <w:t>4</w:t>
      </w:r>
      <w:r w:rsidRPr="001A3FB6">
        <w:rPr>
          <w:rFonts w:ascii="Times New Roman" w:hAnsi="Times New Roman"/>
          <w:sz w:val="28"/>
          <w:szCs w:val="28"/>
        </w:rPr>
        <w:t xml:space="preserve"> единиц</w:t>
      </w:r>
      <w:r w:rsidR="002E4E17">
        <w:rPr>
          <w:rFonts w:ascii="Times New Roman" w:hAnsi="Times New Roman"/>
          <w:sz w:val="28"/>
          <w:szCs w:val="28"/>
        </w:rPr>
        <w:t>ы</w:t>
      </w:r>
    </w:p>
    <w:p w:rsidR="00CD7D98" w:rsidRPr="001A3FB6" w:rsidRDefault="00CD7D98" w:rsidP="00CD7D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 xml:space="preserve">По состоянию на </w:t>
      </w:r>
      <w:r w:rsidR="003B0A94">
        <w:rPr>
          <w:rFonts w:ascii="Times New Roman" w:hAnsi="Times New Roman"/>
          <w:sz w:val="28"/>
          <w:szCs w:val="28"/>
        </w:rPr>
        <w:t>2022</w:t>
      </w:r>
      <w:r w:rsidRPr="001A3FB6">
        <w:rPr>
          <w:rFonts w:ascii="Times New Roman" w:hAnsi="Times New Roman"/>
          <w:sz w:val="28"/>
          <w:szCs w:val="28"/>
        </w:rPr>
        <w:t xml:space="preserve"> год зарегистрировано </w:t>
      </w:r>
      <w:r w:rsidR="003B0A94">
        <w:rPr>
          <w:rFonts w:ascii="Times New Roman" w:hAnsi="Times New Roman"/>
          <w:sz w:val="28"/>
          <w:szCs w:val="28"/>
        </w:rPr>
        <w:t>457</w:t>
      </w:r>
      <w:r w:rsidRPr="001A3FB6">
        <w:rPr>
          <w:rFonts w:ascii="Times New Roman" w:hAnsi="Times New Roman"/>
          <w:sz w:val="28"/>
          <w:szCs w:val="28"/>
        </w:rPr>
        <w:t xml:space="preserve"> единиц автотранспортных сре</w:t>
      </w:r>
      <w:proofErr w:type="gramStart"/>
      <w:r w:rsidRPr="001A3FB6">
        <w:rPr>
          <w:rFonts w:ascii="Times New Roman" w:hAnsi="Times New Roman"/>
          <w:sz w:val="28"/>
          <w:szCs w:val="28"/>
        </w:rPr>
        <w:t>дств вс</w:t>
      </w:r>
      <w:proofErr w:type="gramEnd"/>
      <w:r w:rsidRPr="001A3FB6">
        <w:rPr>
          <w:rFonts w:ascii="Times New Roman" w:hAnsi="Times New Roman"/>
          <w:sz w:val="28"/>
          <w:szCs w:val="28"/>
        </w:rPr>
        <w:t>его, из них:</w:t>
      </w:r>
    </w:p>
    <w:p w:rsidR="00CD7D98" w:rsidRPr="001A3FB6" w:rsidRDefault="00CD7D98" w:rsidP="00CD7D9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 xml:space="preserve">Легковых – </w:t>
      </w:r>
      <w:r w:rsidR="003B0A94">
        <w:rPr>
          <w:rFonts w:ascii="Times New Roman" w:hAnsi="Times New Roman"/>
          <w:sz w:val="28"/>
          <w:szCs w:val="28"/>
        </w:rPr>
        <w:t>403</w:t>
      </w:r>
      <w:r w:rsidRPr="001A3FB6">
        <w:rPr>
          <w:rFonts w:ascii="Times New Roman" w:hAnsi="Times New Roman"/>
          <w:sz w:val="28"/>
          <w:szCs w:val="28"/>
        </w:rPr>
        <w:t>единиц</w:t>
      </w:r>
      <w:r w:rsidR="00540D84">
        <w:rPr>
          <w:rFonts w:ascii="Times New Roman" w:hAnsi="Times New Roman"/>
          <w:sz w:val="28"/>
          <w:szCs w:val="28"/>
        </w:rPr>
        <w:t>ы</w:t>
      </w:r>
    </w:p>
    <w:p w:rsidR="00CD7D98" w:rsidRPr="001A3FB6" w:rsidRDefault="00CD7D98" w:rsidP="00CD7D9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 xml:space="preserve">Грузовых – </w:t>
      </w:r>
      <w:r w:rsidR="00540D84">
        <w:rPr>
          <w:rFonts w:ascii="Times New Roman" w:hAnsi="Times New Roman"/>
          <w:sz w:val="28"/>
          <w:szCs w:val="28"/>
        </w:rPr>
        <w:t>5</w:t>
      </w:r>
      <w:r w:rsidR="002E4E17">
        <w:rPr>
          <w:rFonts w:ascii="Times New Roman" w:hAnsi="Times New Roman"/>
          <w:sz w:val="28"/>
          <w:szCs w:val="28"/>
        </w:rPr>
        <w:t>0</w:t>
      </w:r>
      <w:r w:rsidRPr="001A3FB6">
        <w:rPr>
          <w:rFonts w:ascii="Times New Roman" w:hAnsi="Times New Roman"/>
          <w:sz w:val="28"/>
          <w:szCs w:val="28"/>
        </w:rPr>
        <w:t xml:space="preserve"> единиц</w:t>
      </w:r>
    </w:p>
    <w:p w:rsidR="00CD7D98" w:rsidRPr="001A3FB6" w:rsidRDefault="00CD7D98" w:rsidP="00CD7D9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 xml:space="preserve">Автобусов – </w:t>
      </w:r>
      <w:r w:rsidR="00540D84">
        <w:rPr>
          <w:rFonts w:ascii="Times New Roman" w:hAnsi="Times New Roman"/>
          <w:sz w:val="28"/>
          <w:szCs w:val="28"/>
        </w:rPr>
        <w:t>4</w:t>
      </w:r>
      <w:r w:rsidRPr="001A3FB6">
        <w:rPr>
          <w:rFonts w:ascii="Times New Roman" w:hAnsi="Times New Roman"/>
          <w:sz w:val="28"/>
          <w:szCs w:val="28"/>
        </w:rPr>
        <w:t xml:space="preserve"> единиц</w:t>
      </w:r>
      <w:r w:rsidR="002E4E17">
        <w:rPr>
          <w:rFonts w:ascii="Times New Roman" w:hAnsi="Times New Roman"/>
          <w:sz w:val="28"/>
          <w:szCs w:val="28"/>
        </w:rPr>
        <w:t>ы</w:t>
      </w:r>
    </w:p>
    <w:p w:rsidR="00CD7D98" w:rsidRPr="001A3FB6" w:rsidRDefault="00CD7D98" w:rsidP="00CD7D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 xml:space="preserve">Анализ данных показывает </w:t>
      </w:r>
      <w:r w:rsidR="00540D84">
        <w:rPr>
          <w:rFonts w:ascii="Times New Roman" w:hAnsi="Times New Roman"/>
          <w:sz w:val="28"/>
          <w:szCs w:val="28"/>
        </w:rPr>
        <w:t>незначительное</w:t>
      </w:r>
      <w:r w:rsidR="003B0A94">
        <w:rPr>
          <w:rFonts w:ascii="Times New Roman" w:hAnsi="Times New Roman"/>
          <w:sz w:val="28"/>
          <w:szCs w:val="28"/>
        </w:rPr>
        <w:t xml:space="preserve"> </w:t>
      </w:r>
      <w:r w:rsidR="00540D84">
        <w:rPr>
          <w:rFonts w:ascii="Times New Roman" w:hAnsi="Times New Roman"/>
          <w:sz w:val="28"/>
          <w:szCs w:val="28"/>
        </w:rPr>
        <w:t>увелич</w:t>
      </w:r>
      <w:r w:rsidR="003B0A94">
        <w:rPr>
          <w:rFonts w:ascii="Times New Roman" w:hAnsi="Times New Roman"/>
          <w:sz w:val="28"/>
          <w:szCs w:val="28"/>
        </w:rPr>
        <w:t>е</w:t>
      </w:r>
      <w:r w:rsidR="00540D84">
        <w:rPr>
          <w:rFonts w:ascii="Times New Roman" w:hAnsi="Times New Roman"/>
          <w:sz w:val="28"/>
          <w:szCs w:val="28"/>
        </w:rPr>
        <w:t>ние</w:t>
      </w:r>
      <w:r w:rsidRPr="001A3FB6">
        <w:rPr>
          <w:rFonts w:ascii="Times New Roman" w:hAnsi="Times New Roman"/>
          <w:sz w:val="28"/>
          <w:szCs w:val="28"/>
        </w:rPr>
        <w:t xml:space="preserve"> автомобилизации нас</w:t>
      </w:r>
      <w:r w:rsidR="002E4E17">
        <w:rPr>
          <w:rFonts w:ascii="Times New Roman" w:hAnsi="Times New Roman"/>
          <w:sz w:val="28"/>
          <w:szCs w:val="28"/>
        </w:rPr>
        <w:t>еления в сравнении с данными 201</w:t>
      </w:r>
      <w:r w:rsidR="003B0A94">
        <w:rPr>
          <w:rFonts w:ascii="Times New Roman" w:hAnsi="Times New Roman"/>
          <w:sz w:val="28"/>
          <w:szCs w:val="28"/>
        </w:rPr>
        <w:t>8</w:t>
      </w:r>
      <w:r w:rsidRPr="001A3FB6">
        <w:rPr>
          <w:rFonts w:ascii="Times New Roman" w:hAnsi="Times New Roman"/>
          <w:sz w:val="28"/>
          <w:szCs w:val="28"/>
        </w:rPr>
        <w:t xml:space="preserve"> года</w:t>
      </w:r>
      <w:r w:rsidR="002E4E17">
        <w:rPr>
          <w:rFonts w:ascii="Times New Roman" w:hAnsi="Times New Roman"/>
          <w:sz w:val="28"/>
          <w:szCs w:val="28"/>
        </w:rPr>
        <w:t>, несмотря на убыль населения.</w:t>
      </w:r>
    </w:p>
    <w:p w:rsidR="00CD7D98" w:rsidRPr="001A3FB6" w:rsidRDefault="00CD7D98" w:rsidP="00CD7D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3FB6">
        <w:rPr>
          <w:rFonts w:ascii="Times New Roman" w:hAnsi="Times New Roman"/>
          <w:sz w:val="28"/>
          <w:szCs w:val="28"/>
        </w:rPr>
        <w:t>Хранение легковых автомобилей индивидуальных владельцев осуществляется в одноэтажных гаражах боксового типа либо на прилегающей территории.</w:t>
      </w:r>
    </w:p>
    <w:p w:rsidR="00CD7D98" w:rsidRDefault="00CD7D98" w:rsidP="00CD7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улично-дорожной сети автомобили движутся в свободных условиях, взаимодействие между автомобилями отсутствует, состояние потока «свободное движение одиночных автомобилей». Таким образом, автомобили могут двигаться с максимально возможной скоростью по правилам дорожного движения или в соответствии с установленным режимом движения.</w:t>
      </w:r>
    </w:p>
    <w:p w:rsidR="00CD7D98" w:rsidRDefault="005F1F04" w:rsidP="00CD7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</w:t>
      </w:r>
      <w:r w:rsidR="00CD7D98">
        <w:rPr>
          <w:rFonts w:ascii="Times New Roman" w:hAnsi="Times New Roman"/>
          <w:sz w:val="28"/>
          <w:szCs w:val="28"/>
        </w:rPr>
        <w:t>етофорное регулирование в селе отсутствует.</w:t>
      </w:r>
    </w:p>
    <w:p w:rsidR="002E1701" w:rsidRDefault="00CD7D98" w:rsidP="00CD7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Ширина дорог и улиц продиктована, в основном, сложившейся застройкой, что и определило ширину проезжей части </w:t>
      </w:r>
      <w:r w:rsidR="009C53A8">
        <w:rPr>
          <w:rFonts w:ascii="Times New Roman" w:hAnsi="Times New Roman"/>
          <w:sz w:val="28"/>
          <w:szCs w:val="28"/>
        </w:rPr>
        <w:t>9-11</w:t>
      </w:r>
      <w:r w:rsidR="002E1701">
        <w:rPr>
          <w:rFonts w:ascii="Times New Roman" w:hAnsi="Times New Roman"/>
          <w:sz w:val="28"/>
          <w:szCs w:val="28"/>
        </w:rPr>
        <w:t xml:space="preserve"> м</w:t>
      </w:r>
    </w:p>
    <w:p w:rsidR="002E1701" w:rsidRDefault="002E1701" w:rsidP="00CD7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D98" w:rsidRDefault="00CD7D98" w:rsidP="00CD7D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D98" w:rsidRPr="00B40AD6" w:rsidRDefault="00CD7D98" w:rsidP="00CD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19A">
        <w:rPr>
          <w:rFonts w:ascii="Times New Roman" w:hAnsi="Times New Roman"/>
          <w:sz w:val="24"/>
          <w:szCs w:val="24"/>
        </w:rPr>
        <w:t xml:space="preserve">Таблица </w:t>
      </w:r>
      <w:r w:rsidR="00B40AD6" w:rsidRPr="003D419A">
        <w:rPr>
          <w:rFonts w:ascii="Times New Roman" w:hAnsi="Times New Roman"/>
          <w:sz w:val="24"/>
          <w:szCs w:val="24"/>
        </w:rPr>
        <w:t>5 -</w:t>
      </w:r>
      <w:r w:rsidRPr="003D419A">
        <w:rPr>
          <w:rFonts w:ascii="Times New Roman" w:hAnsi="Times New Roman"/>
          <w:sz w:val="24"/>
          <w:szCs w:val="24"/>
        </w:rPr>
        <w:t xml:space="preserve"> Геометрические характеристики автомобильных дорог местного 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2393"/>
        <w:gridCol w:w="2426"/>
      </w:tblGrid>
      <w:tr w:rsidR="00CD7D98" w:rsidRPr="00562C12" w:rsidTr="00B40AD6">
        <w:tc>
          <w:tcPr>
            <w:tcW w:w="959" w:type="dxa"/>
          </w:tcPr>
          <w:p w:rsidR="00CD7D98" w:rsidRPr="00562C12" w:rsidRDefault="00CD7D98" w:rsidP="00CD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2C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D7D98" w:rsidRPr="00562C12" w:rsidRDefault="00CD7D98" w:rsidP="00CD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93" w:type="dxa"/>
          </w:tcPr>
          <w:p w:rsidR="00CD7D98" w:rsidRPr="00562C12" w:rsidRDefault="00CD7D98" w:rsidP="00CD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</w:p>
          <w:p w:rsidR="00CD7D98" w:rsidRPr="00562C12" w:rsidRDefault="00CD7D98" w:rsidP="00CD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26" w:type="dxa"/>
          </w:tcPr>
          <w:p w:rsidR="00CD7D98" w:rsidRPr="00562C12" w:rsidRDefault="00CD7D98" w:rsidP="00CD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C12">
              <w:rPr>
                <w:rFonts w:ascii="Times New Roman" w:hAnsi="Times New Roman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562C1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1963" w:rsidRPr="007C41C6" w:rsidRDefault="009F1963" w:rsidP="00247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Мира-1</w:t>
            </w:r>
          </w:p>
        </w:tc>
        <w:tc>
          <w:tcPr>
            <w:tcW w:w="2393" w:type="dxa"/>
          </w:tcPr>
          <w:p w:rsidR="009F1963" w:rsidRPr="00172508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F1963" w:rsidRPr="007C41C6" w:rsidRDefault="009F1963" w:rsidP="00247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Мира-3</w:t>
            </w:r>
          </w:p>
        </w:tc>
        <w:tc>
          <w:tcPr>
            <w:tcW w:w="2393" w:type="dxa"/>
          </w:tcPr>
          <w:p w:rsidR="009F1963" w:rsidRPr="00172508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F1963" w:rsidRPr="00E04062" w:rsidRDefault="009F1963" w:rsidP="00247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заезд Мира-4</w:t>
            </w:r>
          </w:p>
        </w:tc>
        <w:tc>
          <w:tcPr>
            <w:tcW w:w="2393" w:type="dxa"/>
          </w:tcPr>
          <w:p w:rsidR="009F1963" w:rsidRPr="00172508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F1963" w:rsidRPr="00E04062" w:rsidRDefault="009F1963" w:rsidP="00247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Заводской</w:t>
            </w:r>
          </w:p>
        </w:tc>
        <w:tc>
          <w:tcPr>
            <w:tcW w:w="2393" w:type="dxa"/>
          </w:tcPr>
          <w:p w:rsidR="009F1963" w:rsidRPr="00172508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1668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F1963" w:rsidRPr="002473AF" w:rsidRDefault="009F1963" w:rsidP="00247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Малиновый</w:t>
            </w:r>
          </w:p>
        </w:tc>
        <w:tc>
          <w:tcPr>
            <w:tcW w:w="2393" w:type="dxa"/>
          </w:tcPr>
          <w:p w:rsidR="009F1963" w:rsidRPr="00172508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603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F1963" w:rsidRPr="006158EF" w:rsidRDefault="009F1963" w:rsidP="00552C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Мира-1</w:t>
            </w:r>
          </w:p>
        </w:tc>
        <w:tc>
          <w:tcPr>
            <w:tcW w:w="2393" w:type="dxa"/>
          </w:tcPr>
          <w:p w:rsidR="009F1963" w:rsidRPr="00172508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F1963" w:rsidRPr="007C41C6" w:rsidRDefault="009F1963" w:rsidP="00552C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Мира-2</w:t>
            </w:r>
          </w:p>
        </w:tc>
        <w:tc>
          <w:tcPr>
            <w:tcW w:w="2393" w:type="dxa"/>
          </w:tcPr>
          <w:p w:rsidR="009F1963" w:rsidRPr="00172508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F1963" w:rsidRPr="007C41C6" w:rsidRDefault="009F1963" w:rsidP="00552C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062">
              <w:rPr>
                <w:rFonts w:ascii="Times New Roman" w:hAnsi="Times New Roman"/>
                <w:sz w:val="24"/>
                <w:szCs w:val="24"/>
              </w:rPr>
              <w:t>пер. Мира-3</w:t>
            </w:r>
          </w:p>
        </w:tc>
        <w:tc>
          <w:tcPr>
            <w:tcW w:w="2393" w:type="dxa"/>
          </w:tcPr>
          <w:p w:rsidR="009F1963" w:rsidRPr="00172508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F1963" w:rsidRPr="007C41C6" w:rsidRDefault="009F1963" w:rsidP="00552C49">
            <w:pPr>
              <w:pStyle w:val="TableParagraph"/>
              <w:ind w:right="-6"/>
              <w:rPr>
                <w:sz w:val="24"/>
                <w:szCs w:val="24"/>
                <w:highlight w:val="yellow"/>
                <w:lang w:val="ru-RU"/>
              </w:rPr>
            </w:pPr>
            <w:r w:rsidRPr="00E04062">
              <w:rPr>
                <w:sz w:val="24"/>
                <w:szCs w:val="24"/>
                <w:lang w:val="ru-RU"/>
              </w:rPr>
              <w:t>пер. Мира-4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E15C5">
              <w:rPr>
                <w:sz w:val="24"/>
                <w:szCs w:val="24"/>
                <w:lang w:val="ru-RU"/>
              </w:rPr>
              <w:t>259</w:t>
            </w:r>
          </w:p>
        </w:tc>
        <w:tc>
          <w:tcPr>
            <w:tcW w:w="2426" w:type="dxa"/>
          </w:tcPr>
          <w:p w:rsidR="009F1963" w:rsidRPr="00CE7075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Октябрьский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486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Первомайский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пер. Школьный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973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Базарная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1242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Боровая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1407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Вокзальная</w:t>
            </w:r>
          </w:p>
        </w:tc>
        <w:tc>
          <w:tcPr>
            <w:tcW w:w="2393" w:type="dxa"/>
          </w:tcPr>
          <w:p w:rsidR="009F1963" w:rsidRPr="005F1F04" w:rsidRDefault="00783EE4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Гагарина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1438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Геолком</w:t>
            </w:r>
            <w:proofErr w:type="spellEnd"/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Джамбула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Калинина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1482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Кирова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1457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К.Маркса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3541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Кутузова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1308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Ленина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2283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Лесопильная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859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Ломоносова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990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Малиновая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4656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Мамонтова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3177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Микрорайон лесозавода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311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Мира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2360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2554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1041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Новый кордон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1136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Озерная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Партизанская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2813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2588">
              <w:rPr>
                <w:sz w:val="24"/>
                <w:szCs w:val="24"/>
                <w:lang w:val="ru-RU"/>
              </w:rPr>
              <w:t>Покрышкина</w:t>
            </w:r>
            <w:proofErr w:type="spellEnd"/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1810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Пушкина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965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Ремесленная</w:t>
            </w:r>
          </w:p>
        </w:tc>
        <w:tc>
          <w:tcPr>
            <w:tcW w:w="2393" w:type="dxa"/>
          </w:tcPr>
          <w:p w:rsidR="009F1963" w:rsidRPr="005F1F04" w:rsidRDefault="00783EE4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2928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Степная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Тельмана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848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4270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Чайковского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1319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Чапаева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1189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Чкалова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1169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9F1963" w:rsidRPr="00562C12" w:rsidTr="00B40AD6">
        <w:tc>
          <w:tcPr>
            <w:tcW w:w="959" w:type="dxa"/>
          </w:tcPr>
          <w:p w:rsidR="009F1963" w:rsidRPr="00562C12" w:rsidRDefault="009F1963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9F1963" w:rsidRPr="00F82588" w:rsidRDefault="009F1963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 w:rsidRPr="00F82588">
              <w:rPr>
                <w:sz w:val="24"/>
                <w:szCs w:val="24"/>
                <w:lang w:val="ru-RU"/>
              </w:rPr>
              <w:t>ул. Энгельса</w:t>
            </w:r>
          </w:p>
        </w:tc>
        <w:tc>
          <w:tcPr>
            <w:tcW w:w="2393" w:type="dxa"/>
          </w:tcPr>
          <w:p w:rsidR="009F1963" w:rsidRPr="005F1F04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1098</w:t>
            </w:r>
          </w:p>
        </w:tc>
        <w:tc>
          <w:tcPr>
            <w:tcW w:w="2426" w:type="dxa"/>
          </w:tcPr>
          <w:p w:rsidR="009F1963" w:rsidRPr="00F2729F" w:rsidRDefault="009F1963" w:rsidP="0084191D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3D419A" w:rsidRPr="00562C12" w:rsidTr="00B40AD6">
        <w:tc>
          <w:tcPr>
            <w:tcW w:w="959" w:type="dxa"/>
          </w:tcPr>
          <w:p w:rsidR="003D419A" w:rsidRPr="00562C12" w:rsidRDefault="008516A4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3D419A" w:rsidRPr="00142B97" w:rsidRDefault="003D419A" w:rsidP="00552C49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Дорога на кладбище</w:t>
            </w:r>
            <w:r w:rsidR="00431681">
              <w:rPr>
                <w:sz w:val="24"/>
                <w:szCs w:val="24"/>
                <w:lang w:val="ru-RU"/>
              </w:rPr>
              <w:t xml:space="preserve"> христианское</w:t>
            </w:r>
          </w:p>
        </w:tc>
        <w:tc>
          <w:tcPr>
            <w:tcW w:w="2393" w:type="dxa"/>
          </w:tcPr>
          <w:p w:rsidR="003D419A" w:rsidRPr="00686FD4" w:rsidRDefault="00431681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403</w:t>
            </w:r>
          </w:p>
        </w:tc>
        <w:tc>
          <w:tcPr>
            <w:tcW w:w="2426" w:type="dxa"/>
          </w:tcPr>
          <w:p w:rsidR="003D419A" w:rsidRPr="00CE7075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D419A" w:rsidRPr="00562C12" w:rsidTr="00B40AD6">
        <w:tc>
          <w:tcPr>
            <w:tcW w:w="959" w:type="dxa"/>
          </w:tcPr>
          <w:p w:rsidR="003D419A" w:rsidRPr="00562C12" w:rsidRDefault="008516A4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3D419A" w:rsidRDefault="003D419A" w:rsidP="00431681">
            <w:pPr>
              <w:pStyle w:val="TableParagraph"/>
              <w:ind w:right="-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Дорога на </w:t>
            </w:r>
            <w:r w:rsidR="00431681">
              <w:rPr>
                <w:sz w:val="24"/>
                <w:szCs w:val="24"/>
                <w:lang w:val="ru-RU"/>
              </w:rPr>
              <w:t>кладбище мусульманское</w:t>
            </w:r>
          </w:p>
        </w:tc>
        <w:tc>
          <w:tcPr>
            <w:tcW w:w="2393" w:type="dxa"/>
          </w:tcPr>
          <w:p w:rsidR="003D419A" w:rsidRPr="00686FD4" w:rsidRDefault="00431681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1825</w:t>
            </w:r>
          </w:p>
        </w:tc>
        <w:tc>
          <w:tcPr>
            <w:tcW w:w="2426" w:type="dxa"/>
          </w:tcPr>
          <w:p w:rsidR="003D419A" w:rsidRPr="00CE7075" w:rsidRDefault="009F1963" w:rsidP="00552C49">
            <w:pPr>
              <w:pStyle w:val="TableParagraph"/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D419A" w:rsidRPr="00562C12" w:rsidTr="00B40AD6">
        <w:tc>
          <w:tcPr>
            <w:tcW w:w="959" w:type="dxa"/>
          </w:tcPr>
          <w:p w:rsidR="003D419A" w:rsidRPr="003D419A" w:rsidRDefault="003D419A" w:rsidP="00CD7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D419A" w:rsidRPr="003D419A" w:rsidRDefault="003D419A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D41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3D419A" w:rsidRPr="003D419A" w:rsidRDefault="00783EE4" w:rsidP="00D270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63135</w:t>
            </w:r>
          </w:p>
        </w:tc>
        <w:tc>
          <w:tcPr>
            <w:tcW w:w="2426" w:type="dxa"/>
          </w:tcPr>
          <w:p w:rsidR="003D419A" w:rsidRPr="00562C12" w:rsidRDefault="003D419A" w:rsidP="0056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D98" w:rsidRDefault="00CD7D98" w:rsidP="00CD7D9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3B0A94" w:rsidRDefault="003B0A94" w:rsidP="009A65F9">
      <w:pPr>
        <w:pStyle w:val="Standard"/>
        <w:jc w:val="center"/>
        <w:rPr>
          <w:b/>
          <w:sz w:val="28"/>
          <w:szCs w:val="28"/>
        </w:rPr>
      </w:pPr>
    </w:p>
    <w:p w:rsidR="009A65F9" w:rsidRDefault="00B40AD6" w:rsidP="009A65F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A65F9">
        <w:rPr>
          <w:b/>
          <w:sz w:val="28"/>
          <w:szCs w:val="28"/>
        </w:rPr>
        <w:t xml:space="preserve">. </w:t>
      </w:r>
      <w:proofErr w:type="spellStart"/>
      <w:r w:rsidR="009A65F9" w:rsidRPr="009A65F9">
        <w:rPr>
          <w:b/>
          <w:sz w:val="28"/>
          <w:szCs w:val="28"/>
        </w:rPr>
        <w:t>Общественныйтранспорт</w:t>
      </w:r>
      <w:proofErr w:type="spellEnd"/>
    </w:p>
    <w:p w:rsidR="009A65F9" w:rsidRPr="009A65F9" w:rsidRDefault="009A65F9" w:rsidP="009A65F9">
      <w:pPr>
        <w:pStyle w:val="Standard"/>
        <w:jc w:val="center"/>
        <w:rPr>
          <w:b/>
          <w:sz w:val="28"/>
          <w:szCs w:val="28"/>
          <w:highlight w:val="lightGray"/>
        </w:rPr>
      </w:pPr>
    </w:p>
    <w:p w:rsidR="00255941" w:rsidRPr="00B40AD6" w:rsidRDefault="009A65F9" w:rsidP="00255941">
      <w:pPr>
        <w:pStyle w:val="Standard"/>
        <w:ind w:firstLine="567"/>
        <w:jc w:val="both"/>
        <w:rPr>
          <w:sz w:val="28"/>
          <w:szCs w:val="28"/>
        </w:rPr>
      </w:pPr>
      <w:r w:rsidRPr="00CE1271">
        <w:rPr>
          <w:sz w:val="28"/>
          <w:szCs w:val="28"/>
        </w:rPr>
        <w:t>Маршруты общественного транспорта в поселении отсутствуют. Метро, трамваи</w:t>
      </w:r>
      <w:r w:rsidR="003B0A94">
        <w:rPr>
          <w:sz w:val="28"/>
          <w:szCs w:val="28"/>
        </w:rPr>
        <w:t xml:space="preserve"> </w:t>
      </w:r>
      <w:r w:rsidRPr="00CE1271">
        <w:rPr>
          <w:sz w:val="28"/>
          <w:szCs w:val="28"/>
        </w:rPr>
        <w:t>и</w:t>
      </w:r>
      <w:r w:rsidR="003B0A94">
        <w:rPr>
          <w:sz w:val="28"/>
          <w:szCs w:val="28"/>
        </w:rPr>
        <w:t xml:space="preserve"> </w:t>
      </w:r>
      <w:proofErr w:type="gramStart"/>
      <w:r w:rsidRPr="00CE1271">
        <w:rPr>
          <w:sz w:val="28"/>
          <w:szCs w:val="28"/>
        </w:rPr>
        <w:t>троллейбусы–отсутствуют</w:t>
      </w:r>
      <w:proofErr w:type="gramEnd"/>
      <w:r w:rsidRPr="00CE1271">
        <w:rPr>
          <w:sz w:val="28"/>
          <w:szCs w:val="28"/>
        </w:rPr>
        <w:t>.</w:t>
      </w:r>
      <w:r w:rsidR="003B0A94">
        <w:rPr>
          <w:sz w:val="28"/>
          <w:szCs w:val="28"/>
        </w:rPr>
        <w:t xml:space="preserve"> Перевозки осуществляет Михайловское муниципальное Автотранспортное предприятие (лицензия № 22-АСС-305790 от 05.08.2013 года)</w:t>
      </w:r>
      <w:r w:rsidR="00255941" w:rsidRPr="00B40AD6">
        <w:rPr>
          <w:sz w:val="28"/>
          <w:szCs w:val="28"/>
        </w:rPr>
        <w:t xml:space="preserve"> маршрутом «Михайловское</w:t>
      </w:r>
      <w:r w:rsidR="003B0A94">
        <w:rPr>
          <w:sz w:val="28"/>
          <w:szCs w:val="28"/>
        </w:rPr>
        <w:t xml:space="preserve"> </w:t>
      </w:r>
      <w:r w:rsidR="00255941" w:rsidRPr="00B40AD6">
        <w:rPr>
          <w:sz w:val="28"/>
          <w:szCs w:val="28"/>
        </w:rPr>
        <w:t>-</w:t>
      </w:r>
      <w:r w:rsidR="003B0A94">
        <w:rPr>
          <w:sz w:val="28"/>
          <w:szCs w:val="28"/>
        </w:rPr>
        <w:t xml:space="preserve"> </w:t>
      </w:r>
      <w:r w:rsidR="00255941">
        <w:rPr>
          <w:sz w:val="28"/>
          <w:szCs w:val="28"/>
        </w:rPr>
        <w:t>Малиновое Озеро</w:t>
      </w:r>
      <w:r w:rsidR="00255941" w:rsidRPr="00B40AD6">
        <w:rPr>
          <w:sz w:val="28"/>
          <w:szCs w:val="28"/>
        </w:rPr>
        <w:t xml:space="preserve">». </w:t>
      </w:r>
    </w:p>
    <w:p w:rsidR="00255941" w:rsidRPr="00B40AD6" w:rsidRDefault="00255941" w:rsidP="003B0A94">
      <w:pPr>
        <w:pStyle w:val="Standard"/>
        <w:ind w:firstLine="567"/>
        <w:jc w:val="both"/>
        <w:rPr>
          <w:kern w:val="0"/>
          <w:sz w:val="28"/>
          <w:szCs w:val="28"/>
          <w:lang w:eastAsia="ru-RU"/>
        </w:rPr>
      </w:pPr>
      <w:r w:rsidRPr="00B40AD6">
        <w:rPr>
          <w:kern w:val="0"/>
          <w:sz w:val="28"/>
          <w:szCs w:val="28"/>
          <w:lang w:eastAsia="ru-RU"/>
        </w:rPr>
        <w:t>Междугородними (проходящими) маршрутами:</w:t>
      </w:r>
      <w:r w:rsidR="003B0A94">
        <w:rPr>
          <w:kern w:val="0"/>
          <w:sz w:val="28"/>
          <w:szCs w:val="28"/>
          <w:lang w:eastAsia="ru-RU"/>
        </w:rPr>
        <w:t xml:space="preserve"> </w:t>
      </w:r>
      <w:r w:rsidRPr="00B40AD6">
        <w:rPr>
          <w:kern w:val="0"/>
          <w:sz w:val="28"/>
          <w:szCs w:val="28"/>
          <w:lang w:eastAsia="ru-RU"/>
        </w:rPr>
        <w:t>иногородние транзитные и краевые маршруты, связывающие города Алтайского края и Республики Казахстан.</w:t>
      </w:r>
    </w:p>
    <w:p w:rsidR="002E1701" w:rsidRPr="003B0A94" w:rsidRDefault="00255941" w:rsidP="003B0A94">
      <w:pPr>
        <w:pStyle w:val="Standard"/>
        <w:ind w:firstLine="567"/>
        <w:jc w:val="both"/>
        <w:rPr>
          <w:kern w:val="0"/>
          <w:sz w:val="28"/>
          <w:szCs w:val="28"/>
          <w:lang w:eastAsia="ru-RU"/>
        </w:rPr>
      </w:pPr>
      <w:r w:rsidRPr="00B40AD6">
        <w:rPr>
          <w:kern w:val="0"/>
          <w:sz w:val="28"/>
          <w:szCs w:val="28"/>
          <w:lang w:eastAsia="ru-RU"/>
        </w:rPr>
        <w:lastRenderedPageBreak/>
        <w:t xml:space="preserve">Автостанция на территории поселения отсутствует. Потребность </w:t>
      </w:r>
      <w:proofErr w:type="spellStart"/>
      <w:r w:rsidRPr="00B40AD6">
        <w:rPr>
          <w:kern w:val="0"/>
          <w:sz w:val="28"/>
          <w:szCs w:val="28"/>
          <w:lang w:eastAsia="ru-RU"/>
        </w:rPr>
        <w:t>пассажироперевозок</w:t>
      </w:r>
      <w:proofErr w:type="spellEnd"/>
      <w:r w:rsidRPr="00B40AD6">
        <w:rPr>
          <w:kern w:val="0"/>
          <w:sz w:val="28"/>
          <w:szCs w:val="28"/>
          <w:lang w:eastAsia="ru-RU"/>
        </w:rPr>
        <w:t xml:space="preserve"> удовлетворяет объект «Остановка».</w:t>
      </w:r>
    </w:p>
    <w:p w:rsidR="002E1701" w:rsidRDefault="002E1701" w:rsidP="003B0A94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B75EA3" w:rsidRDefault="00B40AD6" w:rsidP="00B40AD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8</w:t>
      </w:r>
      <w:r w:rsidR="00B75EA3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CD7D98">
        <w:rPr>
          <w:rFonts w:ascii="Times New Roman" w:hAnsi="Times New Roman"/>
          <w:b/>
          <w:bCs/>
          <w:iCs/>
          <w:sz w:val="28"/>
          <w:szCs w:val="28"/>
        </w:rPr>
        <w:t>П</w:t>
      </w:r>
      <w:r w:rsidR="00B75EA3" w:rsidRPr="00CA33D2">
        <w:rPr>
          <w:rFonts w:ascii="Times New Roman" w:hAnsi="Times New Roman"/>
          <w:b/>
          <w:bCs/>
          <w:iCs/>
          <w:sz w:val="28"/>
          <w:szCs w:val="28"/>
        </w:rPr>
        <w:t>ешеходно</w:t>
      </w:r>
      <w:r w:rsidR="00CD7D98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B75EA3" w:rsidRPr="00CA33D2">
        <w:rPr>
          <w:rFonts w:ascii="Times New Roman" w:hAnsi="Times New Roman"/>
          <w:b/>
          <w:bCs/>
          <w:iCs/>
          <w:sz w:val="28"/>
          <w:szCs w:val="28"/>
        </w:rPr>
        <w:t xml:space="preserve"> и велосипедн</w:t>
      </w:r>
      <w:r w:rsidR="00CD7D98">
        <w:rPr>
          <w:rFonts w:ascii="Times New Roman" w:hAnsi="Times New Roman"/>
          <w:b/>
          <w:bCs/>
          <w:iCs/>
          <w:sz w:val="28"/>
          <w:szCs w:val="28"/>
        </w:rPr>
        <w:t>ое</w:t>
      </w:r>
      <w:r w:rsidR="00B75EA3" w:rsidRPr="00CA33D2">
        <w:rPr>
          <w:rFonts w:ascii="Times New Roman" w:hAnsi="Times New Roman"/>
          <w:b/>
          <w:bCs/>
          <w:iCs/>
          <w:sz w:val="28"/>
          <w:szCs w:val="28"/>
        </w:rPr>
        <w:t xml:space="preserve"> движения</w:t>
      </w:r>
    </w:p>
    <w:p w:rsidR="00CD7D98" w:rsidRPr="00CA33D2" w:rsidRDefault="00CD7D98" w:rsidP="00B75EA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75EA3" w:rsidRPr="00B40AD6" w:rsidRDefault="00B75EA3" w:rsidP="00B40AD6">
      <w:pPr>
        <w:tabs>
          <w:tab w:val="left" w:pos="720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40AD6">
        <w:rPr>
          <w:rFonts w:ascii="Times New Roman" w:hAnsi="Times New Roman"/>
          <w:sz w:val="28"/>
          <w:szCs w:val="28"/>
        </w:rPr>
        <w:t xml:space="preserve">Пешеходные потоки наряду </w:t>
      </w:r>
      <w:proofErr w:type="gramStart"/>
      <w:r w:rsidRPr="00B40AD6">
        <w:rPr>
          <w:rFonts w:ascii="Times New Roman" w:hAnsi="Times New Roman"/>
          <w:sz w:val="28"/>
          <w:szCs w:val="28"/>
        </w:rPr>
        <w:t>с</w:t>
      </w:r>
      <w:proofErr w:type="gramEnd"/>
      <w:r w:rsidR="004F1F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AD6">
        <w:rPr>
          <w:rFonts w:ascii="Times New Roman" w:hAnsi="Times New Roman"/>
          <w:sz w:val="28"/>
          <w:szCs w:val="28"/>
        </w:rPr>
        <w:t>транспортными</w:t>
      </w:r>
      <w:proofErr w:type="gramEnd"/>
      <w:r w:rsidRPr="00B40AD6">
        <w:rPr>
          <w:rFonts w:ascii="Times New Roman" w:hAnsi="Times New Roman"/>
          <w:sz w:val="28"/>
          <w:szCs w:val="28"/>
        </w:rPr>
        <w:t xml:space="preserve"> являются важнейшей частью транспортной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B40AD6">
        <w:rPr>
          <w:rFonts w:ascii="Times New Roman" w:hAnsi="Times New Roman"/>
          <w:sz w:val="28"/>
          <w:szCs w:val="28"/>
        </w:rPr>
        <w:t>инфраструктуры.</w:t>
      </w:r>
      <w:r w:rsidRPr="00B40AD6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территории </w:t>
      </w:r>
      <w:proofErr w:type="spellStart"/>
      <w:r w:rsidR="00540D84">
        <w:rPr>
          <w:rFonts w:ascii="Times New Roman" w:hAnsi="Times New Roman"/>
          <w:color w:val="000000"/>
          <w:sz w:val="28"/>
          <w:szCs w:val="28"/>
          <w:lang w:bidi="ru-RU"/>
        </w:rPr>
        <w:t>Малиновоозерского</w:t>
      </w:r>
      <w:proofErr w:type="spellEnd"/>
      <w:r w:rsidR="00540D84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поссовета</w:t>
      </w:r>
      <w:r w:rsidRPr="00B40AD6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по главным улицам пешеходное передвижение осуществляется по тротуарам, в границах существующей линии застройки. В местах пересечения тротуаров с проезжей частью пешеходные переходы не оборудованы. Основные пути пешеходного движения направлены к объектам социального, культурно-бытового транспортного обслуживания населения.</w:t>
      </w:r>
    </w:p>
    <w:p w:rsidR="00B75EA3" w:rsidRPr="00B40AD6" w:rsidRDefault="00B75EA3" w:rsidP="00B40A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40AD6">
        <w:rPr>
          <w:rFonts w:ascii="Times New Roman" w:hAnsi="Times New Roman"/>
          <w:color w:val="000000"/>
          <w:sz w:val="28"/>
          <w:szCs w:val="28"/>
          <w:lang w:bidi="ru-RU"/>
        </w:rPr>
        <w:t xml:space="preserve">Система </w:t>
      </w:r>
      <w:proofErr w:type="spellStart"/>
      <w:r w:rsidRPr="00B40AD6">
        <w:rPr>
          <w:rFonts w:ascii="Times New Roman" w:hAnsi="Times New Roman"/>
          <w:color w:val="000000"/>
          <w:sz w:val="28"/>
          <w:szCs w:val="28"/>
          <w:lang w:bidi="ru-RU"/>
        </w:rPr>
        <w:t>внутрипоселковых</w:t>
      </w:r>
      <w:proofErr w:type="spellEnd"/>
      <w:r w:rsidRPr="00B40AD6">
        <w:rPr>
          <w:rFonts w:ascii="Times New Roman" w:hAnsi="Times New Roman"/>
          <w:color w:val="000000"/>
          <w:sz w:val="28"/>
          <w:szCs w:val="28"/>
          <w:lang w:bidi="ru-RU"/>
        </w:rPr>
        <w:t xml:space="preserve"> улиц </w:t>
      </w:r>
      <w:proofErr w:type="spellStart"/>
      <w:r w:rsidR="00540D84">
        <w:rPr>
          <w:rFonts w:ascii="Times New Roman" w:hAnsi="Times New Roman"/>
          <w:color w:val="000000"/>
          <w:sz w:val="28"/>
          <w:szCs w:val="28"/>
          <w:lang w:bidi="ru-RU"/>
        </w:rPr>
        <w:t>Малиновоозерского</w:t>
      </w:r>
      <w:proofErr w:type="spellEnd"/>
      <w:r w:rsidR="00540D84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</w:t>
      </w:r>
      <w:r w:rsidRPr="00B40AD6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сформирована с преимущественно пешеходным движением.</w:t>
      </w:r>
    </w:p>
    <w:p w:rsidR="00B75EA3" w:rsidRPr="00B40AD6" w:rsidRDefault="00B75EA3" w:rsidP="00B40AD6">
      <w:pPr>
        <w:tabs>
          <w:tab w:val="left" w:pos="720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40AD6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Основное пешеходное движение сосредоточено в центральной части села, в которой находится основная часть учреждений и предприятий обслуживания населения </w:t>
      </w:r>
      <w:proofErr w:type="spellStart"/>
      <w:r w:rsidR="00540D84">
        <w:rPr>
          <w:rFonts w:ascii="Times New Roman" w:hAnsi="Times New Roman"/>
          <w:color w:val="000000"/>
          <w:sz w:val="28"/>
          <w:szCs w:val="28"/>
          <w:lang w:bidi="ru-RU"/>
        </w:rPr>
        <w:t>Малиновоозеркого</w:t>
      </w:r>
      <w:proofErr w:type="spellEnd"/>
      <w:r w:rsidR="00540D84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</w:t>
      </w:r>
      <w:r w:rsidRPr="00B40AD6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поселения.</w:t>
      </w:r>
    </w:p>
    <w:p w:rsidR="00B75EA3" w:rsidRPr="00B40AD6" w:rsidRDefault="00B75EA3" w:rsidP="00B40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AD6">
        <w:rPr>
          <w:rFonts w:ascii="Times New Roman" w:hAnsi="Times New Roman"/>
          <w:sz w:val="28"/>
          <w:szCs w:val="28"/>
        </w:rPr>
        <w:t>На улицах, где отсутствуют пешеходные дорожки (тротуары)</w:t>
      </w:r>
      <w:r w:rsidR="004F1F79">
        <w:rPr>
          <w:rFonts w:ascii="Times New Roman" w:hAnsi="Times New Roman"/>
          <w:sz w:val="28"/>
          <w:szCs w:val="28"/>
        </w:rPr>
        <w:t>,</w:t>
      </w:r>
      <w:r w:rsidRPr="00B40AD6">
        <w:rPr>
          <w:rFonts w:ascii="Times New Roman" w:hAnsi="Times New Roman"/>
          <w:sz w:val="28"/>
          <w:szCs w:val="28"/>
        </w:rPr>
        <w:t xml:space="preserve"> пешеходное движение осуществляется по проезжим частям улиц, что влечет за собой риск возникновения дорожно-транспортных происшествий.</w:t>
      </w:r>
    </w:p>
    <w:p w:rsidR="00B75EA3" w:rsidRPr="00CA33D2" w:rsidRDefault="00B75EA3" w:rsidP="00B40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AD6">
        <w:rPr>
          <w:rFonts w:ascii="Times New Roman" w:hAnsi="Times New Roman"/>
          <w:sz w:val="28"/>
          <w:szCs w:val="28"/>
        </w:rPr>
        <w:t xml:space="preserve">Специализированные дорожки для велосипедного передвижения на территории поселения отсутствуют. Велосипедное движение на территории </w:t>
      </w:r>
      <w:proofErr w:type="spellStart"/>
      <w:r w:rsidR="00540D84"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="00540D84">
        <w:rPr>
          <w:rFonts w:ascii="Times New Roman" w:hAnsi="Times New Roman"/>
          <w:sz w:val="28"/>
          <w:szCs w:val="28"/>
        </w:rPr>
        <w:t xml:space="preserve"> городского</w:t>
      </w:r>
      <w:r w:rsidRPr="00B40AD6">
        <w:rPr>
          <w:rFonts w:ascii="Times New Roman" w:hAnsi="Times New Roman"/>
          <w:sz w:val="28"/>
          <w:szCs w:val="28"/>
        </w:rPr>
        <w:t xml:space="preserve"> поселения осуществляется в соответствии с требованиями ПДД по дорогам общего пользования.</w:t>
      </w:r>
    </w:p>
    <w:p w:rsidR="00B75EA3" w:rsidRDefault="00B75EA3" w:rsidP="002319A8">
      <w:pPr>
        <w:pStyle w:val="a9"/>
        <w:ind w:right="-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2877" w:rsidRPr="00B40AD6" w:rsidRDefault="00CD7D98" w:rsidP="00AB3EDE">
      <w:pPr>
        <w:pStyle w:val="3"/>
        <w:keepNext w:val="0"/>
        <w:keepLines w:val="0"/>
        <w:widowControl w:val="0"/>
        <w:tabs>
          <w:tab w:val="left" w:pos="518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  <w:r w:rsidRPr="00B40AD6">
        <w:rPr>
          <w:rFonts w:ascii="Times New Roman" w:hAnsi="Times New Roman"/>
          <w:color w:val="auto"/>
          <w:sz w:val="28"/>
          <w:szCs w:val="28"/>
        </w:rPr>
        <w:t xml:space="preserve">9. Данные об эксплуатационном состоянии </w:t>
      </w:r>
    </w:p>
    <w:p w:rsidR="00CD7D98" w:rsidRPr="00B40AD6" w:rsidRDefault="00CD7D98" w:rsidP="00AB3EDE">
      <w:pPr>
        <w:pStyle w:val="3"/>
        <w:keepNext w:val="0"/>
        <w:keepLines w:val="0"/>
        <w:widowControl w:val="0"/>
        <w:tabs>
          <w:tab w:val="left" w:pos="518"/>
        </w:tabs>
        <w:autoSpaceDE w:val="0"/>
        <w:autoSpaceDN w:val="0"/>
        <w:spacing w:before="0" w:line="240" w:lineRule="auto"/>
        <w:ind w:right="-6"/>
        <w:jc w:val="center"/>
        <w:rPr>
          <w:rFonts w:ascii="Times New Roman" w:hAnsi="Times New Roman"/>
          <w:color w:val="auto"/>
          <w:sz w:val="28"/>
          <w:szCs w:val="28"/>
        </w:rPr>
      </w:pPr>
      <w:r w:rsidRPr="00B40AD6">
        <w:rPr>
          <w:rFonts w:ascii="Times New Roman" w:hAnsi="Times New Roman"/>
          <w:color w:val="auto"/>
          <w:sz w:val="28"/>
          <w:szCs w:val="28"/>
        </w:rPr>
        <w:t xml:space="preserve">технических средств ОДД (ТСОДД) </w:t>
      </w:r>
    </w:p>
    <w:p w:rsidR="005D2877" w:rsidRPr="00B40AD6" w:rsidRDefault="005D2877" w:rsidP="00AB3EDE">
      <w:pPr>
        <w:spacing w:after="0" w:line="240" w:lineRule="auto"/>
      </w:pPr>
    </w:p>
    <w:p w:rsidR="00CD7D98" w:rsidRPr="00AB3EDE" w:rsidRDefault="00CD7D98" w:rsidP="00AB3EDE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AB3EDE">
        <w:rPr>
          <w:rFonts w:ascii="Times New Roman" w:hAnsi="Times New Roman"/>
          <w:sz w:val="28"/>
          <w:szCs w:val="28"/>
        </w:rPr>
        <w:t>По назначению, технические средства организации дорожного движения делятся на две большие группы. Первая группа непосредственно воздействует на транспортные и пешеходные потоки с целью формиров</w:t>
      </w:r>
      <w:r w:rsidR="004F1F79">
        <w:rPr>
          <w:rFonts w:ascii="Times New Roman" w:hAnsi="Times New Roman"/>
          <w:sz w:val="28"/>
          <w:szCs w:val="28"/>
        </w:rPr>
        <w:t xml:space="preserve">ания их необходимых параметров. К </w:t>
      </w:r>
      <w:r w:rsidRPr="00AB3EDE">
        <w:rPr>
          <w:rFonts w:ascii="Times New Roman" w:hAnsi="Times New Roman"/>
          <w:sz w:val="28"/>
          <w:szCs w:val="28"/>
        </w:rPr>
        <w:t>ней относятся: дорожныезнаки,дорожнаяразметка,светофоры,направляющиеустройства</w:t>
      </w:r>
      <w:proofErr w:type="gramStart"/>
      <w:r w:rsidRPr="00AB3EDE">
        <w:rPr>
          <w:rFonts w:ascii="Times New Roman" w:hAnsi="Times New Roman"/>
          <w:sz w:val="28"/>
          <w:szCs w:val="28"/>
        </w:rPr>
        <w:t>.В</w:t>
      </w:r>
      <w:proofErr w:type="gramEnd"/>
      <w:r w:rsidRPr="00AB3EDE">
        <w:rPr>
          <w:rFonts w:ascii="Times New Roman" w:hAnsi="Times New Roman"/>
          <w:sz w:val="28"/>
          <w:szCs w:val="28"/>
        </w:rPr>
        <w:t>тораягруппа осуществляет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обеспечение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работоспособности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первой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группы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по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заданному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алгоритму.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Это дорожные контролеры, детекторы транспорта, средства обработки и передачи информации, оборудование управляющих пунктов автоматизированной системы управления движением (АСУД) ит.д.</w:t>
      </w:r>
    </w:p>
    <w:p w:rsidR="00CD7D98" w:rsidRPr="00AB3EDE" w:rsidRDefault="00CD7D98" w:rsidP="00CD7D98">
      <w:pPr>
        <w:pStyle w:val="af8"/>
        <w:spacing w:after="0"/>
        <w:ind w:right="-6" w:firstLine="567"/>
        <w:rPr>
          <w:rFonts w:ascii="Times New Roman" w:hAnsi="Times New Roman"/>
          <w:sz w:val="28"/>
          <w:szCs w:val="28"/>
        </w:rPr>
      </w:pPr>
      <w:r w:rsidRPr="00AB3EDE">
        <w:rPr>
          <w:rFonts w:ascii="Times New Roman" w:hAnsi="Times New Roman"/>
          <w:sz w:val="28"/>
          <w:szCs w:val="28"/>
        </w:rPr>
        <w:t xml:space="preserve">Система регулирования дорожного движения на улично-дорожной сети </w:t>
      </w:r>
      <w:r w:rsidR="00B30E7B">
        <w:rPr>
          <w:rFonts w:ascii="Times New Roman" w:hAnsi="Times New Roman"/>
          <w:sz w:val="28"/>
          <w:szCs w:val="28"/>
        </w:rPr>
        <w:t>поселка Малиновое Озеро</w:t>
      </w:r>
      <w:r w:rsidRPr="00AB3EDE">
        <w:rPr>
          <w:rFonts w:ascii="Times New Roman" w:hAnsi="Times New Roman"/>
          <w:sz w:val="28"/>
          <w:szCs w:val="28"/>
        </w:rPr>
        <w:t xml:space="preserve"> осуществляется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при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помощи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дорожных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знаков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(приоритета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движения),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дорожной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разметки.</w:t>
      </w:r>
    </w:p>
    <w:p w:rsidR="008F7879" w:rsidRPr="003B0A94" w:rsidRDefault="00CD7D98" w:rsidP="003B0A94">
      <w:pPr>
        <w:pStyle w:val="a9"/>
        <w:ind w:right="-6" w:firstLine="567"/>
        <w:jc w:val="both"/>
        <w:rPr>
          <w:rFonts w:ascii="Times New Roman" w:hAnsi="Times New Roman"/>
          <w:b/>
          <w:sz w:val="28"/>
          <w:szCs w:val="28"/>
        </w:rPr>
      </w:pPr>
      <w:r w:rsidRPr="00AB3EDE">
        <w:rPr>
          <w:rFonts w:ascii="Times New Roman" w:hAnsi="Times New Roman"/>
          <w:sz w:val="28"/>
          <w:szCs w:val="28"/>
        </w:rPr>
        <w:t>Основными недостатками существующих средств организации дорожного движения являются: наличие трещин и выбоин дорожного покрытия, износ/отсутствие дорожной разметки, отсутствие некоторых дорожных знаков в необходимых местах. Общая оценка состояния ТСОДД на территории поселения – удовлетворительно.</w:t>
      </w:r>
    </w:p>
    <w:p w:rsidR="002E1701" w:rsidRDefault="002E1701" w:rsidP="005D2877">
      <w:pPr>
        <w:pStyle w:val="3"/>
        <w:keepNext w:val="0"/>
        <w:keepLines w:val="0"/>
        <w:widowControl w:val="0"/>
        <w:tabs>
          <w:tab w:val="left" w:pos="1030"/>
        </w:tabs>
        <w:autoSpaceDE w:val="0"/>
        <w:autoSpaceDN w:val="0"/>
        <w:spacing w:before="0" w:line="240" w:lineRule="auto"/>
        <w:ind w:right="-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D2877" w:rsidRDefault="005D2877" w:rsidP="005D2877">
      <w:pPr>
        <w:pStyle w:val="3"/>
        <w:keepNext w:val="0"/>
        <w:keepLines w:val="0"/>
        <w:widowControl w:val="0"/>
        <w:tabs>
          <w:tab w:val="left" w:pos="1030"/>
        </w:tabs>
        <w:autoSpaceDE w:val="0"/>
        <w:autoSpaceDN w:val="0"/>
        <w:spacing w:before="0" w:line="240" w:lineRule="auto"/>
        <w:ind w:right="-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10. </w:t>
      </w:r>
      <w:proofErr w:type="gramStart"/>
      <w:r w:rsidRPr="005D2877">
        <w:rPr>
          <w:rFonts w:ascii="Times New Roman" w:hAnsi="Times New Roman"/>
          <w:color w:val="auto"/>
          <w:sz w:val="28"/>
          <w:szCs w:val="28"/>
        </w:rPr>
        <w:t xml:space="preserve">Выявленные проблемы и недостатки транспортной </w:t>
      </w:r>
      <w:proofErr w:type="gramEnd"/>
    </w:p>
    <w:p w:rsidR="005D2877" w:rsidRPr="005D2877" w:rsidRDefault="005D2877" w:rsidP="005D2877">
      <w:pPr>
        <w:pStyle w:val="3"/>
        <w:keepNext w:val="0"/>
        <w:keepLines w:val="0"/>
        <w:widowControl w:val="0"/>
        <w:tabs>
          <w:tab w:val="left" w:pos="1030"/>
        </w:tabs>
        <w:autoSpaceDE w:val="0"/>
        <w:autoSpaceDN w:val="0"/>
        <w:spacing w:before="0" w:line="240" w:lineRule="auto"/>
        <w:ind w:right="-4"/>
        <w:jc w:val="center"/>
        <w:rPr>
          <w:rFonts w:ascii="Times New Roman" w:hAnsi="Times New Roman"/>
          <w:color w:val="auto"/>
          <w:sz w:val="28"/>
          <w:szCs w:val="28"/>
        </w:rPr>
      </w:pPr>
      <w:r w:rsidRPr="005D2877">
        <w:rPr>
          <w:rFonts w:ascii="Times New Roman" w:hAnsi="Times New Roman"/>
          <w:color w:val="auto"/>
          <w:sz w:val="28"/>
          <w:szCs w:val="28"/>
        </w:rPr>
        <w:t xml:space="preserve">инфраструктуры на территории </w:t>
      </w:r>
      <w:r>
        <w:rPr>
          <w:rFonts w:ascii="Times New Roman" w:hAnsi="Times New Roman"/>
          <w:color w:val="auto"/>
          <w:sz w:val="28"/>
          <w:szCs w:val="28"/>
        </w:rPr>
        <w:t>поселения</w:t>
      </w:r>
    </w:p>
    <w:p w:rsidR="005D2877" w:rsidRPr="005D2877" w:rsidRDefault="005D2877" w:rsidP="005D2877">
      <w:pPr>
        <w:pStyle w:val="af8"/>
        <w:spacing w:after="0"/>
        <w:ind w:right="-4" w:firstLine="567"/>
        <w:rPr>
          <w:rFonts w:ascii="Times New Roman" w:hAnsi="Times New Roman"/>
          <w:b/>
          <w:sz w:val="28"/>
          <w:szCs w:val="28"/>
        </w:rPr>
      </w:pPr>
    </w:p>
    <w:p w:rsidR="005D2877" w:rsidRPr="00AB3EDE" w:rsidRDefault="005D2877" w:rsidP="005D2877">
      <w:pPr>
        <w:pStyle w:val="af8"/>
        <w:spacing w:after="0"/>
        <w:ind w:right="-4" w:firstLine="567"/>
        <w:rPr>
          <w:rFonts w:ascii="Times New Roman" w:hAnsi="Times New Roman"/>
          <w:sz w:val="28"/>
          <w:szCs w:val="28"/>
        </w:rPr>
      </w:pPr>
      <w:r w:rsidRPr="00AB3EDE">
        <w:rPr>
          <w:rFonts w:ascii="Times New Roman" w:hAnsi="Times New Roman"/>
          <w:sz w:val="28"/>
          <w:szCs w:val="28"/>
        </w:rPr>
        <w:t>Полученная интенсивность движения, при помощи натурных обследований на участках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улично-дорожной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сети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и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регулируемых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транспортных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узлах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показала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="00516085">
        <w:rPr>
          <w:rFonts w:ascii="Times New Roman" w:hAnsi="Times New Roman"/>
          <w:sz w:val="28"/>
          <w:szCs w:val="28"/>
        </w:rPr>
        <w:t>потребность во внедрении</w:t>
      </w:r>
      <w:r w:rsidRPr="00AB3EDE">
        <w:rPr>
          <w:rFonts w:ascii="Times New Roman" w:hAnsi="Times New Roman"/>
          <w:sz w:val="28"/>
          <w:szCs w:val="28"/>
        </w:rPr>
        <w:t xml:space="preserve"> мероприятий по улучшению организации дорожного движения. Были выявлены основные проблемные участки. Образование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состояния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затора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на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участках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улично-дорожной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сети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="00D85738">
        <w:rPr>
          <w:rFonts w:ascii="Times New Roman" w:hAnsi="Times New Roman"/>
          <w:sz w:val="28"/>
          <w:szCs w:val="28"/>
        </w:rPr>
        <w:t>поселка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не</w:t>
      </w:r>
      <w:r w:rsidR="004F1F79">
        <w:rPr>
          <w:rFonts w:ascii="Times New Roman" w:hAnsi="Times New Roman"/>
          <w:sz w:val="28"/>
          <w:szCs w:val="28"/>
        </w:rPr>
        <w:t xml:space="preserve"> </w:t>
      </w:r>
      <w:r w:rsidRPr="00AB3EDE">
        <w:rPr>
          <w:rFonts w:ascii="Times New Roman" w:hAnsi="Times New Roman"/>
          <w:sz w:val="28"/>
          <w:szCs w:val="28"/>
        </w:rPr>
        <w:t>было выявлено.</w:t>
      </w:r>
    </w:p>
    <w:p w:rsidR="005D2877" w:rsidRPr="00AB3EDE" w:rsidRDefault="005D2877" w:rsidP="005D2877">
      <w:pPr>
        <w:pStyle w:val="af8"/>
        <w:spacing w:after="0"/>
        <w:ind w:right="-4" w:firstLine="567"/>
        <w:rPr>
          <w:rFonts w:ascii="Times New Roman" w:hAnsi="Times New Roman"/>
          <w:sz w:val="28"/>
          <w:szCs w:val="28"/>
        </w:rPr>
      </w:pPr>
      <w:r w:rsidRPr="00AB3EDE">
        <w:rPr>
          <w:rFonts w:ascii="Times New Roman" w:hAnsi="Times New Roman"/>
          <w:sz w:val="28"/>
          <w:szCs w:val="28"/>
        </w:rPr>
        <w:t xml:space="preserve">В ходе натурных обследований территории поселения, было выявлено полное отсутствие велосипедной инфраструктуры. </w:t>
      </w:r>
    </w:p>
    <w:p w:rsidR="005D2877" w:rsidRPr="00AB3EDE" w:rsidRDefault="005D2877" w:rsidP="005D2877">
      <w:pPr>
        <w:pStyle w:val="af8"/>
        <w:spacing w:after="0"/>
        <w:ind w:right="-4" w:firstLine="567"/>
        <w:rPr>
          <w:rFonts w:ascii="Times New Roman" w:hAnsi="Times New Roman"/>
          <w:sz w:val="28"/>
          <w:szCs w:val="28"/>
        </w:rPr>
      </w:pPr>
      <w:r w:rsidRPr="00AB3EDE">
        <w:rPr>
          <w:rFonts w:ascii="Times New Roman" w:hAnsi="Times New Roman"/>
          <w:sz w:val="28"/>
          <w:szCs w:val="28"/>
        </w:rPr>
        <w:t>На многих участках улично-дорожной сети отсутствует искусственное уличное освещение.</w:t>
      </w:r>
    </w:p>
    <w:p w:rsidR="001C79CC" w:rsidRPr="001C79CC" w:rsidRDefault="001C79CC" w:rsidP="005D2877">
      <w:pPr>
        <w:pStyle w:val="af8"/>
        <w:spacing w:after="0"/>
        <w:ind w:right="-4" w:firstLine="567"/>
        <w:rPr>
          <w:rFonts w:ascii="Times New Roman" w:hAnsi="Times New Roman"/>
          <w:sz w:val="28"/>
          <w:szCs w:val="28"/>
        </w:rPr>
      </w:pPr>
      <w:r w:rsidRPr="00AB3EDE">
        <w:rPr>
          <w:rFonts w:ascii="Times New Roman" w:hAnsi="Times New Roman"/>
          <w:sz w:val="28"/>
          <w:szCs w:val="28"/>
        </w:rPr>
        <w:t>Была выявлена необходимость в обустройстве мест ожидания пассажиров – остановочных пунктов.</w:t>
      </w:r>
    </w:p>
    <w:p w:rsidR="00CD7D98" w:rsidRDefault="00CD7D98" w:rsidP="00A14EB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4EBF" w:rsidRPr="00E7064E" w:rsidRDefault="005D2877" w:rsidP="00A14EB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14EBF">
        <w:rPr>
          <w:rFonts w:ascii="Times New Roman" w:hAnsi="Times New Roman"/>
          <w:b/>
          <w:sz w:val="28"/>
          <w:szCs w:val="28"/>
        </w:rPr>
        <w:t xml:space="preserve">. </w:t>
      </w:r>
      <w:r w:rsidR="00A14EBF" w:rsidRPr="00E7064E">
        <w:rPr>
          <w:rFonts w:ascii="Times New Roman" w:hAnsi="Times New Roman"/>
          <w:b/>
          <w:sz w:val="28"/>
          <w:szCs w:val="28"/>
        </w:rPr>
        <w:t xml:space="preserve">Принципиальные предложения и решения </w:t>
      </w:r>
      <w:r w:rsidR="00A14EBF">
        <w:rPr>
          <w:rFonts w:ascii="Times New Roman" w:hAnsi="Times New Roman"/>
          <w:b/>
          <w:sz w:val="28"/>
          <w:szCs w:val="28"/>
        </w:rPr>
        <w:t xml:space="preserve">по основным мероприятиям </w:t>
      </w:r>
      <w:r w:rsidR="00A14EBF" w:rsidRPr="00E7064E">
        <w:rPr>
          <w:rFonts w:ascii="Times New Roman" w:hAnsi="Times New Roman"/>
          <w:b/>
          <w:sz w:val="28"/>
          <w:szCs w:val="28"/>
        </w:rPr>
        <w:t>организации</w:t>
      </w:r>
      <w:r w:rsidR="004F1F79">
        <w:rPr>
          <w:rFonts w:ascii="Times New Roman" w:hAnsi="Times New Roman"/>
          <w:b/>
          <w:sz w:val="28"/>
          <w:szCs w:val="28"/>
        </w:rPr>
        <w:t xml:space="preserve"> </w:t>
      </w:r>
      <w:r w:rsidR="00A14EBF" w:rsidRPr="00E7064E">
        <w:rPr>
          <w:rFonts w:ascii="Times New Roman" w:hAnsi="Times New Roman"/>
          <w:b/>
          <w:sz w:val="28"/>
          <w:szCs w:val="28"/>
        </w:rPr>
        <w:t>дорожного движения</w:t>
      </w:r>
    </w:p>
    <w:p w:rsidR="00A14EBF" w:rsidRDefault="00A14EBF" w:rsidP="00A14EBF">
      <w:pPr>
        <w:spacing w:after="0" w:line="240" w:lineRule="auto"/>
        <w:ind w:firstLine="709"/>
      </w:pPr>
    </w:p>
    <w:p w:rsidR="00A14EBF" w:rsidRPr="00B53AF8" w:rsidRDefault="00A14EBF" w:rsidP="00A14EBF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B53AF8">
        <w:rPr>
          <w:kern w:val="0"/>
          <w:sz w:val="28"/>
          <w:szCs w:val="28"/>
          <w:lang w:eastAsia="ru-RU"/>
        </w:rPr>
        <w:t>На основе анализа сложившейся ситуации по ОДД в рамках КСОДД предлагаются следующие варианты проектирования.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060"/>
      </w:tblGrid>
      <w:tr w:rsidR="00283F0B" w:rsidRPr="00B53AF8" w:rsidTr="00B93888">
        <w:tc>
          <w:tcPr>
            <w:tcW w:w="3794" w:type="dxa"/>
            <w:shd w:val="clear" w:color="auto" w:fill="auto"/>
          </w:tcPr>
          <w:p w:rsidR="00283F0B" w:rsidRPr="00B53AF8" w:rsidRDefault="00283F0B" w:rsidP="003F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AF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060" w:type="dxa"/>
            <w:shd w:val="clear" w:color="auto" w:fill="auto"/>
          </w:tcPr>
          <w:p w:rsidR="00283F0B" w:rsidRPr="00B53AF8" w:rsidRDefault="00283F0B" w:rsidP="003F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AF8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</w:tr>
      <w:tr w:rsidR="00283F0B" w:rsidRPr="00B53AF8" w:rsidTr="00B93888">
        <w:tc>
          <w:tcPr>
            <w:tcW w:w="9854" w:type="dxa"/>
            <w:gridSpan w:val="2"/>
            <w:shd w:val="clear" w:color="auto" w:fill="auto"/>
          </w:tcPr>
          <w:p w:rsidR="00283F0B" w:rsidRPr="00B53AF8" w:rsidRDefault="00283F0B" w:rsidP="003F3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AF8">
              <w:rPr>
                <w:rFonts w:ascii="Times New Roman" w:hAnsi="Times New Roman"/>
                <w:b/>
                <w:sz w:val="28"/>
                <w:szCs w:val="28"/>
              </w:rPr>
              <w:t>Вариант № 1 (Оптимальный)</w:t>
            </w:r>
          </w:p>
        </w:tc>
      </w:tr>
      <w:tr w:rsidR="00283F0B" w:rsidRPr="00B53AF8" w:rsidTr="00B93888">
        <w:tc>
          <w:tcPr>
            <w:tcW w:w="3794" w:type="dxa"/>
            <w:shd w:val="clear" w:color="auto" w:fill="auto"/>
          </w:tcPr>
          <w:p w:rsidR="00283F0B" w:rsidRPr="00B53AF8" w:rsidRDefault="00283F0B" w:rsidP="003F3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AF8">
              <w:rPr>
                <w:rFonts w:ascii="Times New Roman" w:hAnsi="Times New Roman"/>
                <w:sz w:val="28"/>
                <w:szCs w:val="28"/>
              </w:rPr>
              <w:t xml:space="preserve">1. Мероприятия по развитию транспортной инфраструктуры </w:t>
            </w:r>
          </w:p>
        </w:tc>
        <w:tc>
          <w:tcPr>
            <w:tcW w:w="6060" w:type="dxa"/>
            <w:shd w:val="clear" w:color="auto" w:fill="auto"/>
          </w:tcPr>
          <w:p w:rsidR="00283F0B" w:rsidRPr="00B53AF8" w:rsidRDefault="00283F0B" w:rsidP="00A91E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53AF8">
              <w:rPr>
                <w:color w:val="auto"/>
                <w:sz w:val="28"/>
                <w:szCs w:val="28"/>
              </w:rPr>
              <w:t>- организация защитных насаждений вдоль доро</w:t>
            </w:r>
            <w:r w:rsidR="006A401F" w:rsidRPr="00B53AF8">
              <w:rPr>
                <w:color w:val="auto"/>
                <w:sz w:val="28"/>
                <w:szCs w:val="28"/>
              </w:rPr>
              <w:t>г</w:t>
            </w: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283F0B" w:rsidP="003F31F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2.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 реконструкция остановок общественного транспорта;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CB0632" w:rsidP="003F31F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3F0B" w:rsidRPr="003F31FD">
              <w:rPr>
                <w:sz w:val="28"/>
                <w:szCs w:val="28"/>
              </w:rPr>
              <w:t>. Мероприятия по развитию инфраструктуры пешеходного и велосипедного передвижения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 xml:space="preserve">- благоустройство </w:t>
            </w:r>
            <w:r w:rsidR="00AB3EDE">
              <w:rPr>
                <w:rFonts w:ascii="Times New Roman" w:hAnsi="Times New Roman"/>
                <w:sz w:val="28"/>
                <w:szCs w:val="28"/>
              </w:rPr>
              <w:t>главных улиц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- устройство новых пешеходных дорожек и тротуаров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CB0632" w:rsidP="00AB3EDE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3F0B" w:rsidRPr="003F31FD">
              <w:rPr>
                <w:sz w:val="28"/>
                <w:szCs w:val="28"/>
              </w:rPr>
              <w:t xml:space="preserve">. Мероприятия по развитию сети дорог </w:t>
            </w:r>
            <w:r w:rsidR="00AB3EDE">
              <w:rPr>
                <w:sz w:val="28"/>
                <w:szCs w:val="28"/>
              </w:rPr>
              <w:t>в поселении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- содержание и ремонт  автомобильных дорог</w:t>
            </w: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CB0632" w:rsidP="003F31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3F0B" w:rsidRPr="003F31FD">
              <w:rPr>
                <w:sz w:val="28"/>
                <w:szCs w:val="28"/>
              </w:rPr>
              <w:t>. Мероприятия по повышению безопасности дорожного движения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- мероприятия по устройству (монтажу) недостающих средств организации и регулирования дорожного движения (капитальный ремонт в части элементов обустройства автомобильных дорог):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а) устройство (монтаж) дорожных знаков;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б) </w:t>
            </w:r>
            <w:r w:rsidR="006A401F" w:rsidRPr="003F31FD">
              <w:rPr>
                <w:sz w:val="28"/>
                <w:szCs w:val="28"/>
              </w:rPr>
              <w:t>актуализация Проекта организации дорожного движения;</w:t>
            </w:r>
          </w:p>
          <w:p w:rsidR="00283F0B" w:rsidRPr="003F31FD" w:rsidRDefault="00283F0B" w:rsidP="006A401F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- проведение профилактических мероприятий </w:t>
            </w:r>
            <w:r w:rsidRPr="003F31FD">
              <w:rPr>
                <w:sz w:val="28"/>
                <w:szCs w:val="28"/>
              </w:rPr>
              <w:lastRenderedPageBreak/>
              <w:t>по БДД в образовательных учреждениях в рамках уроков ОБЖ и внеклассных мероприятий;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 обновление дорожной разметки на пешеходных переходах вблизи детских образовательных учреждений;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 установка пешеходных ограждений, искусственных дорожных неровностей вблизи детских образовательных учреждений и мест массового скопления людей</w:t>
            </w:r>
          </w:p>
        </w:tc>
      </w:tr>
      <w:tr w:rsidR="00283F0B" w:rsidRPr="003F31FD" w:rsidTr="00B93888">
        <w:tc>
          <w:tcPr>
            <w:tcW w:w="9854" w:type="dxa"/>
            <w:gridSpan w:val="2"/>
            <w:shd w:val="clear" w:color="auto" w:fill="auto"/>
          </w:tcPr>
          <w:p w:rsidR="00283F0B" w:rsidRPr="003F31FD" w:rsidRDefault="00283F0B" w:rsidP="003F3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1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№ 2 (Максимальный)</w:t>
            </w: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283F0B" w:rsidP="003F3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1. Мероприятия по развитию транспортной инфраструктуры по видам транспорта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- организация защитных насаждений вдоль дорог, 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- строительство </w:t>
            </w:r>
            <w:r w:rsidR="006A401F">
              <w:rPr>
                <w:sz w:val="28"/>
                <w:szCs w:val="28"/>
              </w:rPr>
              <w:t>СТО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283F0B" w:rsidP="003F31F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2.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 реконструкция остановок общественного транспорта;</w:t>
            </w:r>
          </w:p>
          <w:p w:rsidR="00283F0B" w:rsidRDefault="00283F0B" w:rsidP="006A401F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 оптимизация парка подвижного состава общественного транспорта в соответствии с потре</w:t>
            </w:r>
            <w:r w:rsidR="006A401F">
              <w:rPr>
                <w:sz w:val="28"/>
                <w:szCs w:val="28"/>
              </w:rPr>
              <w:t>бностями настоящего времени;</w:t>
            </w:r>
          </w:p>
          <w:p w:rsidR="003F58EE" w:rsidRPr="003F31FD" w:rsidRDefault="003F58EE" w:rsidP="003F58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31FD">
              <w:rPr>
                <w:sz w:val="28"/>
                <w:szCs w:val="28"/>
              </w:rPr>
              <w:t xml:space="preserve">увеличение протяженности маршрутов автобусного сообщения на </w:t>
            </w:r>
            <w:r>
              <w:rPr>
                <w:sz w:val="28"/>
                <w:szCs w:val="28"/>
              </w:rPr>
              <w:t>1,5</w:t>
            </w:r>
            <w:r w:rsidRPr="003F31FD">
              <w:rPr>
                <w:sz w:val="28"/>
                <w:szCs w:val="28"/>
              </w:rPr>
              <w:t xml:space="preserve"> км;</w:t>
            </w:r>
          </w:p>
          <w:p w:rsidR="00B53AF8" w:rsidRPr="003F31FD" w:rsidRDefault="00B53AF8" w:rsidP="006A401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283F0B" w:rsidP="003F31F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 организация парковочных мест вдоль центральной улицы села;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283F0B" w:rsidP="003F31F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4. Мероприятия по развитию инфраструктуры пешеходного и велосипедного передвижения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 xml:space="preserve">- расширение и благоустройство </w:t>
            </w:r>
            <w:r w:rsidR="00AB3EDE">
              <w:rPr>
                <w:rFonts w:ascii="Times New Roman" w:hAnsi="Times New Roman"/>
                <w:sz w:val="28"/>
                <w:szCs w:val="28"/>
              </w:rPr>
              <w:t>главных улиц</w:t>
            </w:r>
            <w:r w:rsidRPr="003F31FD">
              <w:rPr>
                <w:rFonts w:ascii="Times New Roman" w:hAnsi="Times New Roman"/>
                <w:sz w:val="28"/>
                <w:szCs w:val="28"/>
              </w:rPr>
              <w:t xml:space="preserve"> в соответствии с категорией улицы;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-</w:t>
            </w:r>
            <w:r w:rsidR="006A401F">
              <w:rPr>
                <w:rFonts w:ascii="Times New Roman" w:hAnsi="Times New Roman"/>
                <w:sz w:val="28"/>
                <w:szCs w:val="28"/>
              </w:rPr>
              <w:t xml:space="preserve"> строительство тротуаров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 xml:space="preserve">- организация </w:t>
            </w:r>
            <w:proofErr w:type="gramStart"/>
            <w:r w:rsidRPr="003F31FD">
              <w:rPr>
                <w:rFonts w:ascii="Times New Roman" w:hAnsi="Times New Roman"/>
                <w:sz w:val="28"/>
                <w:szCs w:val="28"/>
              </w:rPr>
              <w:t>транспортных</w:t>
            </w:r>
            <w:proofErr w:type="gramEnd"/>
            <w:r w:rsidR="004F1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31FD">
              <w:rPr>
                <w:rFonts w:ascii="Times New Roman" w:hAnsi="Times New Roman"/>
                <w:sz w:val="28"/>
                <w:szCs w:val="28"/>
              </w:rPr>
              <w:t>веломаршрутов</w:t>
            </w:r>
            <w:proofErr w:type="spellEnd"/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AB3EDE" w:rsidP="003F31F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3F0B" w:rsidRPr="003F31FD">
              <w:rPr>
                <w:sz w:val="28"/>
                <w:szCs w:val="28"/>
              </w:rPr>
              <w:t>. Мероприятия по развитию сети дорог города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- содержание и ремонт  автомобильных дорог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712F">
              <w:rPr>
                <w:rFonts w:ascii="Times New Roman" w:hAnsi="Times New Roman"/>
                <w:sz w:val="28"/>
                <w:szCs w:val="28"/>
              </w:rPr>
              <w:t xml:space="preserve">строительство и </w:t>
            </w:r>
            <w:r w:rsidRPr="003F31FD">
              <w:rPr>
                <w:rFonts w:ascii="Times New Roman" w:hAnsi="Times New Roman"/>
                <w:sz w:val="28"/>
                <w:szCs w:val="28"/>
              </w:rPr>
              <w:t>реконструкция автомобильных дорог;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F0B" w:rsidRPr="003F31FD" w:rsidTr="00B93888">
        <w:tc>
          <w:tcPr>
            <w:tcW w:w="3794" w:type="dxa"/>
            <w:shd w:val="clear" w:color="auto" w:fill="auto"/>
          </w:tcPr>
          <w:p w:rsidR="00283F0B" w:rsidRPr="003F31FD" w:rsidRDefault="00AB3EDE" w:rsidP="003F31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3F0B" w:rsidRPr="003F31FD">
              <w:rPr>
                <w:sz w:val="28"/>
                <w:szCs w:val="28"/>
              </w:rPr>
              <w:t>. Мероприятия по повышению безопасности дорожного движения</w:t>
            </w:r>
          </w:p>
        </w:tc>
        <w:tc>
          <w:tcPr>
            <w:tcW w:w="6060" w:type="dxa"/>
            <w:shd w:val="clear" w:color="auto" w:fill="auto"/>
          </w:tcPr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- мероприятия по устройству (монтажу) недостающих средств организации и регулирования дорожного движения (капитальный ремонт в части элементов обустройства автомобильных дорог):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а) устройство (монтаж) дорожных знаков;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б) актуализация Проекта организации дорожного движения;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 xml:space="preserve">- проведение профилактических мероприятий </w:t>
            </w:r>
            <w:r w:rsidRPr="003F31FD">
              <w:rPr>
                <w:rFonts w:ascii="Times New Roman" w:hAnsi="Times New Roman"/>
                <w:sz w:val="28"/>
                <w:szCs w:val="28"/>
              </w:rPr>
              <w:lastRenderedPageBreak/>
              <w:t>по БДД в образовательных учреждениях в рамках уроков ОБЖ и внеклассных мероприятий;</w:t>
            </w:r>
          </w:p>
          <w:p w:rsidR="00283F0B" w:rsidRPr="003F31FD" w:rsidRDefault="00283F0B" w:rsidP="003F31FD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 обновление дорожной разметки на пешеходных переходах вблизи детских образовательных учреждений;</w:t>
            </w:r>
          </w:p>
          <w:p w:rsidR="00283F0B" w:rsidRPr="003F31FD" w:rsidRDefault="00283F0B" w:rsidP="003F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- установка пешеходных ограждений, искусственных дорожных неровностей вблизи детских образовательных учреждений и мест массового скопления людей</w:t>
            </w:r>
          </w:p>
          <w:p w:rsidR="00283F0B" w:rsidRPr="003F31FD" w:rsidRDefault="00283F0B" w:rsidP="00AB3EDE">
            <w:pPr>
              <w:pStyle w:val="Default"/>
              <w:jc w:val="both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-создание системы взаимодействия на население с целью формирования негативного отношения к правонарушениям в сфере дорожного движения, в том числе изготовление и установка информационных баннеров</w:t>
            </w:r>
            <w:r w:rsidR="00AB3EDE">
              <w:rPr>
                <w:sz w:val="28"/>
                <w:szCs w:val="28"/>
              </w:rPr>
              <w:t>.</w:t>
            </w:r>
          </w:p>
        </w:tc>
      </w:tr>
    </w:tbl>
    <w:p w:rsidR="00283F0B" w:rsidRPr="003F31FD" w:rsidRDefault="00283F0B" w:rsidP="003F3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F0B" w:rsidRPr="003F31FD" w:rsidRDefault="00283F0B" w:rsidP="003F3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1FD">
        <w:rPr>
          <w:rFonts w:ascii="Times New Roman" w:hAnsi="Times New Roman"/>
          <w:sz w:val="28"/>
          <w:szCs w:val="28"/>
        </w:rPr>
        <w:t>Укрупненная оценка по целевым показателям (индикаторам) принципиальных вариантов развития транспортной инфраструктуры:</w:t>
      </w:r>
    </w:p>
    <w:p w:rsidR="00283F0B" w:rsidRPr="003F31FD" w:rsidRDefault="00283F0B" w:rsidP="003F3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229"/>
      </w:tblGrid>
      <w:tr w:rsidR="00283F0B" w:rsidRPr="003F31FD" w:rsidTr="00B93888">
        <w:tc>
          <w:tcPr>
            <w:tcW w:w="2660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jc w:val="center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Вариант развития транспортной инфраструктуры</w:t>
            </w:r>
          </w:p>
        </w:tc>
        <w:tc>
          <w:tcPr>
            <w:tcW w:w="7229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jc w:val="center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283F0B" w:rsidRPr="003F31FD" w:rsidTr="00B93888">
        <w:tc>
          <w:tcPr>
            <w:tcW w:w="2660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Вариант № 1</w:t>
            </w:r>
          </w:p>
          <w:p w:rsidR="00283F0B" w:rsidRPr="003F31FD" w:rsidRDefault="00283F0B" w:rsidP="003F3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(Оптимальный)</w:t>
            </w:r>
          </w:p>
        </w:tc>
        <w:tc>
          <w:tcPr>
            <w:tcW w:w="7229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Дорожная сеть: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протяженность автомобильных дорог – </w:t>
            </w:r>
            <w:r w:rsidR="003F58EE">
              <w:rPr>
                <w:sz w:val="28"/>
                <w:szCs w:val="28"/>
              </w:rPr>
              <w:t>63,135</w:t>
            </w:r>
            <w:r w:rsidRPr="003F31FD">
              <w:rPr>
                <w:sz w:val="28"/>
                <w:szCs w:val="28"/>
              </w:rPr>
              <w:t xml:space="preserve"> км, в том числе с твердым покрытием, отвечающим нормативным требованиям – </w:t>
            </w:r>
            <w:r w:rsidR="006E712F" w:rsidRPr="004C5E2C">
              <w:rPr>
                <w:sz w:val="28"/>
                <w:szCs w:val="28"/>
              </w:rPr>
              <w:t>0</w:t>
            </w:r>
            <w:r w:rsidRPr="004C5E2C">
              <w:rPr>
                <w:sz w:val="28"/>
                <w:szCs w:val="28"/>
              </w:rPr>
              <w:t>,</w:t>
            </w:r>
            <w:r w:rsidR="006E712F" w:rsidRPr="004C5E2C">
              <w:rPr>
                <w:sz w:val="28"/>
                <w:szCs w:val="28"/>
              </w:rPr>
              <w:t>5</w:t>
            </w:r>
            <w:r w:rsidRPr="003F31FD">
              <w:rPr>
                <w:sz w:val="28"/>
                <w:szCs w:val="28"/>
              </w:rPr>
              <w:t xml:space="preserve"> км.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Пассажирские перевозки: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количество реконструированных остановок общественного транспорта - </w:t>
            </w:r>
            <w:r w:rsidR="006E712F">
              <w:rPr>
                <w:sz w:val="28"/>
                <w:szCs w:val="28"/>
              </w:rPr>
              <w:t>1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Общий уровень безопасности дорожного движения: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количество ДТП с пострадавшими – </w:t>
            </w:r>
            <w:r w:rsidR="00516085">
              <w:rPr>
                <w:sz w:val="28"/>
                <w:szCs w:val="28"/>
              </w:rPr>
              <w:t>0,</w:t>
            </w:r>
            <w:r w:rsidRPr="003F31FD">
              <w:rPr>
                <w:sz w:val="28"/>
                <w:szCs w:val="28"/>
              </w:rPr>
              <w:t xml:space="preserve"> в том числе – </w:t>
            </w:r>
            <w:r w:rsidR="00516085">
              <w:rPr>
                <w:sz w:val="28"/>
                <w:szCs w:val="28"/>
              </w:rPr>
              <w:t>0,</w:t>
            </w:r>
            <w:r w:rsidRPr="003F31FD">
              <w:rPr>
                <w:sz w:val="28"/>
                <w:szCs w:val="28"/>
              </w:rPr>
              <w:t xml:space="preserve"> по причине неудовлетворительных дорожных условий.</w:t>
            </w:r>
          </w:p>
          <w:p w:rsidR="00283F0B" w:rsidRPr="003F31FD" w:rsidRDefault="00283F0B" w:rsidP="003F31F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Социальные  показатели:</w:t>
            </w:r>
          </w:p>
          <w:p w:rsidR="00283F0B" w:rsidRPr="003F31FD" w:rsidRDefault="00283F0B" w:rsidP="006E712F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- количество проведенных профилактических мероприятий по БДД в образовательных учреждениях в рамках уроков ОБЖ и внеклассных мероприятий - </w:t>
            </w:r>
            <w:r w:rsidR="006E712F">
              <w:rPr>
                <w:sz w:val="28"/>
                <w:szCs w:val="28"/>
              </w:rPr>
              <w:t>20</w:t>
            </w:r>
          </w:p>
        </w:tc>
      </w:tr>
      <w:tr w:rsidR="00283F0B" w:rsidRPr="003F31FD" w:rsidTr="00B93888">
        <w:tc>
          <w:tcPr>
            <w:tcW w:w="2660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Вариант № 2</w:t>
            </w:r>
          </w:p>
          <w:p w:rsidR="00283F0B" w:rsidRPr="003F31FD" w:rsidRDefault="00283F0B" w:rsidP="003F3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FD">
              <w:rPr>
                <w:rFonts w:ascii="Times New Roman" w:hAnsi="Times New Roman"/>
                <w:sz w:val="28"/>
                <w:szCs w:val="28"/>
              </w:rPr>
              <w:t>(Максимальный)</w:t>
            </w:r>
          </w:p>
        </w:tc>
        <w:tc>
          <w:tcPr>
            <w:tcW w:w="7229" w:type="dxa"/>
            <w:shd w:val="clear" w:color="auto" w:fill="auto"/>
          </w:tcPr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Дорожная сеть: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протяженность автомобильных дорог – </w:t>
            </w:r>
            <w:r w:rsidR="003F58EE">
              <w:rPr>
                <w:sz w:val="28"/>
                <w:szCs w:val="28"/>
              </w:rPr>
              <w:t>63,135</w:t>
            </w:r>
            <w:r w:rsidRPr="003F31FD">
              <w:rPr>
                <w:sz w:val="28"/>
                <w:szCs w:val="28"/>
              </w:rPr>
              <w:t xml:space="preserve"> км, в том числе с твердым покрытием, отвечающим нормативным требованиям – </w:t>
            </w:r>
            <w:r w:rsidR="006E712F">
              <w:rPr>
                <w:sz w:val="28"/>
                <w:szCs w:val="28"/>
              </w:rPr>
              <w:t>1</w:t>
            </w:r>
            <w:r w:rsidRPr="003F31FD">
              <w:rPr>
                <w:sz w:val="28"/>
                <w:szCs w:val="28"/>
              </w:rPr>
              <w:t>,0 км.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Пассажирские перевозки: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количество реконструированных остановок общественного транспорта - </w:t>
            </w:r>
            <w:r w:rsidR="003F58EE">
              <w:rPr>
                <w:sz w:val="28"/>
                <w:szCs w:val="28"/>
              </w:rPr>
              <w:t>2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 xml:space="preserve">Велосипедный транспорт: 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F31FD">
              <w:rPr>
                <w:sz w:val="28"/>
                <w:szCs w:val="28"/>
              </w:rPr>
              <w:t>веломаршрутов</w:t>
            </w:r>
            <w:proofErr w:type="spellEnd"/>
            <w:r w:rsidRPr="003F31FD">
              <w:rPr>
                <w:sz w:val="28"/>
                <w:szCs w:val="28"/>
              </w:rPr>
              <w:t xml:space="preserve"> - 1, протяженность –</w:t>
            </w:r>
            <w:r w:rsidR="00516085">
              <w:rPr>
                <w:sz w:val="28"/>
                <w:szCs w:val="28"/>
              </w:rPr>
              <w:t>2,0</w:t>
            </w:r>
            <w:r w:rsidRPr="003F31FD">
              <w:rPr>
                <w:sz w:val="28"/>
                <w:szCs w:val="28"/>
              </w:rPr>
              <w:t>км.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Парковочное пространство: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lastRenderedPageBreak/>
              <w:t xml:space="preserve">Общее количество парковок 1  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Общий уровень безопасности дорожного движения: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 xml:space="preserve">количество ДТП с пострадавшими – </w:t>
            </w:r>
            <w:r w:rsidR="00516085">
              <w:rPr>
                <w:sz w:val="28"/>
                <w:szCs w:val="28"/>
              </w:rPr>
              <w:t>0,</w:t>
            </w:r>
            <w:r w:rsidRPr="003F31FD">
              <w:rPr>
                <w:sz w:val="28"/>
                <w:szCs w:val="28"/>
              </w:rPr>
              <w:t xml:space="preserve"> в том числе – </w:t>
            </w:r>
            <w:r w:rsidR="00516085">
              <w:rPr>
                <w:sz w:val="28"/>
                <w:szCs w:val="28"/>
              </w:rPr>
              <w:t>0</w:t>
            </w:r>
            <w:r w:rsidRPr="003F31FD">
              <w:rPr>
                <w:sz w:val="28"/>
                <w:szCs w:val="28"/>
              </w:rPr>
              <w:t xml:space="preserve"> по причине неудовлетворительных дорожных условий.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b/>
                <w:bCs/>
                <w:sz w:val="28"/>
                <w:szCs w:val="28"/>
              </w:rPr>
              <w:t>Социальные показатели:</w:t>
            </w:r>
          </w:p>
          <w:p w:rsidR="00283F0B" w:rsidRPr="003F31FD" w:rsidRDefault="00283F0B" w:rsidP="003F31FD">
            <w:pPr>
              <w:pStyle w:val="Default"/>
              <w:rPr>
                <w:sz w:val="28"/>
                <w:szCs w:val="28"/>
              </w:rPr>
            </w:pPr>
            <w:r w:rsidRPr="003F31FD">
              <w:rPr>
                <w:sz w:val="28"/>
                <w:szCs w:val="28"/>
              </w:rPr>
              <w:t>- количество проведенных профилактических мероприятий по БДД в образовательных учреждениях в рамках уроков ОБЖ и внеклассных мероприятий</w:t>
            </w:r>
            <w:r w:rsidR="006E712F">
              <w:rPr>
                <w:sz w:val="28"/>
                <w:szCs w:val="28"/>
              </w:rPr>
              <w:t xml:space="preserve"> -4</w:t>
            </w:r>
            <w:r w:rsidRPr="003F31FD">
              <w:rPr>
                <w:sz w:val="28"/>
                <w:szCs w:val="28"/>
              </w:rPr>
              <w:t>0</w:t>
            </w:r>
          </w:p>
        </w:tc>
      </w:tr>
    </w:tbl>
    <w:p w:rsidR="00283F0B" w:rsidRPr="003F31FD" w:rsidRDefault="00283F0B" w:rsidP="003F3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F0B" w:rsidRPr="003F31FD" w:rsidRDefault="00283F0B" w:rsidP="00AB3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1FD">
        <w:rPr>
          <w:rFonts w:ascii="Times New Roman" w:hAnsi="Times New Roman"/>
          <w:sz w:val="28"/>
          <w:szCs w:val="28"/>
        </w:rPr>
        <w:t xml:space="preserve">Оба варианта развития транспортной инфраструктуры поселения удовлетворяют потребностям поселения в настоящем времени, а также на перспективу до 2025 г. Существующая дорожная сеть  требует реконструкции, что учтено обоими вариантами развития транспортной инфраструктуры. </w:t>
      </w:r>
    </w:p>
    <w:p w:rsidR="00283F0B" w:rsidRPr="003F31FD" w:rsidRDefault="00283F0B" w:rsidP="00AB3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1FD">
        <w:rPr>
          <w:rFonts w:ascii="Times New Roman" w:hAnsi="Times New Roman"/>
          <w:sz w:val="28"/>
          <w:szCs w:val="28"/>
        </w:rPr>
        <w:t xml:space="preserve">В поселении в настоящий момент отсутствует специальная инфраструктура для велосипедного движения. Оптимальным вариантом не предусмотрено строительство велодорожек на территории поселения, максимальный вариант предусматривает организацию </w:t>
      </w:r>
      <w:proofErr w:type="spellStart"/>
      <w:r w:rsidRPr="003F31FD">
        <w:rPr>
          <w:rFonts w:ascii="Times New Roman" w:hAnsi="Times New Roman"/>
          <w:sz w:val="28"/>
          <w:szCs w:val="28"/>
        </w:rPr>
        <w:t>веломаршрута</w:t>
      </w:r>
      <w:proofErr w:type="spellEnd"/>
      <w:r w:rsidRPr="003F31FD">
        <w:rPr>
          <w:rFonts w:ascii="Times New Roman" w:hAnsi="Times New Roman"/>
          <w:sz w:val="28"/>
          <w:szCs w:val="28"/>
        </w:rPr>
        <w:t xml:space="preserve">, протяженностью </w:t>
      </w:r>
      <w:r w:rsidR="00516085">
        <w:rPr>
          <w:rFonts w:ascii="Times New Roman" w:hAnsi="Times New Roman"/>
          <w:sz w:val="28"/>
          <w:szCs w:val="28"/>
        </w:rPr>
        <w:t>2,0</w:t>
      </w:r>
      <w:r w:rsidRPr="003F31FD">
        <w:rPr>
          <w:rFonts w:ascii="Times New Roman" w:hAnsi="Times New Roman"/>
          <w:sz w:val="28"/>
          <w:szCs w:val="28"/>
        </w:rPr>
        <w:t xml:space="preserve"> км. Однако в настоящий момент пешеходная инфраструктура развита также достаточно слабо, и ее развитие видится наиболее приоритетным.</w:t>
      </w:r>
    </w:p>
    <w:p w:rsidR="00283F0B" w:rsidRPr="003F31FD" w:rsidRDefault="00283F0B" w:rsidP="00AB3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1FD">
        <w:rPr>
          <w:rFonts w:ascii="Times New Roman" w:hAnsi="Times New Roman"/>
          <w:sz w:val="28"/>
          <w:szCs w:val="28"/>
        </w:rPr>
        <w:t xml:space="preserve">Максимальным вариантом предусматривается устройство парковки. Основная доля застройки приходится на частные домовладения, где парковка автомобилей осуществляется на придомовых участках, в связи с этим устройство парковок окажется нерентабельным. </w:t>
      </w:r>
    </w:p>
    <w:p w:rsidR="00283F0B" w:rsidRDefault="00283F0B" w:rsidP="00AB3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1FD">
        <w:rPr>
          <w:rFonts w:ascii="Times New Roman" w:hAnsi="Times New Roman"/>
          <w:sz w:val="28"/>
          <w:szCs w:val="28"/>
        </w:rPr>
        <w:t xml:space="preserve">Проблема безопасности дорожного движения также является одной из основных для поселения. Мероприятия вариантов развития транспортной инфраструктуры предусматривают комплекс мероприятий по </w:t>
      </w:r>
      <w:r w:rsidR="003F58EE">
        <w:rPr>
          <w:rFonts w:ascii="Times New Roman" w:hAnsi="Times New Roman"/>
          <w:sz w:val="28"/>
          <w:szCs w:val="28"/>
        </w:rPr>
        <w:t>снижению</w:t>
      </w:r>
      <w:r w:rsidR="00516085">
        <w:rPr>
          <w:rFonts w:ascii="Times New Roman" w:hAnsi="Times New Roman"/>
          <w:sz w:val="28"/>
          <w:szCs w:val="28"/>
        </w:rPr>
        <w:t xml:space="preserve"> уровня</w:t>
      </w:r>
      <w:r w:rsidRPr="003F31FD">
        <w:rPr>
          <w:rFonts w:ascii="Times New Roman" w:hAnsi="Times New Roman"/>
          <w:sz w:val="28"/>
          <w:szCs w:val="28"/>
        </w:rPr>
        <w:t xml:space="preserve"> аварийности и количества </w:t>
      </w:r>
      <w:r w:rsidR="003F58EE">
        <w:rPr>
          <w:rFonts w:ascii="Times New Roman" w:hAnsi="Times New Roman"/>
          <w:sz w:val="28"/>
          <w:szCs w:val="28"/>
        </w:rPr>
        <w:t>ДТП с пострадавшими на нулевой уровень</w:t>
      </w:r>
      <w:r w:rsidR="00516085">
        <w:rPr>
          <w:rFonts w:ascii="Times New Roman" w:hAnsi="Times New Roman"/>
          <w:sz w:val="28"/>
          <w:szCs w:val="28"/>
        </w:rPr>
        <w:t>.</w:t>
      </w:r>
    </w:p>
    <w:p w:rsidR="003F31FD" w:rsidRPr="00A91EB1" w:rsidRDefault="00D93F72" w:rsidP="00AB3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EDE">
        <w:rPr>
          <w:rFonts w:ascii="Times New Roman" w:hAnsi="Times New Roman"/>
          <w:sz w:val="28"/>
          <w:szCs w:val="28"/>
        </w:rPr>
        <w:t>О</w:t>
      </w:r>
      <w:r w:rsidR="003F31FD" w:rsidRPr="00AB3EDE">
        <w:rPr>
          <w:rFonts w:ascii="Times New Roman" w:hAnsi="Times New Roman"/>
          <w:sz w:val="28"/>
          <w:szCs w:val="28"/>
        </w:rPr>
        <w:t>сновной проблемой является изношенность дорожной одежды (асфальтового покрытия)</w:t>
      </w:r>
      <w:r w:rsidR="000E0179" w:rsidRPr="00AB3EDE">
        <w:rPr>
          <w:rFonts w:ascii="Times New Roman" w:hAnsi="Times New Roman"/>
          <w:sz w:val="28"/>
          <w:szCs w:val="28"/>
        </w:rPr>
        <w:t xml:space="preserve">. Максимальным вариантом кроме содержания и </w:t>
      </w:r>
      <w:proofErr w:type="gramStart"/>
      <w:r w:rsidR="000E0179" w:rsidRPr="00AB3EDE">
        <w:rPr>
          <w:rFonts w:ascii="Times New Roman" w:hAnsi="Times New Roman"/>
          <w:sz w:val="28"/>
          <w:szCs w:val="28"/>
        </w:rPr>
        <w:t>ремонта</w:t>
      </w:r>
      <w:proofErr w:type="gramEnd"/>
      <w:r w:rsidR="000E0179" w:rsidRPr="00AB3EDE">
        <w:rPr>
          <w:rFonts w:ascii="Times New Roman" w:hAnsi="Times New Roman"/>
          <w:sz w:val="28"/>
          <w:szCs w:val="28"/>
        </w:rPr>
        <w:t xml:space="preserve"> автомобильных дорог, предусмотрен</w:t>
      </w:r>
      <w:r w:rsidR="006E712F">
        <w:rPr>
          <w:rFonts w:ascii="Times New Roman" w:hAnsi="Times New Roman"/>
          <w:sz w:val="28"/>
          <w:szCs w:val="28"/>
        </w:rPr>
        <w:t xml:space="preserve">о строительство и </w:t>
      </w:r>
      <w:r w:rsidR="000E0179" w:rsidRPr="00AB3EDE">
        <w:rPr>
          <w:rFonts w:ascii="Times New Roman" w:hAnsi="Times New Roman"/>
          <w:sz w:val="28"/>
          <w:szCs w:val="28"/>
        </w:rPr>
        <w:t xml:space="preserve">реконструкция. Для </w:t>
      </w:r>
      <w:proofErr w:type="spellStart"/>
      <w:r w:rsidR="003F58EE">
        <w:rPr>
          <w:rFonts w:ascii="Times New Roman" w:hAnsi="Times New Roman"/>
          <w:sz w:val="28"/>
          <w:szCs w:val="28"/>
        </w:rPr>
        <w:t>Малиновоозерского</w:t>
      </w:r>
      <w:proofErr w:type="spellEnd"/>
      <w:r w:rsidR="004F1F79">
        <w:rPr>
          <w:rFonts w:ascii="Times New Roman" w:hAnsi="Times New Roman"/>
          <w:sz w:val="28"/>
          <w:szCs w:val="28"/>
        </w:rPr>
        <w:t xml:space="preserve"> </w:t>
      </w:r>
      <w:r w:rsidR="003F58EE">
        <w:rPr>
          <w:rFonts w:ascii="Times New Roman" w:hAnsi="Times New Roman"/>
          <w:sz w:val="28"/>
          <w:szCs w:val="28"/>
        </w:rPr>
        <w:t>по</w:t>
      </w:r>
      <w:r w:rsidR="004F1F79">
        <w:rPr>
          <w:rFonts w:ascii="Times New Roman" w:hAnsi="Times New Roman"/>
          <w:sz w:val="28"/>
          <w:szCs w:val="28"/>
        </w:rPr>
        <w:t>с</w:t>
      </w:r>
      <w:r w:rsidR="003F58EE">
        <w:rPr>
          <w:rFonts w:ascii="Times New Roman" w:hAnsi="Times New Roman"/>
          <w:sz w:val="28"/>
          <w:szCs w:val="28"/>
        </w:rPr>
        <w:t>совета</w:t>
      </w:r>
      <w:r w:rsidR="000E0179" w:rsidRPr="00AB3EDE">
        <w:rPr>
          <w:rFonts w:ascii="Times New Roman" w:hAnsi="Times New Roman"/>
          <w:sz w:val="28"/>
          <w:szCs w:val="28"/>
        </w:rPr>
        <w:t xml:space="preserve"> это может быть экономически </w:t>
      </w:r>
      <w:r w:rsidRPr="00AB3EDE">
        <w:rPr>
          <w:rFonts w:ascii="Times New Roman" w:hAnsi="Times New Roman"/>
          <w:sz w:val="28"/>
          <w:szCs w:val="28"/>
        </w:rPr>
        <w:t>необоснованно, т</w:t>
      </w:r>
      <w:r w:rsidR="00A91EB1" w:rsidRPr="00AB3EDE">
        <w:rPr>
          <w:rFonts w:ascii="Times New Roman" w:hAnsi="Times New Roman"/>
          <w:sz w:val="28"/>
          <w:szCs w:val="28"/>
        </w:rPr>
        <w:t xml:space="preserve">ак </w:t>
      </w:r>
      <w:r w:rsidRPr="00AB3EDE">
        <w:rPr>
          <w:rFonts w:ascii="Times New Roman" w:hAnsi="Times New Roman"/>
          <w:sz w:val="28"/>
          <w:szCs w:val="28"/>
        </w:rPr>
        <w:t>к</w:t>
      </w:r>
      <w:r w:rsidR="00A91EB1" w:rsidRPr="00AB3EDE">
        <w:rPr>
          <w:rFonts w:ascii="Times New Roman" w:hAnsi="Times New Roman"/>
          <w:sz w:val="28"/>
          <w:szCs w:val="28"/>
        </w:rPr>
        <w:t>ак</w:t>
      </w:r>
      <w:r w:rsidRPr="00AB3EDE">
        <w:rPr>
          <w:rFonts w:ascii="Times New Roman" w:hAnsi="Times New Roman"/>
          <w:sz w:val="28"/>
          <w:szCs w:val="28"/>
        </w:rPr>
        <w:t xml:space="preserve"> поток автотрансп</w:t>
      </w:r>
      <w:r w:rsidR="00516085">
        <w:rPr>
          <w:rFonts w:ascii="Times New Roman" w:hAnsi="Times New Roman"/>
          <w:sz w:val="28"/>
          <w:szCs w:val="28"/>
        </w:rPr>
        <w:t>ортных сре</w:t>
      </w:r>
      <w:proofErr w:type="gramStart"/>
      <w:r w:rsidR="00516085">
        <w:rPr>
          <w:rFonts w:ascii="Times New Roman" w:hAnsi="Times New Roman"/>
          <w:sz w:val="28"/>
          <w:szCs w:val="28"/>
        </w:rPr>
        <w:t>дств в п</w:t>
      </w:r>
      <w:proofErr w:type="gramEnd"/>
      <w:r w:rsidR="00516085">
        <w:rPr>
          <w:rFonts w:ascii="Times New Roman" w:hAnsi="Times New Roman"/>
          <w:sz w:val="28"/>
          <w:szCs w:val="28"/>
        </w:rPr>
        <w:t>оселении достаточно</w:t>
      </w:r>
      <w:r w:rsidRPr="00AB3EDE">
        <w:rPr>
          <w:rFonts w:ascii="Times New Roman" w:hAnsi="Times New Roman"/>
          <w:sz w:val="28"/>
          <w:szCs w:val="28"/>
        </w:rPr>
        <w:t xml:space="preserve"> низкий.</w:t>
      </w:r>
    </w:p>
    <w:p w:rsidR="007F0BBB" w:rsidRPr="003B0A94" w:rsidRDefault="00283F0B" w:rsidP="003B0A94">
      <w:pPr>
        <w:pStyle w:val="Standard"/>
        <w:ind w:firstLine="567"/>
        <w:jc w:val="both"/>
        <w:rPr>
          <w:kern w:val="0"/>
          <w:sz w:val="28"/>
          <w:szCs w:val="28"/>
          <w:lang w:eastAsia="ru-RU"/>
        </w:rPr>
      </w:pPr>
      <w:r w:rsidRPr="003F31FD">
        <w:rPr>
          <w:sz w:val="28"/>
          <w:szCs w:val="28"/>
        </w:rPr>
        <w:t xml:space="preserve">Таким образом, экономически наиболее эффективным и отвечающим насущным потребностям </w:t>
      </w:r>
      <w:proofErr w:type="spellStart"/>
      <w:r w:rsidR="003F58EE">
        <w:rPr>
          <w:sz w:val="28"/>
          <w:szCs w:val="28"/>
        </w:rPr>
        <w:t>Малиновоозерского</w:t>
      </w:r>
      <w:proofErr w:type="spellEnd"/>
      <w:r w:rsidR="003F58EE">
        <w:rPr>
          <w:sz w:val="28"/>
          <w:szCs w:val="28"/>
        </w:rPr>
        <w:t xml:space="preserve"> поссовета</w:t>
      </w:r>
      <w:r w:rsidRPr="003F31FD">
        <w:rPr>
          <w:sz w:val="28"/>
          <w:szCs w:val="28"/>
        </w:rPr>
        <w:t xml:space="preserve">  представляется реализация первого «Оптимального» варианта развития транспортной инфраструктуры</w:t>
      </w:r>
    </w:p>
    <w:p w:rsidR="007F0BBB" w:rsidRDefault="007F0BBB" w:rsidP="008751E9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857FC" w:rsidRPr="00E7064E" w:rsidRDefault="001C79CC" w:rsidP="008751E9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751E9">
        <w:rPr>
          <w:rFonts w:ascii="Times New Roman" w:hAnsi="Times New Roman"/>
          <w:b/>
          <w:sz w:val="28"/>
          <w:szCs w:val="28"/>
        </w:rPr>
        <w:t xml:space="preserve">. </w:t>
      </w:r>
      <w:r w:rsidR="005857FC" w:rsidRPr="00E7064E">
        <w:rPr>
          <w:rFonts w:ascii="Times New Roman" w:hAnsi="Times New Roman"/>
          <w:b/>
          <w:sz w:val="28"/>
          <w:szCs w:val="28"/>
        </w:rPr>
        <w:t>Мероприятия по организации дорожного движения</w:t>
      </w:r>
    </w:p>
    <w:p w:rsidR="005857FC" w:rsidRPr="008A3D4B" w:rsidRDefault="005857FC" w:rsidP="005857FC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090"/>
        <w:gridCol w:w="3238"/>
        <w:gridCol w:w="2578"/>
      </w:tblGrid>
      <w:tr w:rsidR="005857FC" w:rsidRPr="00CB0632" w:rsidTr="009F1C17">
        <w:trPr>
          <w:jc w:val="center"/>
        </w:trPr>
        <w:tc>
          <w:tcPr>
            <w:tcW w:w="959" w:type="dxa"/>
            <w:shd w:val="clear" w:color="auto" w:fill="auto"/>
          </w:tcPr>
          <w:p w:rsidR="005857FC" w:rsidRPr="00CB0632" w:rsidRDefault="005857FC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6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06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06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857FC" w:rsidRPr="00CB0632" w:rsidRDefault="005857FC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shd w:val="clear" w:color="auto" w:fill="auto"/>
          </w:tcPr>
          <w:p w:rsidR="005857FC" w:rsidRPr="00CB0632" w:rsidRDefault="005857FC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06" w:type="dxa"/>
            <w:shd w:val="clear" w:color="auto" w:fill="auto"/>
          </w:tcPr>
          <w:p w:rsidR="005857FC" w:rsidRPr="00CB0632" w:rsidRDefault="005857FC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</w:tr>
      <w:tr w:rsidR="00CB0632" w:rsidRPr="00CB0632" w:rsidTr="009F1C17">
        <w:trPr>
          <w:jc w:val="center"/>
        </w:trPr>
        <w:tc>
          <w:tcPr>
            <w:tcW w:w="959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632" w:rsidRPr="00CB0632" w:rsidTr="009F1C17">
        <w:trPr>
          <w:jc w:val="center"/>
        </w:trPr>
        <w:tc>
          <w:tcPr>
            <w:tcW w:w="959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B0632" w:rsidRPr="00CB0632" w:rsidRDefault="00CB0632" w:rsidP="00CB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транспортной инфраструктуры </w:t>
            </w:r>
          </w:p>
        </w:tc>
        <w:tc>
          <w:tcPr>
            <w:tcW w:w="3261" w:type="dxa"/>
            <w:shd w:val="clear" w:color="auto" w:fill="auto"/>
          </w:tcPr>
          <w:p w:rsidR="00CB0632" w:rsidRPr="00CB0632" w:rsidRDefault="00CB0632" w:rsidP="003F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F58EE">
              <w:rPr>
                <w:rFonts w:ascii="Times New Roman" w:hAnsi="Times New Roman"/>
                <w:sz w:val="24"/>
                <w:szCs w:val="24"/>
              </w:rPr>
              <w:t>Малиновоозерского</w:t>
            </w:r>
            <w:proofErr w:type="spellEnd"/>
            <w:r w:rsidR="003F58EE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Михайловского района Алтайского края</w:t>
            </w:r>
          </w:p>
        </w:tc>
        <w:tc>
          <w:tcPr>
            <w:tcW w:w="2606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A2">
              <w:rPr>
                <w:rFonts w:ascii="Times New Roman" w:hAnsi="Times New Roman"/>
                <w:sz w:val="24"/>
                <w:szCs w:val="24"/>
              </w:rPr>
              <w:t>2 раза в год (май, август)</w:t>
            </w:r>
          </w:p>
        </w:tc>
      </w:tr>
      <w:tr w:rsidR="00CB0632" w:rsidRPr="00CB0632" w:rsidTr="009F1C17">
        <w:trPr>
          <w:jc w:val="center"/>
        </w:trPr>
        <w:tc>
          <w:tcPr>
            <w:tcW w:w="959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:rsidR="00CB0632" w:rsidRPr="00CB0632" w:rsidRDefault="00CB0632" w:rsidP="00CB0632">
            <w:pPr>
              <w:pStyle w:val="s1"/>
              <w:spacing w:before="0" w:beforeAutospacing="0" w:after="0" w:afterAutospacing="0"/>
            </w:pPr>
            <w:r w:rsidRPr="00CB0632"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3261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F58EE">
              <w:rPr>
                <w:rFonts w:ascii="Times New Roman" w:hAnsi="Times New Roman"/>
                <w:sz w:val="24"/>
                <w:szCs w:val="24"/>
              </w:rPr>
              <w:t>Малиновоозерского</w:t>
            </w:r>
            <w:proofErr w:type="spellEnd"/>
            <w:r w:rsidR="003F58EE"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 района Алтайского края</w:t>
            </w:r>
          </w:p>
        </w:tc>
        <w:tc>
          <w:tcPr>
            <w:tcW w:w="2606" w:type="dxa"/>
            <w:shd w:val="clear" w:color="auto" w:fill="auto"/>
          </w:tcPr>
          <w:p w:rsidR="00CB0632" w:rsidRPr="00CB0632" w:rsidRDefault="00CB0632" w:rsidP="00CB0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B0632" w:rsidRPr="00CB0632" w:rsidTr="009F1C17">
        <w:trPr>
          <w:jc w:val="center"/>
        </w:trPr>
        <w:tc>
          <w:tcPr>
            <w:tcW w:w="959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B0632" w:rsidRPr="00CB0632" w:rsidRDefault="00CB0632" w:rsidP="00CB0632">
            <w:pPr>
              <w:pStyle w:val="s1"/>
              <w:spacing w:before="0" w:beforeAutospacing="0" w:after="0" w:afterAutospacing="0"/>
            </w:pPr>
            <w:r w:rsidRPr="00CB0632"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3261" w:type="dxa"/>
            <w:shd w:val="clear" w:color="auto" w:fill="auto"/>
          </w:tcPr>
          <w:p w:rsidR="00CB0632" w:rsidRPr="00CB0632" w:rsidRDefault="00DE57A2" w:rsidP="009F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F58EE">
              <w:rPr>
                <w:rFonts w:ascii="Times New Roman" w:hAnsi="Times New Roman"/>
                <w:sz w:val="24"/>
                <w:szCs w:val="24"/>
              </w:rPr>
              <w:t>Малиновоозерского</w:t>
            </w:r>
            <w:proofErr w:type="spellEnd"/>
            <w:r w:rsidR="003F58EE"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 района Алтайского края</w:t>
            </w:r>
          </w:p>
        </w:tc>
        <w:tc>
          <w:tcPr>
            <w:tcW w:w="2606" w:type="dxa"/>
            <w:shd w:val="clear" w:color="auto" w:fill="auto"/>
          </w:tcPr>
          <w:p w:rsidR="00CB0632" w:rsidRPr="00CB0632" w:rsidRDefault="00CB0632" w:rsidP="00DE5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201</w:t>
            </w:r>
            <w:r w:rsidR="00DE57A2">
              <w:rPr>
                <w:rFonts w:ascii="Times New Roman" w:hAnsi="Times New Roman"/>
                <w:sz w:val="24"/>
                <w:szCs w:val="24"/>
              </w:rPr>
              <w:t>9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>-202</w:t>
            </w:r>
            <w:r w:rsidR="00DE57A2">
              <w:rPr>
                <w:rFonts w:ascii="Times New Roman" w:hAnsi="Times New Roman"/>
                <w:sz w:val="24"/>
                <w:szCs w:val="24"/>
              </w:rPr>
              <w:t>5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B0632" w:rsidRPr="00CB0632" w:rsidTr="009F1C17">
        <w:trPr>
          <w:jc w:val="center"/>
        </w:trPr>
        <w:tc>
          <w:tcPr>
            <w:tcW w:w="959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B0632" w:rsidRPr="00CB0632" w:rsidRDefault="00CB0632" w:rsidP="00DE57A2">
            <w:pPr>
              <w:pStyle w:val="s1"/>
              <w:spacing w:before="0" w:beforeAutospacing="0" w:after="0" w:afterAutospacing="0"/>
            </w:pPr>
            <w:r w:rsidRPr="00CB0632">
              <w:t xml:space="preserve">4. Мероприятия по развитию сети дорог </w:t>
            </w:r>
            <w:r w:rsidR="00DE57A2">
              <w:t>в поселении</w:t>
            </w:r>
          </w:p>
        </w:tc>
        <w:tc>
          <w:tcPr>
            <w:tcW w:w="3261" w:type="dxa"/>
            <w:shd w:val="clear" w:color="auto" w:fill="auto"/>
          </w:tcPr>
          <w:p w:rsidR="00CB0632" w:rsidRPr="00CB0632" w:rsidRDefault="00AE5EF8" w:rsidP="009F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F58EE">
              <w:rPr>
                <w:rFonts w:ascii="Times New Roman" w:hAnsi="Times New Roman"/>
                <w:sz w:val="24"/>
                <w:szCs w:val="24"/>
              </w:rPr>
              <w:t>Малиновоозерского</w:t>
            </w:r>
            <w:proofErr w:type="spellEnd"/>
            <w:r w:rsidR="003F58EE"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 района Алтайского края</w:t>
            </w:r>
          </w:p>
        </w:tc>
        <w:tc>
          <w:tcPr>
            <w:tcW w:w="2606" w:type="dxa"/>
            <w:shd w:val="clear" w:color="auto" w:fill="auto"/>
          </w:tcPr>
          <w:p w:rsidR="00CB0632" w:rsidRPr="00CB0632" w:rsidRDefault="00AE5EF8" w:rsidP="009F1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B0632" w:rsidRPr="00CB0632" w:rsidTr="009F1C17">
        <w:trPr>
          <w:jc w:val="center"/>
        </w:trPr>
        <w:tc>
          <w:tcPr>
            <w:tcW w:w="959" w:type="dxa"/>
            <w:shd w:val="clear" w:color="auto" w:fill="auto"/>
          </w:tcPr>
          <w:p w:rsidR="00CB0632" w:rsidRPr="00CB0632" w:rsidRDefault="00CB0632" w:rsidP="009F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B0632" w:rsidRPr="00CB0632" w:rsidRDefault="00CB0632" w:rsidP="00CB0632">
            <w:pPr>
              <w:pStyle w:val="Default"/>
            </w:pPr>
            <w:r w:rsidRPr="00CB0632">
              <w:t>5. Мероприятия по повышению безопасности дорожного движения</w:t>
            </w:r>
          </w:p>
        </w:tc>
        <w:tc>
          <w:tcPr>
            <w:tcW w:w="3261" w:type="dxa"/>
            <w:shd w:val="clear" w:color="auto" w:fill="auto"/>
          </w:tcPr>
          <w:p w:rsidR="00AE5EF8" w:rsidRDefault="00AE5EF8" w:rsidP="009F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F58EE">
              <w:rPr>
                <w:rFonts w:ascii="Times New Roman" w:hAnsi="Times New Roman"/>
                <w:sz w:val="24"/>
                <w:szCs w:val="24"/>
              </w:rPr>
              <w:t>Малиновоозерского</w:t>
            </w:r>
            <w:proofErr w:type="spellEnd"/>
            <w:r w:rsidR="003F58EE"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 района Алтайского края;</w:t>
            </w:r>
          </w:p>
          <w:p w:rsidR="00CB0632" w:rsidRPr="00CB0632" w:rsidRDefault="00DE57A2" w:rsidP="00AE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МО МВД России по </w:t>
            </w:r>
            <w:r w:rsidR="00AE5EF8">
              <w:rPr>
                <w:rFonts w:ascii="Times New Roman" w:hAnsi="Times New Roman"/>
                <w:sz w:val="24"/>
                <w:szCs w:val="24"/>
              </w:rPr>
              <w:t>Михайловскому району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06" w:type="dxa"/>
            <w:shd w:val="clear" w:color="auto" w:fill="auto"/>
          </w:tcPr>
          <w:p w:rsidR="00CB0632" w:rsidRPr="00CB0632" w:rsidRDefault="00AE5EF8" w:rsidP="009F1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63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5857FC" w:rsidRDefault="005857FC" w:rsidP="00585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7FC" w:rsidRPr="009B45EE" w:rsidRDefault="00AB3EDE" w:rsidP="00AE5EF8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1024EC">
        <w:rPr>
          <w:rFonts w:ascii="Times New Roman" w:hAnsi="Times New Roman"/>
          <w:b/>
          <w:sz w:val="28"/>
          <w:szCs w:val="28"/>
        </w:rPr>
        <w:t xml:space="preserve">. </w:t>
      </w:r>
      <w:r w:rsidR="005857FC" w:rsidRPr="00E7064E">
        <w:rPr>
          <w:rFonts w:ascii="Times New Roman" w:hAnsi="Times New Roman"/>
          <w:b/>
          <w:sz w:val="28"/>
          <w:szCs w:val="28"/>
        </w:rPr>
        <w:t>Оценка основных мероприятий (вариантов проектирования</w:t>
      </w:r>
      <w:r w:rsidR="005857FC" w:rsidRPr="009B45EE">
        <w:rPr>
          <w:rFonts w:ascii="Times New Roman" w:hAnsi="Times New Roman"/>
          <w:sz w:val="28"/>
          <w:szCs w:val="28"/>
        </w:rPr>
        <w:t xml:space="preserve">) </w:t>
      </w:r>
    </w:p>
    <w:p w:rsidR="005857FC" w:rsidRPr="009B45EE" w:rsidRDefault="005857FC" w:rsidP="00AB3EDE">
      <w:pPr>
        <w:pStyle w:val="ad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</w:t>
      </w:r>
      <w:r w:rsidR="003F58E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дорожного покрытия существующей улично-дорожной сети;</w:t>
      </w: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и модернизация объектов транспортной инфраструктуры;</w:t>
      </w: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безопасности движения транспортных средств и пешеходов.</w:t>
      </w: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транспортного комплекса на территории муниципального образования должно </w:t>
      </w:r>
      <w:r w:rsidR="006E712F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Транспортная система </w:t>
      </w:r>
      <w:r w:rsidR="00AE5EF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51E9" w:rsidRDefault="008751E9" w:rsidP="00AB3ED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51E9" w:rsidRDefault="008751E9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1E9" w:rsidRDefault="008751E9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EC" w:rsidRDefault="001024EC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EC" w:rsidRDefault="001024EC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EC" w:rsidRDefault="001024EC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E9E" w:rsidRDefault="00350E9E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E9E" w:rsidRDefault="00350E9E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E9E" w:rsidRDefault="00350E9E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E9E" w:rsidRDefault="00350E9E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E9E" w:rsidRDefault="00350E9E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E9E" w:rsidRDefault="00350E9E" w:rsidP="005857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3C3" w:rsidRDefault="006073C3" w:rsidP="00FB0B8E">
      <w:pPr>
        <w:pStyle w:val="a9"/>
        <w:ind w:firstLine="5103"/>
        <w:jc w:val="both"/>
        <w:rPr>
          <w:rFonts w:ascii="Times New Roman" w:hAnsi="Times New Roman"/>
          <w:sz w:val="28"/>
          <w:szCs w:val="28"/>
        </w:rPr>
        <w:sectPr w:rsidR="006073C3" w:rsidSect="002E1701">
          <w:pgSz w:w="11906" w:h="16838"/>
          <w:pgMar w:top="709" w:right="849" w:bottom="1134" w:left="1418" w:header="709" w:footer="709" w:gutter="0"/>
          <w:cols w:space="708"/>
          <w:titlePg/>
          <w:docGrid w:linePitch="360"/>
        </w:sectPr>
      </w:pPr>
    </w:p>
    <w:p w:rsidR="006073C3" w:rsidRDefault="006073C3" w:rsidP="004F1F79">
      <w:pPr>
        <w:pStyle w:val="a9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B3EDE">
        <w:rPr>
          <w:rFonts w:ascii="Times New Roman" w:hAnsi="Times New Roman"/>
          <w:sz w:val="28"/>
          <w:szCs w:val="28"/>
        </w:rPr>
        <w:t>1</w:t>
      </w:r>
    </w:p>
    <w:p w:rsidR="006073C3" w:rsidRDefault="006073C3" w:rsidP="004F1F79">
      <w:pPr>
        <w:pStyle w:val="a9"/>
        <w:ind w:firstLine="5954"/>
        <w:jc w:val="right"/>
        <w:rPr>
          <w:rFonts w:ascii="Times New Roman" w:hAnsi="Times New Roman"/>
          <w:sz w:val="24"/>
          <w:szCs w:val="24"/>
        </w:rPr>
      </w:pPr>
      <w:r w:rsidRPr="00FB0B8E">
        <w:rPr>
          <w:rFonts w:ascii="Times New Roman" w:hAnsi="Times New Roman"/>
          <w:sz w:val="24"/>
          <w:szCs w:val="24"/>
        </w:rPr>
        <w:t>к Комплексной схеме организации</w:t>
      </w:r>
    </w:p>
    <w:p w:rsidR="003F58EE" w:rsidRDefault="006073C3" w:rsidP="004F1F79">
      <w:pPr>
        <w:pStyle w:val="a9"/>
        <w:ind w:firstLine="5954"/>
        <w:jc w:val="right"/>
        <w:rPr>
          <w:rFonts w:ascii="Times New Roman" w:hAnsi="Times New Roman"/>
          <w:sz w:val="24"/>
          <w:szCs w:val="24"/>
        </w:rPr>
      </w:pPr>
      <w:r w:rsidRPr="00FB0B8E">
        <w:rPr>
          <w:rFonts w:ascii="Times New Roman" w:hAnsi="Times New Roman"/>
          <w:sz w:val="24"/>
          <w:szCs w:val="24"/>
        </w:rPr>
        <w:t xml:space="preserve">дорожного движения </w:t>
      </w:r>
      <w:proofErr w:type="spellStart"/>
      <w:r w:rsidR="003F58EE">
        <w:rPr>
          <w:rFonts w:ascii="Times New Roman" w:hAnsi="Times New Roman"/>
          <w:sz w:val="24"/>
          <w:szCs w:val="24"/>
        </w:rPr>
        <w:t>Малиновоозерского</w:t>
      </w:r>
      <w:proofErr w:type="spellEnd"/>
      <w:r w:rsidR="003F58EE">
        <w:rPr>
          <w:rFonts w:ascii="Times New Roman" w:hAnsi="Times New Roman"/>
          <w:sz w:val="24"/>
          <w:szCs w:val="24"/>
        </w:rPr>
        <w:t xml:space="preserve"> поссовета</w:t>
      </w:r>
    </w:p>
    <w:p w:rsidR="000C446F" w:rsidRDefault="00AE5EF8" w:rsidP="004F1F79">
      <w:pPr>
        <w:pStyle w:val="a9"/>
        <w:ind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Михайловского района</w:t>
      </w:r>
    </w:p>
    <w:p w:rsidR="006073C3" w:rsidRDefault="000C446F" w:rsidP="004F1F79">
      <w:pPr>
        <w:pStyle w:val="a9"/>
        <w:ind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Алтайского </w:t>
      </w:r>
      <w:r w:rsidR="006073C3" w:rsidRPr="00FB0B8E">
        <w:rPr>
          <w:rFonts w:ascii="Times New Roman" w:hAnsi="Times New Roman"/>
          <w:sz w:val="24"/>
          <w:szCs w:val="24"/>
        </w:rPr>
        <w:t>края</w:t>
      </w:r>
    </w:p>
    <w:p w:rsidR="006073C3" w:rsidRDefault="006073C3" w:rsidP="00CF40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073C3" w:rsidRPr="00847701" w:rsidRDefault="006073C3" w:rsidP="00CF40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47701">
        <w:rPr>
          <w:rFonts w:ascii="Times New Roman" w:hAnsi="Times New Roman"/>
          <w:b/>
          <w:sz w:val="28"/>
          <w:szCs w:val="28"/>
        </w:rPr>
        <w:t>Дислокация дорожных знаков</w:t>
      </w:r>
    </w:p>
    <w:p w:rsidR="006073C3" w:rsidRPr="003E2D7D" w:rsidRDefault="006073C3" w:rsidP="00CF405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47701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 w:rsidR="004F1F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446F">
        <w:rPr>
          <w:rFonts w:ascii="Times New Roman" w:hAnsi="Times New Roman"/>
          <w:b/>
          <w:sz w:val="28"/>
          <w:szCs w:val="28"/>
        </w:rPr>
        <w:t>Малиновоозерский</w:t>
      </w:r>
      <w:proofErr w:type="spellEnd"/>
      <w:r w:rsidR="000C446F">
        <w:rPr>
          <w:rFonts w:ascii="Times New Roman" w:hAnsi="Times New Roman"/>
          <w:b/>
          <w:sz w:val="28"/>
          <w:szCs w:val="28"/>
        </w:rPr>
        <w:t xml:space="preserve"> поссовет</w:t>
      </w:r>
      <w:r w:rsidR="00CF4053">
        <w:rPr>
          <w:rFonts w:ascii="Times New Roman" w:hAnsi="Times New Roman"/>
          <w:b/>
          <w:sz w:val="28"/>
          <w:szCs w:val="28"/>
        </w:rPr>
        <w:t xml:space="preserve"> Михайловского района</w:t>
      </w:r>
      <w:r w:rsidRPr="00847701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6073C3" w:rsidRPr="003E2D7D" w:rsidRDefault="006073C3" w:rsidP="00CF4053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6073C3" w:rsidRPr="007117E8" w:rsidRDefault="006073C3" w:rsidP="00CF4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7E8">
        <w:rPr>
          <w:rFonts w:ascii="Times New Roman" w:hAnsi="Times New Roman"/>
          <w:sz w:val="28"/>
          <w:szCs w:val="28"/>
        </w:rPr>
        <w:t xml:space="preserve">Дислокацией дорожных знаков на территории муниципального образования </w:t>
      </w:r>
      <w:proofErr w:type="spellStart"/>
      <w:r w:rsidR="000C446F">
        <w:rPr>
          <w:rFonts w:ascii="Times New Roman" w:hAnsi="Times New Roman"/>
          <w:sz w:val="28"/>
          <w:szCs w:val="28"/>
        </w:rPr>
        <w:t>Малиновоозерский</w:t>
      </w:r>
      <w:proofErr w:type="spellEnd"/>
      <w:r w:rsidR="000C446F">
        <w:rPr>
          <w:rFonts w:ascii="Times New Roman" w:hAnsi="Times New Roman"/>
          <w:sz w:val="28"/>
          <w:szCs w:val="28"/>
        </w:rPr>
        <w:t xml:space="preserve"> поссовет</w:t>
      </w:r>
      <w:r w:rsidR="00CF4053">
        <w:rPr>
          <w:rFonts w:ascii="Times New Roman" w:hAnsi="Times New Roman"/>
          <w:sz w:val="28"/>
          <w:szCs w:val="28"/>
        </w:rPr>
        <w:t xml:space="preserve"> Михайловского района</w:t>
      </w:r>
      <w:r w:rsidRPr="007117E8">
        <w:rPr>
          <w:rFonts w:ascii="Times New Roman" w:hAnsi="Times New Roman"/>
          <w:sz w:val="28"/>
          <w:szCs w:val="28"/>
        </w:rPr>
        <w:t xml:space="preserve"> Алтайского края предусмотрены следующие технические средства для организации дорожного движения: дорожные знаки и дорожная разметка на муниципальных дорогах общего пользования.</w:t>
      </w:r>
    </w:p>
    <w:p w:rsidR="006073C3" w:rsidRPr="007117E8" w:rsidRDefault="006073C3" w:rsidP="00CF40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7117E8">
        <w:rPr>
          <w:rFonts w:ascii="Times New Roman" w:eastAsia="Calibri" w:hAnsi="Times New Roman"/>
          <w:sz w:val="28"/>
          <w:szCs w:val="28"/>
        </w:rPr>
        <w:t xml:space="preserve">Размещение технических средств для организации дорожного движении на территории </w:t>
      </w:r>
      <w:proofErr w:type="spellStart"/>
      <w:r w:rsidR="00CE1271">
        <w:rPr>
          <w:rFonts w:ascii="Times New Roman" w:eastAsia="Calibri" w:hAnsi="Times New Roman"/>
          <w:sz w:val="28"/>
          <w:szCs w:val="28"/>
        </w:rPr>
        <w:t>Малиновоозерского</w:t>
      </w:r>
      <w:proofErr w:type="spellEnd"/>
      <w:r w:rsidR="00CE1271">
        <w:rPr>
          <w:rFonts w:ascii="Times New Roman" w:eastAsia="Calibri" w:hAnsi="Times New Roman"/>
          <w:sz w:val="28"/>
          <w:szCs w:val="28"/>
        </w:rPr>
        <w:t xml:space="preserve"> поссовета</w:t>
      </w:r>
      <w:r w:rsidR="00CF4053">
        <w:rPr>
          <w:rFonts w:ascii="Times New Roman" w:eastAsia="Calibri" w:hAnsi="Times New Roman"/>
          <w:sz w:val="28"/>
          <w:szCs w:val="28"/>
        </w:rPr>
        <w:t xml:space="preserve"> Михайловского района Алтайского края</w:t>
      </w:r>
      <w:r w:rsidRPr="007117E8">
        <w:rPr>
          <w:rFonts w:ascii="Times New Roman" w:eastAsia="Calibri" w:hAnsi="Times New Roman"/>
          <w:sz w:val="28"/>
          <w:szCs w:val="28"/>
        </w:rPr>
        <w:t xml:space="preserve"> произведено в соответствии с Федеральным </w:t>
      </w:r>
      <w:hyperlink r:id="rId10" w:history="1">
        <w:r w:rsidRPr="007117E8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7117E8">
        <w:rPr>
          <w:rFonts w:ascii="Times New Roman" w:eastAsia="Calibri" w:hAnsi="Times New Roman"/>
          <w:sz w:val="28"/>
          <w:szCs w:val="28"/>
        </w:rPr>
        <w:t xml:space="preserve"> от 10.12.1995 №196-ФЗ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117E8">
        <w:rPr>
          <w:rFonts w:ascii="Times New Roman" w:eastAsia="Calibri" w:hAnsi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117E8">
        <w:rPr>
          <w:rFonts w:ascii="Times New Roman" w:eastAsia="Calibri" w:hAnsi="Times New Roman"/>
          <w:sz w:val="28"/>
          <w:szCs w:val="28"/>
        </w:rPr>
        <w:t>, ГОСТР52290-2004 «Технические  средства организации дорожного движения.</w:t>
      </w:r>
      <w:proofErr w:type="gramEnd"/>
      <w:r w:rsidRPr="007117E8">
        <w:rPr>
          <w:rFonts w:ascii="Times New Roman" w:eastAsia="Calibri" w:hAnsi="Times New Roman"/>
          <w:sz w:val="28"/>
          <w:szCs w:val="28"/>
        </w:rPr>
        <w:t xml:space="preserve"> Знаки дорожные. Общие технические требования», ГОСТ </w:t>
      </w:r>
      <w:proofErr w:type="gramStart"/>
      <w:r w:rsidRPr="007117E8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7117E8">
        <w:rPr>
          <w:rFonts w:ascii="Times New Roman" w:eastAsia="Calibri" w:hAnsi="Times New Roman"/>
          <w:sz w:val="28"/>
          <w:szCs w:val="28"/>
        </w:rPr>
        <w:t> 51256-2011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117E8">
        <w:rPr>
          <w:rFonts w:ascii="Times New Roman" w:eastAsia="Calibri" w:hAnsi="Times New Roman"/>
          <w:sz w:val="28"/>
          <w:szCs w:val="28"/>
        </w:rPr>
        <w:t>Технические средства организации дорожного движения. Разметка дорожная. Классификация. Технические требования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117E8">
        <w:rPr>
          <w:rFonts w:ascii="Times New Roman" w:eastAsia="Calibri" w:hAnsi="Times New Roman"/>
          <w:sz w:val="28"/>
          <w:szCs w:val="28"/>
        </w:rPr>
        <w:t xml:space="preserve">, ГОСТ </w:t>
      </w:r>
      <w:proofErr w:type="gramStart"/>
      <w:r w:rsidRPr="007117E8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7117E8">
        <w:rPr>
          <w:rFonts w:ascii="Times New Roman" w:eastAsia="Calibri" w:hAnsi="Times New Roman"/>
          <w:sz w:val="28"/>
          <w:szCs w:val="28"/>
        </w:rPr>
        <w:t xml:space="preserve"> 52605-2006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117E8">
        <w:rPr>
          <w:rFonts w:ascii="Times New Roman" w:eastAsia="Calibri" w:hAnsi="Times New Roman"/>
          <w:sz w:val="28"/>
          <w:szCs w:val="28"/>
        </w:rPr>
        <w:t>Технические средства организации дорожного движения. Искусственные неровности. Общие технические требования. Правила применения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117E8">
        <w:rPr>
          <w:rFonts w:ascii="Times New Roman" w:eastAsia="Calibri" w:hAnsi="Times New Roman"/>
          <w:sz w:val="28"/>
          <w:szCs w:val="28"/>
        </w:rPr>
        <w:t xml:space="preserve">, постановлением Совета Министров - Правительства РФ от 23.10.1993 № 1090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117E8">
        <w:rPr>
          <w:rFonts w:ascii="Times New Roman" w:eastAsia="Calibri" w:hAnsi="Times New Roman"/>
          <w:sz w:val="28"/>
          <w:szCs w:val="28"/>
        </w:rPr>
        <w:t>О правилах дорожного движения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117E8">
        <w:rPr>
          <w:rFonts w:ascii="Times New Roman" w:eastAsia="Calibri" w:hAnsi="Times New Roman"/>
          <w:sz w:val="28"/>
          <w:szCs w:val="28"/>
        </w:rPr>
        <w:t>.</w:t>
      </w:r>
    </w:p>
    <w:p w:rsidR="00CF4053" w:rsidRDefault="00CF4053" w:rsidP="00CF405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6073C3" w:rsidRDefault="006073C3" w:rsidP="00CF405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7117E8">
        <w:rPr>
          <w:rFonts w:ascii="Times New Roman" w:eastAsia="Calibri" w:hAnsi="Times New Roman"/>
          <w:b/>
          <w:sz w:val="28"/>
          <w:szCs w:val="28"/>
        </w:rPr>
        <w:t xml:space="preserve">Номенклатура дорожных знаков </w:t>
      </w:r>
      <w:proofErr w:type="spellStart"/>
      <w:r w:rsidR="000C446F">
        <w:rPr>
          <w:rFonts w:ascii="Times New Roman" w:eastAsia="Calibri" w:hAnsi="Times New Roman"/>
          <w:b/>
          <w:sz w:val="28"/>
          <w:szCs w:val="28"/>
        </w:rPr>
        <w:t>Малиновоозеркий</w:t>
      </w:r>
      <w:proofErr w:type="spellEnd"/>
      <w:r w:rsidR="000C446F">
        <w:rPr>
          <w:rFonts w:ascii="Times New Roman" w:eastAsia="Calibri" w:hAnsi="Times New Roman"/>
          <w:b/>
          <w:sz w:val="28"/>
          <w:szCs w:val="28"/>
        </w:rPr>
        <w:t xml:space="preserve"> поссовет</w:t>
      </w:r>
      <w:r w:rsidR="00CF4053">
        <w:rPr>
          <w:rFonts w:ascii="Times New Roman" w:eastAsia="Calibri" w:hAnsi="Times New Roman"/>
          <w:b/>
          <w:sz w:val="28"/>
          <w:szCs w:val="28"/>
        </w:rPr>
        <w:t xml:space="preserve"> Михайловского района Алтайского края</w:t>
      </w:r>
    </w:p>
    <w:p w:rsidR="00CF4053" w:rsidRDefault="00CF4053" w:rsidP="00CF405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720"/>
        <w:gridCol w:w="1336"/>
        <w:gridCol w:w="1530"/>
        <w:gridCol w:w="2095"/>
      </w:tblGrid>
      <w:tr w:rsidR="00CF4053" w:rsidRPr="00F723F1" w:rsidTr="00C11C94">
        <w:tc>
          <w:tcPr>
            <w:tcW w:w="1242" w:type="dxa"/>
          </w:tcPr>
          <w:p w:rsidR="00CF4053" w:rsidRPr="00874963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9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9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9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</w:tcPr>
          <w:p w:rsidR="00CF4053" w:rsidRPr="00C11C94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C94">
              <w:rPr>
                <w:rFonts w:ascii="Times New Roman" w:hAnsi="Times New Roman"/>
                <w:sz w:val="24"/>
                <w:szCs w:val="24"/>
              </w:rPr>
              <w:t>Наименование дорожного знака,</w:t>
            </w:r>
          </w:p>
          <w:p w:rsidR="00CF4053" w:rsidRPr="00C11C94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C94">
              <w:rPr>
                <w:rFonts w:ascii="Times New Roman" w:hAnsi="Times New Roman"/>
                <w:sz w:val="24"/>
                <w:szCs w:val="24"/>
              </w:rPr>
              <w:t xml:space="preserve">дорожной разметки </w:t>
            </w:r>
          </w:p>
        </w:tc>
        <w:tc>
          <w:tcPr>
            <w:tcW w:w="1336" w:type="dxa"/>
          </w:tcPr>
          <w:p w:rsidR="00CF4053" w:rsidRPr="00874963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 xml:space="preserve">№ знака по </w:t>
            </w:r>
            <w:r w:rsidRPr="00874963">
              <w:rPr>
                <w:rFonts w:ascii="Times New Roman" w:hAnsi="Times New Roman"/>
                <w:bCs/>
              </w:rPr>
              <w:t>ГОСТ </w:t>
            </w:r>
          </w:p>
        </w:tc>
        <w:tc>
          <w:tcPr>
            <w:tcW w:w="1530" w:type="dxa"/>
          </w:tcPr>
          <w:p w:rsidR="00CF4053" w:rsidRPr="00874963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095" w:type="dxa"/>
          </w:tcPr>
          <w:p w:rsidR="00CF4053" w:rsidRPr="00874963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№ приложения</w:t>
            </w:r>
          </w:p>
        </w:tc>
      </w:tr>
      <w:tr w:rsidR="00CF4053" w:rsidRPr="00F723F1" w:rsidTr="00C11C94">
        <w:trPr>
          <w:trHeight w:val="487"/>
        </w:trPr>
        <w:tc>
          <w:tcPr>
            <w:tcW w:w="9923" w:type="dxa"/>
            <w:gridSpan w:val="5"/>
            <w:vAlign w:val="center"/>
          </w:tcPr>
          <w:p w:rsidR="00CF4053" w:rsidRPr="00C11C94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C94">
              <w:rPr>
                <w:rFonts w:ascii="Times New Roman" w:hAnsi="Times New Roman"/>
                <w:b/>
                <w:sz w:val="24"/>
                <w:szCs w:val="24"/>
              </w:rPr>
              <w:t>пер. Заводской</w:t>
            </w:r>
          </w:p>
        </w:tc>
      </w:tr>
      <w:tr w:rsidR="00CF4053" w:rsidRPr="00F723F1" w:rsidTr="00C11C94">
        <w:tc>
          <w:tcPr>
            <w:tcW w:w="9923" w:type="dxa"/>
            <w:gridSpan w:val="5"/>
          </w:tcPr>
          <w:p w:rsidR="00CF4053" w:rsidRPr="00C11C94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1C94">
              <w:rPr>
                <w:rFonts w:ascii="Times New Roman" w:hAnsi="Times New Roman"/>
                <w:b/>
                <w:sz w:val="24"/>
                <w:szCs w:val="24"/>
              </w:rPr>
              <w:t>Знаки приоритета</w:t>
            </w:r>
          </w:p>
        </w:tc>
      </w:tr>
      <w:tr w:rsidR="00CF4053" w:rsidRPr="00F723F1" w:rsidTr="00C11C94">
        <w:tc>
          <w:tcPr>
            <w:tcW w:w="1242" w:type="dxa"/>
          </w:tcPr>
          <w:p w:rsidR="00CF4053" w:rsidRPr="00AB5657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CF4053" w:rsidRPr="00C11C94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1C94">
              <w:rPr>
                <w:rFonts w:ascii="Times New Roman" w:hAnsi="Times New Roman"/>
                <w:sz w:val="24"/>
                <w:szCs w:val="24"/>
              </w:rPr>
              <w:t>Уступите дорогу</w:t>
            </w:r>
          </w:p>
        </w:tc>
        <w:tc>
          <w:tcPr>
            <w:tcW w:w="1336" w:type="dxa"/>
          </w:tcPr>
          <w:p w:rsidR="00CF4053" w:rsidRPr="00AB5657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30" w:type="dxa"/>
          </w:tcPr>
          <w:p w:rsidR="00CF4053" w:rsidRPr="00AB5657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CF4053" w:rsidRPr="00F723F1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1C94" w:rsidRPr="00F723F1" w:rsidTr="00C11C94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C11C94" w:rsidRPr="00C11C94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0753D">
              <w:rPr>
                <w:rFonts w:ascii="Times New Roman" w:hAnsi="Times New Roman"/>
                <w:b/>
                <w:sz w:val="24"/>
                <w:szCs w:val="24"/>
              </w:rPr>
              <w:t>Знаки особых предписаний</w:t>
            </w:r>
          </w:p>
        </w:tc>
        <w:tc>
          <w:tcPr>
            <w:tcW w:w="1336" w:type="dxa"/>
          </w:tcPr>
          <w:p w:rsidR="00C11C94" w:rsidRPr="00AB5657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11C94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11C94" w:rsidRPr="00F723F1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1C94" w:rsidRPr="00F723F1" w:rsidTr="00C11C94">
        <w:tc>
          <w:tcPr>
            <w:tcW w:w="1242" w:type="dxa"/>
            <w:tcBorders>
              <w:left w:val="single" w:sz="4" w:space="0" w:color="auto"/>
            </w:tcBorders>
          </w:tcPr>
          <w:p w:rsidR="00C11C94" w:rsidRPr="00C11C94" w:rsidRDefault="00C11C94" w:rsidP="00C11C94">
            <w:pPr>
              <w:widowControl w:val="0"/>
              <w:tabs>
                <w:tab w:val="left" w:pos="488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1C94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11C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11C94" w:rsidRPr="00C11C94" w:rsidRDefault="00C11C94" w:rsidP="00C11C94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1C94">
              <w:rPr>
                <w:rFonts w:ascii="Times New Roman" w:hAnsi="Times New Roman"/>
                <w:sz w:val="24"/>
                <w:szCs w:val="24"/>
              </w:rPr>
              <w:t>Место остановки и (или) троллейбуса</w:t>
            </w:r>
          </w:p>
        </w:tc>
        <w:tc>
          <w:tcPr>
            <w:tcW w:w="1336" w:type="dxa"/>
          </w:tcPr>
          <w:p w:rsidR="00C11C94" w:rsidRPr="00AB5657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1530" w:type="dxa"/>
          </w:tcPr>
          <w:p w:rsidR="00C11C94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C11C94" w:rsidRPr="00F723F1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F4053" w:rsidRPr="00F723F1" w:rsidTr="00C11C94">
        <w:trPr>
          <w:trHeight w:val="479"/>
        </w:trPr>
        <w:tc>
          <w:tcPr>
            <w:tcW w:w="9923" w:type="dxa"/>
            <w:gridSpan w:val="5"/>
            <w:vAlign w:val="center"/>
          </w:tcPr>
          <w:p w:rsidR="00CF4053" w:rsidRPr="00C11C94" w:rsidRDefault="00CF4053" w:rsidP="00C1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11C94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C11C94" w:rsidRPr="00C11C94">
              <w:rPr>
                <w:rFonts w:ascii="Times New Roman" w:hAnsi="Times New Roman"/>
                <w:b/>
                <w:sz w:val="24"/>
                <w:szCs w:val="24"/>
              </w:rPr>
              <w:t>Ленина</w:t>
            </w:r>
          </w:p>
        </w:tc>
      </w:tr>
      <w:tr w:rsidR="00CF4053" w:rsidRPr="00F723F1" w:rsidTr="00C11C94">
        <w:tc>
          <w:tcPr>
            <w:tcW w:w="9923" w:type="dxa"/>
            <w:gridSpan w:val="5"/>
          </w:tcPr>
          <w:p w:rsidR="00CF4053" w:rsidRPr="00C11C94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1C94">
              <w:rPr>
                <w:rFonts w:ascii="Times New Roman" w:hAnsi="Times New Roman"/>
                <w:b/>
                <w:sz w:val="24"/>
                <w:szCs w:val="24"/>
              </w:rPr>
              <w:t>Предупреждающие знаки</w:t>
            </w:r>
          </w:p>
        </w:tc>
      </w:tr>
      <w:tr w:rsidR="00CF4053" w:rsidRPr="00F723F1" w:rsidTr="00C11C94">
        <w:tc>
          <w:tcPr>
            <w:tcW w:w="1242" w:type="dxa"/>
          </w:tcPr>
          <w:p w:rsidR="00CF4053" w:rsidRPr="00C11C94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17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CF4053" w:rsidRPr="00C11C94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1C94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336" w:type="dxa"/>
          </w:tcPr>
          <w:p w:rsidR="00CF4053" w:rsidRPr="00AB5657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530" w:type="dxa"/>
          </w:tcPr>
          <w:p w:rsidR="00CF4053" w:rsidRPr="00AB5657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CF4053" w:rsidRPr="00F723F1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1C94" w:rsidRPr="00F723F1" w:rsidTr="00C11C94">
        <w:tc>
          <w:tcPr>
            <w:tcW w:w="1242" w:type="dxa"/>
          </w:tcPr>
          <w:p w:rsidR="00C11C94" w:rsidRPr="00C11C94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C11C94" w:rsidRPr="00C11C94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36" w:type="dxa"/>
          </w:tcPr>
          <w:p w:rsidR="00C11C94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530" w:type="dxa"/>
          </w:tcPr>
          <w:p w:rsidR="00C11C94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C11C94" w:rsidRPr="00F723F1" w:rsidRDefault="00C11C94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7C6C" w:rsidRPr="00F723F1" w:rsidTr="003F7144">
        <w:tc>
          <w:tcPr>
            <w:tcW w:w="9923" w:type="dxa"/>
            <w:gridSpan w:val="5"/>
          </w:tcPr>
          <w:p w:rsidR="00687C6C" w:rsidRPr="00687C6C" w:rsidRDefault="00687C6C" w:rsidP="0068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87C6C">
              <w:rPr>
                <w:rFonts w:ascii="Times New Roman" w:hAnsi="Times New Roman"/>
                <w:b/>
                <w:sz w:val="24"/>
                <w:szCs w:val="24"/>
              </w:rPr>
              <w:t>Знаки приоритета</w:t>
            </w:r>
          </w:p>
        </w:tc>
      </w:tr>
      <w:tr w:rsidR="00687C6C" w:rsidRPr="00F723F1" w:rsidTr="00C11C94">
        <w:tc>
          <w:tcPr>
            <w:tcW w:w="1242" w:type="dxa"/>
          </w:tcPr>
          <w:p w:rsidR="00687C6C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дорога</w:t>
            </w:r>
          </w:p>
        </w:tc>
        <w:tc>
          <w:tcPr>
            <w:tcW w:w="1336" w:type="dxa"/>
          </w:tcPr>
          <w:p w:rsid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30" w:type="dxa"/>
          </w:tcPr>
          <w:p w:rsid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687C6C" w:rsidRPr="00F723F1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F4053" w:rsidRPr="00F723F1" w:rsidTr="00C11C94">
        <w:trPr>
          <w:trHeight w:val="533"/>
        </w:trPr>
        <w:tc>
          <w:tcPr>
            <w:tcW w:w="9923" w:type="dxa"/>
            <w:gridSpan w:val="5"/>
            <w:vAlign w:val="center"/>
          </w:tcPr>
          <w:p w:rsidR="00CF4053" w:rsidRPr="000C446F" w:rsidRDefault="00CF4053" w:rsidP="0068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87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улица </w:t>
            </w:r>
            <w:r w:rsidR="00687C6C" w:rsidRPr="00687C6C">
              <w:rPr>
                <w:rFonts w:ascii="Times New Roman" w:hAnsi="Times New Roman"/>
                <w:b/>
                <w:sz w:val="24"/>
                <w:szCs w:val="24"/>
              </w:rPr>
              <w:t>Малиновая</w:t>
            </w:r>
          </w:p>
        </w:tc>
      </w:tr>
      <w:tr w:rsidR="00CF4053" w:rsidRPr="00F723F1" w:rsidTr="00C11C94">
        <w:tc>
          <w:tcPr>
            <w:tcW w:w="9923" w:type="dxa"/>
            <w:gridSpan w:val="5"/>
          </w:tcPr>
          <w:p w:rsidR="00CF4053" w:rsidRPr="000C446F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C6C">
              <w:rPr>
                <w:rFonts w:ascii="Times New Roman" w:hAnsi="Times New Roman"/>
                <w:b/>
                <w:sz w:val="24"/>
                <w:szCs w:val="24"/>
              </w:rPr>
              <w:t>Знаки приоритета</w:t>
            </w:r>
          </w:p>
        </w:tc>
      </w:tr>
      <w:tr w:rsidR="00CF4053" w:rsidRPr="00F723F1" w:rsidTr="00C11C94">
        <w:tc>
          <w:tcPr>
            <w:tcW w:w="1242" w:type="dxa"/>
          </w:tcPr>
          <w:p w:rsidR="00CF4053" w:rsidRPr="00AB5657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CF4053" w:rsidRPr="00AB5657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Главная дорога</w:t>
            </w:r>
          </w:p>
        </w:tc>
        <w:tc>
          <w:tcPr>
            <w:tcW w:w="1336" w:type="dxa"/>
          </w:tcPr>
          <w:p w:rsidR="00CF4053" w:rsidRPr="00AB5657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30" w:type="dxa"/>
          </w:tcPr>
          <w:p w:rsidR="00CF4053" w:rsidRPr="00AB5657" w:rsidRDefault="00AB5657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CF4053" w:rsidRPr="00F723F1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5657" w:rsidRPr="00F723F1" w:rsidTr="00C11C94">
        <w:tc>
          <w:tcPr>
            <w:tcW w:w="1242" w:type="dxa"/>
          </w:tcPr>
          <w:p w:rsidR="00AB5657" w:rsidRPr="00AB5657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AB5657" w:rsidRPr="00AB5657" w:rsidRDefault="00AB5657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Уступите дорогу</w:t>
            </w:r>
          </w:p>
        </w:tc>
        <w:tc>
          <w:tcPr>
            <w:tcW w:w="1336" w:type="dxa"/>
          </w:tcPr>
          <w:p w:rsidR="00AB5657" w:rsidRPr="00AB5657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30" w:type="dxa"/>
          </w:tcPr>
          <w:p w:rsidR="00AB5657" w:rsidRPr="00AB5657" w:rsidRDefault="00AB5657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B5657" w:rsidRPr="00F723F1" w:rsidRDefault="00AB5657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F4053" w:rsidRPr="00F723F1" w:rsidTr="00C11C94">
        <w:tc>
          <w:tcPr>
            <w:tcW w:w="9923" w:type="dxa"/>
            <w:gridSpan w:val="5"/>
          </w:tcPr>
          <w:p w:rsidR="00CF4053" w:rsidRPr="00AB5657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b/>
                <w:sz w:val="24"/>
                <w:szCs w:val="24"/>
              </w:rPr>
              <w:t>Знаки дополнительной информации</w:t>
            </w:r>
          </w:p>
        </w:tc>
      </w:tr>
      <w:tr w:rsidR="00CF4053" w:rsidRPr="007117E8" w:rsidTr="00C11C94">
        <w:tc>
          <w:tcPr>
            <w:tcW w:w="1242" w:type="dxa"/>
          </w:tcPr>
          <w:p w:rsidR="00CF4053" w:rsidRPr="00AB5657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CF4053" w:rsidRPr="00AB5657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336" w:type="dxa"/>
          </w:tcPr>
          <w:p w:rsidR="00CF4053" w:rsidRPr="00AB5657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1530" w:type="dxa"/>
          </w:tcPr>
          <w:p w:rsidR="00CF4053" w:rsidRPr="00AB5657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CF4053" w:rsidRPr="007117E8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6C" w:rsidRPr="007117E8" w:rsidTr="003F7144">
        <w:tc>
          <w:tcPr>
            <w:tcW w:w="4962" w:type="dxa"/>
            <w:gridSpan w:val="2"/>
          </w:tcPr>
          <w:p w:rsidR="00687C6C" w:rsidRP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Предупреждающие знаки</w:t>
            </w:r>
          </w:p>
        </w:tc>
        <w:tc>
          <w:tcPr>
            <w:tcW w:w="1336" w:type="dxa"/>
          </w:tcPr>
          <w:p w:rsidR="00687C6C" w:rsidRPr="00AB5657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7C6C" w:rsidRPr="00AB5657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7C6C" w:rsidRPr="007117E8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6C" w:rsidRPr="007117E8" w:rsidTr="00C11C94">
        <w:tc>
          <w:tcPr>
            <w:tcW w:w="1242" w:type="dxa"/>
          </w:tcPr>
          <w:p w:rsidR="00687C6C" w:rsidRPr="00AB5657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687C6C" w:rsidRPr="00AB5657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Скользкая дорога</w:t>
            </w:r>
          </w:p>
        </w:tc>
        <w:tc>
          <w:tcPr>
            <w:tcW w:w="1336" w:type="dxa"/>
          </w:tcPr>
          <w:p w:rsidR="00687C6C" w:rsidRPr="00AB5657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530" w:type="dxa"/>
          </w:tcPr>
          <w:p w:rsidR="00687C6C" w:rsidRPr="00AB5657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687C6C" w:rsidRPr="007117E8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6C" w:rsidRPr="007117E8" w:rsidTr="003F7144">
        <w:tc>
          <w:tcPr>
            <w:tcW w:w="4962" w:type="dxa"/>
            <w:gridSpan w:val="2"/>
          </w:tcPr>
          <w:p w:rsidR="00687C6C" w:rsidRP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Запрещающие знаки</w:t>
            </w:r>
          </w:p>
        </w:tc>
        <w:tc>
          <w:tcPr>
            <w:tcW w:w="1336" w:type="dxa"/>
          </w:tcPr>
          <w:p w:rsid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7C6C" w:rsidRPr="007117E8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6C" w:rsidRPr="007117E8" w:rsidTr="00C11C94">
        <w:tc>
          <w:tcPr>
            <w:tcW w:w="1242" w:type="dxa"/>
          </w:tcPr>
          <w:p w:rsidR="00687C6C" w:rsidRPr="00AB5657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грузовых автомобилей запрещено</w:t>
            </w:r>
          </w:p>
        </w:tc>
        <w:tc>
          <w:tcPr>
            <w:tcW w:w="1336" w:type="dxa"/>
          </w:tcPr>
          <w:p w:rsid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530" w:type="dxa"/>
          </w:tcPr>
          <w:p w:rsidR="00687C6C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687C6C" w:rsidRPr="007117E8" w:rsidRDefault="00687C6C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657" w:rsidRPr="007117E8" w:rsidTr="00C11C94">
        <w:trPr>
          <w:trHeight w:val="562"/>
        </w:trPr>
        <w:tc>
          <w:tcPr>
            <w:tcW w:w="9923" w:type="dxa"/>
            <w:gridSpan w:val="5"/>
            <w:vAlign w:val="center"/>
          </w:tcPr>
          <w:p w:rsidR="00AB5657" w:rsidRPr="00AB5657" w:rsidRDefault="00AB5657" w:rsidP="00AB5657">
            <w:pPr>
              <w:widowControl w:val="0"/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Советская</w:t>
            </w:r>
          </w:p>
        </w:tc>
      </w:tr>
      <w:tr w:rsidR="00AB5657" w:rsidRPr="007117E8" w:rsidTr="00C11C94">
        <w:tc>
          <w:tcPr>
            <w:tcW w:w="9923" w:type="dxa"/>
            <w:gridSpan w:val="5"/>
          </w:tcPr>
          <w:p w:rsidR="00AB5657" w:rsidRPr="00AB5657" w:rsidRDefault="00634760" w:rsidP="00AB5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Предупреждающие знаки</w:t>
            </w:r>
          </w:p>
        </w:tc>
      </w:tr>
      <w:tr w:rsidR="00CF4053" w:rsidRPr="007117E8" w:rsidTr="00C11C94">
        <w:tc>
          <w:tcPr>
            <w:tcW w:w="1242" w:type="dxa"/>
          </w:tcPr>
          <w:p w:rsidR="00CF4053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CF4053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36" w:type="dxa"/>
          </w:tcPr>
          <w:p w:rsidR="00CF4053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530" w:type="dxa"/>
          </w:tcPr>
          <w:p w:rsidR="00CF4053" w:rsidRPr="007117E8" w:rsidRDefault="00AB5657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CF4053" w:rsidRPr="007117E8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053" w:rsidRPr="007117E8" w:rsidTr="00C11C94">
        <w:tc>
          <w:tcPr>
            <w:tcW w:w="1242" w:type="dxa"/>
          </w:tcPr>
          <w:p w:rsidR="00CF4053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CF4053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336" w:type="dxa"/>
          </w:tcPr>
          <w:p w:rsidR="00CF4053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530" w:type="dxa"/>
          </w:tcPr>
          <w:p w:rsidR="00CF4053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CF4053" w:rsidRPr="007117E8" w:rsidRDefault="00CF4053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3F7144">
        <w:tc>
          <w:tcPr>
            <w:tcW w:w="4962" w:type="dxa"/>
            <w:gridSpan w:val="2"/>
          </w:tcPr>
          <w:p w:rsidR="00634760" w:rsidRP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Знаки приоритета</w:t>
            </w:r>
          </w:p>
        </w:tc>
        <w:tc>
          <w:tcPr>
            <w:tcW w:w="1336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C11C94">
        <w:tc>
          <w:tcPr>
            <w:tcW w:w="1242" w:type="dxa"/>
          </w:tcPr>
          <w:p w:rsidR="00634760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Уступи дорогу</w:t>
            </w:r>
          </w:p>
        </w:tc>
        <w:tc>
          <w:tcPr>
            <w:tcW w:w="1336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3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3F7144">
        <w:tc>
          <w:tcPr>
            <w:tcW w:w="4962" w:type="dxa"/>
            <w:gridSpan w:val="2"/>
          </w:tcPr>
          <w:p w:rsidR="00634760" w:rsidRP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Знаки особых предписаний</w:t>
            </w:r>
          </w:p>
        </w:tc>
        <w:tc>
          <w:tcPr>
            <w:tcW w:w="1336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C11C94">
        <w:tc>
          <w:tcPr>
            <w:tcW w:w="1242" w:type="dxa"/>
          </w:tcPr>
          <w:p w:rsidR="00634760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1C94">
              <w:rPr>
                <w:rFonts w:ascii="Times New Roman" w:hAnsi="Times New Roman"/>
                <w:sz w:val="24"/>
                <w:szCs w:val="24"/>
              </w:rPr>
              <w:t>Место остановки и (или) троллейбуса</w:t>
            </w:r>
          </w:p>
        </w:tc>
        <w:tc>
          <w:tcPr>
            <w:tcW w:w="1336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153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3F7144">
        <w:trPr>
          <w:trHeight w:val="562"/>
        </w:trPr>
        <w:tc>
          <w:tcPr>
            <w:tcW w:w="9923" w:type="dxa"/>
            <w:gridSpan w:val="5"/>
          </w:tcPr>
          <w:p w:rsidR="00634760" w:rsidRP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Центральная</w:t>
            </w:r>
          </w:p>
        </w:tc>
      </w:tr>
      <w:tr w:rsidR="00634760" w:rsidRPr="007117E8" w:rsidTr="003F7144">
        <w:tc>
          <w:tcPr>
            <w:tcW w:w="4962" w:type="dxa"/>
            <w:gridSpan w:val="2"/>
          </w:tcPr>
          <w:p w:rsidR="00634760" w:rsidRP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Предупреждающие знаки</w:t>
            </w:r>
          </w:p>
        </w:tc>
        <w:tc>
          <w:tcPr>
            <w:tcW w:w="1336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C11C94">
        <w:tc>
          <w:tcPr>
            <w:tcW w:w="1242" w:type="dxa"/>
          </w:tcPr>
          <w:p w:rsidR="00634760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36" w:type="dxa"/>
          </w:tcPr>
          <w:p w:rsidR="00634760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530" w:type="dxa"/>
          </w:tcPr>
          <w:p w:rsidR="00634760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3F7144">
        <w:tc>
          <w:tcPr>
            <w:tcW w:w="4962" w:type="dxa"/>
            <w:gridSpan w:val="2"/>
          </w:tcPr>
          <w:p w:rsidR="00634760" w:rsidRPr="00634760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Знаки приоритета</w:t>
            </w:r>
          </w:p>
        </w:tc>
        <w:tc>
          <w:tcPr>
            <w:tcW w:w="1336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4760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C11C94">
        <w:tc>
          <w:tcPr>
            <w:tcW w:w="1242" w:type="dxa"/>
          </w:tcPr>
          <w:p w:rsidR="00634760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634760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дорога</w:t>
            </w:r>
          </w:p>
        </w:tc>
        <w:tc>
          <w:tcPr>
            <w:tcW w:w="1336" w:type="dxa"/>
          </w:tcPr>
          <w:p w:rsidR="00634760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30" w:type="dxa"/>
          </w:tcPr>
          <w:p w:rsidR="00634760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B6" w:rsidRPr="007117E8" w:rsidTr="003F7144">
        <w:tc>
          <w:tcPr>
            <w:tcW w:w="4962" w:type="dxa"/>
            <w:gridSpan w:val="2"/>
          </w:tcPr>
          <w:p w:rsidR="003D0CB6" w:rsidRP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Запрещающие знаки</w:t>
            </w:r>
          </w:p>
        </w:tc>
        <w:tc>
          <w:tcPr>
            <w:tcW w:w="1336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60" w:rsidRPr="007117E8" w:rsidTr="00C11C94">
        <w:tc>
          <w:tcPr>
            <w:tcW w:w="1242" w:type="dxa"/>
          </w:tcPr>
          <w:p w:rsidR="00634760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634760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максимальной скорости</w:t>
            </w:r>
          </w:p>
        </w:tc>
        <w:tc>
          <w:tcPr>
            <w:tcW w:w="1336" w:type="dxa"/>
          </w:tcPr>
          <w:p w:rsidR="00634760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1530" w:type="dxa"/>
          </w:tcPr>
          <w:p w:rsidR="00634760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634760" w:rsidRPr="007117E8" w:rsidRDefault="0063476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B6" w:rsidRPr="007117E8" w:rsidTr="003F7144">
        <w:tc>
          <w:tcPr>
            <w:tcW w:w="4962" w:type="dxa"/>
            <w:gridSpan w:val="2"/>
          </w:tcPr>
          <w:p w:rsidR="003D0CB6" w:rsidRP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Знаки особых предписаний</w:t>
            </w:r>
          </w:p>
        </w:tc>
        <w:tc>
          <w:tcPr>
            <w:tcW w:w="1336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B6" w:rsidRPr="007117E8" w:rsidTr="00C11C94">
        <w:tc>
          <w:tcPr>
            <w:tcW w:w="1242" w:type="dxa"/>
          </w:tcPr>
          <w:p w:rsidR="003D0CB6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336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153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B6" w:rsidRPr="007117E8" w:rsidTr="003F7144">
        <w:trPr>
          <w:trHeight w:val="562"/>
        </w:trPr>
        <w:tc>
          <w:tcPr>
            <w:tcW w:w="9923" w:type="dxa"/>
            <w:gridSpan w:val="5"/>
          </w:tcPr>
          <w:p w:rsidR="003D0CB6" w:rsidRP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Чайковского</w:t>
            </w:r>
          </w:p>
        </w:tc>
      </w:tr>
      <w:tr w:rsidR="003D0CB6" w:rsidRPr="007117E8" w:rsidTr="003F7144">
        <w:tc>
          <w:tcPr>
            <w:tcW w:w="4962" w:type="dxa"/>
            <w:gridSpan w:val="2"/>
          </w:tcPr>
          <w:p w:rsidR="003D0CB6" w:rsidRP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Знаки приоритета</w:t>
            </w:r>
          </w:p>
        </w:tc>
        <w:tc>
          <w:tcPr>
            <w:tcW w:w="1336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B6" w:rsidRPr="007117E8" w:rsidTr="00C11C94">
        <w:tc>
          <w:tcPr>
            <w:tcW w:w="1242" w:type="dxa"/>
          </w:tcPr>
          <w:p w:rsidR="003D0CB6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Уступи дорогу</w:t>
            </w:r>
          </w:p>
        </w:tc>
        <w:tc>
          <w:tcPr>
            <w:tcW w:w="1336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3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B6" w:rsidRPr="007117E8" w:rsidTr="003F7144">
        <w:tc>
          <w:tcPr>
            <w:tcW w:w="4962" w:type="dxa"/>
            <w:gridSpan w:val="2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Запрещающие знаки</w:t>
            </w:r>
          </w:p>
        </w:tc>
        <w:tc>
          <w:tcPr>
            <w:tcW w:w="1336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B6" w:rsidRPr="007117E8" w:rsidTr="00C11C94">
        <w:tc>
          <w:tcPr>
            <w:tcW w:w="1242" w:type="dxa"/>
          </w:tcPr>
          <w:p w:rsidR="003D0CB6" w:rsidRPr="007117E8" w:rsidRDefault="00C235B0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грузовых автомобилей запрещено</w:t>
            </w:r>
          </w:p>
        </w:tc>
        <w:tc>
          <w:tcPr>
            <w:tcW w:w="1336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530" w:type="dxa"/>
          </w:tcPr>
          <w:p w:rsidR="003D0CB6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3D0CB6" w:rsidRPr="007117E8" w:rsidRDefault="003D0CB6" w:rsidP="00CF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3C3" w:rsidRDefault="006073C3" w:rsidP="00CF4053">
      <w:pPr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4053" w:rsidRDefault="00CF4053" w:rsidP="00CF40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E5255" w:rsidRDefault="002E5255" w:rsidP="008749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35B0" w:rsidRDefault="00C235B0" w:rsidP="008749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5255" w:rsidRDefault="002E5255" w:rsidP="008749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5255" w:rsidRDefault="002E5255" w:rsidP="008749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4963" w:rsidRDefault="00874963" w:rsidP="008749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874963" w:rsidRDefault="00874963" w:rsidP="003B0A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номенклатуре дорожных знаков</w:t>
      </w:r>
    </w:p>
    <w:sectPr w:rsidR="00874963" w:rsidSect="003B0A94">
      <w:pgSz w:w="11906" w:h="16838"/>
      <w:pgMar w:top="992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DC" w:rsidRDefault="003954DC" w:rsidP="005857FC">
      <w:pPr>
        <w:spacing w:after="0" w:line="240" w:lineRule="auto"/>
      </w:pPr>
      <w:r>
        <w:separator/>
      </w:r>
    </w:p>
  </w:endnote>
  <w:endnote w:type="continuationSeparator" w:id="1">
    <w:p w:rsidR="003954DC" w:rsidRDefault="003954DC" w:rsidP="0058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DC" w:rsidRDefault="003954DC" w:rsidP="005857FC">
      <w:pPr>
        <w:spacing w:after="0" w:line="240" w:lineRule="auto"/>
      </w:pPr>
      <w:r>
        <w:separator/>
      </w:r>
    </w:p>
  </w:footnote>
  <w:footnote w:type="continuationSeparator" w:id="1">
    <w:p w:rsidR="003954DC" w:rsidRDefault="003954DC" w:rsidP="0058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CAD"/>
    <w:multiLevelType w:val="hybridMultilevel"/>
    <w:tmpl w:val="0000314F"/>
    <w:lvl w:ilvl="0" w:tplc="00005E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22"/>
    <w:multiLevelType w:val="hybridMultilevel"/>
    <w:tmpl w:val="00003EF6"/>
    <w:lvl w:ilvl="0" w:tplc="0000082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032"/>
    <w:multiLevelType w:val="hybridMultilevel"/>
    <w:tmpl w:val="00002C3B"/>
    <w:lvl w:ilvl="0" w:tplc="000015A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2C59E7"/>
    <w:multiLevelType w:val="hybridMultilevel"/>
    <w:tmpl w:val="11B0EABA"/>
    <w:lvl w:ilvl="0" w:tplc="16AE7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AAD25E1"/>
    <w:multiLevelType w:val="hybridMultilevel"/>
    <w:tmpl w:val="A6E65300"/>
    <w:lvl w:ilvl="0" w:tplc="CC241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EB2F1F"/>
    <w:multiLevelType w:val="hybridMultilevel"/>
    <w:tmpl w:val="F3DA799C"/>
    <w:lvl w:ilvl="0" w:tplc="E7705490">
      <w:numFmt w:val="bullet"/>
      <w:lvlText w:val=""/>
      <w:lvlJc w:val="left"/>
      <w:pPr>
        <w:ind w:left="261" w:hanging="70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0C92B0">
      <w:numFmt w:val="bullet"/>
      <w:lvlText w:val="•"/>
      <w:lvlJc w:val="left"/>
      <w:pPr>
        <w:ind w:left="1226" w:hanging="707"/>
      </w:pPr>
      <w:rPr>
        <w:rFonts w:hint="default"/>
      </w:rPr>
    </w:lvl>
    <w:lvl w:ilvl="2" w:tplc="010805F2">
      <w:numFmt w:val="bullet"/>
      <w:lvlText w:val="•"/>
      <w:lvlJc w:val="left"/>
      <w:pPr>
        <w:ind w:left="2192" w:hanging="707"/>
      </w:pPr>
      <w:rPr>
        <w:rFonts w:hint="default"/>
      </w:rPr>
    </w:lvl>
    <w:lvl w:ilvl="3" w:tplc="8026C78E">
      <w:numFmt w:val="bullet"/>
      <w:lvlText w:val="•"/>
      <w:lvlJc w:val="left"/>
      <w:pPr>
        <w:ind w:left="3159" w:hanging="707"/>
      </w:pPr>
      <w:rPr>
        <w:rFonts w:hint="default"/>
      </w:rPr>
    </w:lvl>
    <w:lvl w:ilvl="4" w:tplc="3CAC1498">
      <w:numFmt w:val="bullet"/>
      <w:lvlText w:val="•"/>
      <w:lvlJc w:val="left"/>
      <w:pPr>
        <w:ind w:left="4125" w:hanging="707"/>
      </w:pPr>
      <w:rPr>
        <w:rFonts w:hint="default"/>
      </w:rPr>
    </w:lvl>
    <w:lvl w:ilvl="5" w:tplc="867A80B4">
      <w:numFmt w:val="bullet"/>
      <w:lvlText w:val="•"/>
      <w:lvlJc w:val="left"/>
      <w:pPr>
        <w:ind w:left="5092" w:hanging="707"/>
      </w:pPr>
      <w:rPr>
        <w:rFonts w:hint="default"/>
      </w:rPr>
    </w:lvl>
    <w:lvl w:ilvl="6" w:tplc="02723BEE">
      <w:numFmt w:val="bullet"/>
      <w:lvlText w:val="•"/>
      <w:lvlJc w:val="left"/>
      <w:pPr>
        <w:ind w:left="6058" w:hanging="707"/>
      </w:pPr>
      <w:rPr>
        <w:rFonts w:hint="default"/>
      </w:rPr>
    </w:lvl>
    <w:lvl w:ilvl="7" w:tplc="6DE69CCE">
      <w:numFmt w:val="bullet"/>
      <w:lvlText w:val="•"/>
      <w:lvlJc w:val="left"/>
      <w:pPr>
        <w:ind w:left="7025" w:hanging="707"/>
      </w:pPr>
      <w:rPr>
        <w:rFonts w:hint="default"/>
      </w:rPr>
    </w:lvl>
    <w:lvl w:ilvl="8" w:tplc="11DEF8A4">
      <w:numFmt w:val="bullet"/>
      <w:lvlText w:val="•"/>
      <w:lvlJc w:val="left"/>
      <w:pPr>
        <w:ind w:left="7991" w:hanging="707"/>
      </w:pPr>
      <w:rPr>
        <w:rFonts w:hint="default"/>
      </w:rPr>
    </w:lvl>
  </w:abstractNum>
  <w:abstractNum w:abstractNumId="18">
    <w:nsid w:val="26A25EAE"/>
    <w:multiLevelType w:val="hybridMultilevel"/>
    <w:tmpl w:val="E4D2F294"/>
    <w:lvl w:ilvl="0" w:tplc="BF92EE2C">
      <w:numFmt w:val="bullet"/>
      <w:lvlText w:val="-"/>
      <w:lvlJc w:val="left"/>
      <w:pPr>
        <w:ind w:left="261" w:hanging="282"/>
      </w:pPr>
      <w:rPr>
        <w:rFonts w:hint="default"/>
        <w:spacing w:val="-2"/>
        <w:w w:val="100"/>
      </w:rPr>
    </w:lvl>
    <w:lvl w:ilvl="1" w:tplc="99C80CD6">
      <w:numFmt w:val="bullet"/>
      <w:lvlText w:val="•"/>
      <w:lvlJc w:val="left"/>
      <w:pPr>
        <w:ind w:left="1226" w:hanging="282"/>
      </w:pPr>
      <w:rPr>
        <w:rFonts w:hint="default"/>
      </w:rPr>
    </w:lvl>
    <w:lvl w:ilvl="2" w:tplc="E8FA6F78">
      <w:numFmt w:val="bullet"/>
      <w:lvlText w:val="•"/>
      <w:lvlJc w:val="left"/>
      <w:pPr>
        <w:ind w:left="2192" w:hanging="282"/>
      </w:pPr>
      <w:rPr>
        <w:rFonts w:hint="default"/>
      </w:rPr>
    </w:lvl>
    <w:lvl w:ilvl="3" w:tplc="B672A576">
      <w:numFmt w:val="bullet"/>
      <w:lvlText w:val="•"/>
      <w:lvlJc w:val="left"/>
      <w:pPr>
        <w:ind w:left="3159" w:hanging="282"/>
      </w:pPr>
      <w:rPr>
        <w:rFonts w:hint="default"/>
      </w:rPr>
    </w:lvl>
    <w:lvl w:ilvl="4" w:tplc="192E75EA">
      <w:numFmt w:val="bullet"/>
      <w:lvlText w:val="•"/>
      <w:lvlJc w:val="left"/>
      <w:pPr>
        <w:ind w:left="4125" w:hanging="282"/>
      </w:pPr>
      <w:rPr>
        <w:rFonts w:hint="default"/>
      </w:rPr>
    </w:lvl>
    <w:lvl w:ilvl="5" w:tplc="05563768">
      <w:numFmt w:val="bullet"/>
      <w:lvlText w:val="•"/>
      <w:lvlJc w:val="left"/>
      <w:pPr>
        <w:ind w:left="5092" w:hanging="282"/>
      </w:pPr>
      <w:rPr>
        <w:rFonts w:hint="default"/>
      </w:rPr>
    </w:lvl>
    <w:lvl w:ilvl="6" w:tplc="ED8A68AA">
      <w:numFmt w:val="bullet"/>
      <w:lvlText w:val="•"/>
      <w:lvlJc w:val="left"/>
      <w:pPr>
        <w:ind w:left="6058" w:hanging="282"/>
      </w:pPr>
      <w:rPr>
        <w:rFonts w:hint="default"/>
      </w:rPr>
    </w:lvl>
    <w:lvl w:ilvl="7" w:tplc="C944AE90">
      <w:numFmt w:val="bullet"/>
      <w:lvlText w:val="•"/>
      <w:lvlJc w:val="left"/>
      <w:pPr>
        <w:ind w:left="7025" w:hanging="282"/>
      </w:pPr>
      <w:rPr>
        <w:rFonts w:hint="default"/>
      </w:rPr>
    </w:lvl>
    <w:lvl w:ilvl="8" w:tplc="4C5A80A0">
      <w:numFmt w:val="bullet"/>
      <w:lvlText w:val="•"/>
      <w:lvlJc w:val="left"/>
      <w:pPr>
        <w:ind w:left="7991" w:hanging="282"/>
      </w:pPr>
      <w:rPr>
        <w:rFonts w:hint="default"/>
      </w:rPr>
    </w:lvl>
  </w:abstractNum>
  <w:abstractNum w:abstractNumId="19">
    <w:nsid w:val="27981D6A"/>
    <w:multiLevelType w:val="hybridMultilevel"/>
    <w:tmpl w:val="5C7C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12CF0"/>
    <w:multiLevelType w:val="hybridMultilevel"/>
    <w:tmpl w:val="6BEE0094"/>
    <w:lvl w:ilvl="0" w:tplc="6602C708">
      <w:start w:val="11"/>
      <w:numFmt w:val="decimal"/>
      <w:lvlText w:val="%1."/>
      <w:lvlJc w:val="left"/>
      <w:pPr>
        <w:ind w:left="393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4D6993E">
      <w:start w:val="1"/>
      <w:numFmt w:val="decimal"/>
      <w:lvlText w:val="%2."/>
      <w:lvlJc w:val="left"/>
      <w:pPr>
        <w:ind w:left="923" w:hanging="360"/>
        <w:jc w:val="right"/>
      </w:pPr>
      <w:rPr>
        <w:rFonts w:hint="default"/>
        <w:b/>
        <w:bCs/>
        <w:spacing w:val="-1"/>
        <w:w w:val="100"/>
      </w:rPr>
    </w:lvl>
    <w:lvl w:ilvl="2" w:tplc="6E66E010">
      <w:start w:val="1"/>
      <w:numFmt w:val="decimal"/>
      <w:lvlText w:val="%3."/>
      <w:lvlJc w:val="left"/>
      <w:pPr>
        <w:ind w:left="1190" w:hanging="360"/>
      </w:pPr>
      <w:rPr>
        <w:rFonts w:hint="default"/>
        <w:spacing w:val="-1"/>
        <w:w w:val="100"/>
      </w:rPr>
    </w:lvl>
    <w:lvl w:ilvl="3" w:tplc="59BE5910">
      <w:numFmt w:val="bullet"/>
      <w:lvlText w:val="•"/>
      <w:lvlJc w:val="left"/>
      <w:pPr>
        <w:ind w:left="4648" w:hanging="360"/>
      </w:pPr>
      <w:rPr>
        <w:rFonts w:hint="default"/>
      </w:rPr>
    </w:lvl>
    <w:lvl w:ilvl="4" w:tplc="2A58F89A"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CC44DC12">
      <w:numFmt w:val="bullet"/>
      <w:lvlText w:val="•"/>
      <w:lvlJc w:val="left"/>
      <w:pPr>
        <w:ind w:left="6064" w:hanging="360"/>
      </w:pPr>
      <w:rPr>
        <w:rFonts w:hint="default"/>
      </w:rPr>
    </w:lvl>
    <w:lvl w:ilvl="6" w:tplc="28E0757C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81FE6B0E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5994FC58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21">
    <w:nsid w:val="2FD36176"/>
    <w:multiLevelType w:val="singleLevel"/>
    <w:tmpl w:val="667ACA26"/>
    <w:lvl w:ilvl="0">
      <w:start w:val="6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38F729A1"/>
    <w:multiLevelType w:val="hybridMultilevel"/>
    <w:tmpl w:val="F252D86C"/>
    <w:lvl w:ilvl="0" w:tplc="63EA7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65CBA"/>
    <w:multiLevelType w:val="hybridMultilevel"/>
    <w:tmpl w:val="250E0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44D68"/>
    <w:multiLevelType w:val="hybridMultilevel"/>
    <w:tmpl w:val="C33A28A0"/>
    <w:lvl w:ilvl="0" w:tplc="0EEA8382">
      <w:numFmt w:val="bullet"/>
      <w:lvlText w:val="–"/>
      <w:lvlJc w:val="left"/>
      <w:pPr>
        <w:ind w:left="121" w:hanging="32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3824A8C">
      <w:numFmt w:val="bullet"/>
      <w:lvlText w:val=""/>
      <w:lvlJc w:val="left"/>
      <w:pPr>
        <w:ind w:left="504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490A9A4">
      <w:numFmt w:val="bullet"/>
      <w:lvlText w:val=""/>
      <w:lvlJc w:val="left"/>
      <w:pPr>
        <w:ind w:left="221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68702F98">
      <w:numFmt w:val="bullet"/>
      <w:lvlText w:val="•"/>
      <w:lvlJc w:val="left"/>
      <w:pPr>
        <w:ind w:left="1561" w:hanging="284"/>
      </w:pPr>
      <w:rPr>
        <w:rFonts w:hint="default"/>
      </w:rPr>
    </w:lvl>
    <w:lvl w:ilvl="4" w:tplc="647671F4">
      <w:numFmt w:val="bullet"/>
      <w:lvlText w:val="•"/>
      <w:lvlJc w:val="left"/>
      <w:pPr>
        <w:ind w:left="2623" w:hanging="284"/>
      </w:pPr>
      <w:rPr>
        <w:rFonts w:hint="default"/>
      </w:rPr>
    </w:lvl>
    <w:lvl w:ilvl="5" w:tplc="32962CA2">
      <w:numFmt w:val="bullet"/>
      <w:lvlText w:val="•"/>
      <w:lvlJc w:val="left"/>
      <w:pPr>
        <w:ind w:left="3685" w:hanging="284"/>
      </w:pPr>
      <w:rPr>
        <w:rFonts w:hint="default"/>
      </w:rPr>
    </w:lvl>
    <w:lvl w:ilvl="6" w:tplc="B706FA36">
      <w:numFmt w:val="bullet"/>
      <w:lvlText w:val="•"/>
      <w:lvlJc w:val="left"/>
      <w:pPr>
        <w:ind w:left="4747" w:hanging="284"/>
      </w:pPr>
      <w:rPr>
        <w:rFonts w:hint="default"/>
      </w:rPr>
    </w:lvl>
    <w:lvl w:ilvl="7" w:tplc="A4665452">
      <w:numFmt w:val="bullet"/>
      <w:lvlText w:val="•"/>
      <w:lvlJc w:val="left"/>
      <w:pPr>
        <w:ind w:left="5809" w:hanging="284"/>
      </w:pPr>
      <w:rPr>
        <w:rFonts w:hint="default"/>
      </w:rPr>
    </w:lvl>
    <w:lvl w:ilvl="8" w:tplc="39224796">
      <w:numFmt w:val="bullet"/>
      <w:lvlText w:val="•"/>
      <w:lvlJc w:val="left"/>
      <w:pPr>
        <w:ind w:left="6871" w:hanging="284"/>
      </w:pPr>
      <w:rPr>
        <w:rFonts w:hint="default"/>
      </w:rPr>
    </w:lvl>
  </w:abstractNum>
  <w:abstractNum w:abstractNumId="25">
    <w:nsid w:val="401D599B"/>
    <w:multiLevelType w:val="hybridMultilevel"/>
    <w:tmpl w:val="943A0498"/>
    <w:lvl w:ilvl="0" w:tplc="3AB6D8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814521"/>
    <w:multiLevelType w:val="hybridMultilevel"/>
    <w:tmpl w:val="979A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747B2"/>
    <w:multiLevelType w:val="multilevel"/>
    <w:tmpl w:val="991081EE"/>
    <w:lvl w:ilvl="0">
      <w:start w:val="2017"/>
      <w:numFmt w:val="decimal"/>
      <w:lvlText w:val="%1"/>
      <w:lvlJc w:val="left"/>
      <w:pPr>
        <w:ind w:left="1035" w:hanging="1035"/>
      </w:pPr>
      <w:rPr>
        <w:rFonts w:eastAsia="Times New Roman" w:cs="Times New Roman" w:hint="default"/>
        <w:sz w:val="24"/>
      </w:rPr>
    </w:lvl>
    <w:lvl w:ilvl="1">
      <w:start w:val="2027"/>
      <w:numFmt w:val="decimal"/>
      <w:lvlText w:val="%1-%2"/>
      <w:lvlJc w:val="left"/>
      <w:pPr>
        <w:ind w:left="1035" w:hanging="1035"/>
      </w:pPr>
      <w:rPr>
        <w:rFonts w:eastAsia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eastAsia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cs="Times New Roman" w:hint="default"/>
        <w:sz w:val="24"/>
      </w:rPr>
    </w:lvl>
  </w:abstractNum>
  <w:abstractNum w:abstractNumId="28">
    <w:nsid w:val="4FA1206F"/>
    <w:multiLevelType w:val="singleLevel"/>
    <w:tmpl w:val="EF02AFE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8C67EB"/>
    <w:multiLevelType w:val="singleLevel"/>
    <w:tmpl w:val="DBDE6BCA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58057D1B"/>
    <w:multiLevelType w:val="singleLevel"/>
    <w:tmpl w:val="A7F023F2"/>
    <w:lvl w:ilvl="0">
      <w:start w:val="2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660E61BB"/>
    <w:multiLevelType w:val="hybridMultilevel"/>
    <w:tmpl w:val="94AADFE4"/>
    <w:lvl w:ilvl="0" w:tplc="683E6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A3B27F6"/>
    <w:multiLevelType w:val="hybridMultilevel"/>
    <w:tmpl w:val="8528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04D51"/>
    <w:multiLevelType w:val="multilevel"/>
    <w:tmpl w:val="9E687B7C"/>
    <w:lvl w:ilvl="0">
      <w:start w:val="1"/>
      <w:numFmt w:val="decimal"/>
      <w:lvlText w:val="%1."/>
      <w:lvlJc w:val="left"/>
      <w:pPr>
        <w:ind w:left="1186" w:hanging="285"/>
        <w:jc w:val="right"/>
      </w:pPr>
      <w:rPr>
        <w:rFonts w:hint="default"/>
        <w:b/>
        <w:bCs/>
        <w:spacing w:val="-16"/>
        <w:w w:val="100"/>
      </w:rPr>
    </w:lvl>
    <w:lvl w:ilvl="1">
      <w:start w:val="1"/>
      <w:numFmt w:val="decimal"/>
      <w:lvlText w:val="%1.%2."/>
      <w:lvlJc w:val="left"/>
      <w:pPr>
        <w:ind w:left="3114" w:hanging="420"/>
        <w:jc w:val="right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3)"/>
      <w:lvlJc w:val="left"/>
      <w:pPr>
        <w:ind w:left="1330" w:hanging="420"/>
      </w:pPr>
      <w:rPr>
        <w:rFonts w:ascii="Times New Roman" w:eastAsia="Times New Roman" w:hAnsi="Times New Roman" w:cs="Times New Roman" w:hint="default"/>
        <w:color w:val="21212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1340" w:hanging="420"/>
      </w:pPr>
      <w:rPr>
        <w:rFonts w:hint="default"/>
      </w:rPr>
    </w:lvl>
    <w:lvl w:ilvl="4">
      <w:numFmt w:val="bullet"/>
      <w:lvlText w:val="•"/>
      <w:lvlJc w:val="left"/>
      <w:pPr>
        <w:ind w:left="1520" w:hanging="420"/>
      </w:pPr>
      <w:rPr>
        <w:rFonts w:hint="default"/>
      </w:rPr>
    </w:lvl>
    <w:lvl w:ilvl="5">
      <w:numFmt w:val="bullet"/>
      <w:lvlText w:val="•"/>
      <w:lvlJc w:val="left"/>
      <w:pPr>
        <w:ind w:left="2340" w:hanging="420"/>
      </w:pPr>
      <w:rPr>
        <w:rFonts w:hint="default"/>
      </w:rPr>
    </w:lvl>
    <w:lvl w:ilvl="6">
      <w:numFmt w:val="bullet"/>
      <w:lvlText w:val="•"/>
      <w:lvlJc w:val="left"/>
      <w:pPr>
        <w:ind w:left="3360" w:hanging="420"/>
      </w:pPr>
      <w:rPr>
        <w:rFonts w:hint="default"/>
      </w:rPr>
    </w:lvl>
    <w:lvl w:ilvl="7">
      <w:numFmt w:val="bullet"/>
      <w:lvlText w:val="•"/>
      <w:lvlJc w:val="left"/>
      <w:pPr>
        <w:ind w:left="5001" w:hanging="420"/>
      </w:pPr>
      <w:rPr>
        <w:rFonts w:hint="default"/>
      </w:rPr>
    </w:lvl>
    <w:lvl w:ilvl="8">
      <w:numFmt w:val="bullet"/>
      <w:lvlText w:val="•"/>
      <w:lvlJc w:val="left"/>
      <w:pPr>
        <w:ind w:left="6642" w:hanging="420"/>
      </w:pPr>
      <w:rPr>
        <w:rFonts w:hint="default"/>
      </w:rPr>
    </w:lvl>
  </w:abstractNum>
  <w:abstractNum w:abstractNumId="35">
    <w:nsid w:val="71A22031"/>
    <w:multiLevelType w:val="hybridMultilevel"/>
    <w:tmpl w:val="6770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346AA"/>
    <w:multiLevelType w:val="hybridMultilevel"/>
    <w:tmpl w:val="21646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A6145B"/>
    <w:multiLevelType w:val="hybridMultilevel"/>
    <w:tmpl w:val="22C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C513AB"/>
    <w:multiLevelType w:val="hybridMultilevel"/>
    <w:tmpl w:val="22CE93BC"/>
    <w:lvl w:ilvl="0" w:tplc="09B012F0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7"/>
  </w:num>
  <w:num w:numId="6">
    <w:abstractNumId w:val="36"/>
  </w:num>
  <w:num w:numId="7">
    <w:abstractNumId w:val="25"/>
  </w:num>
  <w:num w:numId="8">
    <w:abstractNumId w:val="38"/>
  </w:num>
  <w:num w:numId="9">
    <w:abstractNumId w:val="27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3"/>
  </w:num>
  <w:num w:numId="22">
    <w:abstractNumId w:val="11"/>
  </w:num>
  <w:num w:numId="23">
    <w:abstractNumId w:val="10"/>
  </w:num>
  <w:num w:numId="24">
    <w:abstractNumId w:val="12"/>
  </w:num>
  <w:num w:numId="25">
    <w:abstractNumId w:val="30"/>
  </w:num>
  <w:num w:numId="26">
    <w:abstractNumId w:val="28"/>
  </w:num>
  <w:num w:numId="27">
    <w:abstractNumId w:val="21"/>
  </w:num>
  <w:num w:numId="28">
    <w:abstractNumId w:val="31"/>
  </w:num>
  <w:num w:numId="29">
    <w:abstractNumId w:val="23"/>
  </w:num>
  <w:num w:numId="30">
    <w:abstractNumId w:val="32"/>
  </w:num>
  <w:num w:numId="31">
    <w:abstractNumId w:val="33"/>
  </w:num>
  <w:num w:numId="32">
    <w:abstractNumId w:val="19"/>
  </w:num>
  <w:num w:numId="33">
    <w:abstractNumId w:val="16"/>
  </w:num>
  <w:num w:numId="34">
    <w:abstractNumId w:val="35"/>
  </w:num>
  <w:num w:numId="35">
    <w:abstractNumId w:val="29"/>
  </w:num>
  <w:num w:numId="36">
    <w:abstractNumId w:val="17"/>
  </w:num>
  <w:num w:numId="37">
    <w:abstractNumId w:val="18"/>
  </w:num>
  <w:num w:numId="38">
    <w:abstractNumId w:val="34"/>
  </w:num>
  <w:num w:numId="39">
    <w:abstractNumId w:val="2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009"/>
    <w:rsid w:val="000001D9"/>
    <w:rsid w:val="00006346"/>
    <w:rsid w:val="00017742"/>
    <w:rsid w:val="00017BCE"/>
    <w:rsid w:val="00031CAB"/>
    <w:rsid w:val="000377E4"/>
    <w:rsid w:val="00037A5B"/>
    <w:rsid w:val="00044CFF"/>
    <w:rsid w:val="00057178"/>
    <w:rsid w:val="00071493"/>
    <w:rsid w:val="000758CE"/>
    <w:rsid w:val="000767F0"/>
    <w:rsid w:val="00080479"/>
    <w:rsid w:val="000810DB"/>
    <w:rsid w:val="00084A2C"/>
    <w:rsid w:val="00094C03"/>
    <w:rsid w:val="00095B15"/>
    <w:rsid w:val="000A2A5A"/>
    <w:rsid w:val="000C446F"/>
    <w:rsid w:val="000C71FF"/>
    <w:rsid w:val="000E0179"/>
    <w:rsid w:val="000E6078"/>
    <w:rsid w:val="000E76F4"/>
    <w:rsid w:val="000F1B0B"/>
    <w:rsid w:val="000F31E3"/>
    <w:rsid w:val="000F6261"/>
    <w:rsid w:val="00101621"/>
    <w:rsid w:val="001024EC"/>
    <w:rsid w:val="00133351"/>
    <w:rsid w:val="00142B97"/>
    <w:rsid w:val="00161B64"/>
    <w:rsid w:val="00172508"/>
    <w:rsid w:val="001807FA"/>
    <w:rsid w:val="00182642"/>
    <w:rsid w:val="00191FEC"/>
    <w:rsid w:val="001C79CC"/>
    <w:rsid w:val="001D02B8"/>
    <w:rsid w:val="001D36C5"/>
    <w:rsid w:val="001E7A4D"/>
    <w:rsid w:val="001F2E6A"/>
    <w:rsid w:val="001F5FF6"/>
    <w:rsid w:val="00200FA4"/>
    <w:rsid w:val="00201917"/>
    <w:rsid w:val="00201EB3"/>
    <w:rsid w:val="00203E49"/>
    <w:rsid w:val="00207CDB"/>
    <w:rsid w:val="0021677D"/>
    <w:rsid w:val="00226620"/>
    <w:rsid w:val="002319A8"/>
    <w:rsid w:val="00243DDA"/>
    <w:rsid w:val="002473AF"/>
    <w:rsid w:val="00255941"/>
    <w:rsid w:val="0026481E"/>
    <w:rsid w:val="00283DFF"/>
    <w:rsid w:val="00283F0B"/>
    <w:rsid w:val="00284089"/>
    <w:rsid w:val="002876A2"/>
    <w:rsid w:val="0029525F"/>
    <w:rsid w:val="00295BE9"/>
    <w:rsid w:val="00296402"/>
    <w:rsid w:val="002A2A5D"/>
    <w:rsid w:val="002A38BD"/>
    <w:rsid w:val="002C27D1"/>
    <w:rsid w:val="002C2822"/>
    <w:rsid w:val="002C5458"/>
    <w:rsid w:val="002D7F43"/>
    <w:rsid w:val="002E1701"/>
    <w:rsid w:val="002E48B5"/>
    <w:rsid w:val="002E4E17"/>
    <w:rsid w:val="002E5255"/>
    <w:rsid w:val="00307769"/>
    <w:rsid w:val="00312F6A"/>
    <w:rsid w:val="003277FE"/>
    <w:rsid w:val="0033606F"/>
    <w:rsid w:val="00350E9E"/>
    <w:rsid w:val="00370F03"/>
    <w:rsid w:val="00383480"/>
    <w:rsid w:val="003836EE"/>
    <w:rsid w:val="003902CB"/>
    <w:rsid w:val="00391840"/>
    <w:rsid w:val="003954DC"/>
    <w:rsid w:val="003A651D"/>
    <w:rsid w:val="003B0A94"/>
    <w:rsid w:val="003B41E5"/>
    <w:rsid w:val="003B4EA5"/>
    <w:rsid w:val="003B79BB"/>
    <w:rsid w:val="003D0CB6"/>
    <w:rsid w:val="003D22FA"/>
    <w:rsid w:val="003D419A"/>
    <w:rsid w:val="003D7595"/>
    <w:rsid w:val="003E431C"/>
    <w:rsid w:val="003E4A2E"/>
    <w:rsid w:val="003E5D49"/>
    <w:rsid w:val="003F31FD"/>
    <w:rsid w:val="003F58EE"/>
    <w:rsid w:val="003F6818"/>
    <w:rsid w:val="003F7144"/>
    <w:rsid w:val="00407232"/>
    <w:rsid w:val="00412B20"/>
    <w:rsid w:val="00415BE5"/>
    <w:rsid w:val="00417443"/>
    <w:rsid w:val="0042143A"/>
    <w:rsid w:val="00431681"/>
    <w:rsid w:val="00440585"/>
    <w:rsid w:val="004546EC"/>
    <w:rsid w:val="00470AE0"/>
    <w:rsid w:val="004724A6"/>
    <w:rsid w:val="004741DA"/>
    <w:rsid w:val="00474786"/>
    <w:rsid w:val="00480197"/>
    <w:rsid w:val="00481E23"/>
    <w:rsid w:val="0048677E"/>
    <w:rsid w:val="0049113A"/>
    <w:rsid w:val="00495BD4"/>
    <w:rsid w:val="00497E1E"/>
    <w:rsid w:val="004A0FB1"/>
    <w:rsid w:val="004A55D4"/>
    <w:rsid w:val="004C5E2C"/>
    <w:rsid w:val="004D52EB"/>
    <w:rsid w:val="004E147B"/>
    <w:rsid w:val="004F06BB"/>
    <w:rsid w:val="004F1F79"/>
    <w:rsid w:val="005113AB"/>
    <w:rsid w:val="00516085"/>
    <w:rsid w:val="00530536"/>
    <w:rsid w:val="00540D84"/>
    <w:rsid w:val="00552C49"/>
    <w:rsid w:val="005541C0"/>
    <w:rsid w:val="00562C12"/>
    <w:rsid w:val="005646B5"/>
    <w:rsid w:val="00565C25"/>
    <w:rsid w:val="005831AF"/>
    <w:rsid w:val="005857FC"/>
    <w:rsid w:val="00586873"/>
    <w:rsid w:val="005A1F94"/>
    <w:rsid w:val="005A69BC"/>
    <w:rsid w:val="005B014C"/>
    <w:rsid w:val="005B16AC"/>
    <w:rsid w:val="005B1F8A"/>
    <w:rsid w:val="005C2C3D"/>
    <w:rsid w:val="005C5DD6"/>
    <w:rsid w:val="005D0729"/>
    <w:rsid w:val="005D2877"/>
    <w:rsid w:val="005F1F04"/>
    <w:rsid w:val="005F46DF"/>
    <w:rsid w:val="006073C3"/>
    <w:rsid w:val="006158EF"/>
    <w:rsid w:val="0063101C"/>
    <w:rsid w:val="00634760"/>
    <w:rsid w:val="0063742F"/>
    <w:rsid w:val="0064189F"/>
    <w:rsid w:val="006440C9"/>
    <w:rsid w:val="00644747"/>
    <w:rsid w:val="00646CAB"/>
    <w:rsid w:val="00657005"/>
    <w:rsid w:val="00667FCD"/>
    <w:rsid w:val="0068191E"/>
    <w:rsid w:val="0068576D"/>
    <w:rsid w:val="00686FD4"/>
    <w:rsid w:val="00687C6C"/>
    <w:rsid w:val="006A00CB"/>
    <w:rsid w:val="006A1FD7"/>
    <w:rsid w:val="006A401F"/>
    <w:rsid w:val="006A4E65"/>
    <w:rsid w:val="006B6BAB"/>
    <w:rsid w:val="006C1636"/>
    <w:rsid w:val="006D4179"/>
    <w:rsid w:val="006E1F84"/>
    <w:rsid w:val="006E2CE1"/>
    <w:rsid w:val="006E54D1"/>
    <w:rsid w:val="006E64E9"/>
    <w:rsid w:val="006E712F"/>
    <w:rsid w:val="006F2BA9"/>
    <w:rsid w:val="007223EC"/>
    <w:rsid w:val="00731052"/>
    <w:rsid w:val="007325C8"/>
    <w:rsid w:val="007413CD"/>
    <w:rsid w:val="0074530A"/>
    <w:rsid w:val="007469AB"/>
    <w:rsid w:val="00746AE8"/>
    <w:rsid w:val="00773551"/>
    <w:rsid w:val="00774DF0"/>
    <w:rsid w:val="00777E4D"/>
    <w:rsid w:val="00783EE4"/>
    <w:rsid w:val="00791F88"/>
    <w:rsid w:val="007B1D1D"/>
    <w:rsid w:val="007C41C6"/>
    <w:rsid w:val="007D3185"/>
    <w:rsid w:val="007E120F"/>
    <w:rsid w:val="007E43C9"/>
    <w:rsid w:val="007F0BBB"/>
    <w:rsid w:val="008130FB"/>
    <w:rsid w:val="00814E65"/>
    <w:rsid w:val="008155F5"/>
    <w:rsid w:val="00815D94"/>
    <w:rsid w:val="00831E36"/>
    <w:rsid w:val="00840BE3"/>
    <w:rsid w:val="0084191D"/>
    <w:rsid w:val="00847859"/>
    <w:rsid w:val="00850A87"/>
    <w:rsid w:val="008516A4"/>
    <w:rsid w:val="00854469"/>
    <w:rsid w:val="0086398C"/>
    <w:rsid w:val="00874963"/>
    <w:rsid w:val="008751E9"/>
    <w:rsid w:val="00876587"/>
    <w:rsid w:val="00890B18"/>
    <w:rsid w:val="00891DBD"/>
    <w:rsid w:val="00895261"/>
    <w:rsid w:val="00895D3F"/>
    <w:rsid w:val="008B5B37"/>
    <w:rsid w:val="008C7317"/>
    <w:rsid w:val="008D5048"/>
    <w:rsid w:val="008F1D57"/>
    <w:rsid w:val="008F416C"/>
    <w:rsid w:val="008F7879"/>
    <w:rsid w:val="00922C45"/>
    <w:rsid w:val="00925843"/>
    <w:rsid w:val="00933415"/>
    <w:rsid w:val="00935467"/>
    <w:rsid w:val="00935811"/>
    <w:rsid w:val="009663FD"/>
    <w:rsid w:val="0098002B"/>
    <w:rsid w:val="0099342F"/>
    <w:rsid w:val="009A65F9"/>
    <w:rsid w:val="009A6896"/>
    <w:rsid w:val="009B128B"/>
    <w:rsid w:val="009B1CC8"/>
    <w:rsid w:val="009B7207"/>
    <w:rsid w:val="009C53A8"/>
    <w:rsid w:val="009C5A88"/>
    <w:rsid w:val="009D35DC"/>
    <w:rsid w:val="009D5ACF"/>
    <w:rsid w:val="009D6399"/>
    <w:rsid w:val="009E15C5"/>
    <w:rsid w:val="009E5009"/>
    <w:rsid w:val="009F1963"/>
    <w:rsid w:val="009F1C17"/>
    <w:rsid w:val="00A054E7"/>
    <w:rsid w:val="00A143CB"/>
    <w:rsid w:val="00A14EBF"/>
    <w:rsid w:val="00A37AE5"/>
    <w:rsid w:val="00A44B94"/>
    <w:rsid w:val="00A526C2"/>
    <w:rsid w:val="00A5615A"/>
    <w:rsid w:val="00A727C1"/>
    <w:rsid w:val="00A8205C"/>
    <w:rsid w:val="00A87DA7"/>
    <w:rsid w:val="00A91EB1"/>
    <w:rsid w:val="00A9471A"/>
    <w:rsid w:val="00A962B5"/>
    <w:rsid w:val="00A9632A"/>
    <w:rsid w:val="00AA427D"/>
    <w:rsid w:val="00AB0FB4"/>
    <w:rsid w:val="00AB3EDE"/>
    <w:rsid w:val="00AB5657"/>
    <w:rsid w:val="00AB7DF2"/>
    <w:rsid w:val="00AC000D"/>
    <w:rsid w:val="00AC1C02"/>
    <w:rsid w:val="00AC7CB0"/>
    <w:rsid w:val="00AD1FCF"/>
    <w:rsid w:val="00AD7B5E"/>
    <w:rsid w:val="00AE5EF8"/>
    <w:rsid w:val="00B06BA4"/>
    <w:rsid w:val="00B1241C"/>
    <w:rsid w:val="00B14E73"/>
    <w:rsid w:val="00B21230"/>
    <w:rsid w:val="00B21E4B"/>
    <w:rsid w:val="00B30E7B"/>
    <w:rsid w:val="00B31906"/>
    <w:rsid w:val="00B33CA8"/>
    <w:rsid w:val="00B40AD6"/>
    <w:rsid w:val="00B462D2"/>
    <w:rsid w:val="00B5290C"/>
    <w:rsid w:val="00B53551"/>
    <w:rsid w:val="00B53AF8"/>
    <w:rsid w:val="00B54A0F"/>
    <w:rsid w:val="00B608A4"/>
    <w:rsid w:val="00B63DEA"/>
    <w:rsid w:val="00B75EA3"/>
    <w:rsid w:val="00B76395"/>
    <w:rsid w:val="00B82853"/>
    <w:rsid w:val="00B82C41"/>
    <w:rsid w:val="00B93888"/>
    <w:rsid w:val="00B95020"/>
    <w:rsid w:val="00BA66AF"/>
    <w:rsid w:val="00BC42B9"/>
    <w:rsid w:val="00BD2840"/>
    <w:rsid w:val="00BD7633"/>
    <w:rsid w:val="00BE2E4C"/>
    <w:rsid w:val="00BE50A3"/>
    <w:rsid w:val="00C03387"/>
    <w:rsid w:val="00C11C94"/>
    <w:rsid w:val="00C160FA"/>
    <w:rsid w:val="00C235B0"/>
    <w:rsid w:val="00C24761"/>
    <w:rsid w:val="00C265E7"/>
    <w:rsid w:val="00C47F91"/>
    <w:rsid w:val="00C56829"/>
    <w:rsid w:val="00C81AD2"/>
    <w:rsid w:val="00C947EF"/>
    <w:rsid w:val="00CA33D2"/>
    <w:rsid w:val="00CB0632"/>
    <w:rsid w:val="00CB3158"/>
    <w:rsid w:val="00CB3200"/>
    <w:rsid w:val="00CD7D98"/>
    <w:rsid w:val="00CE1271"/>
    <w:rsid w:val="00CE7075"/>
    <w:rsid w:val="00CF4053"/>
    <w:rsid w:val="00D02191"/>
    <w:rsid w:val="00D13614"/>
    <w:rsid w:val="00D27038"/>
    <w:rsid w:val="00D33012"/>
    <w:rsid w:val="00D41BF7"/>
    <w:rsid w:val="00D436CB"/>
    <w:rsid w:val="00D67F3A"/>
    <w:rsid w:val="00D72FF1"/>
    <w:rsid w:val="00D74DB9"/>
    <w:rsid w:val="00D85738"/>
    <w:rsid w:val="00D86FF1"/>
    <w:rsid w:val="00D93F72"/>
    <w:rsid w:val="00D97EAB"/>
    <w:rsid w:val="00DB46D3"/>
    <w:rsid w:val="00DB59FD"/>
    <w:rsid w:val="00DC7229"/>
    <w:rsid w:val="00DD0BA2"/>
    <w:rsid w:val="00DD324F"/>
    <w:rsid w:val="00DD79F9"/>
    <w:rsid w:val="00DE55D0"/>
    <w:rsid w:val="00DE57A2"/>
    <w:rsid w:val="00DF09E5"/>
    <w:rsid w:val="00DF302E"/>
    <w:rsid w:val="00DF55C8"/>
    <w:rsid w:val="00E03A93"/>
    <w:rsid w:val="00E04062"/>
    <w:rsid w:val="00E0620F"/>
    <w:rsid w:val="00E2064E"/>
    <w:rsid w:val="00E46B98"/>
    <w:rsid w:val="00E51EB1"/>
    <w:rsid w:val="00E52596"/>
    <w:rsid w:val="00E55250"/>
    <w:rsid w:val="00E7526D"/>
    <w:rsid w:val="00EA07C2"/>
    <w:rsid w:val="00EA4335"/>
    <w:rsid w:val="00EA4EF8"/>
    <w:rsid w:val="00EC7873"/>
    <w:rsid w:val="00EE2401"/>
    <w:rsid w:val="00EE6B43"/>
    <w:rsid w:val="00EF311E"/>
    <w:rsid w:val="00F03D7F"/>
    <w:rsid w:val="00F06F48"/>
    <w:rsid w:val="00F2729F"/>
    <w:rsid w:val="00F30E0F"/>
    <w:rsid w:val="00F33274"/>
    <w:rsid w:val="00F41CF2"/>
    <w:rsid w:val="00F54624"/>
    <w:rsid w:val="00F60839"/>
    <w:rsid w:val="00F723F1"/>
    <w:rsid w:val="00F8089F"/>
    <w:rsid w:val="00F82588"/>
    <w:rsid w:val="00FA1CB4"/>
    <w:rsid w:val="00FB0B8E"/>
    <w:rsid w:val="00FC6C9D"/>
    <w:rsid w:val="00FD2749"/>
    <w:rsid w:val="00FE1FAF"/>
    <w:rsid w:val="00FE3C61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B0B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B0B8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50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7FC"/>
  </w:style>
  <w:style w:type="paragraph" w:styleId="a7">
    <w:name w:val="footer"/>
    <w:basedOn w:val="a"/>
    <w:link w:val="a8"/>
    <w:uiPriority w:val="99"/>
    <w:semiHidden/>
    <w:unhideWhenUsed/>
    <w:rsid w:val="0058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57FC"/>
  </w:style>
  <w:style w:type="paragraph" w:styleId="a9">
    <w:name w:val="No Spacing"/>
    <w:uiPriority w:val="1"/>
    <w:qFormat/>
    <w:rsid w:val="005857FC"/>
    <w:rPr>
      <w:sz w:val="22"/>
      <w:szCs w:val="22"/>
    </w:rPr>
  </w:style>
  <w:style w:type="paragraph" w:styleId="aa">
    <w:name w:val="Normal (Web)"/>
    <w:basedOn w:val="a"/>
    <w:uiPriority w:val="99"/>
    <w:rsid w:val="005857F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b">
    <w:name w:val="Table Grid"/>
    <w:basedOn w:val="a1"/>
    <w:uiPriority w:val="59"/>
    <w:rsid w:val="00585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857FC"/>
    <w:rPr>
      <w:color w:val="0000FF"/>
      <w:u w:val="single"/>
    </w:rPr>
  </w:style>
  <w:style w:type="paragraph" w:customStyle="1" w:styleId="Standard">
    <w:name w:val="Standard"/>
    <w:rsid w:val="005857FC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d">
    <w:name w:val="List Paragraph"/>
    <w:basedOn w:val="a"/>
    <w:uiPriority w:val="1"/>
    <w:qFormat/>
    <w:rsid w:val="005857FC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58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FB0B8E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link w:val="3"/>
    <w:uiPriority w:val="9"/>
    <w:rsid w:val="00FB0B8E"/>
    <w:rPr>
      <w:rFonts w:ascii="Cambria" w:eastAsia="Times New Roman" w:hAnsi="Cambria" w:cs="Times New Roman"/>
      <w:b/>
      <w:bCs/>
      <w:color w:val="4F81BD"/>
    </w:rPr>
  </w:style>
  <w:style w:type="character" w:customStyle="1" w:styleId="31">
    <w:name w:val="Основной текст (3)_"/>
    <w:link w:val="32"/>
    <w:rsid w:val="00FB0B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2"/>
    <w:rsid w:val="00FB0B8E"/>
    <w:rPr>
      <w:rFonts w:ascii="Arial" w:eastAsia="Arial" w:hAnsi="Arial" w:cs="Arial"/>
      <w:spacing w:val="10"/>
      <w:shd w:val="clear" w:color="auto" w:fill="FFFFFF"/>
    </w:rPr>
  </w:style>
  <w:style w:type="character" w:customStyle="1" w:styleId="2">
    <w:name w:val="Основной текст (2)_"/>
    <w:rsid w:val="00FB0B8E"/>
    <w:rPr>
      <w:rFonts w:ascii="Consolas" w:eastAsia="Consolas" w:hAnsi="Consolas" w:cs="Consola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rsid w:val="00FB0B8E"/>
    <w:rPr>
      <w:rFonts w:ascii="Consolas" w:eastAsia="Consolas" w:hAnsi="Consolas" w:cs="Consolas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">
    <w:name w:val="Подпись к картинке_"/>
    <w:link w:val="af0"/>
    <w:rsid w:val="00FB0B8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0B8E"/>
    <w:pPr>
      <w:widowControl w:val="0"/>
      <w:shd w:val="clear" w:color="auto" w:fill="FFFFFF"/>
      <w:spacing w:after="0" w:line="259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FB0B8E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Arial" w:eastAsia="Arial" w:hAnsi="Arial"/>
      <w:spacing w:val="10"/>
      <w:sz w:val="20"/>
      <w:szCs w:val="20"/>
    </w:rPr>
  </w:style>
  <w:style w:type="paragraph" w:customStyle="1" w:styleId="af0">
    <w:name w:val="Подпись к картинке"/>
    <w:basedOn w:val="a"/>
    <w:link w:val="af"/>
    <w:rsid w:val="00FB0B8E"/>
    <w:pPr>
      <w:widowControl w:val="0"/>
      <w:shd w:val="clear" w:color="auto" w:fill="FFFFFF"/>
      <w:spacing w:after="0" w:line="178" w:lineRule="exact"/>
      <w:jc w:val="center"/>
    </w:pPr>
    <w:rPr>
      <w:rFonts w:ascii="Arial" w:eastAsia="Arial" w:hAnsi="Arial"/>
      <w:sz w:val="14"/>
      <w:szCs w:val="14"/>
    </w:rPr>
  </w:style>
  <w:style w:type="paragraph" w:styleId="af1">
    <w:name w:val="Title"/>
    <w:basedOn w:val="a"/>
    <w:link w:val="af2"/>
    <w:qFormat/>
    <w:rsid w:val="00FB0B8E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f2">
    <w:name w:val="Название Знак"/>
    <w:link w:val="af1"/>
    <w:rsid w:val="00FB0B8E"/>
    <w:rPr>
      <w:rFonts w:ascii="Arial" w:eastAsia="Times New Roman" w:hAnsi="Arial" w:cs="Times New Roman"/>
      <w:b/>
      <w:sz w:val="24"/>
      <w:szCs w:val="20"/>
    </w:rPr>
  </w:style>
  <w:style w:type="paragraph" w:styleId="af3">
    <w:name w:val="Body Text Indent"/>
    <w:basedOn w:val="a"/>
    <w:link w:val="af4"/>
    <w:rsid w:val="00FB0B8E"/>
    <w:pPr>
      <w:spacing w:after="0" w:line="240" w:lineRule="auto"/>
      <w:ind w:firstLine="426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f4">
    <w:name w:val="Основной текст с отступом Знак"/>
    <w:link w:val="af3"/>
    <w:rsid w:val="00FB0B8E"/>
    <w:rPr>
      <w:rFonts w:ascii="Times New Roman" w:eastAsia="Calibri" w:hAnsi="Times New Roman" w:cs="Times New Roman"/>
      <w:sz w:val="24"/>
      <w:szCs w:val="20"/>
    </w:rPr>
  </w:style>
  <w:style w:type="character" w:customStyle="1" w:styleId="af5">
    <w:name w:val="Гипертекстовая ссылка"/>
    <w:uiPriority w:val="99"/>
    <w:rsid w:val="00FB0B8E"/>
    <w:rPr>
      <w:color w:val="106BBE"/>
    </w:rPr>
  </w:style>
  <w:style w:type="character" w:styleId="af6">
    <w:name w:val="Strong"/>
    <w:uiPriority w:val="22"/>
    <w:qFormat/>
    <w:rsid w:val="00FB0B8E"/>
    <w:rPr>
      <w:b/>
      <w:bCs/>
    </w:rPr>
  </w:style>
  <w:style w:type="paragraph" w:customStyle="1" w:styleId="af7">
    <w:name w:val="a"/>
    <w:basedOn w:val="a"/>
    <w:rsid w:val="00FB0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FB0B8E"/>
  </w:style>
  <w:style w:type="paragraph" w:customStyle="1" w:styleId="formattext">
    <w:name w:val="formattext"/>
    <w:basedOn w:val="a"/>
    <w:rsid w:val="00FB0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ody Text"/>
    <w:basedOn w:val="a"/>
    <w:link w:val="af9"/>
    <w:unhideWhenUsed/>
    <w:rsid w:val="00FB0B8E"/>
    <w:pPr>
      <w:suppressAutoHyphens/>
      <w:spacing w:after="120" w:line="240" w:lineRule="auto"/>
      <w:jc w:val="both"/>
    </w:pPr>
    <w:rPr>
      <w:rFonts w:ascii="Bookman Old Style" w:hAnsi="Bookman Old Style"/>
      <w:sz w:val="24"/>
      <w:szCs w:val="20"/>
      <w:lang w:eastAsia="ar-SA"/>
    </w:rPr>
  </w:style>
  <w:style w:type="character" w:customStyle="1" w:styleId="af9">
    <w:name w:val="Основной текст Знак"/>
    <w:link w:val="af8"/>
    <w:rsid w:val="00FB0B8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B0B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0B8E"/>
  </w:style>
  <w:style w:type="numbering" w:customStyle="1" w:styleId="13">
    <w:name w:val="Нет списка1"/>
    <w:next w:val="a2"/>
    <w:semiHidden/>
    <w:rsid w:val="00FB0B8E"/>
  </w:style>
  <w:style w:type="character" w:customStyle="1" w:styleId="blk">
    <w:name w:val="blk"/>
    <w:rsid w:val="00283F0B"/>
  </w:style>
  <w:style w:type="paragraph" w:customStyle="1" w:styleId="Default">
    <w:name w:val="Default"/>
    <w:rsid w:val="00283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283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B59F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B0B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B0B8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50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7FC"/>
  </w:style>
  <w:style w:type="paragraph" w:styleId="a7">
    <w:name w:val="footer"/>
    <w:basedOn w:val="a"/>
    <w:link w:val="a8"/>
    <w:uiPriority w:val="99"/>
    <w:semiHidden/>
    <w:unhideWhenUsed/>
    <w:rsid w:val="0058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57FC"/>
  </w:style>
  <w:style w:type="paragraph" w:styleId="a9">
    <w:name w:val="No Spacing"/>
    <w:uiPriority w:val="1"/>
    <w:qFormat/>
    <w:rsid w:val="005857FC"/>
    <w:rPr>
      <w:sz w:val="22"/>
      <w:szCs w:val="22"/>
    </w:rPr>
  </w:style>
  <w:style w:type="paragraph" w:styleId="aa">
    <w:name w:val="Normal (Web)"/>
    <w:basedOn w:val="a"/>
    <w:uiPriority w:val="99"/>
    <w:rsid w:val="005857F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b">
    <w:name w:val="Table Grid"/>
    <w:basedOn w:val="a1"/>
    <w:uiPriority w:val="59"/>
    <w:rsid w:val="00585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857FC"/>
    <w:rPr>
      <w:color w:val="0000FF"/>
      <w:u w:val="single"/>
    </w:rPr>
  </w:style>
  <w:style w:type="paragraph" w:customStyle="1" w:styleId="Standard">
    <w:name w:val="Standard"/>
    <w:rsid w:val="005857FC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d">
    <w:name w:val="List Paragraph"/>
    <w:basedOn w:val="a"/>
    <w:uiPriority w:val="1"/>
    <w:qFormat/>
    <w:rsid w:val="005857FC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58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FB0B8E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link w:val="3"/>
    <w:uiPriority w:val="9"/>
    <w:rsid w:val="00FB0B8E"/>
    <w:rPr>
      <w:rFonts w:ascii="Cambria" w:eastAsia="Times New Roman" w:hAnsi="Cambria" w:cs="Times New Roman"/>
      <w:b/>
      <w:bCs/>
      <w:color w:val="4F81BD"/>
    </w:rPr>
  </w:style>
  <w:style w:type="character" w:customStyle="1" w:styleId="31">
    <w:name w:val="Основной текст (3)_"/>
    <w:link w:val="32"/>
    <w:rsid w:val="00FB0B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2"/>
    <w:rsid w:val="00FB0B8E"/>
    <w:rPr>
      <w:rFonts w:ascii="Arial" w:eastAsia="Arial" w:hAnsi="Arial" w:cs="Arial"/>
      <w:spacing w:val="10"/>
      <w:shd w:val="clear" w:color="auto" w:fill="FFFFFF"/>
    </w:rPr>
  </w:style>
  <w:style w:type="character" w:customStyle="1" w:styleId="2">
    <w:name w:val="Основной текст (2)_"/>
    <w:rsid w:val="00FB0B8E"/>
    <w:rPr>
      <w:rFonts w:ascii="Consolas" w:eastAsia="Consolas" w:hAnsi="Consolas" w:cs="Consola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rsid w:val="00FB0B8E"/>
    <w:rPr>
      <w:rFonts w:ascii="Consolas" w:eastAsia="Consolas" w:hAnsi="Consolas" w:cs="Consolas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">
    <w:name w:val="Подпись к картинке_"/>
    <w:link w:val="af0"/>
    <w:rsid w:val="00FB0B8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0B8E"/>
    <w:pPr>
      <w:widowControl w:val="0"/>
      <w:shd w:val="clear" w:color="auto" w:fill="FFFFFF"/>
      <w:spacing w:after="0" w:line="259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FB0B8E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Arial" w:eastAsia="Arial" w:hAnsi="Arial"/>
      <w:spacing w:val="10"/>
      <w:sz w:val="20"/>
      <w:szCs w:val="20"/>
    </w:rPr>
  </w:style>
  <w:style w:type="paragraph" w:customStyle="1" w:styleId="af0">
    <w:name w:val="Подпись к картинке"/>
    <w:basedOn w:val="a"/>
    <w:link w:val="af"/>
    <w:rsid w:val="00FB0B8E"/>
    <w:pPr>
      <w:widowControl w:val="0"/>
      <w:shd w:val="clear" w:color="auto" w:fill="FFFFFF"/>
      <w:spacing w:after="0" w:line="178" w:lineRule="exact"/>
      <w:jc w:val="center"/>
    </w:pPr>
    <w:rPr>
      <w:rFonts w:ascii="Arial" w:eastAsia="Arial" w:hAnsi="Arial"/>
      <w:sz w:val="14"/>
      <w:szCs w:val="14"/>
    </w:rPr>
  </w:style>
  <w:style w:type="paragraph" w:styleId="af1">
    <w:name w:val="Title"/>
    <w:basedOn w:val="a"/>
    <w:link w:val="af2"/>
    <w:qFormat/>
    <w:rsid w:val="00FB0B8E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f2">
    <w:name w:val="Название Знак"/>
    <w:link w:val="af1"/>
    <w:rsid w:val="00FB0B8E"/>
    <w:rPr>
      <w:rFonts w:ascii="Arial" w:eastAsia="Times New Roman" w:hAnsi="Arial" w:cs="Times New Roman"/>
      <w:b/>
      <w:sz w:val="24"/>
      <w:szCs w:val="20"/>
    </w:rPr>
  </w:style>
  <w:style w:type="paragraph" w:styleId="af3">
    <w:name w:val="Body Text Indent"/>
    <w:basedOn w:val="a"/>
    <w:link w:val="af4"/>
    <w:rsid w:val="00FB0B8E"/>
    <w:pPr>
      <w:spacing w:after="0" w:line="240" w:lineRule="auto"/>
      <w:ind w:firstLine="426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f4">
    <w:name w:val="Основной текст с отступом Знак"/>
    <w:link w:val="af3"/>
    <w:rsid w:val="00FB0B8E"/>
    <w:rPr>
      <w:rFonts w:ascii="Times New Roman" w:eastAsia="Calibri" w:hAnsi="Times New Roman" w:cs="Times New Roman"/>
      <w:sz w:val="24"/>
      <w:szCs w:val="20"/>
    </w:rPr>
  </w:style>
  <w:style w:type="character" w:customStyle="1" w:styleId="af5">
    <w:name w:val="Гипертекстовая ссылка"/>
    <w:uiPriority w:val="99"/>
    <w:rsid w:val="00FB0B8E"/>
    <w:rPr>
      <w:color w:val="106BBE"/>
    </w:rPr>
  </w:style>
  <w:style w:type="character" w:styleId="af6">
    <w:name w:val="Strong"/>
    <w:uiPriority w:val="22"/>
    <w:qFormat/>
    <w:rsid w:val="00FB0B8E"/>
    <w:rPr>
      <w:b/>
      <w:bCs/>
    </w:rPr>
  </w:style>
  <w:style w:type="paragraph" w:customStyle="1" w:styleId="af7">
    <w:name w:val="a"/>
    <w:basedOn w:val="a"/>
    <w:rsid w:val="00FB0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FB0B8E"/>
  </w:style>
  <w:style w:type="paragraph" w:customStyle="1" w:styleId="formattext">
    <w:name w:val="formattext"/>
    <w:basedOn w:val="a"/>
    <w:rsid w:val="00FB0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ody Text"/>
    <w:basedOn w:val="a"/>
    <w:link w:val="af9"/>
    <w:unhideWhenUsed/>
    <w:rsid w:val="00FB0B8E"/>
    <w:pPr>
      <w:suppressAutoHyphens/>
      <w:spacing w:after="120" w:line="240" w:lineRule="auto"/>
      <w:jc w:val="both"/>
    </w:pPr>
    <w:rPr>
      <w:rFonts w:ascii="Bookman Old Style" w:hAnsi="Bookman Old Style"/>
      <w:sz w:val="24"/>
      <w:szCs w:val="20"/>
      <w:lang w:eastAsia="ar-SA"/>
    </w:rPr>
  </w:style>
  <w:style w:type="character" w:customStyle="1" w:styleId="af9">
    <w:name w:val="Основной текст Знак"/>
    <w:link w:val="af8"/>
    <w:rsid w:val="00FB0B8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B0B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0B8E"/>
  </w:style>
  <w:style w:type="numbering" w:customStyle="1" w:styleId="13">
    <w:name w:val="Нет списка1"/>
    <w:next w:val="a2"/>
    <w:semiHidden/>
    <w:rsid w:val="00FB0B8E"/>
  </w:style>
  <w:style w:type="character" w:customStyle="1" w:styleId="blk">
    <w:name w:val="blk"/>
    <w:rsid w:val="00283F0B"/>
  </w:style>
  <w:style w:type="paragraph" w:customStyle="1" w:styleId="Default">
    <w:name w:val="Default"/>
    <w:rsid w:val="00283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283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B59F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5643.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pieChart>
        <c:varyColors val="1"/>
        <c:ser>
          <c:idx val="0"/>
          <c:order val="0"/>
          <c:explosion val="25"/>
          <c:cat>
            <c:strRef>
              <c:f>Лист1!$A$2:$A$4</c:f>
              <c:strCache>
                <c:ptCount val="3"/>
                <c:pt idx="0">
                  <c:v>наезд на пешехода</c:v>
                </c:pt>
                <c:pt idx="1">
                  <c:v>столкновение ТС</c:v>
                </c:pt>
                <c:pt idx="2">
                  <c:v>опрокидывание ТС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A7B4-9EBA-42AD-A187-C9C3BE40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30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Сибирский</Company>
  <LinksUpToDate>false</LinksUpToDate>
  <CharactersWithSpaces>43751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garantf1://10005643.0/</vt:lpwstr>
      </vt:variant>
      <vt:variant>
        <vt:lpwstr/>
      </vt:variant>
      <vt:variant>
        <vt:i4>73728086</vt:i4>
      </vt:variant>
      <vt:variant>
        <vt:i4>0</vt:i4>
      </vt:variant>
      <vt:variant>
        <vt:i4>0</vt:i4>
      </vt:variant>
      <vt:variant>
        <vt:i4>5</vt:i4>
      </vt:variant>
      <vt:variant>
        <vt:lpwstr>http://www.михайловский-район.рф/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Лоор</cp:lastModifiedBy>
  <cp:revision>35</cp:revision>
  <cp:lastPrinted>2018-11-30T04:33:00Z</cp:lastPrinted>
  <dcterms:created xsi:type="dcterms:W3CDTF">2018-11-24T09:03:00Z</dcterms:created>
  <dcterms:modified xsi:type="dcterms:W3CDTF">2022-07-06T03:38:00Z</dcterms:modified>
</cp:coreProperties>
</file>