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88" w:rsidRPr="00911988" w:rsidRDefault="00911988" w:rsidP="00911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88">
        <w:rPr>
          <w:rFonts w:ascii="Times New Roman" w:hAnsi="Times New Roman" w:cs="Times New Roman"/>
          <w:b/>
          <w:sz w:val="28"/>
          <w:szCs w:val="28"/>
        </w:rPr>
        <w:t>12 октября в Управлении состоится День открытых дверей для предпринимателей</w:t>
      </w:r>
    </w:p>
    <w:p w:rsidR="00911988" w:rsidRPr="00911988" w:rsidRDefault="00911988" w:rsidP="00911988">
      <w:pPr>
        <w:rPr>
          <w:rFonts w:ascii="Times New Roman" w:hAnsi="Times New Roman" w:cs="Times New Roman"/>
          <w:sz w:val="28"/>
          <w:szCs w:val="28"/>
        </w:rPr>
      </w:pPr>
      <w:r w:rsidRPr="00911988">
        <w:rPr>
          <w:rFonts w:ascii="Times New Roman" w:hAnsi="Times New Roman" w:cs="Times New Roman"/>
          <w:sz w:val="28"/>
          <w:szCs w:val="28"/>
        </w:rPr>
        <w:t xml:space="preserve">12.10.2018 года в Управлении </w:t>
      </w:r>
      <w:proofErr w:type="spellStart"/>
      <w:r w:rsidRPr="0091198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11988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территориальных отделах пройдет День открытых дверей для предпринимателей.</w:t>
      </w:r>
    </w:p>
    <w:p w:rsidR="00911988" w:rsidRPr="00911988" w:rsidRDefault="00911988" w:rsidP="00911988">
      <w:pPr>
        <w:rPr>
          <w:rFonts w:ascii="Times New Roman" w:hAnsi="Times New Roman" w:cs="Times New Roman"/>
          <w:sz w:val="28"/>
          <w:szCs w:val="28"/>
        </w:rPr>
      </w:pPr>
      <w:r w:rsidRPr="00911988">
        <w:rPr>
          <w:rFonts w:ascii="Times New Roman" w:hAnsi="Times New Roman" w:cs="Times New Roman"/>
          <w:sz w:val="28"/>
          <w:szCs w:val="28"/>
        </w:rPr>
        <w:t>Данное мероприятие направлено на повышение уровня информированности предпринимательского сообщества об обязательных требованиях законодательства в области санитарно – эпидемиологического благополучия населения и защиты прав потребителей, о возможностях электронных сервисов при предоставлении государственных услуг, о правах и обязанностях индивидуальных предпринимателей и юридических лиц.</w:t>
      </w:r>
    </w:p>
    <w:p w:rsidR="00911988" w:rsidRPr="00911988" w:rsidRDefault="00911988" w:rsidP="00911988">
      <w:pPr>
        <w:rPr>
          <w:rFonts w:ascii="Times New Roman" w:hAnsi="Times New Roman" w:cs="Times New Roman"/>
          <w:sz w:val="28"/>
          <w:szCs w:val="28"/>
        </w:rPr>
      </w:pPr>
      <w:r w:rsidRPr="00911988">
        <w:rPr>
          <w:rFonts w:ascii="Times New Roman" w:hAnsi="Times New Roman" w:cs="Times New Roman"/>
          <w:sz w:val="28"/>
          <w:szCs w:val="28"/>
        </w:rPr>
        <w:t xml:space="preserve">В рамках проводимых мероприятий будут освещены вопросы о контрольно-надзорной деятельности Управления, в том числе основных нарушениях, выявленных специалистами в ходе проверок, нормативно-правовых актах, регламентирующих проведение проверок, внедрении </w:t>
      </w:r>
      <w:proofErr w:type="spellStart"/>
      <w:proofErr w:type="gramStart"/>
      <w:r w:rsidRPr="00911988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911988">
        <w:rPr>
          <w:rFonts w:ascii="Times New Roman" w:hAnsi="Times New Roman" w:cs="Times New Roman"/>
          <w:sz w:val="28"/>
          <w:szCs w:val="28"/>
        </w:rPr>
        <w:t xml:space="preserve"> подхода при планировании контрольно-надзорной деятельности, уведомительном порядке начала осуществления предпринимательской деятельности и другие.</w:t>
      </w:r>
    </w:p>
    <w:p w:rsidR="00911988" w:rsidRPr="00911988" w:rsidRDefault="00911988" w:rsidP="00911988">
      <w:pPr>
        <w:rPr>
          <w:rFonts w:ascii="Times New Roman" w:hAnsi="Times New Roman" w:cs="Times New Roman"/>
          <w:sz w:val="28"/>
          <w:szCs w:val="28"/>
        </w:rPr>
      </w:pPr>
      <w:r w:rsidRPr="00911988">
        <w:rPr>
          <w:rFonts w:ascii="Times New Roman" w:hAnsi="Times New Roman" w:cs="Times New Roman"/>
          <w:sz w:val="28"/>
          <w:szCs w:val="28"/>
        </w:rPr>
        <w:t>По всем возникающим вопросам специалисты Управления дадут разъяснения, при необходимости будет оказана практическая помощь. Также подготовлен необходимый раздаточный материал.</w:t>
      </w:r>
    </w:p>
    <w:p w:rsidR="00911988" w:rsidRPr="00911988" w:rsidRDefault="00911988" w:rsidP="00911988">
      <w:pPr>
        <w:rPr>
          <w:rFonts w:ascii="Times New Roman" w:hAnsi="Times New Roman" w:cs="Times New Roman"/>
          <w:sz w:val="28"/>
          <w:szCs w:val="28"/>
        </w:rPr>
      </w:pPr>
      <w:r w:rsidRPr="00911988">
        <w:rPr>
          <w:rFonts w:ascii="Times New Roman" w:hAnsi="Times New Roman" w:cs="Times New Roman"/>
          <w:sz w:val="28"/>
          <w:szCs w:val="28"/>
        </w:rPr>
        <w:t>Приглашаем всех желающих принять участие в Дне открытых дверей!</w:t>
      </w:r>
    </w:p>
    <w:p w:rsidR="00911988" w:rsidRPr="00911988" w:rsidRDefault="00911988" w:rsidP="00911988">
      <w:pPr>
        <w:rPr>
          <w:rFonts w:ascii="Times New Roman" w:hAnsi="Times New Roman" w:cs="Times New Roman"/>
          <w:sz w:val="28"/>
          <w:szCs w:val="28"/>
        </w:rPr>
      </w:pPr>
      <w:r w:rsidRPr="00911988">
        <w:rPr>
          <w:rFonts w:ascii="Times New Roman" w:hAnsi="Times New Roman" w:cs="Times New Roman"/>
          <w:sz w:val="28"/>
          <w:szCs w:val="28"/>
        </w:rPr>
        <w:t xml:space="preserve">Адрес Управления </w:t>
      </w:r>
      <w:proofErr w:type="spellStart"/>
      <w:r w:rsidRPr="0091198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11988">
        <w:rPr>
          <w:rFonts w:ascii="Times New Roman" w:hAnsi="Times New Roman" w:cs="Times New Roman"/>
          <w:sz w:val="28"/>
          <w:szCs w:val="28"/>
        </w:rPr>
        <w:t xml:space="preserve"> по Алтайскому краю: Барнаул, ул. М. Горького, 28, тел. (3852) 66-54-27, с 8.30 до 17-15.</w:t>
      </w:r>
    </w:p>
    <w:p w:rsidR="00911988" w:rsidRPr="00911988" w:rsidRDefault="00911988" w:rsidP="00911988">
      <w:pPr>
        <w:rPr>
          <w:rFonts w:ascii="Times New Roman" w:hAnsi="Times New Roman" w:cs="Times New Roman"/>
          <w:sz w:val="28"/>
          <w:szCs w:val="28"/>
        </w:rPr>
      </w:pPr>
      <w:r w:rsidRPr="00911988">
        <w:rPr>
          <w:rFonts w:ascii="Times New Roman" w:hAnsi="Times New Roman" w:cs="Times New Roman"/>
          <w:sz w:val="28"/>
          <w:szCs w:val="28"/>
        </w:rPr>
        <w:t xml:space="preserve">Адрес Территориального отдела Управления </w:t>
      </w:r>
      <w:proofErr w:type="spellStart"/>
      <w:r w:rsidRPr="0091198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11988">
        <w:rPr>
          <w:rFonts w:ascii="Times New Roman" w:hAnsi="Times New Roman" w:cs="Times New Roman"/>
          <w:sz w:val="28"/>
          <w:szCs w:val="28"/>
        </w:rPr>
        <w:t xml:space="preserve"> в Михайловском, </w:t>
      </w:r>
      <w:proofErr w:type="spellStart"/>
      <w:r w:rsidRPr="00911988">
        <w:rPr>
          <w:rFonts w:ascii="Times New Roman" w:hAnsi="Times New Roman" w:cs="Times New Roman"/>
          <w:sz w:val="28"/>
          <w:szCs w:val="28"/>
        </w:rPr>
        <w:t>Волчихинском</w:t>
      </w:r>
      <w:proofErr w:type="spellEnd"/>
      <w:r w:rsidRPr="00911988">
        <w:rPr>
          <w:rFonts w:ascii="Times New Roman" w:hAnsi="Times New Roman" w:cs="Times New Roman"/>
          <w:sz w:val="28"/>
          <w:szCs w:val="28"/>
        </w:rPr>
        <w:t xml:space="preserve">, Ключевском и Угловском районах: Алтайский край, Михайловский район, </w:t>
      </w:r>
      <w:proofErr w:type="gramStart"/>
      <w:r w:rsidRPr="009119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19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1988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911988">
        <w:rPr>
          <w:rFonts w:ascii="Times New Roman" w:hAnsi="Times New Roman" w:cs="Times New Roman"/>
          <w:sz w:val="28"/>
          <w:szCs w:val="28"/>
        </w:rPr>
        <w:t>, ул. Калинина, дом 5</w:t>
      </w:r>
    </w:p>
    <w:p w:rsidR="002B657D" w:rsidRPr="00911988" w:rsidRDefault="00911988" w:rsidP="00911988">
      <w:pPr>
        <w:rPr>
          <w:rFonts w:ascii="Times New Roman" w:hAnsi="Times New Roman" w:cs="Times New Roman"/>
          <w:sz w:val="28"/>
          <w:szCs w:val="28"/>
        </w:rPr>
      </w:pPr>
      <w:r w:rsidRPr="00911988">
        <w:rPr>
          <w:rFonts w:ascii="Times New Roman" w:hAnsi="Times New Roman" w:cs="Times New Roman"/>
          <w:sz w:val="28"/>
          <w:szCs w:val="28"/>
        </w:rPr>
        <w:t>Тел.: (38570) 22 – 6 -02</w:t>
      </w:r>
    </w:p>
    <w:sectPr w:rsidR="002B657D" w:rsidRPr="00911988" w:rsidSect="002B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1988"/>
    <w:rsid w:val="002B657D"/>
    <w:rsid w:val="0091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Glubokova</dc:creator>
  <cp:lastModifiedBy>Glubokova</cp:lastModifiedBy>
  <cp:revision>1</cp:revision>
  <dcterms:created xsi:type="dcterms:W3CDTF">2018-12-04T04:08:00Z</dcterms:created>
  <dcterms:modified xsi:type="dcterms:W3CDTF">2018-12-04T04:08:00Z</dcterms:modified>
</cp:coreProperties>
</file>