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DA" w:rsidRDefault="00A4089B" w:rsidP="009E25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МИХАЙЛОВСКОЕ</w:t>
      </w:r>
      <w:r w:rsidR="009E251B" w:rsidRPr="009E2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РАЙОННОЕ СОБРАНИЕ</w:t>
      </w:r>
      <w:r w:rsidR="009E251B" w:rsidRPr="009E251B">
        <w:rPr>
          <w:rFonts w:ascii="Times New Roman" w:hAnsi="Times New Roman" w:cs="Times New Roman"/>
          <w:sz w:val="28"/>
          <w:szCs w:val="28"/>
        </w:rPr>
        <w:t xml:space="preserve"> ДЕП</w:t>
      </w:r>
      <w:r w:rsidR="009E251B">
        <w:rPr>
          <w:rFonts w:ascii="Times New Roman" w:hAnsi="Times New Roman" w:cs="Times New Roman"/>
          <w:sz w:val="28"/>
          <w:szCs w:val="28"/>
        </w:rPr>
        <w:t>У</w:t>
      </w:r>
      <w:r w:rsidR="009E251B" w:rsidRPr="009E251B">
        <w:rPr>
          <w:rFonts w:ascii="Times New Roman" w:hAnsi="Times New Roman" w:cs="Times New Roman"/>
          <w:sz w:val="28"/>
          <w:szCs w:val="28"/>
        </w:rPr>
        <w:t>ТАТОВ</w:t>
      </w:r>
    </w:p>
    <w:p w:rsidR="009E251B" w:rsidRDefault="009E251B" w:rsidP="009E25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E251B" w:rsidRDefault="009E251B" w:rsidP="009E25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251B" w:rsidRDefault="009E251B" w:rsidP="009E25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251B" w:rsidRDefault="009E251B" w:rsidP="009E25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E251B" w:rsidRDefault="009E251B" w:rsidP="009E2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61A" w:rsidRDefault="00D03198" w:rsidP="009E2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4089B">
        <w:rPr>
          <w:rFonts w:ascii="Times New Roman" w:hAnsi="Times New Roman" w:cs="Times New Roman"/>
          <w:sz w:val="28"/>
          <w:szCs w:val="28"/>
        </w:rPr>
        <w:t>02 декабря</w:t>
      </w:r>
      <w:r w:rsidR="0094361A">
        <w:rPr>
          <w:rFonts w:ascii="Times New Roman" w:hAnsi="Times New Roman" w:cs="Times New Roman"/>
          <w:sz w:val="28"/>
          <w:szCs w:val="28"/>
        </w:rPr>
        <w:t xml:space="preserve"> 2022 года                                                                   </w:t>
      </w:r>
      <w:r w:rsidR="00F45F10">
        <w:rPr>
          <w:rFonts w:ascii="Times New Roman" w:hAnsi="Times New Roman" w:cs="Times New Roman"/>
          <w:sz w:val="28"/>
          <w:szCs w:val="28"/>
        </w:rPr>
        <w:t xml:space="preserve">    </w:t>
      </w:r>
      <w:r w:rsidR="0094361A">
        <w:rPr>
          <w:rFonts w:ascii="Times New Roman" w:hAnsi="Times New Roman" w:cs="Times New Roman"/>
          <w:sz w:val="28"/>
          <w:szCs w:val="28"/>
        </w:rPr>
        <w:t xml:space="preserve">   №</w:t>
      </w:r>
      <w:r w:rsidR="000C4538">
        <w:rPr>
          <w:rFonts w:ascii="Times New Roman" w:hAnsi="Times New Roman" w:cs="Times New Roman"/>
          <w:sz w:val="28"/>
          <w:szCs w:val="28"/>
        </w:rPr>
        <w:t>32</w:t>
      </w:r>
    </w:p>
    <w:p w:rsidR="009E251B" w:rsidRDefault="009E251B" w:rsidP="009436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361A" w:rsidRDefault="0094361A" w:rsidP="009436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Михайловское</w:t>
      </w:r>
    </w:p>
    <w:p w:rsidR="0094361A" w:rsidRDefault="0094361A" w:rsidP="009436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361A" w:rsidRDefault="0094361A" w:rsidP="009436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контрольно-счетному</w:t>
      </w:r>
    </w:p>
    <w:p w:rsidR="0094361A" w:rsidRDefault="0094361A" w:rsidP="009436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органу муниципального образования</w:t>
      </w:r>
    </w:p>
    <w:p w:rsidR="0094361A" w:rsidRDefault="0094361A" w:rsidP="009436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Михайловский район Алтайского края</w:t>
      </w:r>
    </w:p>
    <w:p w:rsidR="0094361A" w:rsidRDefault="0094361A" w:rsidP="009436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полномочий контрольно-счетного органа</w:t>
      </w:r>
    </w:p>
    <w:p w:rsidR="0094361A" w:rsidRDefault="0094361A" w:rsidP="009436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по осуществлению внешнего </w:t>
      </w:r>
    </w:p>
    <w:p w:rsidR="0094361A" w:rsidRDefault="0094361A" w:rsidP="009436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</w:p>
    <w:p w:rsidR="0094361A" w:rsidRDefault="0094361A" w:rsidP="009436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 Михайловский</w:t>
      </w:r>
    </w:p>
    <w:p w:rsidR="0094361A" w:rsidRDefault="0094361A" w:rsidP="009436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сельсовет Михайловского района Алтайского края</w:t>
      </w:r>
    </w:p>
    <w:p w:rsidR="0094361A" w:rsidRDefault="0094361A" w:rsidP="009436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E15" w:rsidRDefault="0094361A" w:rsidP="00423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частью 11 статьи 3 Федерального закона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Михайловский </w:t>
      </w:r>
      <w:r w:rsidR="00A4089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A4089B">
        <w:rPr>
          <w:rFonts w:ascii="Times New Roman" w:hAnsi="Times New Roman" w:cs="Times New Roman"/>
          <w:sz w:val="28"/>
          <w:szCs w:val="28"/>
        </w:rPr>
        <w:t xml:space="preserve"> Михайловское районное Собрание </w:t>
      </w:r>
      <w:r w:rsidR="00423E15">
        <w:rPr>
          <w:rFonts w:ascii="Times New Roman" w:hAnsi="Times New Roman" w:cs="Times New Roman"/>
          <w:sz w:val="28"/>
          <w:szCs w:val="28"/>
        </w:rPr>
        <w:t>депутатов</w:t>
      </w:r>
    </w:p>
    <w:p w:rsidR="00423E15" w:rsidRDefault="00423E15" w:rsidP="009436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РЕШИЛ</w:t>
      </w:r>
      <w:r w:rsidR="00A4089B">
        <w:rPr>
          <w:rFonts w:ascii="Times New Roman" w:hAnsi="Times New Roman" w:cs="Times New Roman"/>
          <w:sz w:val="28"/>
          <w:szCs w:val="28"/>
        </w:rPr>
        <w:t>О:</w:t>
      </w:r>
    </w:p>
    <w:p w:rsidR="00423E15" w:rsidRDefault="00423E15" w:rsidP="00423E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контрольно-счетному органу муниципального образования Михайловский район Алтайского края полномочия контрольно-счетного органа поселения по осуществлению внешнего муниципального финансового контроля в муниципальном образовании Михайловский сельсовет Администрации Михайловского района Алтайского края.</w:t>
      </w:r>
    </w:p>
    <w:p w:rsidR="008D1F15" w:rsidRDefault="00423E15" w:rsidP="00423E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Заключить соглашение с Михайловским </w:t>
      </w:r>
      <w:r w:rsidR="00A4089B">
        <w:rPr>
          <w:rFonts w:ascii="Times New Roman" w:hAnsi="Times New Roman" w:cs="Times New Roman"/>
          <w:sz w:val="28"/>
          <w:szCs w:val="28"/>
        </w:rPr>
        <w:t>сельским Советом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4089B">
        <w:rPr>
          <w:rFonts w:ascii="Times New Roman" w:hAnsi="Times New Roman" w:cs="Times New Roman"/>
          <w:sz w:val="28"/>
          <w:szCs w:val="28"/>
        </w:rPr>
        <w:t xml:space="preserve">Михайловского  района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="008D1F15">
        <w:rPr>
          <w:rFonts w:ascii="Times New Roman" w:hAnsi="Times New Roman" w:cs="Times New Roman"/>
          <w:sz w:val="28"/>
          <w:szCs w:val="28"/>
        </w:rPr>
        <w:t xml:space="preserve"> «О передаче контрольно-счетному органу муниципального образования Михайловский район Алтайского края по осуществлению внешнего муниципального финансового контроля в муниципальном образовании Михайловский сельсовет Администрации Михайловского района Алтайского края, сроком на пять лет</w:t>
      </w:r>
      <w:r w:rsidR="00F45F10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8D1F1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D1F15" w:rsidRPr="00D03198" w:rsidRDefault="008D1F15" w:rsidP="008D1F15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D03198">
        <w:rPr>
          <w:sz w:val="28"/>
          <w:szCs w:val="28"/>
          <w:lang w:val="ru-RU"/>
        </w:rPr>
        <w:t>Контроль за исполнением настоящего решения возложить на планово-бюджетную комиссию (</w:t>
      </w:r>
      <w:r w:rsidR="00A4089B">
        <w:rPr>
          <w:sz w:val="28"/>
          <w:szCs w:val="28"/>
          <w:lang w:val="ru-RU"/>
        </w:rPr>
        <w:t>Коргун А.В.</w:t>
      </w:r>
      <w:r w:rsidR="00FA31D1">
        <w:rPr>
          <w:sz w:val="28"/>
          <w:szCs w:val="28"/>
          <w:lang w:val="ru-RU"/>
        </w:rPr>
        <w:t>)</w:t>
      </w:r>
    </w:p>
    <w:p w:rsidR="008D1F15" w:rsidRDefault="008D1F15" w:rsidP="00423E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решение на официальном сайте Администрации Михайловского района Алтайского края.</w:t>
      </w:r>
    </w:p>
    <w:p w:rsidR="008D1F15" w:rsidRDefault="008D1F15" w:rsidP="008D1F1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089B" w:rsidRDefault="00A4089B" w:rsidP="00603E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4089B" w:rsidRDefault="00A4089B" w:rsidP="00603E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районного</w:t>
      </w:r>
    </w:p>
    <w:p w:rsidR="009E251B" w:rsidRDefault="00A4089B" w:rsidP="00603E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                                                           А.А. Бокк</w:t>
      </w:r>
    </w:p>
    <w:p w:rsidR="001E02FD" w:rsidRDefault="001E02FD" w:rsidP="00603E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E02FD" w:rsidRPr="001439CD" w:rsidRDefault="001E02FD" w:rsidP="001E02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E02FD" w:rsidRPr="001439CD" w:rsidRDefault="001E02FD" w:rsidP="001E02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t>к решению Михайловского</w:t>
      </w:r>
    </w:p>
    <w:p w:rsidR="001E02FD" w:rsidRPr="001439CD" w:rsidRDefault="001E02FD" w:rsidP="001E02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</w:t>
      </w:r>
    </w:p>
    <w:p w:rsidR="001E02FD" w:rsidRDefault="001E02FD" w:rsidP="001E02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1E02FD" w:rsidRDefault="001E02FD" w:rsidP="001E02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02.12.2022 №32</w:t>
      </w:r>
    </w:p>
    <w:p w:rsidR="001E02FD" w:rsidRDefault="001E02FD" w:rsidP="001E02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E02FD" w:rsidRDefault="001E02FD" w:rsidP="001E02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02FD" w:rsidRDefault="001E02FD" w:rsidP="001E02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</w:p>
    <w:p w:rsidR="001E02FD" w:rsidRDefault="001E02FD" w:rsidP="001E02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контрольно-счетному органу муниципального образования Михайловский район Алтайского края полномочий контрольно-счетного органа  Михайловского сельсовета Михайловского района Алтайского края по осуществлению внешнего муниципального финансового контроля</w:t>
      </w:r>
    </w:p>
    <w:p w:rsidR="001E02FD" w:rsidRDefault="001E02FD" w:rsidP="001E02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02FD" w:rsidRDefault="001E02FD" w:rsidP="001E0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Михайловское                                                   «02» декабря 2022 года</w:t>
      </w:r>
    </w:p>
    <w:p w:rsidR="001E02FD" w:rsidRDefault="001E02FD" w:rsidP="001E0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2FD" w:rsidRDefault="001E02FD" w:rsidP="001E0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2FD" w:rsidRDefault="001E02FD" w:rsidP="001E0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 Алтайского края в лице председателя Михайловского районного Собрания депутатов Бокка Александра Александровича, действующего на основании Устава муниципального образования  Михайловский район Алтайского края и решения Михайловского районного Собрания депутатов Алтайского края от 23 сентября 2022 года №7, с одной стороны, и  Михайловский сельский Совет депутатов Михайловского района Алтайского края, в лице главы сельсовета Афанасьевой Оксаны Владимировны, действующей на основании Устава муниципального образования Михайловский сельсовет Михайловского района Алтайского края и решения Михайловского сельского Совета депутатов от 10 октября 2022 года №7, с другой стороны, руководствуюсь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заключили настоящее Соглашение о нижеследующем.</w:t>
      </w:r>
    </w:p>
    <w:p w:rsidR="001E02FD" w:rsidRDefault="001E02FD" w:rsidP="001E0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2FD" w:rsidRDefault="001E02FD" w:rsidP="001E02FD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Соглашения </w:t>
      </w:r>
    </w:p>
    <w:p w:rsidR="001E02FD" w:rsidRDefault="001E02FD" w:rsidP="001E02F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E02FD" w:rsidRDefault="001E02FD" w:rsidP="001E02F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полномочий контрольно-счетного органа поселения по осуществлению внешнего муниципального финансового контроля контрольно-счетному органу муниципального образования Михайловский район Алтайского края.</w:t>
      </w:r>
    </w:p>
    <w:p w:rsidR="001E02FD" w:rsidRDefault="001E02FD" w:rsidP="001E02F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Контрольно-счетный орган муниципального образования Михайловский район Алтайского края передаются полномочия контрольно-счетного органа поселения, Установленные Бюджетным кодексом Российской Федерации, федеральными законами и законами Алтайского края, Уставом поселения и нормативными правовыми актами поселения.</w:t>
      </w:r>
    </w:p>
    <w:p w:rsidR="001E02FD" w:rsidRDefault="001E02FD" w:rsidP="001E02F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Внешняя проверка годового отчета об исполнении бюджета поселения и экспертиза проекта решения о бюджете поселения ежегодно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включается в план работы контрольно-счетного органа муниципального образования Михайловский район Алтайского края.</w:t>
      </w:r>
    </w:p>
    <w:p w:rsidR="001E02FD" w:rsidRDefault="001E02FD" w:rsidP="001E02F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контрольные и экспертно-аналитические мероприятия включаются в план работы контрольно-счетного органа муниципального образования Михайловский район Алтайского края по предложению Михайловского районного Собрания депутатов Алтайского края, Михайловского сельского совета депутатов Алтайского края, главы района и главы поселения.</w:t>
      </w:r>
    </w:p>
    <w:p w:rsidR="001E02FD" w:rsidRDefault="001E02FD" w:rsidP="001E0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2FD" w:rsidRDefault="001E02FD" w:rsidP="001E02FD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условия реализации переданных полномочий</w:t>
      </w:r>
    </w:p>
    <w:p w:rsidR="001E02FD" w:rsidRDefault="001E02FD" w:rsidP="001E02F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E02FD" w:rsidRDefault="001E02FD" w:rsidP="001E02F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Контрольно-счетный орган муниципального образования Михайловский район Алтайского края при осуществлении переданных полномочий руководствуется законодательством Российской Федерации и Алтайского края, муниципальными правовыми актами, а также стандартами внешнего муниципального финансового контроля, установленных Счетной палатой Алтайского края.</w:t>
      </w:r>
    </w:p>
    <w:p w:rsidR="001E02FD" w:rsidRDefault="001E02FD" w:rsidP="001E02F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1E02FD" w:rsidRDefault="001E02FD" w:rsidP="001E02FD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экспертизы проекта решения о бюджете поселения на очередной финансовый год и плановый период (далее – проект решения о бюджете) осуществляется оценка (анализ) его соответствия по составу и содержанию требованиям нормативных правовых актов Российской Федерации, Алтайского края и муниципальных правовых актов.</w:t>
      </w:r>
    </w:p>
    <w:p w:rsidR="001E02FD" w:rsidRDefault="001E02FD" w:rsidP="001E02FD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проектом решения о бюджете в контрольно-счетный орган муниципального образования Михайловский район Алтайского края предоставляются документы и материалы в составе, определенном Бюджетным кодексом Российской Федерации и Положением о бюджетном процессе в поселении.</w:t>
      </w:r>
    </w:p>
    <w:p w:rsidR="001E02FD" w:rsidRDefault="001E02FD" w:rsidP="001E02FD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в целях проведения экспертизы проекта решения о бюджете направляются в контрольно-счетный орган муниципального образования Михайловский район Алтайского края не позднее 15 ноября текущего финансового года.</w:t>
      </w:r>
    </w:p>
    <w:p w:rsidR="001E02FD" w:rsidRDefault="001E02FD" w:rsidP="001E02FD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Контрольно-счетный орган муниципального образования Михайловский район Алтайского края проводит экспертизу проекта решения о бюджете на очередной финансовый год в течение 30 дней после его получения. По итогам экспертизы контрольно-счетным органом муниципального образования Михайловский район Алтайского края составляется заключение, которое направляется в Михайловский совет депутатов Алтайского края.  </w:t>
      </w:r>
    </w:p>
    <w:p w:rsidR="001E02FD" w:rsidRDefault="001E02FD" w:rsidP="001E02FD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внешней проверки годового отчета об исполнении бюджета поселения (далее – внешняя проверка)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контрольно-счетным органом муниципального образования Михайловский район Алтайского края осуществляется внешняя проверка бюджетной отчетности субъектов бюджетной отчетности и подготовка заключения на годовой отчет об исполнении бюджета поселения в соответствии с требованиями Бюджетного кодекса Российской Федерации.</w:t>
      </w:r>
    </w:p>
    <w:p w:rsidR="001E02FD" w:rsidRDefault="001E02FD" w:rsidP="001E02FD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поселения информируются контрольно-счетным органом муниципального образования Михайловский район Алтайского края о перечне документов и материалов, которые необходимо предоставить в контрольно-счетный орган муниципального образования Михайловский район Алтайского края в целях проведения внешней проверки, а также о сроках форме их предоставления.</w:t>
      </w:r>
    </w:p>
    <w:p w:rsidR="001E02FD" w:rsidRDefault="001E02FD" w:rsidP="001E02FD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проверка осуществляется контрольно-счетным органом муниципального образования Михайловский район Алтайского края в порядке, установленном муниципальным правовым актом представительным органом района, с соблюдением требований Бюджетного кодекса Российской Федерации с учетом особенностей, установленных федеральными законами.</w:t>
      </w:r>
    </w:p>
    <w:p w:rsidR="001E02FD" w:rsidRDefault="001E02FD" w:rsidP="001E02FD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контроля за законностью, результативностью (эффективностью и экономностью) использования средств бюджета поселения, контроля за соблюдением установленного порядка управления и распоряжения имуществом, находящимся в муниципальной собственности поселения, контрольно-счетным органом муниципального образования Михайловский район Алтайского края в соответствии с утвержденным планом работы проводятся проверки и обследования.</w:t>
      </w:r>
    </w:p>
    <w:p w:rsidR="001E02FD" w:rsidRDefault="001E02FD" w:rsidP="001E02FD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финансово-экономической экспертизы проектов правовых актов поселения (включая обоснованность финансово-экономический обоснований) контрольно-счетным органом муниципального образования Михайловский район Алтайского края производится их оценка (анализ) в части, касающейся расходных обязательств поселения, а также муниципальных программ.  </w:t>
      </w:r>
    </w:p>
    <w:p w:rsidR="001E02FD" w:rsidRDefault="001E02FD" w:rsidP="001E02FD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заключения на годовой отчет об исполнении бюджета поселения проводится в срок, не превышающий один месяц и направляется в Михайловский сельский Совет депутатов.</w:t>
      </w:r>
    </w:p>
    <w:p w:rsidR="001E02FD" w:rsidRDefault="001E02FD" w:rsidP="001E0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2FD" w:rsidRDefault="001E02FD" w:rsidP="001E02FD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Сторон</w:t>
      </w:r>
    </w:p>
    <w:p w:rsidR="001E02FD" w:rsidRDefault="001E02FD" w:rsidP="001E02F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E02FD" w:rsidRDefault="001E02FD" w:rsidP="001E02F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Михайловский сельский Совет депутатов Алтайского края:</w:t>
      </w:r>
    </w:p>
    <w:p w:rsidR="001E02FD" w:rsidRDefault="001E02FD" w:rsidP="001E02FD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вносить предложения о проведении контрольных и экспертно-аналитических мероприятий;</w:t>
      </w:r>
    </w:p>
    <w:p w:rsidR="001E02FD" w:rsidRDefault="001E02FD" w:rsidP="001E02FD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вправе получать на основании письменных запросов материалы (акты, заключения) проведенных контрольных и экспертно-аналитических мероприятий в части, касающейся поселения;</w:t>
      </w:r>
    </w:p>
    <w:p w:rsidR="001E02FD" w:rsidRDefault="001E02FD" w:rsidP="001E02FD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своевременное направление в контрольно-счетный орган муниципального образования Михайловский район Алтайского края документов и материалов, предусмотренных пунктами 2.2.1 и 2.2.2 настоящего соглашения.</w:t>
      </w:r>
    </w:p>
    <w:p w:rsidR="001E02FD" w:rsidRDefault="001E02FD" w:rsidP="001E02F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 Алтайского края:</w:t>
      </w:r>
    </w:p>
    <w:p w:rsidR="001E02FD" w:rsidRDefault="001E02FD" w:rsidP="001E02FD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в муниципальных правовых актах полномочия контрольно-счетного органа муниципального образования Михайловский район Алтайского края по осуществлению предусмотренных настоящим соглашением полномочий, в том числе определяет случаи отказа в проведении контрольных и экспертно-аналитических мероприятий:</w:t>
      </w:r>
    </w:p>
    <w:p w:rsidR="001E02FD" w:rsidRDefault="001E02FD" w:rsidP="001E02FD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-несоответствие поступивших предложений компетенции контрольно-счетного органа муниципального образования Михайловский район Алтайского края, установленной федеральным законодательством и законодательством Алтайского края;</w:t>
      </w:r>
    </w:p>
    <w:p w:rsidR="001E02FD" w:rsidRDefault="001E02FD" w:rsidP="001E02FD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-отсутствие (либо несвоевременное представление) необходимых для проведения контрольных и экспертно-аналитических мероприятий документов и материалов.  </w:t>
      </w:r>
    </w:p>
    <w:p w:rsidR="001E02FD" w:rsidRDefault="001E02FD" w:rsidP="001E02FD">
      <w:pPr>
        <w:pStyle w:val="a3"/>
        <w:numPr>
          <w:ilvl w:val="2"/>
          <w:numId w:val="3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необходимых случаях получает от контрольно-счетного органа муниципального образования Михайловский район Алтайского края информацию об осуществлении предусмотренных настоящим соглашением полномочий и (или) результатах проведенных контрольных и экспертно-аналитических мероприятий. </w:t>
      </w:r>
    </w:p>
    <w:p w:rsidR="001E02FD" w:rsidRDefault="001E02FD" w:rsidP="001E02F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из Сторон соглашения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его обязанностей.   </w:t>
      </w:r>
    </w:p>
    <w:p w:rsidR="001E02FD" w:rsidRDefault="001E02FD" w:rsidP="001E02F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E02FD" w:rsidRDefault="001E02FD" w:rsidP="001E02F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E02FD" w:rsidRDefault="001E02FD" w:rsidP="001E02FD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1E02FD" w:rsidRDefault="001E02FD" w:rsidP="001E02F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E02FD" w:rsidRDefault="001E02FD" w:rsidP="001E02F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несут ответственность за неисполнение (ненадлежащее исполнение) предусмотренных настоящим соглашением обязанностей.</w:t>
      </w:r>
    </w:p>
    <w:p w:rsidR="001E02FD" w:rsidRDefault="001E02FD" w:rsidP="001E02F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споры и разногласия, возникшие в процессе исполнения настоящего соглашения, разрешаются Сторонами, путем переговоров и с использованием иных согласительных процедур.</w:t>
      </w:r>
    </w:p>
    <w:p w:rsidR="001E02FD" w:rsidRDefault="001E02FD" w:rsidP="001E02F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соглашению Сторон для урегулирования разногласий может создаваться согласительная комиссия, включающая на паритетных началах представителей Сторон. По решению Сторон в состав комиссий могут включаться и иные лица.</w:t>
      </w:r>
    </w:p>
    <w:p w:rsidR="001E02FD" w:rsidRDefault="001E02FD" w:rsidP="001E02F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</w:t>
      </w:r>
    </w:p>
    <w:p w:rsidR="001E02FD" w:rsidRDefault="001E02FD" w:rsidP="001E02F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соглашение заключено на срок 5 лет и вступает в силу с «30» ноября 2022 года.</w:t>
      </w:r>
    </w:p>
    <w:p w:rsidR="001E02FD" w:rsidRDefault="001E02FD" w:rsidP="001E02F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считается продленным на тот же срок и на тех же условиях, если ни одна из Сторон за 90 (девяносто) дней до даты окончания действия настоящего соглашения не заявит другой Стороне о расторжении соглашения в письменном виде.</w:t>
      </w:r>
    </w:p>
    <w:p w:rsidR="001E02FD" w:rsidRDefault="001E02FD" w:rsidP="001E02F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Расторжение настоящего соглашения, в том числе досрочное, допускается по взаимному Согласию Сторон или решению суда по основаниям, предусмотренным действующим законодательством Российской Федерации.</w:t>
      </w:r>
    </w:p>
    <w:p w:rsidR="001E02FD" w:rsidRDefault="001E02FD" w:rsidP="001E02F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настоящего Соглашения могут быть изменены по взаимному согласию Сторон путем заключения дополнительных соглашений, являющихся неотъемлемой частью настоящего соглашения.</w:t>
      </w:r>
    </w:p>
    <w:p w:rsidR="001E02FD" w:rsidRDefault="001E02FD" w:rsidP="001E02F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составлено в двух подлинных экземплярах, имеющих равную юридическую силу, - по одному для каждой из Сторон.</w:t>
      </w:r>
    </w:p>
    <w:p w:rsidR="001E02FD" w:rsidRDefault="001E02FD" w:rsidP="001E02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2FD" w:rsidRDefault="001E02FD" w:rsidP="001E02FD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Сторон</w:t>
      </w:r>
    </w:p>
    <w:p w:rsidR="001E02FD" w:rsidRDefault="001E02FD" w:rsidP="001E02F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E02FD" w:rsidRDefault="001E02FD" w:rsidP="001E02F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адреса Сторон:</w:t>
      </w:r>
    </w:p>
    <w:p w:rsidR="001E02FD" w:rsidRDefault="001E02FD" w:rsidP="001E02F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Михайловское районное Собрание депутатов Алтайского края: 658960, Алтайский край, Михайловский район, с. Михайловское, ул. Садовая,15</w:t>
      </w:r>
    </w:p>
    <w:p w:rsidR="001E02FD" w:rsidRDefault="001E02FD" w:rsidP="001E02F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Михайловский сельсовет депутатов Михайловского района Алтайского края: 658960, Алтайский край, Михайловский район, с. Михайловское, ул. Садовая,15</w:t>
      </w:r>
    </w:p>
    <w:p w:rsidR="001E02FD" w:rsidRDefault="001E02FD" w:rsidP="001E02F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E02FD" w:rsidRDefault="001E02FD" w:rsidP="001E02F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0"/>
        <w:gridCol w:w="4105"/>
      </w:tblGrid>
      <w:tr w:rsidR="001E02FD" w:rsidRPr="001E02FD" w:rsidTr="00274F42">
        <w:tc>
          <w:tcPr>
            <w:tcW w:w="4520" w:type="dxa"/>
          </w:tcPr>
          <w:p w:rsidR="001E02FD" w:rsidRDefault="001E02FD" w:rsidP="00274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Михайловское районное</w:t>
            </w:r>
          </w:p>
          <w:p w:rsidR="001E02FD" w:rsidRDefault="001E02FD" w:rsidP="00274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депутатов Алтайского края</w:t>
            </w:r>
          </w:p>
        </w:tc>
        <w:tc>
          <w:tcPr>
            <w:tcW w:w="4105" w:type="dxa"/>
          </w:tcPr>
          <w:p w:rsidR="001E02FD" w:rsidRDefault="001E02FD" w:rsidP="00274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Михайловский сельсовет Михайловского района Алтайского края</w:t>
            </w:r>
          </w:p>
        </w:tc>
      </w:tr>
      <w:tr w:rsidR="001E02FD" w:rsidRPr="001E02FD" w:rsidTr="00274F42">
        <w:tc>
          <w:tcPr>
            <w:tcW w:w="4520" w:type="dxa"/>
          </w:tcPr>
          <w:p w:rsidR="001E02FD" w:rsidRDefault="001E02FD" w:rsidP="00274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1E02FD" w:rsidRDefault="001E02FD" w:rsidP="00274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МихайловскогорайонногоСобрания депутатов</w:t>
            </w:r>
          </w:p>
        </w:tc>
        <w:tc>
          <w:tcPr>
            <w:tcW w:w="4105" w:type="dxa"/>
          </w:tcPr>
          <w:p w:rsidR="001E02FD" w:rsidRDefault="001E02FD" w:rsidP="00274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Михайловского сельсовета Михайловского района Алтайского края</w:t>
            </w:r>
          </w:p>
        </w:tc>
      </w:tr>
      <w:tr w:rsidR="001E02FD" w:rsidTr="00274F42">
        <w:tc>
          <w:tcPr>
            <w:tcW w:w="4520" w:type="dxa"/>
          </w:tcPr>
          <w:p w:rsidR="001E02FD" w:rsidRDefault="001E02FD" w:rsidP="00274F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А.А. Бокк</w:t>
            </w:r>
          </w:p>
        </w:tc>
        <w:tc>
          <w:tcPr>
            <w:tcW w:w="4105" w:type="dxa"/>
          </w:tcPr>
          <w:p w:rsidR="001E02FD" w:rsidRDefault="001E02FD" w:rsidP="00274F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____________О.В. Афанасьева</w:t>
            </w:r>
          </w:p>
        </w:tc>
      </w:tr>
      <w:tr w:rsidR="001E02FD" w:rsidTr="00274F42">
        <w:tc>
          <w:tcPr>
            <w:tcW w:w="4520" w:type="dxa"/>
          </w:tcPr>
          <w:p w:rsidR="001E02FD" w:rsidRDefault="001E02FD" w:rsidP="00274F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105" w:type="dxa"/>
          </w:tcPr>
          <w:p w:rsidR="001E02FD" w:rsidRDefault="001E02FD" w:rsidP="00274F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1E02FD" w:rsidRDefault="001E02FD" w:rsidP="001E02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2FD" w:rsidRPr="009E251B" w:rsidRDefault="001E02FD" w:rsidP="00603E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1E02FD" w:rsidRPr="009E251B" w:rsidSect="00D0319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D46" w:rsidRDefault="00287D46" w:rsidP="00BD74E6">
      <w:r>
        <w:separator/>
      </w:r>
    </w:p>
  </w:endnote>
  <w:endnote w:type="continuationSeparator" w:id="1">
    <w:p w:rsidR="00287D46" w:rsidRDefault="00287D46" w:rsidP="00BD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D46" w:rsidRDefault="00287D46" w:rsidP="00BD74E6">
      <w:r>
        <w:separator/>
      </w:r>
    </w:p>
  </w:footnote>
  <w:footnote w:type="continuationSeparator" w:id="1">
    <w:p w:rsidR="00287D46" w:rsidRDefault="00287D46" w:rsidP="00BD7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42EBC"/>
    <w:multiLevelType w:val="multilevel"/>
    <w:tmpl w:val="3F448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2551879"/>
    <w:multiLevelType w:val="hybridMultilevel"/>
    <w:tmpl w:val="79589646"/>
    <w:lvl w:ilvl="0" w:tplc="19D66E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04789D"/>
    <w:multiLevelType w:val="hybridMultilevel"/>
    <w:tmpl w:val="A404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4FB"/>
    <w:rsid w:val="00023BE6"/>
    <w:rsid w:val="0008312D"/>
    <w:rsid w:val="000C4538"/>
    <w:rsid w:val="001E02FD"/>
    <w:rsid w:val="00285E8F"/>
    <w:rsid w:val="00287D46"/>
    <w:rsid w:val="00333331"/>
    <w:rsid w:val="003405CA"/>
    <w:rsid w:val="00363B25"/>
    <w:rsid w:val="00423E15"/>
    <w:rsid w:val="004B7199"/>
    <w:rsid w:val="00603E88"/>
    <w:rsid w:val="007207FC"/>
    <w:rsid w:val="007A2840"/>
    <w:rsid w:val="008D04FB"/>
    <w:rsid w:val="008D1F15"/>
    <w:rsid w:val="0094361A"/>
    <w:rsid w:val="009E251B"/>
    <w:rsid w:val="00A4089B"/>
    <w:rsid w:val="00A477A3"/>
    <w:rsid w:val="00A9450D"/>
    <w:rsid w:val="00AF48DA"/>
    <w:rsid w:val="00B34005"/>
    <w:rsid w:val="00B43CEA"/>
    <w:rsid w:val="00B615CD"/>
    <w:rsid w:val="00B727C8"/>
    <w:rsid w:val="00BD74E6"/>
    <w:rsid w:val="00BE0C57"/>
    <w:rsid w:val="00C8481B"/>
    <w:rsid w:val="00D03198"/>
    <w:rsid w:val="00E7720D"/>
    <w:rsid w:val="00F45F10"/>
    <w:rsid w:val="00FA3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51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D74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74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BD74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74E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8">
    <w:name w:val="Table Grid"/>
    <w:basedOn w:val="a1"/>
    <w:uiPriority w:val="39"/>
    <w:rsid w:val="001E0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Кондус Анастасия</dc:creator>
  <cp:lastModifiedBy>Процкая</cp:lastModifiedBy>
  <cp:revision>10</cp:revision>
  <cp:lastPrinted>2022-12-01T08:29:00Z</cp:lastPrinted>
  <dcterms:created xsi:type="dcterms:W3CDTF">2022-11-15T09:17:00Z</dcterms:created>
  <dcterms:modified xsi:type="dcterms:W3CDTF">2022-12-26T07:55:00Z</dcterms:modified>
</cp:coreProperties>
</file>