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3CE8"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</w:t>
      </w:r>
    </w:p>
    <w:p w:rsidR="008B613C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3CE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24183F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</w:t>
      </w:r>
      <w:r w:rsidR="00053CE8">
        <w:rPr>
          <w:rFonts w:ascii="Times New Roman" w:hAnsi="Times New Roman" w:cs="Times New Roman"/>
          <w:sz w:val="28"/>
          <w:szCs w:val="28"/>
        </w:rPr>
        <w:t>декабря 2022 года                                                                            №</w:t>
      </w:r>
      <w:r w:rsidR="006B15C9">
        <w:rPr>
          <w:rFonts w:ascii="Times New Roman" w:hAnsi="Times New Roman" w:cs="Times New Roman"/>
          <w:sz w:val="28"/>
          <w:szCs w:val="28"/>
        </w:rPr>
        <w:t>46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контрольно</w:t>
      </w:r>
      <w:r w:rsidR="00241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1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счетному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органу муниципального образования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район Алтайского края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контрольно-счетного органа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осуществлению внешнего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220AC">
        <w:rPr>
          <w:rFonts w:ascii="Times New Roman" w:hAnsi="Times New Roman" w:cs="Times New Roman"/>
          <w:sz w:val="28"/>
          <w:szCs w:val="28"/>
        </w:rPr>
        <w:t>Ащегульский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частью 11 статьи 3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образования», Уставом муниципального образования Михайловский район Алтайского края Михайловское районное Собрание депутатов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РЕШИЛО:</w:t>
      </w:r>
    </w:p>
    <w:p w:rsidR="00DC2753" w:rsidRDefault="00DC2753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контрольно-счетному органу муниципального образования Михайловский район Алтайского края полномочия контрольно-счетного органа поселения по осуществлению внешнего муниципального финансового контроля в муниципальном образовании </w:t>
      </w:r>
      <w:r w:rsidR="007220AC">
        <w:rPr>
          <w:rFonts w:ascii="Times New Roman" w:hAnsi="Times New Roman" w:cs="Times New Roman"/>
          <w:sz w:val="28"/>
          <w:szCs w:val="28"/>
        </w:rPr>
        <w:t xml:space="preserve">Ащегульский </w:t>
      </w:r>
      <w:r>
        <w:rPr>
          <w:rFonts w:ascii="Times New Roman" w:hAnsi="Times New Roman" w:cs="Times New Roman"/>
          <w:sz w:val="28"/>
          <w:szCs w:val="28"/>
        </w:rPr>
        <w:t>сельсовет Михайловского района Алтайского края.</w:t>
      </w:r>
    </w:p>
    <w:p w:rsidR="00B0448C" w:rsidRDefault="00DC2753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с </w:t>
      </w:r>
      <w:r w:rsidR="007220AC">
        <w:rPr>
          <w:rFonts w:ascii="Times New Roman" w:hAnsi="Times New Roman" w:cs="Times New Roman"/>
          <w:sz w:val="28"/>
          <w:szCs w:val="28"/>
        </w:rPr>
        <w:t xml:space="preserve">Ащегульским </w:t>
      </w:r>
      <w:r>
        <w:rPr>
          <w:rFonts w:ascii="Times New Roman" w:hAnsi="Times New Roman" w:cs="Times New Roman"/>
          <w:sz w:val="28"/>
          <w:szCs w:val="28"/>
        </w:rPr>
        <w:t xml:space="preserve">сельским Советом депутатов Михайловского района Алтайского края «О передаче контрольно-счетному органу муниципального образования Михайловский район Алтайского края по осуществлению внешнего муниципального финансового контроля в </w:t>
      </w:r>
      <w:r w:rsidR="00B0448C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7220AC">
        <w:rPr>
          <w:rFonts w:ascii="Times New Roman" w:hAnsi="Times New Roman" w:cs="Times New Roman"/>
          <w:sz w:val="28"/>
          <w:szCs w:val="28"/>
        </w:rPr>
        <w:t xml:space="preserve">Ащегульский </w:t>
      </w:r>
      <w:r w:rsidR="00B0448C">
        <w:rPr>
          <w:rFonts w:ascii="Times New Roman" w:hAnsi="Times New Roman" w:cs="Times New Roman"/>
          <w:sz w:val="28"/>
          <w:szCs w:val="28"/>
        </w:rPr>
        <w:t>сельсовет Михайловского района Алтайского края, сроком на пять лет (прилагается).</w:t>
      </w:r>
    </w:p>
    <w:p w:rsidR="00B0448C" w:rsidRDefault="00B0448C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планово-бюджетную комиссию (Коргун А.В.) </w:t>
      </w:r>
    </w:p>
    <w:p w:rsidR="00B0448C" w:rsidRDefault="00B0448C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решение на официальном сайте Администрации Михайловского района Алтайского края.</w:t>
      </w:r>
    </w:p>
    <w:p w:rsidR="00B0448C" w:rsidRDefault="00B0448C" w:rsidP="00B0448C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4183F" w:rsidRPr="003D55B2" w:rsidRDefault="0024183F" w:rsidP="0024183F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 xml:space="preserve">Заместитель Председателя </w:t>
      </w:r>
    </w:p>
    <w:p w:rsidR="0024183F" w:rsidRPr="003D55B2" w:rsidRDefault="0024183F" w:rsidP="0024183F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>Михайловского районного</w:t>
      </w:r>
    </w:p>
    <w:p w:rsidR="0024183F" w:rsidRPr="003D55B2" w:rsidRDefault="0024183F" w:rsidP="0024183F">
      <w:pPr>
        <w:rPr>
          <w:rFonts w:ascii="Times New Roman" w:hAnsi="Times New Roman" w:cs="Times New Roman"/>
          <w:sz w:val="28"/>
          <w:szCs w:val="28"/>
        </w:rPr>
      </w:pPr>
      <w:r w:rsidRPr="003D55B2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С.В. Хребтиевская                               </w:t>
      </w:r>
    </w:p>
    <w:p w:rsidR="00B0448C" w:rsidRPr="001439CD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448C" w:rsidRPr="001439CD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>к решению Михайловского</w:t>
      </w:r>
    </w:p>
    <w:p w:rsidR="00B0448C" w:rsidRPr="001439CD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</w:t>
      </w:r>
    </w:p>
    <w:p w:rsidR="00B0448C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B0448C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от ________________</w:t>
      </w:r>
    </w:p>
    <w:p w:rsidR="00B0448C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контрольно-счетному органу муниципального образования Михайловский район Алтайского края полномочий контрольно-счетного органа </w:t>
      </w:r>
      <w:r w:rsidR="007220AC">
        <w:rPr>
          <w:rFonts w:ascii="Times New Roman" w:hAnsi="Times New Roman" w:cs="Times New Roman"/>
          <w:sz w:val="28"/>
          <w:szCs w:val="28"/>
        </w:rPr>
        <w:t xml:space="preserve">Ащегульского </w:t>
      </w:r>
      <w:r>
        <w:rPr>
          <w:rFonts w:ascii="Times New Roman" w:hAnsi="Times New Roman" w:cs="Times New Roman"/>
          <w:sz w:val="28"/>
          <w:szCs w:val="28"/>
        </w:rPr>
        <w:t>сельсовета Михайловского района Алтайского края по осуществлению внешнего муниципального финансового контроля</w:t>
      </w: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Михайловское                      </w:t>
      </w:r>
      <w:r w:rsidR="002418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«____» ___________ 2022 года</w:t>
      </w: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Михайловское районное Собрание депутатов Алтайского края в лице председателя Михайловского районного Собрания депутатов Бокка Александра Александровича, действующего на основании Устава муниципального образования  Михайловский район Алтайского края и решения Михайловского районного Собрания депутатов Алтайского края от 23 сентября 2022 года №7, с одной стороны, и </w:t>
      </w:r>
      <w:r w:rsidR="007220AC">
        <w:rPr>
          <w:rFonts w:ascii="Times New Roman" w:hAnsi="Times New Roman" w:cs="Times New Roman"/>
          <w:sz w:val="28"/>
          <w:szCs w:val="28"/>
        </w:rPr>
        <w:t xml:space="preserve">Ащегульский </w:t>
      </w:r>
      <w:r>
        <w:rPr>
          <w:rFonts w:ascii="Times New Roman" w:hAnsi="Times New Roman" w:cs="Times New Roman"/>
          <w:sz w:val="28"/>
          <w:szCs w:val="28"/>
        </w:rPr>
        <w:t xml:space="preserve">сельский Совет депутатов Михайловского района Алтайского края, в лице главы сельсовета </w:t>
      </w:r>
      <w:r w:rsidR="007220AC">
        <w:rPr>
          <w:rFonts w:ascii="Times New Roman" w:hAnsi="Times New Roman" w:cs="Times New Roman"/>
          <w:sz w:val="28"/>
          <w:szCs w:val="28"/>
        </w:rPr>
        <w:t>Швец Светланы Алексеевны</w:t>
      </w:r>
      <w:r>
        <w:rPr>
          <w:rFonts w:ascii="Times New Roman" w:hAnsi="Times New Roman" w:cs="Times New Roman"/>
          <w:sz w:val="28"/>
          <w:szCs w:val="28"/>
        </w:rPr>
        <w:t>, действующей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7220AC">
        <w:rPr>
          <w:rFonts w:ascii="Times New Roman" w:hAnsi="Times New Roman" w:cs="Times New Roman"/>
          <w:sz w:val="28"/>
          <w:szCs w:val="28"/>
        </w:rPr>
        <w:t xml:space="preserve">Ащегульский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Михайловского района Алтайского края и решения </w:t>
      </w:r>
      <w:r w:rsidR="007220AC">
        <w:rPr>
          <w:rFonts w:ascii="Times New Roman" w:hAnsi="Times New Roman" w:cs="Times New Roman"/>
          <w:sz w:val="28"/>
          <w:szCs w:val="28"/>
        </w:rPr>
        <w:t>Ащегульского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0A1D9C">
        <w:rPr>
          <w:rFonts w:ascii="Times New Roman" w:hAnsi="Times New Roman" w:cs="Times New Roman"/>
          <w:sz w:val="28"/>
          <w:szCs w:val="28"/>
        </w:rPr>
        <w:t>03октября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0A1D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с другой стороны, руководствуюсь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нижеследующем.</w:t>
      </w:r>
      <w:proofErr w:type="gramEnd"/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Соглашения 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муниципального образования Михайловский район Алтайского края.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Контрольно-счетному органу муниципального образования Михайловский район Алтайского края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поселения и экспертиза проекта решения о бюджете поселения ежегодно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включается в план работы контрольно-счетного органа муниципального образования Михайловский район Алтайского края.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контрольные и экспертно-аналитические мероприятия включаются в план работы контрольно-счетного органа муниципального образования Михайловский район Алтайского края по предложению Михайловского районного Собрания депутатов Алтайского края, </w:t>
      </w:r>
      <w:r w:rsidR="006047A3">
        <w:rPr>
          <w:rFonts w:ascii="Times New Roman" w:hAnsi="Times New Roman" w:cs="Times New Roman"/>
          <w:sz w:val="28"/>
          <w:szCs w:val="28"/>
        </w:rPr>
        <w:t xml:space="preserve">Ащегульского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Алтайского края, главы района и главы поселения.</w:t>
      </w: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условия реализации переданных полномочий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Михайловский район Алтайского края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установленных Счетной палатой Алтайского края. 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 проекта решения о бюджете поселения на очередной финансовый год и плановый период (далее – проект решения о бюджете) осуществляется оценка </w:t>
      </w:r>
      <w:r w:rsidR="00282A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в контрольно-счетный орган муниципального образования Михайловский район Алтайского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 в составе, определенном Бюджетным кодексом Российской Федерации и Положением о бюджетном процессе в поселении.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 целях проведения экспертизы проекта решения о бюджете направляются в контрольно-счетный орган муниципального образования Михайловский район Алтайского края не позднее 15 ноября текущего финансового года.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Михайловский район Алтайского края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муниципального образования Михайловский район Алтайского края составляется заключение, которое направляется в </w:t>
      </w:r>
      <w:r w:rsidR="006047A3">
        <w:rPr>
          <w:rFonts w:ascii="Times New Roman" w:hAnsi="Times New Roman" w:cs="Times New Roman"/>
          <w:sz w:val="28"/>
          <w:szCs w:val="28"/>
        </w:rPr>
        <w:t>Ащегульский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24183F">
        <w:rPr>
          <w:rFonts w:ascii="Times New Roman" w:hAnsi="Times New Roman" w:cs="Times New Roman"/>
          <w:sz w:val="28"/>
          <w:szCs w:val="28"/>
        </w:rPr>
        <w:t xml:space="preserve"> </w:t>
      </w:r>
      <w:r w:rsidR="006047A3">
        <w:rPr>
          <w:rFonts w:ascii="Times New Roman" w:hAnsi="Times New Roman" w:cs="Times New Roman"/>
          <w:sz w:val="28"/>
          <w:szCs w:val="28"/>
        </w:rPr>
        <w:t>М</w:t>
      </w:r>
      <w:r w:rsidR="00282AB7">
        <w:rPr>
          <w:rFonts w:ascii="Times New Roman" w:hAnsi="Times New Roman" w:cs="Times New Roman"/>
          <w:sz w:val="28"/>
          <w:szCs w:val="28"/>
        </w:rPr>
        <w:t>ихайловского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      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проведении внешней проверки годового отчета об исполнении бюджета поселения (далее – внешняя проверка) контрольно-счетным органом муниципального образования Михайловский район Алтайского края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информируются контрольно-счетным органом муниципального образования Михайловский район Алтайского края о перечне документов и материалов, которые необходимо предоставить в контрольно-счетный орган муниципального образования Михайловский район Алтайского края в целях проведения внешней проверки, а также о сроках форме их предоставления.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проверка осуществляется контрольно-счетным органом муниципального образования Михайловский район Алтайского края в порядке, установленном муниципальным правовым актом представительным органом района, с соблюдением требований Бюджетного кодекса Российской Федерации с учетом особенностей, установленных федеральными законами.  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муниципального образования Михайловский район Алтайского края в соответствии с утвержденным планом работы проводятся проверки и обследования.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финансово-экономической экспертизы проектов правовых актов поселения (включая обоснованность финансово-экономический обоснований) контрольно-счетным органом муниципального образования Михайловский район Алтайского края производится их оценка (анализ) в части, касающейся расходных обязательств поселения, а также муниципальных программ.  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поселения проводится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срок, не превышающий один месяц и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47A3">
        <w:rPr>
          <w:rFonts w:ascii="Times New Roman" w:hAnsi="Times New Roman" w:cs="Times New Roman"/>
          <w:sz w:val="28"/>
          <w:szCs w:val="28"/>
        </w:rPr>
        <w:t>Ащегульский</w:t>
      </w:r>
      <w:r w:rsidR="00241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82AB7">
        <w:rPr>
          <w:rFonts w:ascii="Times New Roman" w:hAnsi="Times New Roman" w:cs="Times New Roman"/>
          <w:sz w:val="28"/>
          <w:szCs w:val="28"/>
        </w:rPr>
        <w:t xml:space="preserve"> Михайловского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6047A3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Ащегульский </w:t>
      </w:r>
      <w:r w:rsidR="00B0448C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82AB7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  <w:r w:rsidR="00B0448C">
        <w:rPr>
          <w:rFonts w:ascii="Times New Roman" w:hAnsi="Times New Roman" w:cs="Times New Roman"/>
          <w:sz w:val="28"/>
          <w:szCs w:val="28"/>
        </w:rPr>
        <w:t xml:space="preserve"> Алтайского края: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вносить предложения о проведении контрольных и экспертно-аналитических мероприятий;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поселения;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своевременное направление в контрольно-счетный орган муниципального образования Михайловский район Алтайского края документов и материалов, предусмотренных пунктами 2.2.1 и 2.2.2 настоящего соглашения.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 Алтайского края: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в муниципальных правовых актах</w:t>
      </w:r>
      <w:r w:rsidR="00241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контрольно-счетного органа муниципального образования Михайловский район Алтайского края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поступивших предложений компетенции контрольно-счетного органа муниципального образования Михайловский район Алтайского края, установленной федеральным законодательством и законодательством Алтайского края;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  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необходимых случаях получает от контрольно-счетного органа муниципального образования Михайловский район Алтайского края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 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   </w:t>
      </w:r>
    </w:p>
    <w:p w:rsidR="00B0448C" w:rsidRDefault="00B0448C" w:rsidP="00B0448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и разногласия, возникшие в процессе исполнения настоящего соглашения, разрешаются Сторонами, путем переговоров и с использованием иных согласительных процедур.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комиссий могут включаться и иные лица.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заключено на срок 5 лет и вступает в силу с «</w:t>
      </w:r>
      <w:r w:rsidR="0026665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665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66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B0448C" w:rsidRDefault="00B0448C" w:rsidP="00B04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 Сторон:</w:t>
      </w:r>
    </w:p>
    <w:p w:rsidR="00B0448C" w:rsidRDefault="00B0448C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Михайловское районное Собрание депутатов Алтайского края: 658960, Алтайский край, Михайловский район, с. Михайловское,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,15</w:t>
      </w:r>
    </w:p>
    <w:p w:rsidR="00B0448C" w:rsidRDefault="006047A3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Ащегульский </w:t>
      </w:r>
      <w:r w:rsidR="00B0448C">
        <w:rPr>
          <w:rFonts w:ascii="Times New Roman" w:hAnsi="Times New Roman" w:cs="Times New Roman"/>
          <w:sz w:val="28"/>
          <w:szCs w:val="28"/>
        </w:rPr>
        <w:t>сельский Совет депутатов Михайловского района Алтайского края: 6589</w:t>
      </w:r>
      <w:r w:rsidR="00883334">
        <w:rPr>
          <w:rFonts w:ascii="Times New Roman" w:hAnsi="Times New Roman" w:cs="Times New Roman"/>
          <w:sz w:val="28"/>
          <w:szCs w:val="28"/>
        </w:rPr>
        <w:t>67</w:t>
      </w:r>
      <w:r w:rsidR="00B0448C">
        <w:rPr>
          <w:rFonts w:ascii="Times New Roman" w:hAnsi="Times New Roman" w:cs="Times New Roman"/>
          <w:sz w:val="28"/>
          <w:szCs w:val="28"/>
        </w:rPr>
        <w:t>, Алтайский край, Михайловский район, с.</w:t>
      </w:r>
      <w:r w:rsidR="00241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Ащегуль</w:t>
      </w:r>
      <w:r w:rsidR="00B0448C">
        <w:rPr>
          <w:rFonts w:ascii="Times New Roman" w:hAnsi="Times New Roman" w:cs="Times New Roman"/>
          <w:sz w:val="28"/>
          <w:szCs w:val="28"/>
        </w:rPr>
        <w:t xml:space="preserve">, ул. </w:t>
      </w:r>
      <w:r w:rsidR="00266658">
        <w:rPr>
          <w:rFonts w:ascii="Times New Roman" w:hAnsi="Times New Roman" w:cs="Times New Roman"/>
          <w:sz w:val="28"/>
          <w:szCs w:val="28"/>
        </w:rPr>
        <w:t>Ленина</w:t>
      </w:r>
      <w:r w:rsidR="00B0448C">
        <w:rPr>
          <w:rFonts w:ascii="Times New Roman" w:hAnsi="Times New Roman" w:cs="Times New Roman"/>
          <w:sz w:val="28"/>
          <w:szCs w:val="28"/>
        </w:rPr>
        <w:t>,</w:t>
      </w:r>
      <w:r w:rsidR="00883334">
        <w:rPr>
          <w:rFonts w:ascii="Times New Roman" w:hAnsi="Times New Roman" w:cs="Times New Roman"/>
          <w:sz w:val="28"/>
          <w:szCs w:val="28"/>
        </w:rPr>
        <w:t xml:space="preserve"> 35.</w:t>
      </w:r>
    </w:p>
    <w:p w:rsidR="00B0448C" w:rsidRDefault="00B0448C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  <w:gridCol w:w="4105"/>
      </w:tblGrid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Михайловское районное</w:t>
            </w:r>
          </w:p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Алтайского края</w:t>
            </w:r>
          </w:p>
        </w:tc>
        <w:tc>
          <w:tcPr>
            <w:tcW w:w="4105" w:type="dxa"/>
          </w:tcPr>
          <w:p w:rsidR="00B0448C" w:rsidRDefault="00883334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Ащегульский</w:t>
            </w:r>
            <w:r w:rsidR="0024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48C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 Михайловского района Алтайского края</w:t>
            </w:r>
          </w:p>
        </w:tc>
      </w:tr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районного Собрания депутатов</w:t>
            </w:r>
          </w:p>
        </w:tc>
        <w:tc>
          <w:tcPr>
            <w:tcW w:w="4105" w:type="dxa"/>
          </w:tcPr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6665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А.А. Бокк</w:t>
            </w:r>
          </w:p>
        </w:tc>
        <w:tc>
          <w:tcPr>
            <w:tcW w:w="4105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83334">
              <w:rPr>
                <w:rFonts w:ascii="Times New Roman" w:hAnsi="Times New Roman" w:cs="Times New Roman"/>
                <w:sz w:val="28"/>
                <w:szCs w:val="28"/>
              </w:rPr>
              <w:t>С.А.Швец</w:t>
            </w:r>
            <w:proofErr w:type="spellEnd"/>
          </w:p>
        </w:tc>
      </w:tr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05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53CE8" w:rsidRPr="00053CE8" w:rsidRDefault="00053CE8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3CE8" w:rsidRPr="00053CE8" w:rsidSect="0041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C22"/>
    <w:multiLevelType w:val="hybridMultilevel"/>
    <w:tmpl w:val="027461F6"/>
    <w:lvl w:ilvl="0" w:tplc="C0843F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D42EBC"/>
    <w:multiLevelType w:val="multilevel"/>
    <w:tmpl w:val="3F448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B7"/>
    <w:rsid w:val="00053CE8"/>
    <w:rsid w:val="000A1D9C"/>
    <w:rsid w:val="0024183F"/>
    <w:rsid w:val="00266658"/>
    <w:rsid w:val="00282AB7"/>
    <w:rsid w:val="00413E01"/>
    <w:rsid w:val="006047A3"/>
    <w:rsid w:val="00632BB7"/>
    <w:rsid w:val="006B15C9"/>
    <w:rsid w:val="007220AC"/>
    <w:rsid w:val="00883334"/>
    <w:rsid w:val="008B613C"/>
    <w:rsid w:val="00AF2647"/>
    <w:rsid w:val="00B0448C"/>
    <w:rsid w:val="00B06506"/>
    <w:rsid w:val="00B43CEA"/>
    <w:rsid w:val="00B615CD"/>
    <w:rsid w:val="00DC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8C"/>
  </w:style>
  <w:style w:type="paragraph" w:styleId="4">
    <w:name w:val="heading 4"/>
    <w:basedOn w:val="a"/>
    <w:next w:val="a"/>
    <w:link w:val="40"/>
    <w:semiHidden/>
    <w:unhideWhenUsed/>
    <w:qFormat/>
    <w:rsid w:val="0024183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E8"/>
    <w:pPr>
      <w:spacing w:after="0" w:line="240" w:lineRule="auto"/>
    </w:pPr>
  </w:style>
  <w:style w:type="table" w:styleId="a4">
    <w:name w:val="Table Grid"/>
    <w:basedOn w:val="a1"/>
    <w:uiPriority w:val="39"/>
    <w:rsid w:val="00B0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4183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Кондус Анастасия</dc:creator>
  <cp:keywords/>
  <dc:description/>
  <cp:lastModifiedBy>Процкая</cp:lastModifiedBy>
  <cp:revision>9</cp:revision>
  <cp:lastPrinted>2022-12-23T03:42:00Z</cp:lastPrinted>
  <dcterms:created xsi:type="dcterms:W3CDTF">2022-12-19T08:54:00Z</dcterms:created>
  <dcterms:modified xsi:type="dcterms:W3CDTF">2022-12-23T03:42:00Z</dcterms:modified>
</cp:coreProperties>
</file>