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8B613C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34F7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134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кабря 2022 года                                                                            №</w:t>
      </w:r>
      <w:r w:rsidR="003E66E3">
        <w:rPr>
          <w:rFonts w:ascii="Times New Roman" w:hAnsi="Times New Roman" w:cs="Times New Roman"/>
          <w:sz w:val="28"/>
          <w:szCs w:val="28"/>
        </w:rPr>
        <w:t>51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контрольно-счетному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муниципального образования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район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контрольно-счетного органа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осуществлению внешнего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410F14"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частью 11 статьи 3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образования», Уставом муниципального образования Михайловский район Алтайского края Михайловское районное Собрание депутатов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РЕШИЛО:</w:t>
      </w:r>
    </w:p>
    <w:p w:rsidR="00DC2753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контрольно-счетному органу муниципального образования Михайловский район Алтайского края полномочия контрольно-счетного органа поселения по осуществлению внешнего муниципального финансового контроля в муниципальном образовании </w:t>
      </w:r>
      <w:r w:rsidR="00410F14"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края.</w:t>
      </w:r>
    </w:p>
    <w:p w:rsidR="00B0448C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с </w:t>
      </w:r>
      <w:r w:rsidR="00410F14"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сельским Советом депутатов Михайловского района Алтайского края «О передаче контрольно-счетному органу муниципального образования Михайловский район Алтайского края по осуществлению внешнего муниципального финансового контроля в </w:t>
      </w:r>
      <w:r w:rsidR="00B0448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410F14"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 w:rsidR="00B0448C"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края, сроком на пять лет (прилагается).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планово-бюджетную комиссию (Коргун А.В.) 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на официальном сайте Администрации Михайловского района Алтайского края.</w:t>
      </w:r>
    </w:p>
    <w:p w:rsidR="00B0448C" w:rsidRDefault="00B0448C" w:rsidP="00B0448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134F7" w:rsidRPr="003D55B2" w:rsidRDefault="00F134F7" w:rsidP="00F134F7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F134F7" w:rsidRPr="003D55B2" w:rsidRDefault="00F134F7" w:rsidP="00F134F7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F134F7" w:rsidRPr="003D55B2" w:rsidRDefault="00F134F7" w:rsidP="00F134F7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>к решению Михайловского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от ________________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образования Михайловский район Алтайского края полномочий контрольно-счетного органа </w:t>
      </w:r>
      <w:r w:rsidR="00410F14">
        <w:rPr>
          <w:rFonts w:ascii="Times New Roman" w:hAnsi="Times New Roman" w:cs="Times New Roman"/>
          <w:sz w:val="28"/>
          <w:szCs w:val="28"/>
        </w:rPr>
        <w:t>Ракитовского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Михайловского района Алтайского края по осуществлению внешнего муниципального финансового контроля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                                                      «____» ___________ 2022 года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Михайловское районное Собрание депутатов Алтайского края в лице председателя Михайловского районного Собрания депутатов Бокка Александра Александровича, действующего на основании Устава муниципального образования  Михайловский район Алтайского края и решения Михайловского районного Собрания депутатов Алтайского края от 23 сентября 2022 года №7, с одной стороны, и </w:t>
      </w:r>
      <w:r w:rsidR="00410F14"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края, в лице главы сельсовета</w:t>
      </w:r>
      <w:r w:rsidR="00410F14">
        <w:rPr>
          <w:rFonts w:ascii="Times New Roman" w:hAnsi="Times New Roman" w:cs="Times New Roman"/>
          <w:sz w:val="28"/>
          <w:szCs w:val="28"/>
        </w:rPr>
        <w:t>Пархоменко Александра Сергеевича</w:t>
      </w:r>
      <w:r>
        <w:rPr>
          <w:rFonts w:ascii="Times New Roman" w:hAnsi="Times New Roman" w:cs="Times New Roman"/>
          <w:sz w:val="28"/>
          <w:szCs w:val="28"/>
        </w:rPr>
        <w:t>, действующей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основании Устава муниципального образования </w:t>
      </w:r>
      <w:r w:rsidR="00410F14"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 и решения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 w:rsidR="00410F14">
        <w:rPr>
          <w:rFonts w:ascii="Times New Roman" w:hAnsi="Times New Roman" w:cs="Times New Roman"/>
          <w:sz w:val="28"/>
          <w:szCs w:val="28"/>
        </w:rPr>
        <w:t>Ракитовского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</w:t>
      </w:r>
      <w:r w:rsidR="00410F14">
        <w:rPr>
          <w:rFonts w:ascii="Times New Roman" w:hAnsi="Times New Roman" w:cs="Times New Roman"/>
          <w:sz w:val="28"/>
          <w:szCs w:val="28"/>
        </w:rPr>
        <w:t>06</w:t>
      </w:r>
      <w:r w:rsidR="000C3B4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0A1D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 другой стороны, руководствуюсь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заключили настоящее Соглашение о нижеследующем.</w:t>
      </w:r>
      <w:proofErr w:type="gramEnd"/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Соглашения 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Контрольно-счетному органу муниципального образования Михайловский район Алтайского края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Внешняя проверка годового отчета об исполнении бюджета поселения и экспертиза проекта решения о бюджете поселения ежегодно включается в план работы контрольно-счетного органа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контрольные и экспертно-аналитические мероприятия включаются в план работы контрольно-счетного органа муниципального образования Михайловский район Алтайского края по предложению Михайловского районного Собрания депутатов Алтайского края, </w:t>
      </w:r>
      <w:r w:rsidR="00410F14">
        <w:rPr>
          <w:rFonts w:ascii="Times New Roman" w:hAnsi="Times New Roman" w:cs="Times New Roman"/>
          <w:sz w:val="28"/>
          <w:szCs w:val="28"/>
        </w:rPr>
        <w:t>Ракитовского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Алтайского края, главы района и главы поселения.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условия реализации переданных полномочий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установленных Счетной палатой Алтайского края.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о бюджете поселения на очередной финансовый год и плановый период (далее – проект решения о бюджете) осуществляется оценка </w:t>
      </w:r>
      <w:r w:rsidR="00282A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в контрольно-счетный орган муниципального образования Михайловский район Алтайского края предоставляются документы и материалы в составе, определенном Бюджетным кодексом Российской Федерации и Положением о бюджетном процессе в поселении.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целях проведения экспертизы проекта решения о бюджете направляются в контрольно-счетный орган муниципального образования Михайловский район Алтайского края не позднее 15 ноября текущего финансового года.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муниципального образования Михайловский район Алтайского края составляется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заключение, которое направляется в </w:t>
      </w:r>
      <w:r w:rsidR="00410F14"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 w:rsidR="006047A3">
        <w:rPr>
          <w:rFonts w:ascii="Times New Roman" w:hAnsi="Times New Roman" w:cs="Times New Roman"/>
          <w:sz w:val="28"/>
          <w:szCs w:val="28"/>
        </w:rPr>
        <w:t>М</w:t>
      </w:r>
      <w:r w:rsidR="00282AB7">
        <w:rPr>
          <w:rFonts w:ascii="Times New Roman" w:hAnsi="Times New Roman" w:cs="Times New Roman"/>
          <w:sz w:val="28"/>
          <w:szCs w:val="28"/>
        </w:rPr>
        <w:t>ихайловского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   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внешней проверки годового отчета об исполнении бюджета поселения (далее – внешняя проверка) контрольно-счетным органом муниципального образования Михайловский район Алтайского края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информируются контрольно-счетным органом муниципального образования Михайловский район Алтайского края о перечне документов и материалов, которые необходимо предоставить в контрольно-счетный орган муниципального образования Михайловский район Алтайского края в целях проведения внешней проверки, а также о сроках форме их предоставления.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осуществляется контрольно-счетным органом муниципального образования Михайловский район Алтайского края в порядке, установленном муниципальным правовым актом представительным органом района, с соблюдением требований Бюджетного кодекса Российской Федерации с учетом особенностей, установленных федеральными законами.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муниципального образования Михайловский район Алтайского края в соответствии с утвержденным планом работы проводятся проверки и обследования.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проектов правовых актов поселения (включая обоснованность финансово-экономический обоснований) контрольно-счетным органом муниципального образования Михайловский район Алтайского края производится их оценка (анализ) в части, касающейся расходных обязательств поселения, а также муниципальных программ.  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поселения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срок, не превышающий один месяц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10F14"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Права и обязанности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410F14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B0448C"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вносить предложения о проведении контрольных и экспертно-аналитических мероприятий;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в контрольно-счетный орган муниципального образования Михайловский район Алтайского края документов и материалов, предусмотренных пунктами 2.2.1 и 2.2.2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в муниципальных правовых актахполномочия контрольно-счетного органа муниципального образования Михайловский район Алтайского края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поступивших предложений компетенции контрольно-счетного органа муниципального образования Михайловский район Алтайского края, установленной федеральным законодательством и законодательством Алтайского края;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необходимых случаях получает от контрольно-счетного органа муниципального образования Михайловский район Алтайского края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   </w:t>
      </w:r>
    </w:p>
    <w:p w:rsidR="00B0448C" w:rsidRDefault="00B0448C" w:rsidP="00B044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споры и разногласия, возникшие в процессе исполнения настоящего соглашения, разрешаются Сторонами, путем переговоров и с использованием иных согласительных процедур.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комиссий могут включаться и иные лица.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на срок 5 лет и вступает в силу с «</w:t>
      </w:r>
      <w:r w:rsidR="0026665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665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6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B0448C" w:rsidRPr="00F134F7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 Сторон: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Михайловское районное Собрание депутатов Алтайского края: 658960, Алтайский край, Михайловский район, с. Михайловское, ул. Садовая,15</w:t>
      </w:r>
    </w:p>
    <w:p w:rsidR="00B0448C" w:rsidRDefault="00410F14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Ракитовский</w:t>
      </w:r>
      <w:r w:rsidR="00F134F7">
        <w:rPr>
          <w:rFonts w:ascii="Times New Roman" w:hAnsi="Times New Roman" w:cs="Times New Roman"/>
          <w:sz w:val="28"/>
          <w:szCs w:val="28"/>
        </w:rPr>
        <w:t xml:space="preserve">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края: 6589</w:t>
      </w:r>
      <w:r w:rsidR="00D556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="00B0448C">
        <w:rPr>
          <w:rFonts w:ascii="Times New Roman" w:hAnsi="Times New Roman" w:cs="Times New Roman"/>
          <w:sz w:val="28"/>
          <w:szCs w:val="28"/>
        </w:rPr>
        <w:t>, Алтайский край, Михайловский район, с</w:t>
      </w:r>
      <w:proofErr w:type="gramStart"/>
      <w:r w:rsidR="00B044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акиты</w:t>
      </w:r>
      <w:r w:rsidR="00B0448C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100-летия, 111А</w:t>
      </w:r>
      <w:r w:rsidR="00883334"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F13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105"/>
      </w:tblGrid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районное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Алтайского края</w:t>
            </w:r>
          </w:p>
        </w:tc>
        <w:tc>
          <w:tcPr>
            <w:tcW w:w="4105" w:type="dxa"/>
          </w:tcPr>
          <w:p w:rsidR="00B0448C" w:rsidRDefault="00410F14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Ракитовский</w:t>
            </w:r>
            <w:r w:rsidR="00F1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48C">
              <w:rPr>
                <w:rFonts w:ascii="Times New Roman" w:hAnsi="Times New Roman" w:cs="Times New Roman"/>
                <w:sz w:val="28"/>
                <w:szCs w:val="28"/>
              </w:rPr>
              <w:t>сельский Совет депутатов Михайловского района Алтайского края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районного Собрания депутатов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665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А.А. Бокк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410F14">
              <w:rPr>
                <w:rFonts w:ascii="Times New Roman" w:hAnsi="Times New Roman" w:cs="Times New Roman"/>
                <w:sz w:val="28"/>
                <w:szCs w:val="28"/>
              </w:rPr>
              <w:t>А.С. Пархоменко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53CE8" w:rsidRPr="00053CE8" w:rsidRDefault="00053CE8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3CE8" w:rsidRPr="00053CE8" w:rsidSect="001D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22"/>
    <w:multiLevelType w:val="hybridMultilevel"/>
    <w:tmpl w:val="027461F6"/>
    <w:lvl w:ilvl="0" w:tplc="C0843F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D42EBC"/>
    <w:multiLevelType w:val="multilevel"/>
    <w:tmpl w:val="3F44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B7"/>
    <w:rsid w:val="00053CE8"/>
    <w:rsid w:val="000A1D9C"/>
    <w:rsid w:val="000C3B42"/>
    <w:rsid w:val="001D16F1"/>
    <w:rsid w:val="00266658"/>
    <w:rsid w:val="00272955"/>
    <w:rsid w:val="00282AB7"/>
    <w:rsid w:val="002D500F"/>
    <w:rsid w:val="003E66E3"/>
    <w:rsid w:val="00410F14"/>
    <w:rsid w:val="00473903"/>
    <w:rsid w:val="006047A3"/>
    <w:rsid w:val="00632BB7"/>
    <w:rsid w:val="007220AC"/>
    <w:rsid w:val="00883334"/>
    <w:rsid w:val="008B613C"/>
    <w:rsid w:val="00B0448C"/>
    <w:rsid w:val="00B06506"/>
    <w:rsid w:val="00B43CEA"/>
    <w:rsid w:val="00B615CD"/>
    <w:rsid w:val="00D55676"/>
    <w:rsid w:val="00DC2753"/>
    <w:rsid w:val="00F134F7"/>
    <w:rsid w:val="00FA479C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C"/>
  </w:style>
  <w:style w:type="paragraph" w:styleId="4">
    <w:name w:val="heading 4"/>
    <w:basedOn w:val="a"/>
    <w:next w:val="a"/>
    <w:link w:val="40"/>
    <w:semiHidden/>
    <w:unhideWhenUsed/>
    <w:qFormat/>
    <w:rsid w:val="00F134F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E8"/>
    <w:pPr>
      <w:spacing w:after="0" w:line="240" w:lineRule="auto"/>
    </w:pPr>
  </w:style>
  <w:style w:type="table" w:styleId="a4">
    <w:name w:val="Table Grid"/>
    <w:basedOn w:val="a1"/>
    <w:uiPriority w:val="39"/>
    <w:rsid w:val="00B0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F134F7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Кондус Анастасия</dc:creator>
  <cp:keywords/>
  <dc:description/>
  <cp:lastModifiedBy>Процкая</cp:lastModifiedBy>
  <cp:revision>17</cp:revision>
  <cp:lastPrinted>2022-12-23T03:47:00Z</cp:lastPrinted>
  <dcterms:created xsi:type="dcterms:W3CDTF">2022-12-19T08:54:00Z</dcterms:created>
  <dcterms:modified xsi:type="dcterms:W3CDTF">2022-12-23T03:49:00Z</dcterms:modified>
</cp:coreProperties>
</file>