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E" w:rsidRPr="00B22C05" w:rsidRDefault="00C3687E" w:rsidP="00C3687E">
      <w:pPr>
        <w:jc w:val="center"/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АДМИНИСТРАЦИЯ НИКОЛАЕВСКОГО СЕЛЬСОВЕТА</w:t>
      </w:r>
    </w:p>
    <w:p w:rsidR="00C3687E" w:rsidRPr="00B22C05" w:rsidRDefault="00C3687E" w:rsidP="00C3687E">
      <w:pPr>
        <w:jc w:val="center"/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МИХАЙЛОВСКОГО РАЙОНА</w:t>
      </w:r>
      <w:r w:rsidRPr="00B22C05">
        <w:rPr>
          <w:rFonts w:ascii="Times New Roman" w:hAnsi="Times New Roman" w:cs="Times New Roman"/>
        </w:rPr>
        <w:br/>
        <w:t>АЛТАЙСКОГО КРАЯ</w:t>
      </w:r>
    </w:p>
    <w:p w:rsidR="00C3687E" w:rsidRPr="00B22C05" w:rsidRDefault="00C3687E" w:rsidP="00C3687E">
      <w:pPr>
        <w:jc w:val="center"/>
        <w:rPr>
          <w:rFonts w:ascii="Times New Roman" w:hAnsi="Times New Roman" w:cs="Times New Roman"/>
        </w:rPr>
      </w:pPr>
    </w:p>
    <w:p w:rsidR="00C3687E" w:rsidRPr="00B22C05" w:rsidRDefault="00C3687E" w:rsidP="00C3687E">
      <w:pPr>
        <w:jc w:val="center"/>
        <w:rPr>
          <w:rFonts w:ascii="Times New Roman" w:hAnsi="Times New Roman" w:cs="Times New Roman"/>
        </w:rPr>
      </w:pPr>
    </w:p>
    <w:p w:rsidR="00C3687E" w:rsidRPr="00B22C05" w:rsidRDefault="00C3687E" w:rsidP="00C3687E">
      <w:pPr>
        <w:jc w:val="center"/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ПОСТАНОВЛЕНИЕ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8925C6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29.12.2021 г.                                                </w:t>
      </w:r>
      <w:r w:rsidR="00E6542C">
        <w:rPr>
          <w:rFonts w:ascii="Times New Roman" w:hAnsi="Times New Roman" w:cs="Times New Roman"/>
        </w:rPr>
        <w:t xml:space="preserve">       </w:t>
      </w:r>
      <w:proofErr w:type="gramStart"/>
      <w:r w:rsidR="00E6542C">
        <w:rPr>
          <w:rFonts w:ascii="Times New Roman" w:hAnsi="Times New Roman" w:cs="Times New Roman"/>
        </w:rPr>
        <w:t>с</w:t>
      </w:r>
      <w:proofErr w:type="gramEnd"/>
      <w:r w:rsidR="00E6542C">
        <w:rPr>
          <w:rFonts w:ascii="Times New Roman" w:hAnsi="Times New Roman" w:cs="Times New Roman"/>
        </w:rPr>
        <w:t xml:space="preserve">. Николаевка       </w:t>
      </w:r>
      <w:r>
        <w:rPr>
          <w:rFonts w:ascii="Times New Roman" w:hAnsi="Times New Roman" w:cs="Times New Roman"/>
        </w:rPr>
        <w:t xml:space="preserve">                                       № 17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Об утверждении Программы профилактики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рисков причинения вреда (ущерба) </w:t>
      </w:r>
      <w:proofErr w:type="gramStart"/>
      <w:r w:rsidRPr="00B22C05">
        <w:rPr>
          <w:rFonts w:ascii="Times New Roman" w:hAnsi="Times New Roman" w:cs="Times New Roman"/>
        </w:rPr>
        <w:t>охраняемым</w:t>
      </w:r>
      <w:proofErr w:type="gramEnd"/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 законом ценностям на 2022 год в рамках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муниципального контроля в сфере благоустройства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 xml:space="preserve"> на территории Николаев</w:t>
      </w:r>
      <w:r w:rsidR="008925C6">
        <w:rPr>
          <w:rFonts w:ascii="Times New Roman" w:hAnsi="Times New Roman" w:cs="Times New Roman"/>
        </w:rPr>
        <w:t>с</w:t>
      </w:r>
      <w:r w:rsidRPr="00B22C05">
        <w:rPr>
          <w:rFonts w:ascii="Times New Roman" w:hAnsi="Times New Roman" w:cs="Times New Roman"/>
        </w:rPr>
        <w:t xml:space="preserve">кого сельсовета 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Михайловского района Алтайского края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Руководствуясь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Николаевского сельсовета Михайловского района Алтайского края ПОСТАНОВЛЯЕТ: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E6542C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3687E" w:rsidRPr="00B22C05">
        <w:rPr>
          <w:rFonts w:ascii="Times New Roman" w:hAnsi="Times New Roman" w:cs="Times New Roman"/>
        </w:rPr>
        <w:t>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Николаевского сельсовета Михайловского района Алтайского края.</w:t>
      </w:r>
    </w:p>
    <w:p w:rsidR="00C3687E" w:rsidRPr="00B22C05" w:rsidRDefault="00E6542C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3687E" w:rsidRPr="00B22C05">
        <w:rPr>
          <w:rFonts w:ascii="Times New Roman" w:hAnsi="Times New Roman" w:cs="Times New Roman"/>
        </w:rPr>
        <w:t>Опубликовать настоящее постановление на официальном сайте администрации Михайловского района в разделе сельсоветы Николаевского сельсовета Михайловского района Алтайского края в сети Интернет.</w:t>
      </w: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B22C05" w:rsidRDefault="00E6542C" w:rsidP="00C36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C3687E" w:rsidRPr="00B22C05">
        <w:rPr>
          <w:rFonts w:ascii="Times New Roman" w:hAnsi="Times New Roman" w:cs="Times New Roman"/>
        </w:rPr>
        <w:t>Контроль за</w:t>
      </w:r>
      <w:proofErr w:type="gramEnd"/>
      <w:r w:rsidR="00C3687E" w:rsidRPr="00B22C0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85044" w:rsidRPr="00B22C05" w:rsidRDefault="00F85044">
      <w:pPr>
        <w:rPr>
          <w:rFonts w:ascii="Times New Roman" w:hAnsi="Times New Roman" w:cs="Times New Roman"/>
        </w:rPr>
      </w:pPr>
    </w:p>
    <w:p w:rsidR="00C3687E" w:rsidRDefault="00C3687E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E6542C" w:rsidRPr="00B22C05" w:rsidRDefault="00E6542C">
      <w:pPr>
        <w:rPr>
          <w:rFonts w:ascii="Times New Roman" w:hAnsi="Times New Roman" w:cs="Times New Roman"/>
        </w:rPr>
      </w:pPr>
    </w:p>
    <w:p w:rsidR="00C3687E" w:rsidRPr="00B22C05" w:rsidRDefault="00C3687E">
      <w:pPr>
        <w:rPr>
          <w:rFonts w:ascii="Times New Roman" w:hAnsi="Times New Roman" w:cs="Times New Roman"/>
        </w:rPr>
      </w:pPr>
      <w:r w:rsidRPr="00B22C05">
        <w:rPr>
          <w:rFonts w:ascii="Times New Roman" w:hAnsi="Times New Roman" w:cs="Times New Roman"/>
        </w:rPr>
        <w:t>Глава Администрации сельсовета                                             А.В. Маркин</w:t>
      </w:r>
    </w:p>
    <w:p w:rsidR="00C3687E" w:rsidRPr="00B22C05" w:rsidRDefault="00C3687E">
      <w:pPr>
        <w:rPr>
          <w:rFonts w:ascii="Times New Roman" w:hAnsi="Times New Roman" w:cs="Times New Roman"/>
        </w:rPr>
      </w:pPr>
    </w:p>
    <w:p w:rsidR="00C17668" w:rsidRDefault="00C17668">
      <w:pPr>
        <w:rPr>
          <w:rFonts w:ascii="Times New Roman" w:hAnsi="Times New Roman" w:cs="Times New Roman"/>
        </w:rPr>
      </w:pPr>
    </w:p>
    <w:p w:rsidR="00E6542C" w:rsidRDefault="00E6542C">
      <w:pPr>
        <w:rPr>
          <w:rFonts w:ascii="Times New Roman" w:hAnsi="Times New Roman" w:cs="Times New Roman"/>
        </w:rPr>
      </w:pPr>
    </w:p>
    <w:p w:rsidR="00C17668" w:rsidRPr="00B22C05" w:rsidRDefault="00C17668">
      <w:pPr>
        <w:rPr>
          <w:rFonts w:ascii="Times New Roman" w:hAnsi="Times New Roman" w:cs="Times New Roman"/>
        </w:rPr>
      </w:pPr>
    </w:p>
    <w:p w:rsidR="00C3687E" w:rsidRPr="00B22C05" w:rsidRDefault="00C17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3687E" w:rsidRPr="008925C6" w:rsidRDefault="00F5592C" w:rsidP="00F5592C">
      <w:pPr>
        <w:tabs>
          <w:tab w:val="center" w:pos="5031"/>
          <w:tab w:val="right" w:pos="1006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22C05"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="00C17668">
        <w:rPr>
          <w:rFonts w:ascii="Times New Roman" w:hAnsi="Times New Roman" w:cs="Times New Roman"/>
        </w:rPr>
        <w:t xml:space="preserve">              </w:t>
      </w:r>
      <w:r w:rsidRPr="00B22C05">
        <w:rPr>
          <w:rFonts w:ascii="Times New Roman" w:hAnsi="Times New Roman" w:cs="Times New Roman"/>
        </w:rPr>
        <w:t xml:space="preserve"> </w:t>
      </w:r>
      <w:r w:rsidR="008925C6">
        <w:rPr>
          <w:rFonts w:ascii="Times New Roman" w:hAnsi="Times New Roman" w:cs="Times New Roman"/>
        </w:rPr>
        <w:t xml:space="preserve">                     </w:t>
      </w:r>
      <w:r w:rsidR="00C3687E" w:rsidRPr="008925C6">
        <w:rPr>
          <w:rFonts w:ascii="Times New Roman" w:hAnsi="Times New Roman" w:cs="Times New Roman"/>
          <w:sz w:val="20"/>
          <w:szCs w:val="20"/>
        </w:rPr>
        <w:t>УТВЕРЖДЕНА</w:t>
      </w:r>
    </w:p>
    <w:p w:rsidR="00C3687E" w:rsidRPr="008925C6" w:rsidRDefault="00C3687E" w:rsidP="00F5592C">
      <w:pPr>
        <w:jc w:val="right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925C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C3687E" w:rsidRPr="008925C6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925C6">
        <w:rPr>
          <w:rFonts w:ascii="Times New Roman" w:hAnsi="Times New Roman" w:cs="Times New Roman"/>
          <w:sz w:val="20"/>
          <w:szCs w:val="20"/>
        </w:rPr>
        <w:t>Николаев</w:t>
      </w:r>
      <w:r w:rsidR="00C3687E" w:rsidRPr="008925C6">
        <w:rPr>
          <w:rFonts w:ascii="Times New Roman" w:hAnsi="Times New Roman" w:cs="Times New Roman"/>
          <w:sz w:val="20"/>
          <w:szCs w:val="20"/>
        </w:rPr>
        <w:t>ского сельсовета</w:t>
      </w:r>
    </w:p>
    <w:p w:rsidR="00F5592C" w:rsidRPr="008925C6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="00C3687E" w:rsidRPr="008925C6">
        <w:rPr>
          <w:rFonts w:ascii="Times New Roman" w:hAnsi="Times New Roman" w:cs="Times New Roman"/>
          <w:sz w:val="20"/>
          <w:szCs w:val="20"/>
        </w:rPr>
        <w:t xml:space="preserve">Михайловского района </w:t>
      </w:r>
    </w:p>
    <w:p w:rsidR="00C3687E" w:rsidRDefault="00F5592C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 w:rsidRPr="008925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="008925C6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8925C6" w:rsidRPr="008925C6">
        <w:rPr>
          <w:rFonts w:ascii="Times New Roman" w:hAnsi="Times New Roman" w:cs="Times New Roman"/>
          <w:sz w:val="20"/>
          <w:szCs w:val="20"/>
        </w:rPr>
        <w:t xml:space="preserve">  </w:t>
      </w:r>
      <w:r w:rsidRPr="008925C6">
        <w:rPr>
          <w:rFonts w:ascii="Times New Roman" w:hAnsi="Times New Roman" w:cs="Times New Roman"/>
          <w:sz w:val="20"/>
          <w:szCs w:val="20"/>
        </w:rPr>
        <w:t xml:space="preserve"> </w:t>
      </w:r>
      <w:r w:rsidR="00C3687E" w:rsidRPr="008925C6">
        <w:rPr>
          <w:rFonts w:ascii="Times New Roman" w:hAnsi="Times New Roman" w:cs="Times New Roman"/>
          <w:sz w:val="20"/>
          <w:szCs w:val="20"/>
        </w:rPr>
        <w:t>Алтайского</w:t>
      </w:r>
      <w:r w:rsidRPr="008925C6">
        <w:rPr>
          <w:rFonts w:ascii="Times New Roman" w:hAnsi="Times New Roman" w:cs="Times New Roman"/>
          <w:sz w:val="20"/>
          <w:szCs w:val="20"/>
        </w:rPr>
        <w:t xml:space="preserve"> края</w:t>
      </w:r>
    </w:p>
    <w:p w:rsidR="008925C6" w:rsidRPr="008925C6" w:rsidRDefault="008925C6" w:rsidP="00F5592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от 29.12.2021г. № 17</w:t>
      </w:r>
    </w:p>
    <w:p w:rsidR="00C3687E" w:rsidRPr="00B22C05" w:rsidRDefault="00C3687E" w:rsidP="00C3687E">
      <w:pPr>
        <w:jc w:val="right"/>
        <w:rPr>
          <w:rFonts w:ascii="Times New Roman" w:hAnsi="Times New Roman" w:cs="Times New Roman"/>
        </w:rPr>
      </w:pPr>
    </w:p>
    <w:p w:rsidR="00C3687E" w:rsidRPr="00B22C05" w:rsidRDefault="00C3687E" w:rsidP="00C3687E">
      <w:pPr>
        <w:rPr>
          <w:rFonts w:ascii="Times New Roman" w:hAnsi="Times New Roman" w:cs="Times New Roman"/>
        </w:rPr>
      </w:pPr>
    </w:p>
    <w:p w:rsidR="00C3687E" w:rsidRPr="00C17668" w:rsidRDefault="00C3687E" w:rsidP="00F5592C">
      <w:pPr>
        <w:rPr>
          <w:rFonts w:ascii="Times New Roman" w:hAnsi="Times New Roman" w:cs="Times New Roman"/>
          <w:b/>
        </w:rPr>
      </w:pPr>
      <w:r w:rsidRPr="00C17668">
        <w:rPr>
          <w:rFonts w:ascii="Times New Roman" w:hAnsi="Times New Roman" w:cs="Times New Roman"/>
          <w:b/>
        </w:rPr>
        <w:t>Программа профилактики рисков причинения вреда (ущерба) охраняемым законом</w:t>
      </w:r>
      <w:r w:rsidR="00F5592C" w:rsidRPr="00C17668">
        <w:rPr>
          <w:rFonts w:ascii="Times New Roman" w:hAnsi="Times New Roman" w:cs="Times New Roman"/>
          <w:b/>
        </w:rPr>
        <w:t xml:space="preserve"> </w:t>
      </w:r>
      <w:r w:rsidRPr="00C17668">
        <w:rPr>
          <w:rFonts w:ascii="Times New Roman" w:hAnsi="Times New Roman" w:cs="Times New Roman"/>
          <w:b/>
        </w:rPr>
        <w:t>ценностям на 2022 год в рамках муниципального контроля в сфере благоустройства на территории Николаевского сельсовета Михайловского района Алтайского края</w:t>
      </w: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rPr>
          <w:rFonts w:ascii="Times New Roman" w:hAnsi="Times New Roman" w:cs="Times New Roman"/>
        </w:rPr>
      </w:pP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 w:firstLine="1160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</w:t>
      </w:r>
      <w:r w:rsidRPr="00B22C05">
        <w:rPr>
          <w:color w:val="000000"/>
          <w:sz w:val="24"/>
          <w:szCs w:val="24"/>
          <w:lang w:eastAsia="ru-RU" w:bidi="ru-RU"/>
        </w:rPr>
        <w:t>ского сельсовета Михайловского района Алтайского края.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5592C" w:rsidRPr="00B22C05" w:rsidRDefault="00F5592C" w:rsidP="00F5592C">
      <w:pPr>
        <w:pStyle w:val="Bodytext20"/>
        <w:shd w:val="clear" w:color="auto" w:fill="auto"/>
        <w:spacing w:after="668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Настоящая Программа разработана и подлежит исполнению администрацией </w:t>
      </w:r>
      <w:r w:rsidR="00A65D3F" w:rsidRPr="00B22C05">
        <w:rPr>
          <w:color w:val="000000"/>
          <w:sz w:val="24"/>
          <w:szCs w:val="24"/>
          <w:lang w:eastAsia="ru-RU" w:bidi="ru-RU"/>
        </w:rPr>
        <w:t>Николаевского</w:t>
      </w:r>
      <w:r w:rsidRPr="00B22C05">
        <w:rPr>
          <w:color w:val="000000"/>
          <w:sz w:val="24"/>
          <w:szCs w:val="24"/>
          <w:lang w:eastAsia="ru-RU" w:bidi="ru-RU"/>
        </w:rPr>
        <w:t xml:space="preserve"> сельсовета Михайловского района Алтайского края (далее по тексту - администрация).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40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Вид муниципального контроля: муниципальный контроль в сфере благоустройства.</w:t>
      </w:r>
    </w:p>
    <w:p w:rsidR="00F5592C" w:rsidRPr="00B22C05" w:rsidRDefault="00F5592C" w:rsidP="00F5592C">
      <w:pPr>
        <w:pStyle w:val="Bodytext20"/>
        <w:numPr>
          <w:ilvl w:val="1"/>
          <w:numId w:val="1"/>
        </w:numPr>
        <w:shd w:val="clear" w:color="auto" w:fill="auto"/>
        <w:tabs>
          <w:tab w:val="left" w:pos="1060"/>
        </w:tabs>
        <w:spacing w:after="0" w:line="240" w:lineRule="auto"/>
        <w:ind w:right="149"/>
        <w:jc w:val="left"/>
        <w:rPr>
          <w:sz w:val="24"/>
          <w:szCs w:val="24"/>
        </w:rPr>
      </w:pPr>
      <w:proofErr w:type="gramStart"/>
      <w:r w:rsidRPr="00B22C05">
        <w:rPr>
          <w:color w:val="000000"/>
          <w:sz w:val="24"/>
          <w:szCs w:val="24"/>
          <w:lang w:eastAsia="ru-RU" w:bidi="ru-RU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</w:t>
      </w:r>
      <w:r w:rsidRPr="00B22C05">
        <w:rPr>
          <w:sz w:val="24"/>
          <w:szCs w:val="24"/>
        </w:rPr>
        <w:t xml:space="preserve">- </w:t>
      </w:r>
      <w:r w:rsidRPr="00B22C05">
        <w:rPr>
          <w:color w:val="000000"/>
          <w:sz w:val="24"/>
          <w:szCs w:val="24"/>
          <w:lang w:eastAsia="ru-RU" w:bidi="ru-RU"/>
        </w:rPr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B22C05">
        <w:rPr>
          <w:color w:val="000000"/>
          <w:sz w:val="24"/>
          <w:szCs w:val="24"/>
          <w:lang w:eastAsia="ru-RU" w:bidi="ru-RU"/>
        </w:rPr>
        <w:t xml:space="preserve"> исполнение решений, принимаемых по результатам контрольных мероприятий.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left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</w:t>
      </w:r>
      <w:r w:rsidRPr="00B22C05">
        <w:rPr>
          <w:color w:val="000000"/>
          <w:sz w:val="24"/>
          <w:szCs w:val="24"/>
          <w:lang w:eastAsia="ru-RU" w:bidi="ru-RU"/>
        </w:rPr>
        <w:lastRenderedPageBreak/>
        <w:t>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5592C" w:rsidRPr="00B22C05" w:rsidRDefault="00F5592C" w:rsidP="00F5592C">
      <w:pPr>
        <w:pStyle w:val="Bodytext70"/>
        <w:numPr>
          <w:ilvl w:val="0"/>
          <w:numId w:val="1"/>
        </w:numPr>
        <w:shd w:val="clear" w:color="auto" w:fill="auto"/>
        <w:tabs>
          <w:tab w:val="left" w:pos="610"/>
        </w:tabs>
        <w:spacing w:after="3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Цели и задачи реализации Программы</w:t>
      </w:r>
    </w:p>
    <w:p w:rsidR="00A65D3F" w:rsidRPr="00B22C05" w:rsidRDefault="00F5592C" w:rsidP="00A65D3F">
      <w:pPr>
        <w:pStyle w:val="Bodytext20"/>
        <w:numPr>
          <w:ilvl w:val="1"/>
          <w:numId w:val="1"/>
        </w:numPr>
        <w:shd w:val="clear" w:color="auto" w:fill="auto"/>
        <w:spacing w:after="0" w:line="240" w:lineRule="auto"/>
        <w:ind w:right="149"/>
        <w:jc w:val="both"/>
        <w:rPr>
          <w:color w:val="000000"/>
          <w:sz w:val="24"/>
          <w:szCs w:val="24"/>
          <w:lang w:eastAsia="ru-RU" w:bidi="ru-RU"/>
        </w:rPr>
      </w:pPr>
      <w:r w:rsidRPr="00B22C05">
        <w:rPr>
          <w:color w:val="000000"/>
          <w:sz w:val="24"/>
          <w:szCs w:val="24"/>
          <w:lang w:eastAsia="ru-RU" w:bidi="ru-RU"/>
        </w:rPr>
        <w:t>Целями профилактической работы являются:</w:t>
      </w:r>
    </w:p>
    <w:p w:rsidR="00F5592C" w:rsidRPr="00B22C05" w:rsidRDefault="00A65D3F" w:rsidP="00A65D3F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1)</w:t>
      </w:r>
      <w:r w:rsidR="008925C6">
        <w:rPr>
          <w:color w:val="000000"/>
          <w:sz w:val="24"/>
          <w:szCs w:val="24"/>
          <w:lang w:eastAsia="ru-RU" w:bidi="ru-RU"/>
        </w:rPr>
        <w:t xml:space="preserve"> </w:t>
      </w:r>
      <w:r w:rsidR="00F5592C" w:rsidRPr="00B22C05">
        <w:rPr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F5592C" w:rsidRPr="00B22C05" w:rsidRDefault="00A65D3F" w:rsidP="00A65D3F">
      <w:pPr>
        <w:pStyle w:val="Bodytext20"/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2)</w:t>
      </w:r>
      <w:r w:rsidR="008925C6">
        <w:rPr>
          <w:color w:val="000000"/>
          <w:sz w:val="24"/>
          <w:szCs w:val="24"/>
          <w:lang w:eastAsia="ru-RU" w:bidi="ru-RU"/>
        </w:rPr>
        <w:t xml:space="preserve">      </w:t>
      </w:r>
      <w:r w:rsidR="00F5592C" w:rsidRPr="00B22C05">
        <w:rPr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592C" w:rsidRPr="00B22C05" w:rsidRDefault="00F5592C" w:rsidP="00A65D3F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 xml:space="preserve">предупреждение </w:t>
      </w:r>
      <w:proofErr w:type="gramStart"/>
      <w:r w:rsidRPr="00B22C05">
        <w:rPr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B22C05">
        <w:rPr>
          <w:color w:val="000000"/>
          <w:sz w:val="24"/>
          <w:szCs w:val="24"/>
          <w:lang w:eastAsia="ru-RU"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административной нагрузки на контролируемых лиц;</w:t>
      </w:r>
    </w:p>
    <w:p w:rsidR="00F5592C" w:rsidRPr="00B22C05" w:rsidRDefault="00F5592C" w:rsidP="00F5592C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снижение размера ущерба, причиняемого охраняемым законом ценностям.</w:t>
      </w:r>
    </w:p>
    <w:p w:rsidR="00F5592C" w:rsidRPr="00B22C05" w:rsidRDefault="00F5592C" w:rsidP="00F5592C">
      <w:pPr>
        <w:pStyle w:val="Bodytext20"/>
        <w:numPr>
          <w:ilvl w:val="0"/>
          <w:numId w:val="3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Задачами профилактической работы являются: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5592C" w:rsidRPr="00B22C05" w:rsidRDefault="00F5592C" w:rsidP="00F5592C">
      <w:pPr>
        <w:pStyle w:val="Bodytext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F5592C" w:rsidRPr="00B22C05" w:rsidRDefault="00F5592C" w:rsidP="00F5592C">
      <w:pPr>
        <w:pStyle w:val="Bodytext20"/>
        <w:shd w:val="clear" w:color="auto" w:fill="auto"/>
        <w:spacing w:after="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5592C" w:rsidRPr="00B22C05" w:rsidRDefault="00F5592C" w:rsidP="00F5592C">
      <w:pPr>
        <w:pStyle w:val="Bodytext20"/>
        <w:shd w:val="clear" w:color="auto" w:fill="auto"/>
        <w:spacing w:after="740"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22C05">
        <w:rPr>
          <w:color w:val="000000"/>
          <w:sz w:val="24"/>
          <w:szCs w:val="24"/>
          <w:lang w:eastAsia="ru-RU" w:bidi="ru-RU"/>
        </w:rPr>
        <w:t>самообследование</w:t>
      </w:r>
      <w:proofErr w:type="spellEnd"/>
      <w:r w:rsidRPr="00B22C05">
        <w:rPr>
          <w:color w:val="000000"/>
          <w:sz w:val="24"/>
          <w:szCs w:val="24"/>
          <w:lang w:eastAsia="ru-RU" w:bidi="ru-RU"/>
        </w:rPr>
        <w:t xml:space="preserve">) не предусмотрена, следовательно, в программе способы </w:t>
      </w:r>
      <w:proofErr w:type="spellStart"/>
      <w:r w:rsidRPr="00B22C05">
        <w:rPr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B22C05">
        <w:rPr>
          <w:color w:val="000000"/>
          <w:sz w:val="24"/>
          <w:szCs w:val="24"/>
          <w:lang w:eastAsia="ru-RU" w:bidi="ru-RU"/>
        </w:rPr>
        <w:t xml:space="preserve"> в автоматизированном режиме не определены (</w:t>
      </w:r>
      <w:proofErr w:type="gramStart"/>
      <w:r w:rsidRPr="00B22C05">
        <w:rPr>
          <w:color w:val="000000"/>
          <w:sz w:val="24"/>
          <w:szCs w:val="24"/>
          <w:lang w:eastAsia="ru-RU" w:bidi="ru-RU"/>
        </w:rPr>
        <w:t>ч</w:t>
      </w:r>
      <w:proofErr w:type="gramEnd"/>
      <w:r w:rsidRPr="00B22C05">
        <w:rPr>
          <w:color w:val="000000"/>
          <w:sz w:val="24"/>
          <w:szCs w:val="24"/>
          <w:lang w:eastAsia="ru-RU" w:bidi="ru-RU"/>
        </w:rPr>
        <w:t>.1 ст.5 1 №248-ФЗ).</w:t>
      </w:r>
    </w:p>
    <w:p w:rsidR="00C3687E" w:rsidRPr="00B22C05" w:rsidRDefault="00F5592C" w:rsidP="00EA5952">
      <w:pPr>
        <w:pStyle w:val="Bodytext70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  <w:r w:rsidRPr="00B22C05">
        <w:rPr>
          <w:color w:val="000000"/>
          <w:sz w:val="24"/>
          <w:szCs w:val="24"/>
          <w:lang w:eastAsia="ru-RU" w:bidi="ru-RU"/>
        </w:rPr>
        <w:t>Перечень профилактических мероприятий, сроки (периодичность) их проведения</w:t>
      </w:r>
    </w:p>
    <w:tbl>
      <w:tblPr>
        <w:tblStyle w:val="a3"/>
        <w:tblW w:w="10065" w:type="dxa"/>
        <w:tblInd w:w="-289" w:type="dxa"/>
        <w:tblLook w:val="04A0"/>
      </w:tblPr>
      <w:tblGrid>
        <w:gridCol w:w="704"/>
        <w:gridCol w:w="4542"/>
        <w:gridCol w:w="2551"/>
        <w:gridCol w:w="2268"/>
      </w:tblGrid>
      <w:tr w:rsidR="00B22C05" w:rsidRPr="00B22C05" w:rsidTr="00677C20">
        <w:tc>
          <w:tcPr>
            <w:tcW w:w="704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№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before="240"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22C05">
              <w:rPr>
                <w:rStyle w:val="Bodytext2Bold"/>
                <w:sz w:val="24"/>
                <w:szCs w:val="24"/>
              </w:rPr>
              <w:t>п</w:t>
            </w:r>
            <w:proofErr w:type="spellEnd"/>
            <w:proofErr w:type="gramEnd"/>
            <w:r w:rsidRPr="00B22C05">
              <w:rPr>
                <w:rStyle w:val="Bodytext2Bold"/>
                <w:sz w:val="24"/>
                <w:szCs w:val="24"/>
              </w:rPr>
              <w:t>/</w:t>
            </w:r>
            <w:proofErr w:type="spellStart"/>
            <w:r w:rsidRPr="00B22C05">
              <w:rPr>
                <w:rStyle w:val="Bodytext2Bol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2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Наименование</w:t>
            </w:r>
            <w:r w:rsidR="00677C20">
              <w:rPr>
                <w:rStyle w:val="Bodytext2Bold"/>
                <w:sz w:val="24"/>
                <w:szCs w:val="24"/>
              </w:rPr>
              <w:t xml:space="preserve"> </w:t>
            </w:r>
            <w:r w:rsidRPr="00B22C05">
              <w:rPr>
                <w:rStyle w:val="Bodytext2Bold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22C05">
              <w:rPr>
                <w:rStyle w:val="Bodytext2Bold"/>
                <w:sz w:val="24"/>
                <w:szCs w:val="24"/>
              </w:rPr>
              <w:t>Ответственное должностное лицо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Информирование</w:t>
            </w:r>
            <w:r w:rsidR="00677C20">
              <w:rPr>
                <w:sz w:val="24"/>
                <w:szCs w:val="24"/>
              </w:rPr>
              <w:t xml:space="preserve"> 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</w:t>
            </w:r>
            <w:r w:rsidRPr="00B22C05">
              <w:rPr>
                <w:sz w:val="24"/>
                <w:szCs w:val="24"/>
              </w:rPr>
              <w:lastRenderedPageBreak/>
              <w:t>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</w:t>
            </w:r>
            <w:r w:rsidRPr="00B22C05">
              <w:rPr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42" w:type="dxa"/>
            <w:vAlign w:val="bottom"/>
          </w:tcPr>
          <w:p w:rsidR="00677C20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ежегодно не позднее 30 января года, следующего за годом обобщения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правоприменительной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практики.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vAlign w:val="bottom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</w:t>
            </w:r>
            <w:proofErr w:type="gramStart"/>
            <w:r w:rsidRPr="00B22C05">
              <w:rPr>
                <w:sz w:val="24"/>
                <w:szCs w:val="24"/>
              </w:rPr>
              <w:t>.</w:t>
            </w:r>
            <w:proofErr w:type="gramEnd"/>
            <w:r w:rsidRPr="00B22C05">
              <w:rPr>
                <w:sz w:val="24"/>
                <w:szCs w:val="24"/>
              </w:rPr>
              <w:t xml:space="preserve"> </w:t>
            </w:r>
            <w:proofErr w:type="gramStart"/>
            <w:r w:rsidRPr="00B22C05">
              <w:rPr>
                <w:sz w:val="24"/>
                <w:szCs w:val="24"/>
              </w:rPr>
              <w:t>ч</w:t>
            </w:r>
            <w:proofErr w:type="gramEnd"/>
            <w:r w:rsidRPr="00B22C05">
              <w:rPr>
                <w:sz w:val="24"/>
                <w:szCs w:val="24"/>
              </w:rPr>
              <w:t>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  <w:r w:rsidR="00C17668">
              <w:rPr>
                <w:sz w:val="24"/>
                <w:szCs w:val="24"/>
              </w:rPr>
              <w:t xml:space="preserve"> </w:t>
            </w:r>
            <w:r w:rsidRPr="00B22C05">
              <w:rPr>
                <w:sz w:val="24"/>
                <w:szCs w:val="24"/>
              </w:rPr>
              <w:t xml:space="preserve">администрации, </w:t>
            </w:r>
            <w:proofErr w:type="gramStart"/>
            <w:r w:rsidRPr="00B22C05">
              <w:rPr>
                <w:sz w:val="24"/>
                <w:szCs w:val="24"/>
              </w:rPr>
              <w:t>к</w:t>
            </w:r>
            <w:proofErr w:type="gramEnd"/>
          </w:p>
          <w:p w:rsidR="00B22C05" w:rsidRPr="00B22C05" w:rsidRDefault="00677C20" w:rsidP="00677C20">
            <w:pPr>
              <w:pStyle w:val="Bodytext20"/>
              <w:shd w:val="clear" w:color="auto" w:fill="auto"/>
              <w:spacing w:before="60"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</w:t>
            </w:r>
            <w:r w:rsidR="00B22C05" w:rsidRPr="00B22C05">
              <w:rPr>
                <w:sz w:val="24"/>
                <w:szCs w:val="24"/>
              </w:rPr>
              <w:t>олжностным</w:t>
            </w:r>
            <w:r>
              <w:rPr>
                <w:sz w:val="24"/>
                <w:szCs w:val="24"/>
              </w:rPr>
              <w:t xml:space="preserve"> </w:t>
            </w:r>
            <w:r w:rsidR="00B22C05" w:rsidRPr="00B22C05">
              <w:rPr>
                <w:sz w:val="24"/>
                <w:szCs w:val="24"/>
              </w:rPr>
              <w:t xml:space="preserve">обязанностям </w:t>
            </w:r>
            <w:proofErr w:type="gramStart"/>
            <w:r w:rsidR="00B22C05" w:rsidRPr="00B22C05">
              <w:rPr>
                <w:sz w:val="24"/>
                <w:szCs w:val="24"/>
              </w:rPr>
              <w:t>которого</w:t>
            </w:r>
            <w:proofErr w:type="gramEnd"/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Консультирование.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Консультировани</w:t>
            </w:r>
            <w:r w:rsidR="00677C20">
              <w:rPr>
                <w:sz w:val="24"/>
                <w:szCs w:val="24"/>
              </w:rPr>
              <w:t>е осуществляется в устной или пи</w:t>
            </w:r>
            <w:r w:rsidRPr="00B22C05">
              <w:rPr>
                <w:sz w:val="24"/>
                <w:szCs w:val="24"/>
              </w:rPr>
              <w:t xml:space="preserve">сьменной форме по телефону, посредством </w:t>
            </w:r>
            <w:proofErr w:type="spellStart"/>
            <w:r w:rsidRPr="00B22C05">
              <w:rPr>
                <w:sz w:val="24"/>
                <w:szCs w:val="24"/>
              </w:rPr>
              <w:t>видео-конференц-связи</w:t>
            </w:r>
            <w:proofErr w:type="spellEnd"/>
            <w:r w:rsidRPr="00B22C05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22C05" w:rsidRPr="00B22C05" w:rsidTr="00677C20">
        <w:tc>
          <w:tcPr>
            <w:tcW w:w="704" w:type="dxa"/>
          </w:tcPr>
          <w:p w:rsidR="00B22C05" w:rsidRPr="00B22C05" w:rsidRDefault="00B22C05" w:rsidP="00B22C05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268" w:type="dxa"/>
          </w:tcPr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Специалист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администрации, </w:t>
            </w:r>
            <w:proofErr w:type="gramStart"/>
            <w:r w:rsidRPr="00B22C05">
              <w:rPr>
                <w:sz w:val="24"/>
                <w:szCs w:val="24"/>
              </w:rPr>
              <w:t>к</w:t>
            </w:r>
            <w:proofErr w:type="gramEnd"/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должностным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 xml:space="preserve">обязанностям </w:t>
            </w:r>
            <w:proofErr w:type="gramStart"/>
            <w:r w:rsidRPr="00B22C05">
              <w:rPr>
                <w:sz w:val="24"/>
                <w:szCs w:val="24"/>
              </w:rPr>
              <w:t>которого</w:t>
            </w:r>
            <w:proofErr w:type="gramEnd"/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относится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осуществление</w:t>
            </w:r>
          </w:p>
          <w:p w:rsidR="00B22C05" w:rsidRPr="00B22C05" w:rsidRDefault="00B22C05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22C05">
              <w:rPr>
                <w:sz w:val="24"/>
                <w:szCs w:val="24"/>
              </w:rPr>
              <w:t>муниципального</w:t>
            </w:r>
            <w:r w:rsidR="00677C20">
              <w:rPr>
                <w:sz w:val="24"/>
                <w:szCs w:val="24"/>
              </w:rPr>
              <w:t xml:space="preserve"> контроля</w:t>
            </w:r>
          </w:p>
        </w:tc>
      </w:tr>
    </w:tbl>
    <w:p w:rsidR="00B22C05" w:rsidRDefault="00B22C05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p w:rsidR="00677C20" w:rsidRPr="00677C20" w:rsidRDefault="00677C20" w:rsidP="00677C20">
      <w:pPr>
        <w:pStyle w:val="Tablecaption0"/>
        <w:numPr>
          <w:ilvl w:val="0"/>
          <w:numId w:val="1"/>
        </w:numPr>
        <w:shd w:val="clear" w:color="auto" w:fill="auto"/>
        <w:spacing w:line="600" w:lineRule="exact"/>
        <w:rPr>
          <w:sz w:val="24"/>
          <w:szCs w:val="24"/>
        </w:rPr>
      </w:pPr>
      <w:r w:rsidRPr="00677C20">
        <w:rPr>
          <w:color w:val="000000"/>
          <w:sz w:val="24"/>
          <w:szCs w:val="24"/>
          <w:lang w:eastAsia="ru-RU" w:bidi="ru-RU"/>
        </w:rPr>
        <w:lastRenderedPageBreak/>
        <w:t>Показатели результативности и эффективности Программы</w:t>
      </w:r>
    </w:p>
    <w:p w:rsidR="00677C20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88"/>
        <w:gridCol w:w="5620"/>
        <w:gridCol w:w="3305"/>
      </w:tblGrid>
      <w:tr w:rsidR="00677C20" w:rsidTr="00F36AC2">
        <w:tc>
          <w:tcPr>
            <w:tcW w:w="988" w:type="dxa"/>
            <w:vAlign w:val="center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№</w:t>
            </w:r>
          </w:p>
          <w:p w:rsidR="00677C20" w:rsidRPr="00677C20" w:rsidRDefault="00677C20" w:rsidP="00677C20">
            <w:pPr>
              <w:pStyle w:val="Bodytext20"/>
              <w:shd w:val="clear" w:color="auto" w:fill="auto"/>
              <w:spacing w:before="24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677C20">
              <w:rPr>
                <w:rStyle w:val="Bodytext2Bold"/>
                <w:sz w:val="24"/>
                <w:szCs w:val="24"/>
              </w:rPr>
              <w:t>п</w:t>
            </w:r>
            <w:proofErr w:type="spellEnd"/>
            <w:proofErr w:type="gramEnd"/>
            <w:r w:rsidRPr="00677C20">
              <w:rPr>
                <w:rStyle w:val="Bodytext2Bold"/>
                <w:sz w:val="24"/>
                <w:szCs w:val="24"/>
              </w:rPr>
              <w:t>/</w:t>
            </w:r>
            <w:proofErr w:type="spellStart"/>
            <w:r w:rsidRPr="00677C20">
              <w:rPr>
                <w:rStyle w:val="Bodytext2Bol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rStyle w:val="Bodytext2Bold"/>
                <w:sz w:val="24"/>
                <w:szCs w:val="24"/>
              </w:rPr>
              <w:t>Величина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Исполнено</w:t>
            </w:r>
            <w:proofErr w:type="gramStart"/>
            <w:r w:rsidRPr="00677C20">
              <w:rPr>
                <w:sz w:val="24"/>
                <w:szCs w:val="24"/>
              </w:rPr>
              <w:t xml:space="preserve"> / Н</w:t>
            </w:r>
            <w:proofErr w:type="gramEnd"/>
            <w:r w:rsidRPr="00677C20">
              <w:rPr>
                <w:sz w:val="24"/>
                <w:szCs w:val="24"/>
              </w:rPr>
              <w:t>е исполнено</w:t>
            </w:r>
          </w:p>
        </w:tc>
      </w:tr>
      <w:tr w:rsidR="00677C20" w:rsidTr="00F36AC2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3.</w:t>
            </w:r>
          </w:p>
        </w:tc>
        <w:tc>
          <w:tcPr>
            <w:tcW w:w="5620" w:type="dxa"/>
            <w:vAlign w:val="bottom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77C2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20% и более</w:t>
            </w:r>
          </w:p>
        </w:tc>
      </w:tr>
      <w:tr w:rsidR="00677C20" w:rsidTr="00677C20">
        <w:tc>
          <w:tcPr>
            <w:tcW w:w="988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4.</w:t>
            </w:r>
          </w:p>
        </w:tc>
        <w:tc>
          <w:tcPr>
            <w:tcW w:w="5620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305" w:type="dxa"/>
          </w:tcPr>
          <w:p w:rsidR="00677C20" w:rsidRPr="00677C20" w:rsidRDefault="00677C20" w:rsidP="00677C20">
            <w:pPr>
              <w:pStyle w:val="Bodytext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77C20">
              <w:rPr>
                <w:sz w:val="24"/>
                <w:szCs w:val="24"/>
              </w:rPr>
              <w:t>100%</w:t>
            </w:r>
          </w:p>
        </w:tc>
      </w:tr>
    </w:tbl>
    <w:p w:rsidR="00677C20" w:rsidRPr="00B22C05" w:rsidRDefault="00677C20" w:rsidP="00B22C05">
      <w:pPr>
        <w:pStyle w:val="Bodytext70"/>
        <w:shd w:val="clear" w:color="auto" w:fill="auto"/>
        <w:tabs>
          <w:tab w:val="left" w:pos="694"/>
        </w:tabs>
        <w:spacing w:line="240" w:lineRule="auto"/>
        <w:ind w:right="149"/>
        <w:jc w:val="both"/>
        <w:rPr>
          <w:sz w:val="24"/>
          <w:szCs w:val="24"/>
        </w:rPr>
      </w:pPr>
    </w:p>
    <w:sectPr w:rsidR="00677C20" w:rsidRPr="00B22C05" w:rsidSect="00677C20">
      <w:footerReference w:type="default" r:id="rId7"/>
      <w:pgSz w:w="11907" w:h="16839" w:code="9"/>
      <w:pgMar w:top="851" w:right="85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C2" w:rsidRDefault="00E60BC2" w:rsidP="00E60BC2">
      <w:r>
        <w:separator/>
      </w:r>
    </w:p>
  </w:endnote>
  <w:endnote w:type="continuationSeparator" w:id="0">
    <w:p w:rsidR="00E60BC2" w:rsidRDefault="00E60BC2" w:rsidP="00E6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7E" w:rsidRDefault="00E60BC2">
    <w:pPr>
      <w:rPr>
        <w:sz w:val="2"/>
        <w:szCs w:val="2"/>
      </w:rPr>
    </w:pPr>
    <w:r w:rsidRPr="00E60BC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59.8pt;margin-top:1826pt;width:3pt;height:9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mTwAIAAKs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" filled="f" stroked="f">
          <v:textbox style="mso-fit-shape-to-text:t" inset="0,0,0,0">
            <w:txbxContent>
              <w:p w:rsidR="00C3687E" w:rsidRDefault="00C3687E">
                <w:r>
                  <w:rPr>
                    <w:rStyle w:val="Headerorfooter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C2" w:rsidRDefault="00E60BC2" w:rsidP="00E60BC2">
      <w:r>
        <w:separator/>
      </w:r>
    </w:p>
  </w:footnote>
  <w:footnote w:type="continuationSeparator" w:id="0">
    <w:p w:rsidR="00E60BC2" w:rsidRDefault="00E60BC2" w:rsidP="00E6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F7D"/>
    <w:multiLevelType w:val="multilevel"/>
    <w:tmpl w:val="56FC7E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32C2D"/>
    <w:multiLevelType w:val="multilevel"/>
    <w:tmpl w:val="6B4E0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5501C"/>
    <w:multiLevelType w:val="multilevel"/>
    <w:tmpl w:val="BB46F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553EAA"/>
    <w:multiLevelType w:val="multilevel"/>
    <w:tmpl w:val="BDF296FE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3687E"/>
    <w:rsid w:val="00677C20"/>
    <w:rsid w:val="008925C6"/>
    <w:rsid w:val="00A65D3F"/>
    <w:rsid w:val="00B22C05"/>
    <w:rsid w:val="00C17668"/>
    <w:rsid w:val="00C3687E"/>
    <w:rsid w:val="00E60BC2"/>
    <w:rsid w:val="00E6542C"/>
    <w:rsid w:val="00F5592C"/>
    <w:rsid w:val="00F8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87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C3687E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C368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Exact">
    <w:name w:val="Heading #1 Exact"/>
    <w:basedOn w:val="a0"/>
    <w:link w:val="Heading1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Bodytext6Exact">
    <w:name w:val="Body text (6) Exact"/>
    <w:basedOn w:val="a0"/>
    <w:link w:val="Bodytext6"/>
    <w:rsid w:val="00C3687E"/>
    <w:rPr>
      <w:rFonts w:ascii="Garamond" w:eastAsia="Garamond" w:hAnsi="Garamond" w:cs="Garamond"/>
      <w:spacing w:val="-10"/>
      <w:sz w:val="20"/>
      <w:szCs w:val="20"/>
      <w:shd w:val="clear" w:color="auto" w:fill="FFFFFF"/>
    </w:rPr>
  </w:style>
  <w:style w:type="character" w:customStyle="1" w:styleId="Bodytext6SmallCapsExact">
    <w:name w:val="Body text (6) + Small Caps Exact"/>
    <w:basedOn w:val="Bodytext6Exact"/>
    <w:rsid w:val="00C3687E"/>
    <w:rPr>
      <w:rFonts w:ascii="Garamond" w:eastAsia="Garamond" w:hAnsi="Garamond" w:cs="Garamond"/>
      <w:smallCap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C36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Picturecaption3Exact">
    <w:name w:val="Picture caption (3) Exact"/>
    <w:basedOn w:val="a0"/>
    <w:link w:val="Picturecaption3"/>
    <w:rsid w:val="00C3687E"/>
    <w:rPr>
      <w:rFonts w:ascii="Times New Roman" w:eastAsia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C3687E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</w:rPr>
  </w:style>
  <w:style w:type="character" w:customStyle="1" w:styleId="PicturecaptionGaramond8ptItalicSpacing0ptExact">
    <w:name w:val="Picture caption + Garamond;8 pt;Italic;Spacing 0 pt Exact"/>
    <w:basedOn w:val="PicturecaptionExact"/>
    <w:rsid w:val="00C3687E"/>
    <w:rPr>
      <w:rFonts w:ascii="Garamond" w:eastAsia="Garamond" w:hAnsi="Garamond" w:cs="Garamond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Picturecaption4Exact">
    <w:name w:val="Picture caption (4) Exact"/>
    <w:basedOn w:val="a0"/>
    <w:link w:val="Picturecaption4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Picturecaption4TrebuchetMS21ptExact">
    <w:name w:val="Picture caption (4) + Trebuchet MS;21 pt Exact"/>
    <w:basedOn w:val="Picturecaption4Exact"/>
    <w:rsid w:val="00C3687E"/>
    <w:rPr>
      <w:rFonts w:ascii="Trebuchet MS" w:eastAsia="Trebuchet MS" w:hAnsi="Trebuchet MS" w:cs="Trebuchet MS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Picturecaption4Cambria23ptBoldExact">
    <w:name w:val="Picture caption (4) + Cambria;23 pt;Bold Exact"/>
    <w:basedOn w:val="Picturecaption4Exact"/>
    <w:rsid w:val="00C3687E"/>
    <w:rPr>
      <w:rFonts w:ascii="Cambria" w:eastAsia="Cambria" w:hAnsi="Cambria" w:cs="Cambria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C3687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paragraph" w:customStyle="1" w:styleId="Heading1">
    <w:name w:val="Heading #1"/>
    <w:basedOn w:val="a"/>
    <w:link w:val="Heading1Exact"/>
    <w:rsid w:val="00C3687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Bodytext6">
    <w:name w:val="Body text (6)"/>
    <w:basedOn w:val="a"/>
    <w:link w:val="Bodytext6Exact"/>
    <w:rsid w:val="00C3687E"/>
    <w:pPr>
      <w:shd w:val="clear" w:color="auto" w:fill="FFFFFF"/>
      <w:spacing w:line="0" w:lineRule="atLeast"/>
    </w:pPr>
    <w:rPr>
      <w:rFonts w:ascii="Garamond" w:eastAsia="Garamond" w:hAnsi="Garamond" w:cs="Garamond"/>
      <w:color w:val="auto"/>
      <w:spacing w:val="-10"/>
      <w:sz w:val="20"/>
      <w:szCs w:val="20"/>
      <w:lang w:eastAsia="en-US" w:bidi="ar-SA"/>
    </w:rPr>
  </w:style>
  <w:style w:type="paragraph" w:customStyle="1" w:styleId="Bodytext20">
    <w:name w:val="Body text (2)"/>
    <w:basedOn w:val="a"/>
    <w:link w:val="Bodytext2"/>
    <w:rsid w:val="00C3687E"/>
    <w:pPr>
      <w:shd w:val="clear" w:color="auto" w:fill="FFFFFF"/>
      <w:spacing w:after="2340" w:line="0" w:lineRule="atLeast"/>
      <w:jc w:val="center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paragraph" w:customStyle="1" w:styleId="Picturecaption3">
    <w:name w:val="Picture caption (3)"/>
    <w:basedOn w:val="a"/>
    <w:link w:val="Picturecaption3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40"/>
      <w:sz w:val="20"/>
      <w:szCs w:val="20"/>
      <w:lang w:eastAsia="en-US" w:bidi="ar-SA"/>
    </w:rPr>
  </w:style>
  <w:style w:type="paragraph" w:customStyle="1" w:styleId="Picturecaption">
    <w:name w:val="Picture caption"/>
    <w:basedOn w:val="a"/>
    <w:link w:val="PicturecaptionExact"/>
    <w:rsid w:val="00C3687E"/>
    <w:pPr>
      <w:shd w:val="clear" w:color="auto" w:fill="FFFFFF"/>
      <w:spacing w:line="70" w:lineRule="exact"/>
      <w:jc w:val="both"/>
    </w:pPr>
    <w:rPr>
      <w:rFonts w:ascii="Times New Roman" w:eastAsia="Times New Roman" w:hAnsi="Times New Roman" w:cs="Times New Roman"/>
      <w:color w:val="auto"/>
      <w:spacing w:val="-10"/>
      <w:sz w:val="9"/>
      <w:szCs w:val="9"/>
      <w:lang w:eastAsia="en-US" w:bidi="ar-SA"/>
    </w:rPr>
  </w:style>
  <w:style w:type="paragraph" w:customStyle="1" w:styleId="Picturecaption4">
    <w:name w:val="Picture caption (4)"/>
    <w:basedOn w:val="a"/>
    <w:link w:val="Picturecaption4Exact"/>
    <w:rsid w:val="00C36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60"/>
      <w:szCs w:val="60"/>
      <w:lang w:eastAsia="en-US" w:bidi="ar-SA"/>
    </w:rPr>
  </w:style>
  <w:style w:type="character" w:customStyle="1" w:styleId="Bodytext7">
    <w:name w:val="Body text (7)_"/>
    <w:basedOn w:val="a0"/>
    <w:link w:val="Bodytext70"/>
    <w:rsid w:val="00F5592C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Bodytext70">
    <w:name w:val="Body text (7)"/>
    <w:basedOn w:val="a"/>
    <w:link w:val="Bodytext7"/>
    <w:rsid w:val="00F5592C"/>
    <w:pPr>
      <w:shd w:val="clear" w:color="auto" w:fill="FFFFFF"/>
      <w:spacing w:after="660" w:line="700" w:lineRule="exact"/>
      <w:jc w:val="center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  <w:style w:type="table" w:styleId="a3">
    <w:name w:val="Table Grid"/>
    <w:basedOn w:val="a1"/>
    <w:uiPriority w:val="39"/>
    <w:rsid w:val="00B2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Bodytext2"/>
    <w:rsid w:val="00B22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2Cambria45pt">
    <w:name w:val="Body text (2) + Cambria;4;5 pt"/>
    <w:basedOn w:val="Bodytext2"/>
    <w:rsid w:val="00B22C0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677C20"/>
    <w:rPr>
      <w:rFonts w:ascii="Times New Roman" w:eastAsia="Times New Roman" w:hAnsi="Times New Roman" w:cs="Times New Roman"/>
      <w:b/>
      <w:bCs/>
      <w:sz w:val="60"/>
      <w:szCs w:val="6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677C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60"/>
      <w:szCs w:val="6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2022-02-16T04:55:00Z</cp:lastPrinted>
  <dcterms:created xsi:type="dcterms:W3CDTF">2022-02-16T03:15:00Z</dcterms:created>
  <dcterms:modified xsi:type="dcterms:W3CDTF">2022-02-16T04:56:00Z</dcterms:modified>
</cp:coreProperties>
</file>