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EDF51" w14:textId="77777777" w:rsidR="00424B37" w:rsidRPr="00424B37" w:rsidRDefault="00424B37" w:rsidP="00424B37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510A1817" w14:textId="4F9459EE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   В соответствии с решением Управления Алтайского края по государственному регулированию цен и тарифов от </w:t>
      </w:r>
      <w:r w:rsidR="0029531F">
        <w:rPr>
          <w:rFonts w:eastAsiaTheme="minorHAnsi"/>
          <w:sz w:val="28"/>
          <w:szCs w:val="28"/>
          <w:lang w:eastAsia="en-US"/>
        </w:rPr>
        <w:t>07.12</w:t>
      </w:r>
      <w:r w:rsidRPr="00424B37">
        <w:rPr>
          <w:rFonts w:eastAsiaTheme="minorHAnsi"/>
          <w:sz w:val="28"/>
          <w:szCs w:val="28"/>
          <w:lang w:eastAsia="en-US"/>
        </w:rPr>
        <w:t>.2022 №</w:t>
      </w:r>
      <w:r w:rsidR="0029531F">
        <w:rPr>
          <w:rFonts w:eastAsiaTheme="minorHAnsi"/>
          <w:sz w:val="28"/>
          <w:szCs w:val="28"/>
          <w:lang w:eastAsia="en-US"/>
        </w:rPr>
        <w:t>553</w:t>
      </w:r>
      <w:r w:rsidRPr="00424B37">
        <w:rPr>
          <w:rFonts w:eastAsiaTheme="minorHAnsi"/>
          <w:sz w:val="28"/>
          <w:szCs w:val="28"/>
          <w:lang w:eastAsia="en-US"/>
        </w:rPr>
        <w:t xml:space="preserve"> «Об установлении регулируемых тарифов на перевозку пассажиров и багажа автомобильным транспортом по муниципальным маршрутам регулярных перевозок на территории муниципального образования Михайловский район Алтайского края и села Михайловское Михайл</w:t>
      </w:r>
      <w:r w:rsidR="00601F07">
        <w:rPr>
          <w:rFonts w:eastAsiaTheme="minorHAnsi"/>
          <w:sz w:val="28"/>
          <w:szCs w:val="28"/>
          <w:lang w:eastAsia="en-US"/>
        </w:rPr>
        <w:t xml:space="preserve">овского района Алтайского края», </w:t>
      </w:r>
      <w:r w:rsidRPr="00424B37">
        <w:rPr>
          <w:rFonts w:eastAsiaTheme="minorHAnsi"/>
          <w:sz w:val="28"/>
          <w:szCs w:val="28"/>
          <w:lang w:eastAsia="en-US"/>
        </w:rPr>
        <w:t xml:space="preserve">Муниципальному унитарному автотранспортному предприятию утверждены тарифы на перевозку пассажиров по муниципальным маршрутам в границах </w:t>
      </w:r>
      <w:r w:rsidR="00601F07">
        <w:rPr>
          <w:rFonts w:eastAsiaTheme="minorHAnsi"/>
          <w:sz w:val="28"/>
          <w:szCs w:val="28"/>
          <w:lang w:eastAsia="en-US"/>
        </w:rPr>
        <w:t>села Михайловское</w:t>
      </w:r>
      <w:r w:rsidRPr="00424B37">
        <w:rPr>
          <w:rFonts w:eastAsiaTheme="minorHAnsi"/>
          <w:sz w:val="28"/>
          <w:szCs w:val="28"/>
          <w:lang w:eastAsia="en-US"/>
        </w:rPr>
        <w:t xml:space="preserve"> и межмуниципальным маршрутам в размере:</w:t>
      </w:r>
    </w:p>
    <w:p w14:paraId="0B4B1941" w14:textId="521507F6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- по пригородным маршрута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м(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>между поселениями района) 4,</w:t>
      </w:r>
      <w:r w:rsidR="0029531F">
        <w:rPr>
          <w:rFonts w:eastAsiaTheme="minorHAnsi"/>
          <w:sz w:val="28"/>
          <w:szCs w:val="28"/>
          <w:lang w:eastAsia="en-US"/>
        </w:rPr>
        <w:t>31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 за </w:t>
      </w:r>
    </w:p>
    <w:p w14:paraId="5B147F7E" w14:textId="77777777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>1 пас/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км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>.</w:t>
      </w:r>
    </w:p>
    <w:p w14:paraId="3C6BFD69" w14:textId="0D552FF1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- по городскому маршруту на территории с. Михайловское Михайловского района в размере 3</w:t>
      </w:r>
      <w:r w:rsidR="0029531F">
        <w:rPr>
          <w:rFonts w:eastAsiaTheme="minorHAnsi"/>
          <w:sz w:val="28"/>
          <w:szCs w:val="28"/>
          <w:lang w:eastAsia="en-US"/>
        </w:rPr>
        <w:t>2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 за 1 поездку</w:t>
      </w:r>
    </w:p>
    <w:p w14:paraId="15E5698F" w14:textId="15185412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   Установлена стоимость месячного проездного билета, дающ</w:t>
      </w:r>
      <w:r w:rsidR="00601F07">
        <w:rPr>
          <w:rFonts w:eastAsiaTheme="minorHAnsi"/>
          <w:sz w:val="28"/>
          <w:szCs w:val="28"/>
          <w:lang w:eastAsia="en-US"/>
        </w:rPr>
        <w:t>ая</w:t>
      </w:r>
      <w:r w:rsidRPr="00424B37">
        <w:rPr>
          <w:rFonts w:eastAsiaTheme="minorHAnsi"/>
          <w:sz w:val="28"/>
          <w:szCs w:val="28"/>
          <w:lang w:eastAsia="en-US"/>
        </w:rPr>
        <w:t xml:space="preserve"> право на проезд:</w:t>
      </w:r>
    </w:p>
    <w:p w14:paraId="1D0F4035" w14:textId="300103BA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 - по пригородным маршрута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м(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>между поселениями района) 1</w:t>
      </w:r>
      <w:r w:rsidR="0029531F">
        <w:rPr>
          <w:rFonts w:eastAsiaTheme="minorHAnsi"/>
          <w:sz w:val="28"/>
          <w:szCs w:val="28"/>
          <w:lang w:eastAsia="en-US"/>
        </w:rPr>
        <w:t>991</w:t>
      </w:r>
      <w:r w:rsidRPr="00424B37">
        <w:rPr>
          <w:rFonts w:eastAsiaTheme="minorHAnsi"/>
          <w:sz w:val="28"/>
          <w:szCs w:val="28"/>
          <w:lang w:eastAsia="en-US"/>
        </w:rPr>
        <w:t>рублей</w:t>
      </w:r>
    </w:p>
    <w:p w14:paraId="6D1F0000" w14:textId="2F0A38B8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- по городскому маршруту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с. Михайловское 12</w:t>
      </w:r>
      <w:r w:rsidR="0029531F">
        <w:rPr>
          <w:rFonts w:eastAsiaTheme="minorHAnsi"/>
          <w:sz w:val="28"/>
          <w:szCs w:val="28"/>
          <w:lang w:eastAsia="en-US"/>
        </w:rPr>
        <w:t>8</w:t>
      </w:r>
      <w:r w:rsidRPr="00424B37">
        <w:rPr>
          <w:rFonts w:eastAsiaTheme="minorHAnsi"/>
          <w:sz w:val="28"/>
          <w:szCs w:val="28"/>
          <w:lang w:eastAsia="en-US"/>
        </w:rPr>
        <w:t>0рублей</w:t>
      </w:r>
    </w:p>
    <w:p w14:paraId="594FFC88" w14:textId="7EDBF831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  Перевозка багажа автомобильным транспортом </w:t>
      </w:r>
      <w:r w:rsidR="0093533F">
        <w:rPr>
          <w:rFonts w:eastAsiaTheme="minorHAnsi"/>
          <w:sz w:val="28"/>
          <w:szCs w:val="28"/>
          <w:lang w:eastAsia="en-US"/>
        </w:rPr>
        <w:t>оплачивается</w:t>
      </w:r>
      <w:r w:rsidRPr="00424B37">
        <w:rPr>
          <w:rFonts w:eastAsiaTheme="minorHAnsi"/>
          <w:sz w:val="28"/>
          <w:szCs w:val="28"/>
          <w:lang w:eastAsia="en-US"/>
        </w:rPr>
        <w:t xml:space="preserve"> в размере 20% от регулируемого тарифа по пригородному маршруту.</w:t>
      </w:r>
    </w:p>
    <w:p w14:paraId="6C97C2E6" w14:textId="30DE1E03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Согласно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 </w:t>
      </w:r>
      <w:r w:rsidR="0093533F">
        <w:rPr>
          <w:rFonts w:eastAsiaTheme="minorHAnsi"/>
          <w:sz w:val="28"/>
          <w:szCs w:val="28"/>
          <w:lang w:eastAsia="en-US"/>
        </w:rPr>
        <w:t>утвержденных</w:t>
      </w:r>
      <w:r w:rsidRPr="00424B37">
        <w:rPr>
          <w:rFonts w:eastAsiaTheme="minorHAnsi"/>
          <w:sz w:val="28"/>
          <w:szCs w:val="28"/>
          <w:lang w:eastAsia="en-US"/>
        </w:rPr>
        <w:t xml:space="preserve"> тарифов, </w:t>
      </w:r>
      <w:r w:rsidR="00F82FA9">
        <w:rPr>
          <w:rFonts w:eastAsiaTheme="minorHAnsi"/>
          <w:sz w:val="28"/>
          <w:szCs w:val="28"/>
          <w:lang w:eastAsia="en-US"/>
        </w:rPr>
        <w:t>установлены</w:t>
      </w:r>
      <w:r w:rsidRPr="00424B37">
        <w:rPr>
          <w:rFonts w:eastAsiaTheme="minorHAnsi"/>
          <w:sz w:val="28"/>
          <w:szCs w:val="28"/>
          <w:lang w:eastAsia="en-US"/>
        </w:rPr>
        <w:t xml:space="preserve"> цены на проезд пассажиров по маршрутам:</w:t>
      </w:r>
    </w:p>
    <w:p w14:paraId="151CD510" w14:textId="54805642" w:rsidR="00424B37" w:rsidRPr="00424B37" w:rsidRDefault="00424B37" w:rsidP="00424B3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Михайловское –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Бастан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10</w:t>
      </w:r>
      <w:r w:rsidR="003C17B6">
        <w:rPr>
          <w:rFonts w:eastAsiaTheme="minorHAnsi"/>
          <w:sz w:val="28"/>
          <w:szCs w:val="28"/>
          <w:lang w:eastAsia="en-US"/>
        </w:rPr>
        <w:t>5</w:t>
      </w:r>
      <w:r w:rsidRPr="00424B37">
        <w:rPr>
          <w:rFonts w:eastAsiaTheme="minorHAnsi"/>
          <w:sz w:val="28"/>
          <w:szCs w:val="28"/>
          <w:lang w:eastAsia="en-US"/>
        </w:rPr>
        <w:t>рублей</w:t>
      </w:r>
    </w:p>
    <w:p w14:paraId="0E2682AF" w14:textId="157EE9F0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>Михайловское - Николаевка  13</w:t>
      </w:r>
      <w:r w:rsidR="003C17B6">
        <w:rPr>
          <w:rFonts w:eastAsiaTheme="minorHAnsi"/>
          <w:sz w:val="28"/>
          <w:szCs w:val="28"/>
          <w:lang w:eastAsia="en-US"/>
        </w:rPr>
        <w:t>5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 </w:t>
      </w:r>
    </w:p>
    <w:p w14:paraId="76702C11" w14:textId="48F4590D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>Михайловское – Иркутск 1</w:t>
      </w:r>
      <w:r w:rsidR="003C17B6">
        <w:rPr>
          <w:rFonts w:eastAsiaTheme="minorHAnsi"/>
          <w:sz w:val="28"/>
          <w:szCs w:val="28"/>
          <w:lang w:eastAsia="en-US"/>
        </w:rPr>
        <w:t>60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</w:t>
      </w:r>
    </w:p>
    <w:p w14:paraId="485786BB" w14:textId="21F27448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Михайловское - Неводное  </w:t>
      </w:r>
      <w:r w:rsidR="00BC4FF5">
        <w:rPr>
          <w:rFonts w:eastAsiaTheme="minorHAnsi"/>
          <w:sz w:val="28"/>
          <w:szCs w:val="28"/>
          <w:lang w:eastAsia="en-US"/>
        </w:rPr>
        <w:t>205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</w:t>
      </w:r>
    </w:p>
    <w:p w14:paraId="60D885D4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Бастан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- Николаевка -30 рублей</w:t>
      </w:r>
    </w:p>
    <w:p w14:paraId="6D93044F" w14:textId="2F762065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Бастан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– Иркутск  55 рублей</w:t>
      </w:r>
    </w:p>
    <w:p w14:paraId="3C1932ED" w14:textId="56CD1709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Бастан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-Н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еводное  </w:t>
      </w:r>
      <w:r w:rsidR="000D7515">
        <w:rPr>
          <w:rFonts w:eastAsiaTheme="minorHAnsi"/>
          <w:sz w:val="28"/>
          <w:szCs w:val="28"/>
          <w:lang w:eastAsia="en-US"/>
        </w:rPr>
        <w:t>95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</w:t>
      </w:r>
    </w:p>
    <w:p w14:paraId="2DC37B0D" w14:textId="46A8D820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Николаевка – Иркутск </w:t>
      </w:r>
      <w:r w:rsidR="005875CB">
        <w:rPr>
          <w:rFonts w:eastAsiaTheme="minorHAnsi"/>
          <w:sz w:val="28"/>
          <w:szCs w:val="28"/>
          <w:lang w:eastAsia="en-US"/>
        </w:rPr>
        <w:t>25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</w:t>
      </w:r>
    </w:p>
    <w:p w14:paraId="3F546A1B" w14:textId="6A69598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Николаевка -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Неводное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 </w:t>
      </w:r>
      <w:r w:rsidR="00BC4FF5">
        <w:rPr>
          <w:rFonts w:eastAsiaTheme="minorHAnsi"/>
          <w:sz w:val="28"/>
          <w:szCs w:val="28"/>
          <w:lang w:eastAsia="en-US"/>
        </w:rPr>
        <w:t>6</w:t>
      </w:r>
      <w:r w:rsidRPr="00424B37">
        <w:rPr>
          <w:rFonts w:eastAsiaTheme="minorHAnsi"/>
          <w:sz w:val="28"/>
          <w:szCs w:val="28"/>
          <w:lang w:eastAsia="en-US"/>
        </w:rPr>
        <w:t>5 рублей</w:t>
      </w:r>
    </w:p>
    <w:p w14:paraId="2477531F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Иркутск -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Неводное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 40 рублей</w:t>
      </w:r>
    </w:p>
    <w:p w14:paraId="10BC806A" w14:textId="59C167E2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>Михайловское - Ракиты  7</w:t>
      </w:r>
      <w:r w:rsidR="005875CB">
        <w:rPr>
          <w:rFonts w:eastAsiaTheme="minorHAnsi"/>
          <w:sz w:val="28"/>
          <w:szCs w:val="28"/>
          <w:lang w:eastAsia="en-US"/>
        </w:rPr>
        <w:t>0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</w:t>
      </w:r>
    </w:p>
    <w:p w14:paraId="2A97262B" w14:textId="46B0561C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lastRenderedPageBreak/>
        <w:t>Михайловское – Малиновое Озеро  10</w:t>
      </w:r>
      <w:r w:rsidR="000D7515">
        <w:rPr>
          <w:rFonts w:eastAsiaTheme="minorHAnsi"/>
          <w:sz w:val="28"/>
          <w:szCs w:val="28"/>
          <w:lang w:eastAsia="en-US"/>
        </w:rPr>
        <w:t>5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</w:t>
      </w:r>
    </w:p>
    <w:p w14:paraId="03A01A4A" w14:textId="5585B271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Михайловское –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Назаровка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 </w:t>
      </w:r>
      <w:r w:rsidR="00BC4FF5">
        <w:rPr>
          <w:rFonts w:eastAsiaTheme="minorHAnsi"/>
          <w:sz w:val="28"/>
          <w:szCs w:val="28"/>
          <w:lang w:eastAsia="en-US"/>
        </w:rPr>
        <w:t>100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</w:t>
      </w:r>
    </w:p>
    <w:p w14:paraId="301D341E" w14:textId="1FFA3451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Михайловское -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Полуямки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 1</w:t>
      </w:r>
      <w:r w:rsidR="00BC4FF5">
        <w:rPr>
          <w:rFonts w:eastAsiaTheme="minorHAnsi"/>
          <w:sz w:val="28"/>
          <w:szCs w:val="28"/>
          <w:lang w:eastAsia="en-US"/>
        </w:rPr>
        <w:t>30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</w:t>
      </w:r>
    </w:p>
    <w:p w14:paraId="6B653551" w14:textId="47594D58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Михайловское –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Ащегуль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1</w:t>
      </w:r>
      <w:r w:rsidR="00BC4FF5">
        <w:rPr>
          <w:rFonts w:eastAsiaTheme="minorHAnsi"/>
          <w:sz w:val="28"/>
          <w:szCs w:val="28"/>
          <w:lang w:eastAsia="en-US"/>
        </w:rPr>
        <w:t>8</w:t>
      </w:r>
      <w:r w:rsidRPr="00424B37">
        <w:rPr>
          <w:rFonts w:eastAsiaTheme="minorHAnsi"/>
          <w:sz w:val="28"/>
          <w:szCs w:val="28"/>
          <w:lang w:eastAsia="en-US"/>
        </w:rPr>
        <w:t>5 рублей</w:t>
      </w:r>
    </w:p>
    <w:p w14:paraId="24BB5D23" w14:textId="7557DBF9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Назаровка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Полуямки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4B37">
        <w:rPr>
          <w:rFonts w:eastAsiaTheme="minorHAnsi"/>
          <w:sz w:val="28"/>
          <w:szCs w:val="28"/>
          <w:lang w:eastAsia="en-US"/>
        </w:rPr>
        <w:t>30 рублей</w:t>
      </w:r>
    </w:p>
    <w:p w14:paraId="42F0D32B" w14:textId="5D18B75C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Назаровк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Ащегуль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</w:t>
      </w:r>
      <w:r w:rsidR="00BC4FF5">
        <w:rPr>
          <w:rFonts w:eastAsiaTheme="minorHAnsi"/>
          <w:sz w:val="28"/>
          <w:szCs w:val="28"/>
          <w:lang w:eastAsia="en-US"/>
        </w:rPr>
        <w:t>82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</w:t>
      </w:r>
    </w:p>
    <w:p w14:paraId="2BE1EF17" w14:textId="4C303734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Полуямки-Ащегуль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 5</w:t>
      </w:r>
      <w:r w:rsidR="00BC4FF5">
        <w:rPr>
          <w:rFonts w:eastAsiaTheme="minorHAnsi"/>
          <w:sz w:val="28"/>
          <w:szCs w:val="28"/>
          <w:lang w:eastAsia="en-US"/>
        </w:rPr>
        <w:t>2</w:t>
      </w:r>
      <w:r w:rsidRPr="00424B37">
        <w:rPr>
          <w:rFonts w:eastAsiaTheme="minorHAnsi"/>
          <w:sz w:val="28"/>
          <w:szCs w:val="28"/>
          <w:lang w:eastAsia="en-US"/>
        </w:rPr>
        <w:t xml:space="preserve"> рублей</w:t>
      </w:r>
    </w:p>
    <w:p w14:paraId="5FA80047" w14:textId="315B099B" w:rsidR="00E63245" w:rsidRDefault="00424B37" w:rsidP="00E6324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  </w:t>
      </w:r>
      <w:r w:rsidR="006F7251">
        <w:rPr>
          <w:rFonts w:eastAsiaTheme="minorHAnsi"/>
          <w:sz w:val="28"/>
          <w:szCs w:val="28"/>
          <w:lang w:eastAsia="en-US"/>
        </w:rPr>
        <w:t>Постановление</w:t>
      </w:r>
      <w:r w:rsidRPr="00424B37">
        <w:rPr>
          <w:rFonts w:eastAsiaTheme="minorHAnsi"/>
          <w:sz w:val="28"/>
          <w:szCs w:val="28"/>
          <w:lang w:eastAsia="en-US"/>
        </w:rPr>
        <w:t xml:space="preserve"> </w:t>
      </w:r>
      <w:r w:rsidR="005F4958">
        <w:rPr>
          <w:rFonts w:eastAsiaTheme="minorHAnsi"/>
          <w:sz w:val="28"/>
          <w:szCs w:val="28"/>
          <w:lang w:eastAsia="en-US"/>
        </w:rPr>
        <w:t xml:space="preserve">Администрации Михайловского района Алтайского края </w:t>
      </w:r>
      <w:bookmarkStart w:id="0" w:name="_GoBack"/>
      <w:bookmarkEnd w:id="0"/>
      <w:r w:rsidR="006F7251">
        <w:rPr>
          <w:rFonts w:eastAsiaTheme="minorHAnsi"/>
          <w:sz w:val="28"/>
          <w:szCs w:val="28"/>
          <w:lang w:eastAsia="en-US"/>
        </w:rPr>
        <w:t xml:space="preserve">от 30.12.2022 №706 «Об утверждении стоимости проездного билета для Михайловского муниципального автотранспортного предприятия  на территории муниципального образования Михайловский район Алтайского края» </w:t>
      </w:r>
      <w:r w:rsidRPr="00424B37">
        <w:rPr>
          <w:rFonts w:eastAsiaTheme="minorHAnsi"/>
          <w:sz w:val="28"/>
          <w:szCs w:val="28"/>
          <w:lang w:eastAsia="en-US"/>
        </w:rPr>
        <w:t xml:space="preserve">вступает в силу с </w:t>
      </w:r>
      <w:r w:rsidR="00E71EDF">
        <w:rPr>
          <w:rFonts w:eastAsiaTheme="minorHAnsi"/>
          <w:sz w:val="28"/>
          <w:szCs w:val="28"/>
          <w:lang w:eastAsia="en-US"/>
        </w:rPr>
        <w:t>01.01.2023</w:t>
      </w:r>
      <w:r w:rsidRPr="00424B37">
        <w:rPr>
          <w:rFonts w:eastAsiaTheme="minorHAnsi"/>
          <w:sz w:val="28"/>
          <w:szCs w:val="28"/>
          <w:lang w:eastAsia="en-US"/>
        </w:rPr>
        <w:t xml:space="preserve"> года. </w:t>
      </w:r>
    </w:p>
    <w:p w14:paraId="159E105D" w14:textId="16D12F9F" w:rsidR="00424B37" w:rsidRPr="00424B37" w:rsidRDefault="00E63245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424B37" w:rsidRPr="00424B37">
        <w:rPr>
          <w:rFonts w:eastAsiaTheme="minorHAnsi"/>
          <w:sz w:val="28"/>
          <w:szCs w:val="28"/>
          <w:lang w:eastAsia="en-US"/>
        </w:rPr>
        <w:t xml:space="preserve">Продажа  месячных проездных билетов будет осуществляться через почтовое отделение по адресу: Алтайский край, Михайловский район, с. Михайловское ул. </w:t>
      </w:r>
      <w:proofErr w:type="gramStart"/>
      <w:r w:rsidR="00424B37" w:rsidRPr="00424B37">
        <w:rPr>
          <w:rFonts w:eastAsiaTheme="minorHAnsi"/>
          <w:sz w:val="28"/>
          <w:szCs w:val="28"/>
          <w:lang w:eastAsia="en-US"/>
        </w:rPr>
        <w:t>Садовая</w:t>
      </w:r>
      <w:proofErr w:type="gramEnd"/>
      <w:r w:rsidR="00424B37" w:rsidRPr="00424B37">
        <w:rPr>
          <w:rFonts w:eastAsiaTheme="minorHAnsi"/>
          <w:sz w:val="28"/>
          <w:szCs w:val="28"/>
          <w:lang w:eastAsia="en-US"/>
        </w:rPr>
        <w:t xml:space="preserve"> д.32.</w:t>
      </w:r>
    </w:p>
    <w:p w14:paraId="442C006A" w14:textId="77777777" w:rsidR="00424B37" w:rsidRPr="009E7DB5" w:rsidRDefault="00424B37" w:rsidP="00424B37">
      <w:pPr>
        <w:ind w:firstLine="709"/>
        <w:rPr>
          <w:sz w:val="28"/>
        </w:rPr>
      </w:pPr>
    </w:p>
    <w:p w14:paraId="104626D9" w14:textId="77777777" w:rsidR="009E7DB5" w:rsidRPr="009E7DB5" w:rsidRDefault="009E7DB5" w:rsidP="009E7DB5">
      <w:pPr>
        <w:ind w:firstLine="709"/>
        <w:jc w:val="both"/>
        <w:rPr>
          <w:sz w:val="28"/>
        </w:rPr>
      </w:pPr>
    </w:p>
    <w:p w14:paraId="427B0CCE" w14:textId="77777777" w:rsidR="00E67AC7" w:rsidRDefault="00E67AC7">
      <w:pPr>
        <w:ind w:firstLine="709"/>
        <w:jc w:val="both"/>
        <w:rPr>
          <w:sz w:val="28"/>
        </w:rPr>
      </w:pPr>
    </w:p>
    <w:p w14:paraId="71D01405" w14:textId="77777777" w:rsidR="009366C9" w:rsidRDefault="009366C9">
      <w:pPr>
        <w:ind w:firstLine="709"/>
        <w:jc w:val="both"/>
        <w:rPr>
          <w:sz w:val="28"/>
        </w:rPr>
      </w:pPr>
    </w:p>
    <w:p w14:paraId="41BCDA06" w14:textId="77777777" w:rsidR="009366C9" w:rsidRDefault="009366C9" w:rsidP="009366C9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</w:p>
    <w:p w14:paraId="0505002F" w14:textId="77777777" w:rsidR="009366C9" w:rsidRDefault="009366C9" w:rsidP="009366C9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экономическому развитию </w:t>
      </w:r>
    </w:p>
    <w:p w14:paraId="2BE4C30C" w14:textId="77777777" w:rsidR="009366C9" w:rsidRDefault="009366C9" w:rsidP="009366C9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имущественным отношениям                                                    О.А. Антонова</w:t>
      </w:r>
    </w:p>
    <w:p w14:paraId="05A7119B" w14:textId="021B7124" w:rsidR="00E67AC7" w:rsidRDefault="009366C9" w:rsidP="009366C9">
      <w:pPr>
        <w:jc w:val="both"/>
        <w:rPr>
          <w:sz w:val="28"/>
        </w:rPr>
      </w:pPr>
      <w:r>
        <w:rPr>
          <w:sz w:val="28"/>
          <w:szCs w:val="28"/>
        </w:rPr>
        <w:t>Администрации района</w:t>
      </w:r>
      <w:r>
        <w:t xml:space="preserve">         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E67AC7" w14:paraId="0B6B4CD0" w14:textId="77777777">
        <w:tc>
          <w:tcPr>
            <w:tcW w:w="2977" w:type="dxa"/>
            <w:shd w:val="clear" w:color="auto" w:fill="auto"/>
          </w:tcPr>
          <w:p w14:paraId="755B27D2" w14:textId="77777777" w:rsidR="00E67AC7" w:rsidRDefault="00E67AC7">
            <w:pPr>
              <w:tabs>
                <w:tab w:val="left" w:pos="3738"/>
              </w:tabs>
              <w:spacing w:line="240" w:lineRule="exact"/>
              <w:rPr>
                <w:sz w:val="28"/>
              </w:rPr>
            </w:pPr>
            <w:bookmarkStart w:id="1" w:name="SIGNERPOST1"/>
            <w:bookmarkEnd w:id="1"/>
          </w:p>
        </w:tc>
        <w:tc>
          <w:tcPr>
            <w:tcW w:w="3686" w:type="dxa"/>
            <w:shd w:val="clear" w:color="auto" w:fill="auto"/>
          </w:tcPr>
          <w:p w14:paraId="45138C30" w14:textId="77777777" w:rsidR="00E67AC7" w:rsidRDefault="00E67AC7">
            <w:pPr>
              <w:spacing w:line="240" w:lineRule="exact"/>
              <w:ind w:left="142"/>
              <w:rPr>
                <w:sz w:val="28"/>
              </w:rPr>
            </w:pPr>
            <w:bookmarkStart w:id="2" w:name="SIGNERSTAMP1"/>
            <w:bookmarkEnd w:id="2"/>
          </w:p>
        </w:tc>
        <w:tc>
          <w:tcPr>
            <w:tcW w:w="2693" w:type="dxa"/>
            <w:shd w:val="clear" w:color="auto" w:fill="auto"/>
            <w:vAlign w:val="bottom"/>
          </w:tcPr>
          <w:p w14:paraId="19F5F2AB" w14:textId="77777777" w:rsidR="00E67AC7" w:rsidRDefault="00E67AC7">
            <w:pPr>
              <w:tabs>
                <w:tab w:val="left" w:pos="1155"/>
              </w:tabs>
              <w:spacing w:line="240" w:lineRule="exact"/>
              <w:jc w:val="right"/>
              <w:rPr>
                <w:sz w:val="28"/>
              </w:rPr>
            </w:pPr>
            <w:bookmarkStart w:id="3" w:name="SIGNERNAME1"/>
            <w:bookmarkEnd w:id="3"/>
          </w:p>
        </w:tc>
      </w:tr>
    </w:tbl>
    <w:p w14:paraId="2E6E6E01" w14:textId="77777777" w:rsidR="00E67AC7" w:rsidRDefault="00E67AC7"/>
    <w:sectPr w:rsidR="00E67AC7">
      <w:headerReference w:type="default" r:id="rId8"/>
      <w:head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BF000" w14:textId="77777777" w:rsidR="002C4705" w:rsidRDefault="002C4705">
      <w:r>
        <w:separator/>
      </w:r>
    </w:p>
  </w:endnote>
  <w:endnote w:type="continuationSeparator" w:id="0">
    <w:p w14:paraId="752EE505" w14:textId="77777777" w:rsidR="002C4705" w:rsidRDefault="002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CD24C" w14:textId="77777777" w:rsidR="002C4705" w:rsidRDefault="002C4705">
      <w:r>
        <w:separator/>
      </w:r>
    </w:p>
  </w:footnote>
  <w:footnote w:type="continuationSeparator" w:id="0">
    <w:p w14:paraId="44B2F546" w14:textId="77777777" w:rsidR="002C4705" w:rsidRDefault="002C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F495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F495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7CEB8853" w:rsidR="00E67AC7" w:rsidRDefault="00E67AC7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0D7515"/>
    <w:rsid w:val="000E0298"/>
    <w:rsid w:val="00140EDB"/>
    <w:rsid w:val="00207B51"/>
    <w:rsid w:val="0029531F"/>
    <w:rsid w:val="002C4705"/>
    <w:rsid w:val="0034768C"/>
    <w:rsid w:val="00362065"/>
    <w:rsid w:val="003A1EC1"/>
    <w:rsid w:val="003A50CB"/>
    <w:rsid w:val="003C17B6"/>
    <w:rsid w:val="00424B37"/>
    <w:rsid w:val="00436F3E"/>
    <w:rsid w:val="004F43DB"/>
    <w:rsid w:val="005812DC"/>
    <w:rsid w:val="005875CB"/>
    <w:rsid w:val="005B322E"/>
    <w:rsid w:val="005F4958"/>
    <w:rsid w:val="00601F07"/>
    <w:rsid w:val="00685F55"/>
    <w:rsid w:val="006F7251"/>
    <w:rsid w:val="007C4FDD"/>
    <w:rsid w:val="00802CCB"/>
    <w:rsid w:val="00836CF1"/>
    <w:rsid w:val="008A018D"/>
    <w:rsid w:val="008D2DC7"/>
    <w:rsid w:val="00916227"/>
    <w:rsid w:val="0093533F"/>
    <w:rsid w:val="009366C9"/>
    <w:rsid w:val="009E7DB5"/>
    <w:rsid w:val="00A73CA1"/>
    <w:rsid w:val="00A76750"/>
    <w:rsid w:val="00A86AFF"/>
    <w:rsid w:val="00AA2BE2"/>
    <w:rsid w:val="00BC4FF5"/>
    <w:rsid w:val="00C557B6"/>
    <w:rsid w:val="00CB6D69"/>
    <w:rsid w:val="00CF309C"/>
    <w:rsid w:val="00E11F42"/>
    <w:rsid w:val="00E401CA"/>
    <w:rsid w:val="00E63245"/>
    <w:rsid w:val="00E67AC7"/>
    <w:rsid w:val="00E71EDF"/>
    <w:rsid w:val="00EC6877"/>
    <w:rsid w:val="00EF0B82"/>
    <w:rsid w:val="00F82FA9"/>
    <w:rsid w:val="00F863BC"/>
    <w:rsid w:val="00FC731A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uiPriority w:val="99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paragraph" w:styleId="af8">
    <w:name w:val="No Spacing"/>
    <w:uiPriority w:val="1"/>
    <w:qFormat/>
    <w:rsid w:val="000E029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uiPriority w:val="99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paragraph" w:styleId="af8">
    <w:name w:val="No Spacing"/>
    <w:uiPriority w:val="1"/>
    <w:qFormat/>
    <w:rsid w:val="000E029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8FC2-7960-4EFF-9FC6-462BDDBD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Мария В. Небольсина</dc:creator>
  <cp:lastModifiedBy>Пользователь</cp:lastModifiedBy>
  <cp:revision>7</cp:revision>
  <cp:lastPrinted>2023-02-03T03:51:00Z</cp:lastPrinted>
  <dcterms:created xsi:type="dcterms:W3CDTF">2023-02-03T03:39:00Z</dcterms:created>
  <dcterms:modified xsi:type="dcterms:W3CDTF">2023-02-03T03:53:00Z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