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0" w:rsidRDefault="008013E0" w:rsidP="008013E0">
      <w:pPr>
        <w:pStyle w:val="a3"/>
      </w:pPr>
      <w:r>
        <w:t>Уважаемые предприниматели и население района.</w:t>
      </w:r>
    </w:p>
    <w:p w:rsidR="008013E0" w:rsidRDefault="008013E0" w:rsidP="008013E0">
      <w:pPr>
        <w:pStyle w:val="a3"/>
      </w:pPr>
      <w:r>
        <w:t>    В течени</w:t>
      </w:r>
      <w:proofErr w:type="gramStart"/>
      <w:r>
        <w:t>и</w:t>
      </w:r>
      <w:proofErr w:type="gramEnd"/>
      <w:r>
        <w:t xml:space="preserve"> октября 2017 года будет проводиться анкетирование среди населения об удовлетворенности качеством товаров и услуг на рынках края и субъектов предпринимательской деятельности о состоянии и развитии конкурентной среды на рынках товаров и услуг Алтайского края. </w:t>
      </w:r>
      <w:hyperlink r:id="rId4" w:history="1">
        <w:r>
          <w:rPr>
            <w:rStyle w:val="a4"/>
          </w:rPr>
          <w:t>Электронная форма анкеты для населения</w:t>
        </w:r>
      </w:hyperlink>
      <w:r>
        <w:t xml:space="preserve">. </w:t>
      </w:r>
      <w:hyperlink r:id="rId5" w:history="1">
        <w:r>
          <w:rPr>
            <w:rStyle w:val="a4"/>
          </w:rPr>
          <w:t>Электронная форма анкеты для субъектов предпринимательства</w:t>
        </w:r>
      </w:hyperlink>
      <w:r>
        <w:t>. Просьба пройти анкетирование.</w:t>
      </w:r>
    </w:p>
    <w:p w:rsidR="0020531E" w:rsidRDefault="0020531E"/>
    <w:sectPr w:rsidR="0020531E" w:rsidSect="0020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3E0"/>
    <w:rsid w:val="0020531E"/>
    <w:rsid w:val="0080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http:/econom22.ru/Anketa/Buisnes.php" TargetMode="External"/><Relationship Id="rId4" Type="http://schemas.openxmlformats.org/officeDocument/2006/relationships/hyperlink" Target="http://hhttp:/econom22.ru/Anketa/Nasele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2019-01-16T04:54:00Z</dcterms:created>
  <dcterms:modified xsi:type="dcterms:W3CDTF">2019-01-16T04:55:00Z</dcterms:modified>
</cp:coreProperties>
</file>