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66" w:rsidRDefault="00882E66" w:rsidP="00882E66">
      <w:pPr>
        <w:spacing w:before="90" w:after="9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266825" cy="1266825"/>
            <wp:effectExtent l="19050" t="0" r="9525" b="0"/>
            <wp:wrapNone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</w:t>
      </w:r>
      <w:r w:rsidRPr="00882E66">
        <w:rPr>
          <w:sz w:val="32"/>
          <w:szCs w:val="32"/>
        </w:rPr>
        <w:t xml:space="preserve">Проблема безопасности пешеходов на </w:t>
      </w:r>
      <w:proofErr w:type="gramStart"/>
      <w:r w:rsidRPr="00882E66">
        <w:rPr>
          <w:sz w:val="32"/>
          <w:szCs w:val="32"/>
        </w:rPr>
        <w:t>особом</w:t>
      </w:r>
      <w:proofErr w:type="gramEnd"/>
      <w:r w:rsidRPr="00882E66">
        <w:rPr>
          <w:sz w:val="32"/>
          <w:szCs w:val="32"/>
        </w:rPr>
        <w:t xml:space="preserve"> </w:t>
      </w:r>
    </w:p>
    <w:p w:rsidR="00882E66" w:rsidRDefault="00882E66" w:rsidP="00882E66">
      <w:pPr>
        <w:spacing w:before="90" w:after="9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882E66">
        <w:rPr>
          <w:sz w:val="32"/>
          <w:szCs w:val="32"/>
        </w:rPr>
        <w:t xml:space="preserve">контроле в ОГИБДД </w:t>
      </w:r>
      <w:proofErr w:type="spellStart"/>
      <w:proofErr w:type="gramStart"/>
      <w:r w:rsidRPr="00882E66">
        <w:rPr>
          <w:sz w:val="32"/>
          <w:szCs w:val="32"/>
        </w:rPr>
        <w:t>Отд</w:t>
      </w:r>
      <w:proofErr w:type="spellEnd"/>
      <w:proofErr w:type="gramEnd"/>
      <w:r w:rsidRPr="00882E66">
        <w:rPr>
          <w:sz w:val="32"/>
          <w:szCs w:val="32"/>
        </w:rPr>
        <w:t xml:space="preserve"> МВД России по </w:t>
      </w:r>
    </w:p>
    <w:p w:rsidR="00882E66" w:rsidRPr="00882E66" w:rsidRDefault="00882E66" w:rsidP="00882E66">
      <w:pPr>
        <w:spacing w:before="90" w:after="9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882E66">
        <w:rPr>
          <w:sz w:val="32"/>
          <w:szCs w:val="32"/>
        </w:rPr>
        <w:t>Михайловскому району</w:t>
      </w:r>
    </w:p>
    <w:p w:rsidR="008E30E3" w:rsidRPr="00882E66" w:rsidRDefault="008E30E3" w:rsidP="00882E66">
      <w:pPr>
        <w:tabs>
          <w:tab w:val="left" w:pos="3390"/>
        </w:tabs>
        <w:spacing w:before="90" w:after="90"/>
        <w:jc w:val="both"/>
        <w:rPr>
          <w:sz w:val="32"/>
          <w:szCs w:val="32"/>
        </w:rPr>
      </w:pPr>
    </w:p>
    <w:p w:rsidR="00882E66" w:rsidRDefault="00882E66" w:rsidP="00882E66">
      <w:pPr>
        <w:spacing w:before="9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82E66" w:rsidRDefault="00FC0CCD" w:rsidP="00882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2018 года  н</w:t>
      </w:r>
      <w:r w:rsidR="008E30E3" w:rsidRPr="008E30E3">
        <w:rPr>
          <w:sz w:val="28"/>
          <w:szCs w:val="28"/>
        </w:rPr>
        <w:t xml:space="preserve">а территории </w:t>
      </w:r>
      <w:r w:rsidR="00BC1889">
        <w:rPr>
          <w:sz w:val="28"/>
          <w:szCs w:val="28"/>
        </w:rPr>
        <w:t xml:space="preserve">Михайловского района </w:t>
      </w:r>
      <w:r w:rsidR="00D74B51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4</w:t>
      </w:r>
      <w:r w:rsidR="008E30E3" w:rsidRPr="008E30E3">
        <w:rPr>
          <w:sz w:val="28"/>
          <w:szCs w:val="28"/>
        </w:rPr>
        <w:t xml:space="preserve"> наезд</w:t>
      </w:r>
      <w:r>
        <w:rPr>
          <w:sz w:val="28"/>
          <w:szCs w:val="28"/>
        </w:rPr>
        <w:t>а на пешеходов, в которых получили</w:t>
      </w:r>
      <w:r w:rsidR="008E30E3" w:rsidRPr="008E30E3">
        <w:rPr>
          <w:sz w:val="28"/>
          <w:szCs w:val="28"/>
        </w:rPr>
        <w:t xml:space="preserve"> различные телесные повреждения</w:t>
      </w:r>
      <w:r>
        <w:rPr>
          <w:sz w:val="28"/>
          <w:szCs w:val="28"/>
        </w:rPr>
        <w:t xml:space="preserve"> 2 взрослых и 1 </w:t>
      </w:r>
      <w:r w:rsidR="008E30E3" w:rsidRPr="008E30E3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й</w:t>
      </w:r>
      <w:r w:rsidR="008E30E3" w:rsidRPr="008E30E3">
        <w:rPr>
          <w:sz w:val="28"/>
          <w:szCs w:val="28"/>
        </w:rPr>
        <w:t>.</w:t>
      </w:r>
      <w:r w:rsidR="00882E66" w:rsidRPr="00882E66">
        <w:rPr>
          <w:sz w:val="28"/>
          <w:szCs w:val="28"/>
        </w:rPr>
        <w:t xml:space="preserve"> </w:t>
      </w:r>
      <w:r w:rsidR="00F67581">
        <w:rPr>
          <w:sz w:val="28"/>
          <w:szCs w:val="28"/>
        </w:rPr>
        <w:t xml:space="preserve">В трех случаях </w:t>
      </w:r>
      <w:r w:rsidR="00882E66">
        <w:rPr>
          <w:sz w:val="28"/>
          <w:szCs w:val="28"/>
        </w:rPr>
        <w:t xml:space="preserve">ДТП произошли </w:t>
      </w:r>
      <w:r w:rsidR="00F67581">
        <w:rPr>
          <w:sz w:val="28"/>
          <w:szCs w:val="28"/>
        </w:rPr>
        <w:t xml:space="preserve">по </w:t>
      </w:r>
      <w:r w:rsidR="00882E66" w:rsidRPr="008E30E3">
        <w:rPr>
          <w:sz w:val="28"/>
          <w:szCs w:val="28"/>
        </w:rPr>
        <w:t>собственной неосторожности самих пешеходов</w:t>
      </w:r>
      <w:r w:rsidR="00882E66">
        <w:rPr>
          <w:sz w:val="28"/>
          <w:szCs w:val="28"/>
        </w:rPr>
        <w:t>.</w:t>
      </w:r>
      <w:r w:rsidR="00882E66" w:rsidRPr="008E30E3">
        <w:rPr>
          <w:sz w:val="28"/>
          <w:szCs w:val="28"/>
        </w:rPr>
        <w:t xml:space="preserve"> </w:t>
      </w:r>
    </w:p>
    <w:p w:rsidR="00882E66" w:rsidRPr="00882E66" w:rsidRDefault="00882E66" w:rsidP="00882E66">
      <w:pPr>
        <w:ind w:firstLine="708"/>
        <w:jc w:val="both"/>
        <w:rPr>
          <w:sz w:val="28"/>
          <w:szCs w:val="28"/>
        </w:rPr>
      </w:pPr>
      <w:r w:rsidRPr="00882E66">
        <w:rPr>
          <w:sz w:val="28"/>
          <w:szCs w:val="28"/>
        </w:rPr>
        <w:t xml:space="preserve">10.06.2018 </w:t>
      </w:r>
      <w:r w:rsidR="00F67581">
        <w:rPr>
          <w:sz w:val="28"/>
          <w:szCs w:val="28"/>
        </w:rPr>
        <w:t xml:space="preserve">около </w:t>
      </w:r>
      <w:r w:rsidR="00F67581" w:rsidRPr="00F67581">
        <w:rPr>
          <w:sz w:val="28"/>
          <w:szCs w:val="28"/>
        </w:rPr>
        <w:t>1</w:t>
      </w:r>
      <w:r w:rsidR="00442088">
        <w:rPr>
          <w:sz w:val="28"/>
          <w:szCs w:val="28"/>
        </w:rPr>
        <w:t>6</w:t>
      </w:r>
      <w:r w:rsidR="00F67581">
        <w:rPr>
          <w:sz w:val="28"/>
          <w:szCs w:val="28"/>
        </w:rPr>
        <w:t xml:space="preserve"> часов</w:t>
      </w:r>
      <w:r w:rsidR="00F67581" w:rsidRPr="00F67581">
        <w:rPr>
          <w:sz w:val="28"/>
          <w:szCs w:val="28"/>
        </w:rPr>
        <w:t xml:space="preserve"> </w:t>
      </w:r>
      <w:r w:rsidR="00442088">
        <w:rPr>
          <w:sz w:val="28"/>
          <w:szCs w:val="28"/>
        </w:rPr>
        <w:t>по</w:t>
      </w:r>
      <w:r w:rsidR="00442088" w:rsidRPr="00442088">
        <w:rPr>
          <w:sz w:val="28"/>
          <w:szCs w:val="28"/>
        </w:rPr>
        <w:t xml:space="preserve"> ул. </w:t>
      </w:r>
      <w:proofErr w:type="gramStart"/>
      <w:r w:rsidR="00442088" w:rsidRPr="00442088">
        <w:rPr>
          <w:sz w:val="28"/>
          <w:szCs w:val="28"/>
        </w:rPr>
        <w:t>Новая</w:t>
      </w:r>
      <w:proofErr w:type="gramEnd"/>
      <w:r w:rsidR="00442088">
        <w:rPr>
          <w:sz w:val="28"/>
          <w:szCs w:val="28"/>
        </w:rPr>
        <w:t xml:space="preserve">, </w:t>
      </w:r>
      <w:r w:rsidRPr="00882E66">
        <w:rPr>
          <w:sz w:val="28"/>
          <w:szCs w:val="28"/>
        </w:rPr>
        <w:t xml:space="preserve">р.п. Малиновое Озеро, водитель 1993 </w:t>
      </w:r>
      <w:r>
        <w:rPr>
          <w:sz w:val="28"/>
          <w:szCs w:val="28"/>
        </w:rPr>
        <w:t xml:space="preserve">года рождения </w:t>
      </w:r>
      <w:r w:rsidRPr="00882E66">
        <w:rPr>
          <w:sz w:val="28"/>
          <w:szCs w:val="28"/>
        </w:rPr>
        <w:t xml:space="preserve">управляя автомобилем ВАЗ 21053, </w:t>
      </w:r>
      <w:r w:rsidR="00F67581" w:rsidRPr="00F67581">
        <w:rPr>
          <w:sz w:val="28"/>
          <w:szCs w:val="28"/>
        </w:rPr>
        <w:t xml:space="preserve">нарушил правила расположения </w:t>
      </w:r>
      <w:r w:rsidR="00F67581">
        <w:rPr>
          <w:sz w:val="28"/>
          <w:szCs w:val="28"/>
        </w:rPr>
        <w:t xml:space="preserve">транспортного средства </w:t>
      </w:r>
      <w:r w:rsidR="00F67581" w:rsidRPr="00F67581">
        <w:rPr>
          <w:sz w:val="28"/>
          <w:szCs w:val="28"/>
        </w:rPr>
        <w:t>на проезжей части,</w:t>
      </w:r>
      <w:r w:rsidR="00F67581">
        <w:rPr>
          <w:sz w:val="28"/>
          <w:szCs w:val="28"/>
        </w:rPr>
        <w:t xml:space="preserve"> </w:t>
      </w:r>
      <w:r w:rsidRPr="00882E66">
        <w:rPr>
          <w:sz w:val="28"/>
          <w:szCs w:val="28"/>
        </w:rPr>
        <w:t>допустил наезд на пешехода 1980 г</w:t>
      </w:r>
      <w:r>
        <w:rPr>
          <w:sz w:val="28"/>
          <w:szCs w:val="28"/>
        </w:rPr>
        <w:t>ода рождения</w:t>
      </w:r>
      <w:r w:rsidRPr="00882E66">
        <w:rPr>
          <w:sz w:val="28"/>
          <w:szCs w:val="28"/>
        </w:rPr>
        <w:t xml:space="preserve">, который двигался навстречу движению транспортного средства. В результате </w:t>
      </w:r>
      <w:r w:rsidR="00442088" w:rsidRPr="00AA675E">
        <w:rPr>
          <w:color w:val="000000"/>
          <w:sz w:val="28"/>
          <w:szCs w:val="28"/>
        </w:rPr>
        <w:t xml:space="preserve">дорожно-транспортного происшествия </w:t>
      </w:r>
      <w:r w:rsidRPr="00882E66">
        <w:rPr>
          <w:sz w:val="28"/>
          <w:szCs w:val="28"/>
        </w:rPr>
        <w:t>пешеход</w:t>
      </w:r>
      <w:r w:rsidR="00F67581">
        <w:rPr>
          <w:sz w:val="28"/>
          <w:szCs w:val="28"/>
        </w:rPr>
        <w:t xml:space="preserve"> получил</w:t>
      </w:r>
      <w:r w:rsidR="00F67581" w:rsidRPr="008E30E3">
        <w:rPr>
          <w:sz w:val="28"/>
          <w:szCs w:val="28"/>
        </w:rPr>
        <w:t xml:space="preserve"> различные телесные повреждения</w:t>
      </w:r>
      <w:r w:rsidR="00F67581">
        <w:rPr>
          <w:sz w:val="28"/>
          <w:szCs w:val="28"/>
        </w:rPr>
        <w:t>.</w:t>
      </w:r>
      <w:r w:rsidRPr="00882E66">
        <w:rPr>
          <w:sz w:val="28"/>
          <w:szCs w:val="28"/>
        </w:rPr>
        <w:t xml:space="preserve"> </w:t>
      </w:r>
    </w:p>
    <w:p w:rsidR="00F67581" w:rsidRPr="00AA675E" w:rsidRDefault="00F67581" w:rsidP="00F6758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A675E">
        <w:rPr>
          <w:color w:val="000000"/>
          <w:sz w:val="28"/>
          <w:szCs w:val="28"/>
        </w:rPr>
        <w:t xml:space="preserve">01.09.2018 </w:t>
      </w:r>
      <w:r>
        <w:rPr>
          <w:color w:val="000000"/>
          <w:sz w:val="28"/>
          <w:szCs w:val="28"/>
        </w:rPr>
        <w:t xml:space="preserve">около </w:t>
      </w:r>
      <w:r w:rsidRPr="00AA675E">
        <w:rPr>
          <w:color w:val="000000"/>
          <w:sz w:val="28"/>
          <w:szCs w:val="28"/>
        </w:rPr>
        <w:t>23 час</w:t>
      </w:r>
      <w:r>
        <w:rPr>
          <w:color w:val="000000"/>
          <w:sz w:val="28"/>
          <w:szCs w:val="28"/>
        </w:rPr>
        <w:t>ов</w:t>
      </w:r>
      <w:r w:rsidRPr="00AA675E">
        <w:rPr>
          <w:color w:val="000000"/>
          <w:sz w:val="28"/>
          <w:szCs w:val="28"/>
        </w:rPr>
        <w:t xml:space="preserve"> 50 минут, по ул. Центральная, с</w:t>
      </w:r>
      <w:r>
        <w:rPr>
          <w:color w:val="000000"/>
          <w:sz w:val="28"/>
          <w:szCs w:val="28"/>
        </w:rPr>
        <w:t xml:space="preserve">. </w:t>
      </w:r>
      <w:r w:rsidRPr="00AA675E">
        <w:rPr>
          <w:color w:val="000000"/>
          <w:sz w:val="28"/>
          <w:szCs w:val="28"/>
        </w:rPr>
        <w:t>Михайловское, водитель 1986 года рождения, управляя автомобилем ВАЗ 21150, допус</w:t>
      </w:r>
      <w:r>
        <w:rPr>
          <w:color w:val="000000"/>
          <w:sz w:val="28"/>
          <w:szCs w:val="28"/>
        </w:rPr>
        <w:t xml:space="preserve">тил наезд на несовершеннолетнюю. Несовершеннолетняя </w:t>
      </w:r>
      <w:r w:rsidRPr="00AA675E">
        <w:rPr>
          <w:color w:val="000000"/>
          <w:sz w:val="28"/>
          <w:szCs w:val="28"/>
        </w:rPr>
        <w:t xml:space="preserve">двигалась </w:t>
      </w:r>
      <w:r w:rsidR="00442088">
        <w:rPr>
          <w:color w:val="000000"/>
          <w:sz w:val="28"/>
          <w:szCs w:val="28"/>
        </w:rPr>
        <w:t xml:space="preserve">в темное время суток, </w:t>
      </w:r>
      <w:r w:rsidRPr="00AA675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обочине п</w:t>
      </w:r>
      <w:r w:rsidRPr="00AA675E">
        <w:rPr>
          <w:color w:val="000000"/>
          <w:sz w:val="28"/>
          <w:szCs w:val="28"/>
        </w:rPr>
        <w:t>роезжей части навстречу движения транспорта,</w:t>
      </w:r>
      <w:r>
        <w:rPr>
          <w:color w:val="000000"/>
          <w:sz w:val="28"/>
          <w:szCs w:val="28"/>
        </w:rPr>
        <w:t xml:space="preserve"> без световозвращающих элементов,</w:t>
      </w:r>
      <w:r w:rsidRPr="00AA675E">
        <w:rPr>
          <w:color w:val="000000"/>
          <w:sz w:val="28"/>
          <w:szCs w:val="28"/>
        </w:rPr>
        <w:t xml:space="preserve"> в ушах были наушники</w:t>
      </w:r>
      <w:r>
        <w:rPr>
          <w:color w:val="000000"/>
          <w:sz w:val="28"/>
          <w:szCs w:val="28"/>
        </w:rPr>
        <w:t>,</w:t>
      </w:r>
      <w:r w:rsidRPr="00AA675E">
        <w:rPr>
          <w:color w:val="000000"/>
          <w:sz w:val="28"/>
          <w:szCs w:val="28"/>
        </w:rPr>
        <w:t xml:space="preserve"> при этом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 xml:space="preserve"> не отрываясь смотрела в телефон.</w:t>
      </w:r>
      <w:r w:rsidR="00E851AA">
        <w:rPr>
          <w:color w:val="000000"/>
          <w:sz w:val="28"/>
          <w:szCs w:val="28"/>
        </w:rPr>
        <w:t xml:space="preserve"> </w:t>
      </w:r>
      <w:r w:rsidRPr="00AA675E">
        <w:rPr>
          <w:color w:val="000000"/>
          <w:sz w:val="28"/>
          <w:szCs w:val="28"/>
        </w:rPr>
        <w:t xml:space="preserve">В результате дорожно-транспортного происшествия несовершеннолетняя </w:t>
      </w:r>
      <w:r>
        <w:rPr>
          <w:color w:val="000000"/>
          <w:sz w:val="28"/>
          <w:szCs w:val="28"/>
        </w:rPr>
        <w:t>получила телесные повреждения в виде ссадин и ушибов.</w:t>
      </w:r>
    </w:p>
    <w:p w:rsidR="00882E66" w:rsidRPr="00882E66" w:rsidRDefault="00E851AA" w:rsidP="00E851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E66" w:rsidRPr="00882E66">
        <w:rPr>
          <w:sz w:val="28"/>
          <w:szCs w:val="28"/>
        </w:rPr>
        <w:t>14.10.2018</w:t>
      </w:r>
      <w:r w:rsidR="00442088">
        <w:rPr>
          <w:sz w:val="28"/>
          <w:szCs w:val="28"/>
        </w:rPr>
        <w:t xml:space="preserve"> около </w:t>
      </w:r>
      <w:r w:rsidR="00882E66" w:rsidRPr="00882E66">
        <w:rPr>
          <w:sz w:val="28"/>
          <w:szCs w:val="28"/>
        </w:rPr>
        <w:t xml:space="preserve"> 02</w:t>
      </w:r>
      <w:r w:rsidR="00442088">
        <w:rPr>
          <w:sz w:val="28"/>
          <w:szCs w:val="28"/>
        </w:rPr>
        <w:t xml:space="preserve"> часов по ул. Крупская,</w:t>
      </w:r>
      <w:r w:rsidR="00882E66" w:rsidRPr="00882E66">
        <w:rPr>
          <w:sz w:val="28"/>
          <w:szCs w:val="28"/>
        </w:rPr>
        <w:t xml:space="preserve"> с.</w:t>
      </w:r>
      <w:r w:rsidR="00442088">
        <w:rPr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>Рак</w:t>
      </w:r>
      <w:r w:rsidR="00442088">
        <w:rPr>
          <w:sz w:val="28"/>
          <w:szCs w:val="28"/>
        </w:rPr>
        <w:t xml:space="preserve">иты, </w:t>
      </w:r>
      <w:r w:rsidR="00882E66" w:rsidRPr="00882E66">
        <w:rPr>
          <w:sz w:val="28"/>
          <w:szCs w:val="28"/>
        </w:rPr>
        <w:t>водитель 1969 года рождения,</w:t>
      </w:r>
      <w:r w:rsidR="00442088">
        <w:rPr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 xml:space="preserve">управляя </w:t>
      </w:r>
      <w:r w:rsidR="00442088">
        <w:rPr>
          <w:sz w:val="28"/>
          <w:szCs w:val="28"/>
        </w:rPr>
        <w:t>автомобилем ВАЗ 2107</w:t>
      </w:r>
      <w:r w:rsidR="00882E66" w:rsidRPr="00882E66">
        <w:rPr>
          <w:sz w:val="28"/>
          <w:szCs w:val="28"/>
        </w:rPr>
        <w:t>, допустил наезд на пешехода,</w:t>
      </w:r>
      <w:r w:rsidR="00442088">
        <w:rPr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>который двигался</w:t>
      </w:r>
      <w:r w:rsidR="00442088" w:rsidRPr="00442088">
        <w:rPr>
          <w:color w:val="000000"/>
          <w:sz w:val="28"/>
          <w:szCs w:val="28"/>
        </w:rPr>
        <w:t xml:space="preserve"> </w:t>
      </w:r>
      <w:r w:rsidR="00442088">
        <w:rPr>
          <w:color w:val="000000"/>
          <w:sz w:val="28"/>
          <w:szCs w:val="28"/>
        </w:rPr>
        <w:t>в темное время суток, в попутном направлении</w:t>
      </w:r>
      <w:r>
        <w:rPr>
          <w:color w:val="000000"/>
          <w:sz w:val="28"/>
          <w:szCs w:val="28"/>
        </w:rPr>
        <w:t xml:space="preserve"> с </w:t>
      </w:r>
      <w:r w:rsidR="00442088" w:rsidRPr="00AA675E"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>ным средством</w:t>
      </w:r>
      <w:r w:rsidR="00442088" w:rsidRPr="00AA675E">
        <w:rPr>
          <w:color w:val="000000"/>
          <w:sz w:val="28"/>
          <w:szCs w:val="28"/>
        </w:rPr>
        <w:t>,</w:t>
      </w:r>
      <w:r w:rsidR="00442088">
        <w:rPr>
          <w:color w:val="000000"/>
          <w:sz w:val="28"/>
          <w:szCs w:val="28"/>
        </w:rPr>
        <w:t xml:space="preserve"> без световозвращающих элементов. В</w:t>
      </w:r>
      <w:r w:rsidR="00882E66" w:rsidRPr="00882E66">
        <w:rPr>
          <w:sz w:val="28"/>
          <w:szCs w:val="28"/>
        </w:rPr>
        <w:t xml:space="preserve"> результате </w:t>
      </w:r>
      <w:r w:rsidR="00442088" w:rsidRPr="00AA675E">
        <w:rPr>
          <w:color w:val="000000"/>
          <w:sz w:val="28"/>
          <w:szCs w:val="28"/>
        </w:rPr>
        <w:t>дорожно-транспортного происшествия</w:t>
      </w:r>
      <w:r w:rsidR="00882E66" w:rsidRPr="00882E66">
        <w:rPr>
          <w:sz w:val="28"/>
          <w:szCs w:val="28"/>
        </w:rPr>
        <w:t xml:space="preserve"> </w:t>
      </w:r>
      <w:r w:rsidR="00442088">
        <w:rPr>
          <w:sz w:val="28"/>
          <w:szCs w:val="28"/>
        </w:rPr>
        <w:t xml:space="preserve">пешеход не </w:t>
      </w:r>
      <w:r w:rsidR="00882E66" w:rsidRPr="00882E66">
        <w:rPr>
          <w:sz w:val="28"/>
          <w:szCs w:val="28"/>
        </w:rPr>
        <w:t>пострада</w:t>
      </w:r>
      <w:r w:rsidR="00442088">
        <w:rPr>
          <w:sz w:val="28"/>
          <w:szCs w:val="28"/>
        </w:rPr>
        <w:t>л.</w:t>
      </w:r>
    </w:p>
    <w:p w:rsidR="00882E66" w:rsidRPr="00882E66" w:rsidRDefault="00E851AA" w:rsidP="00E851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82E66" w:rsidRPr="00882E66">
        <w:rPr>
          <w:sz w:val="28"/>
          <w:szCs w:val="28"/>
        </w:rPr>
        <w:t>28.11.2018</w:t>
      </w:r>
      <w:r>
        <w:rPr>
          <w:sz w:val="28"/>
          <w:szCs w:val="28"/>
        </w:rPr>
        <w:t xml:space="preserve"> около </w:t>
      </w:r>
      <w:r w:rsidR="00882E66" w:rsidRPr="00882E66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 по</w:t>
      </w:r>
      <w:r w:rsidR="00882E66" w:rsidRPr="00882E66">
        <w:rPr>
          <w:sz w:val="28"/>
          <w:szCs w:val="28"/>
        </w:rPr>
        <w:t xml:space="preserve"> ул. 40 лет Победы,</w:t>
      </w:r>
      <w:r>
        <w:rPr>
          <w:sz w:val="28"/>
          <w:szCs w:val="28"/>
        </w:rPr>
        <w:t xml:space="preserve"> с. Михайловское, водитель </w:t>
      </w:r>
      <w:r w:rsidR="00882E66" w:rsidRPr="00882E66">
        <w:rPr>
          <w:sz w:val="28"/>
          <w:szCs w:val="28"/>
        </w:rPr>
        <w:t>1961 г</w:t>
      </w:r>
      <w:r>
        <w:rPr>
          <w:sz w:val="28"/>
          <w:szCs w:val="28"/>
        </w:rPr>
        <w:t>ода рождения, управляя автомобилем</w:t>
      </w:r>
      <w:r w:rsidR="00882E66" w:rsidRPr="00882E66">
        <w:rPr>
          <w:sz w:val="28"/>
          <w:szCs w:val="28"/>
        </w:rPr>
        <w:t xml:space="preserve"> ВАЗ</w:t>
      </w:r>
      <w:r>
        <w:rPr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>111130, при выполнении маневра движение задним ходом не убедился в том, что маневр будет безо</w:t>
      </w:r>
      <w:r>
        <w:rPr>
          <w:sz w:val="28"/>
          <w:szCs w:val="28"/>
        </w:rPr>
        <w:t>пасен, допустил наезд</w:t>
      </w:r>
      <w:r w:rsidR="00D7067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EE088C">
        <w:rPr>
          <w:sz w:val="28"/>
          <w:szCs w:val="28"/>
        </w:rPr>
        <w:t>женщину-</w:t>
      </w:r>
      <w:r>
        <w:rPr>
          <w:sz w:val="28"/>
          <w:szCs w:val="28"/>
        </w:rPr>
        <w:t xml:space="preserve">пешехода </w:t>
      </w:r>
      <w:r w:rsidR="00882E66" w:rsidRPr="00882E66">
        <w:rPr>
          <w:sz w:val="28"/>
          <w:szCs w:val="28"/>
        </w:rPr>
        <w:t>1964 г</w:t>
      </w:r>
      <w:r>
        <w:rPr>
          <w:sz w:val="28"/>
          <w:szCs w:val="28"/>
        </w:rPr>
        <w:t xml:space="preserve">ода рождения, </w:t>
      </w:r>
      <w:r w:rsidRPr="00882E66">
        <w:rPr>
          <w:sz w:val="28"/>
          <w:szCs w:val="28"/>
        </w:rPr>
        <w:t>котор</w:t>
      </w:r>
      <w:r>
        <w:rPr>
          <w:sz w:val="28"/>
          <w:szCs w:val="28"/>
        </w:rPr>
        <w:t>ая находилась на проезжей части</w:t>
      </w:r>
      <w:r w:rsidRPr="00442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темное время суток, без световозвращающих элементов.</w:t>
      </w:r>
      <w:proofErr w:type="gramEnd"/>
      <w:r>
        <w:rPr>
          <w:color w:val="000000"/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 xml:space="preserve">В результате </w:t>
      </w:r>
      <w:r w:rsidRPr="00AA675E">
        <w:rPr>
          <w:color w:val="000000"/>
          <w:sz w:val="28"/>
          <w:szCs w:val="28"/>
        </w:rPr>
        <w:t>дорожно-транспортного происшествия</w:t>
      </w:r>
      <w:r w:rsidRPr="00882E66">
        <w:rPr>
          <w:sz w:val="28"/>
          <w:szCs w:val="28"/>
        </w:rPr>
        <w:t xml:space="preserve"> </w:t>
      </w:r>
      <w:r w:rsidR="00882E66" w:rsidRPr="00882E66">
        <w:rPr>
          <w:sz w:val="28"/>
          <w:szCs w:val="28"/>
        </w:rPr>
        <w:t>пешеход</w:t>
      </w:r>
      <w:r>
        <w:rPr>
          <w:sz w:val="28"/>
          <w:szCs w:val="28"/>
        </w:rPr>
        <w:t xml:space="preserve"> получила телесные повреждения.</w:t>
      </w:r>
    </w:p>
    <w:p w:rsidR="008F0F0F" w:rsidRDefault="008F0F0F" w:rsidP="008F0F0F">
      <w:pPr>
        <w:ind w:firstLine="708"/>
        <w:jc w:val="both"/>
        <w:rPr>
          <w:sz w:val="28"/>
          <w:szCs w:val="28"/>
        </w:rPr>
      </w:pPr>
      <w:r w:rsidRPr="008E30E3">
        <w:rPr>
          <w:sz w:val="28"/>
          <w:szCs w:val="28"/>
        </w:rPr>
        <w:t>Как показывает анализ дорожно-транспортных происшествий, в большинстве своем именно нарушения Правил дорожного движения со стороны пешеходов и полное пренебрежение к собственной безопасности на проезжей части, становятся причинами трагических последствий.</w:t>
      </w:r>
    </w:p>
    <w:p w:rsidR="006478ED" w:rsidRDefault="00547C0E" w:rsidP="006478E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8F0F0F">
        <w:rPr>
          <w:sz w:val="28"/>
          <w:szCs w:val="28"/>
        </w:rPr>
        <w:t>02</w:t>
      </w:r>
      <w:r w:rsidR="008F0F0F" w:rsidRPr="008E30E3">
        <w:rPr>
          <w:sz w:val="28"/>
          <w:szCs w:val="28"/>
        </w:rPr>
        <w:t>.</w:t>
      </w:r>
      <w:r w:rsidR="008F0F0F">
        <w:rPr>
          <w:sz w:val="28"/>
          <w:szCs w:val="28"/>
        </w:rPr>
        <w:t>02</w:t>
      </w:r>
      <w:r w:rsidR="008F0F0F" w:rsidRPr="008E30E3">
        <w:rPr>
          <w:sz w:val="28"/>
          <w:szCs w:val="28"/>
        </w:rPr>
        <w:t>.201</w:t>
      </w:r>
      <w:r w:rsidR="008F0F0F">
        <w:rPr>
          <w:sz w:val="28"/>
          <w:szCs w:val="28"/>
        </w:rPr>
        <w:t>9 около 23 часов 50</w:t>
      </w:r>
      <w:r w:rsidR="006478ED">
        <w:rPr>
          <w:sz w:val="28"/>
          <w:szCs w:val="28"/>
        </w:rPr>
        <w:t xml:space="preserve"> </w:t>
      </w:r>
      <w:r w:rsidR="008F0F0F">
        <w:rPr>
          <w:sz w:val="28"/>
          <w:szCs w:val="28"/>
        </w:rPr>
        <w:t>минут по ул. Центральная, с. Михайловское</w:t>
      </w:r>
      <w:r w:rsidR="006478ED">
        <w:rPr>
          <w:sz w:val="28"/>
          <w:szCs w:val="28"/>
        </w:rPr>
        <w:t>, водитель 1</w:t>
      </w:r>
      <w:r w:rsidR="006478ED" w:rsidRPr="00C154D5">
        <w:rPr>
          <w:sz w:val="28"/>
          <w:szCs w:val="28"/>
        </w:rPr>
        <w:t>986 г</w:t>
      </w:r>
      <w:r w:rsidR="006478ED">
        <w:rPr>
          <w:sz w:val="28"/>
          <w:szCs w:val="28"/>
        </w:rPr>
        <w:t>ода рождения, управляя автомобилем марки  «</w:t>
      </w:r>
      <w:proofErr w:type="spellStart"/>
      <w:r w:rsidR="006478ED">
        <w:rPr>
          <w:sz w:val="28"/>
          <w:szCs w:val="28"/>
        </w:rPr>
        <w:t>Шевроле</w:t>
      </w:r>
      <w:proofErr w:type="spellEnd"/>
      <w:r w:rsidR="006478ED">
        <w:rPr>
          <w:sz w:val="28"/>
          <w:szCs w:val="28"/>
        </w:rPr>
        <w:t>» в состоянии алкогольного опьянения</w:t>
      </w:r>
      <w:r w:rsidR="006478ED" w:rsidRPr="00C154D5">
        <w:rPr>
          <w:sz w:val="28"/>
          <w:szCs w:val="28"/>
        </w:rPr>
        <w:t>,</w:t>
      </w:r>
      <w:r w:rsidR="006478ED">
        <w:rPr>
          <w:sz w:val="28"/>
          <w:szCs w:val="28"/>
        </w:rPr>
        <w:t xml:space="preserve"> </w:t>
      </w:r>
      <w:r w:rsidR="006478ED" w:rsidRPr="00C154D5">
        <w:rPr>
          <w:sz w:val="28"/>
          <w:szCs w:val="28"/>
        </w:rPr>
        <w:t xml:space="preserve">допустил наезд на пешехода 1982 года рождения, который двигался по проезжей части, в </w:t>
      </w:r>
      <w:r w:rsidR="006478ED" w:rsidRPr="00C154D5">
        <w:rPr>
          <w:sz w:val="28"/>
          <w:szCs w:val="28"/>
        </w:rPr>
        <w:lastRenderedPageBreak/>
        <w:t xml:space="preserve">попутном направлении </w:t>
      </w:r>
      <w:r w:rsidR="006478ED">
        <w:rPr>
          <w:sz w:val="28"/>
          <w:szCs w:val="28"/>
        </w:rPr>
        <w:t xml:space="preserve">с </w:t>
      </w:r>
      <w:r w:rsidR="006478ED" w:rsidRPr="00C154D5">
        <w:rPr>
          <w:sz w:val="28"/>
          <w:szCs w:val="28"/>
        </w:rPr>
        <w:t>автомобил</w:t>
      </w:r>
      <w:r w:rsidR="006478ED">
        <w:rPr>
          <w:sz w:val="28"/>
          <w:szCs w:val="28"/>
        </w:rPr>
        <w:t>ем, в темное время суток</w:t>
      </w:r>
      <w:r w:rsidR="0099226B">
        <w:rPr>
          <w:sz w:val="28"/>
          <w:szCs w:val="28"/>
        </w:rPr>
        <w:t>,</w:t>
      </w:r>
      <w:r w:rsidR="006478ED">
        <w:rPr>
          <w:sz w:val="28"/>
          <w:szCs w:val="28"/>
        </w:rPr>
        <w:t xml:space="preserve"> без световозвращающих элементов</w:t>
      </w:r>
      <w:r w:rsidR="006478ED" w:rsidRPr="00C154D5">
        <w:rPr>
          <w:sz w:val="28"/>
          <w:szCs w:val="28"/>
        </w:rPr>
        <w:t xml:space="preserve">. В результате </w:t>
      </w:r>
      <w:r w:rsidR="0099226B" w:rsidRPr="00AA675E">
        <w:rPr>
          <w:color w:val="000000"/>
          <w:sz w:val="28"/>
          <w:szCs w:val="28"/>
        </w:rPr>
        <w:t>дорожно-транспортного происшествия</w:t>
      </w:r>
      <w:r w:rsidR="0099226B" w:rsidRPr="00882E66">
        <w:rPr>
          <w:sz w:val="28"/>
          <w:szCs w:val="28"/>
        </w:rPr>
        <w:t xml:space="preserve"> </w:t>
      </w:r>
      <w:r w:rsidR="006478ED" w:rsidRPr="00C154D5">
        <w:rPr>
          <w:sz w:val="28"/>
          <w:szCs w:val="28"/>
        </w:rPr>
        <w:t>пешеход</w:t>
      </w:r>
      <w:r w:rsidR="006478ED">
        <w:rPr>
          <w:sz w:val="28"/>
          <w:szCs w:val="28"/>
        </w:rPr>
        <w:t xml:space="preserve"> </w:t>
      </w:r>
      <w:r w:rsidR="0099226B">
        <w:rPr>
          <w:sz w:val="28"/>
          <w:szCs w:val="28"/>
        </w:rPr>
        <w:t xml:space="preserve">в </w:t>
      </w:r>
      <w:r w:rsidR="006478ED" w:rsidRPr="00C154D5">
        <w:rPr>
          <w:sz w:val="28"/>
          <w:szCs w:val="28"/>
        </w:rPr>
        <w:t>крайнем тяжелом</w:t>
      </w:r>
      <w:r w:rsidR="006478ED">
        <w:rPr>
          <w:sz w:val="28"/>
          <w:szCs w:val="28"/>
        </w:rPr>
        <w:t xml:space="preserve"> состоянии </w:t>
      </w:r>
      <w:r w:rsidR="00967C87">
        <w:rPr>
          <w:sz w:val="28"/>
          <w:szCs w:val="28"/>
        </w:rPr>
        <w:t xml:space="preserve">был </w:t>
      </w:r>
      <w:r w:rsidR="006478ED">
        <w:rPr>
          <w:sz w:val="28"/>
          <w:szCs w:val="28"/>
        </w:rPr>
        <w:t xml:space="preserve">доставлен в КГБУЗ «Михайловская ЦРБ», где </w:t>
      </w:r>
      <w:r w:rsidR="006478ED" w:rsidRPr="00C154D5">
        <w:rPr>
          <w:sz w:val="28"/>
          <w:szCs w:val="28"/>
        </w:rPr>
        <w:t>в</w:t>
      </w:r>
      <w:r w:rsidR="006478ED">
        <w:rPr>
          <w:sz w:val="28"/>
          <w:szCs w:val="28"/>
        </w:rPr>
        <w:t xml:space="preserve">последствии </w:t>
      </w:r>
      <w:r w:rsidR="0099226B">
        <w:rPr>
          <w:sz w:val="28"/>
          <w:szCs w:val="28"/>
        </w:rPr>
        <w:t>скончался.</w:t>
      </w:r>
      <w:r w:rsidR="006478ED">
        <w:rPr>
          <w:sz w:val="28"/>
          <w:szCs w:val="28"/>
        </w:rPr>
        <w:t xml:space="preserve">  </w:t>
      </w:r>
    </w:p>
    <w:p w:rsidR="0099226B" w:rsidRDefault="0099226B" w:rsidP="00BC1889">
      <w:pPr>
        <w:ind w:firstLine="708"/>
        <w:jc w:val="both"/>
        <w:rPr>
          <w:sz w:val="28"/>
          <w:szCs w:val="28"/>
        </w:rPr>
      </w:pPr>
    </w:p>
    <w:p w:rsidR="008129A2" w:rsidRPr="008129A2" w:rsidRDefault="008129A2" w:rsidP="008129A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129A2">
        <w:rPr>
          <w:b/>
          <w:color w:val="000000"/>
          <w:sz w:val="28"/>
          <w:szCs w:val="28"/>
        </w:rPr>
        <w:t xml:space="preserve">ОГИБДД </w:t>
      </w:r>
      <w:proofErr w:type="spellStart"/>
      <w:proofErr w:type="gramStart"/>
      <w:r w:rsidRPr="008129A2">
        <w:rPr>
          <w:b/>
          <w:color w:val="000000"/>
          <w:sz w:val="28"/>
          <w:szCs w:val="28"/>
        </w:rPr>
        <w:t>Отд</w:t>
      </w:r>
      <w:proofErr w:type="spellEnd"/>
      <w:proofErr w:type="gramEnd"/>
      <w:r w:rsidRPr="008129A2">
        <w:rPr>
          <w:b/>
          <w:color w:val="000000"/>
          <w:sz w:val="28"/>
          <w:szCs w:val="28"/>
        </w:rPr>
        <w:t xml:space="preserve"> МВД России по Михайловскому району обращается к пешеходам!</w:t>
      </w:r>
    </w:p>
    <w:p w:rsidR="009C1985" w:rsidRPr="00EA3B2D" w:rsidRDefault="009C1985" w:rsidP="009C198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 xml:space="preserve">В зимних условиях пешеходам </w:t>
      </w:r>
      <w:r>
        <w:rPr>
          <w:color w:val="000000"/>
          <w:sz w:val="28"/>
          <w:szCs w:val="28"/>
        </w:rPr>
        <w:t xml:space="preserve">особенно </w:t>
      </w:r>
      <w:r w:rsidRPr="00EA3B2D">
        <w:rPr>
          <w:color w:val="000000"/>
          <w:sz w:val="28"/>
          <w:szCs w:val="28"/>
        </w:rPr>
        <w:t>следует соблюдать следующие нормы безопасного поведения на дороге:</w:t>
      </w:r>
    </w:p>
    <w:p w:rsidR="009C1985" w:rsidRPr="00EA3B2D" w:rsidRDefault="009C1985" w:rsidP="009C198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>— быть максимально бдительными в условиях непогоды, не допускать перехода проезжей части в неположенном месте;</w:t>
      </w:r>
    </w:p>
    <w:p w:rsidR="009C1985" w:rsidRPr="00EA3B2D" w:rsidRDefault="009C1985" w:rsidP="009C198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>— исключить факты выхода на дорогу, не убедившись в отсутствии приближающегося транспорта;</w:t>
      </w:r>
    </w:p>
    <w:p w:rsidR="009C1985" w:rsidRPr="00EA3B2D" w:rsidRDefault="009C1985" w:rsidP="009C198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>— при отсутствии тротуаров двигаться по освещенным участкам дорог и только навстречу движению транспорта;</w:t>
      </w:r>
    </w:p>
    <w:p w:rsidR="009C1985" w:rsidRDefault="009C1985" w:rsidP="009C198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 xml:space="preserve">— отдавать предпочтение одежде светлых тонов со </w:t>
      </w:r>
      <w:proofErr w:type="spellStart"/>
      <w:r w:rsidRPr="00EA3B2D">
        <w:rPr>
          <w:color w:val="000000"/>
          <w:sz w:val="28"/>
          <w:szCs w:val="28"/>
        </w:rPr>
        <w:t>световозвращающими</w:t>
      </w:r>
      <w:proofErr w:type="spellEnd"/>
      <w:r w:rsidRPr="00EA3B2D">
        <w:rPr>
          <w:color w:val="000000"/>
          <w:sz w:val="28"/>
          <w:szCs w:val="28"/>
        </w:rPr>
        <w:t xml:space="preserve"> элементами;</w:t>
      </w:r>
    </w:p>
    <w:p w:rsidR="009C1985" w:rsidRDefault="009C1985" w:rsidP="009C1985">
      <w:pPr>
        <w:jc w:val="both"/>
        <w:rPr>
          <w:sz w:val="28"/>
          <w:szCs w:val="28"/>
        </w:rPr>
      </w:pPr>
      <w:r w:rsidRPr="00EA3B2D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8E30E3">
        <w:rPr>
          <w:sz w:val="28"/>
          <w:szCs w:val="28"/>
        </w:rPr>
        <w:t>при переходе проезжей части не отвлекаться на телефонные разговоры, снимать наушники, чтобы вы могли тре</w:t>
      </w:r>
      <w:r w:rsidR="0056558A">
        <w:rPr>
          <w:sz w:val="28"/>
          <w:szCs w:val="28"/>
        </w:rPr>
        <w:t>зво оценить дорожную обстановку;</w:t>
      </w:r>
    </w:p>
    <w:p w:rsidR="009C1985" w:rsidRPr="00EA3B2D" w:rsidRDefault="009C1985" w:rsidP="009C198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B2D">
        <w:rPr>
          <w:color w:val="000000"/>
          <w:sz w:val="28"/>
          <w:szCs w:val="28"/>
        </w:rPr>
        <w:t>— помнить, что тормозной путь транспортного средства на заснеженном дорожном покрытии, особенно в условиях гололеда значительно увеличивается.</w:t>
      </w:r>
    </w:p>
    <w:p w:rsidR="008129A2" w:rsidRDefault="008129A2" w:rsidP="008129A2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0E80" w:rsidRDefault="008129A2" w:rsidP="00EF0E8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29A2">
        <w:rPr>
          <w:b/>
          <w:color w:val="000000"/>
          <w:sz w:val="28"/>
          <w:szCs w:val="28"/>
        </w:rPr>
        <w:t xml:space="preserve">ОГИБДД </w:t>
      </w:r>
      <w:proofErr w:type="spellStart"/>
      <w:proofErr w:type="gramStart"/>
      <w:r w:rsidRPr="008129A2">
        <w:rPr>
          <w:b/>
          <w:color w:val="000000"/>
          <w:sz w:val="28"/>
          <w:szCs w:val="28"/>
        </w:rPr>
        <w:t>Отд</w:t>
      </w:r>
      <w:proofErr w:type="spellEnd"/>
      <w:proofErr w:type="gramEnd"/>
      <w:r w:rsidRPr="008129A2">
        <w:rPr>
          <w:b/>
          <w:color w:val="000000"/>
          <w:sz w:val="28"/>
          <w:szCs w:val="28"/>
        </w:rPr>
        <w:t xml:space="preserve"> МВД России по Михайловскому району обращается к водителям,</w:t>
      </w:r>
      <w:r>
        <w:rPr>
          <w:color w:val="000000"/>
          <w:sz w:val="28"/>
          <w:szCs w:val="28"/>
        </w:rPr>
        <w:t xml:space="preserve"> </w:t>
      </w:r>
      <w:r w:rsidR="00EF0E80" w:rsidRPr="00EA3B2D">
        <w:rPr>
          <w:color w:val="000000"/>
          <w:sz w:val="28"/>
          <w:szCs w:val="28"/>
        </w:rPr>
        <w:t xml:space="preserve">в условиях ограниченной видимости и гололеда необходимо строго соблюдать правила </w:t>
      </w:r>
      <w:r w:rsidR="00EF0E80">
        <w:rPr>
          <w:color w:val="000000"/>
          <w:sz w:val="28"/>
          <w:szCs w:val="28"/>
        </w:rPr>
        <w:t xml:space="preserve">безопасности дорожного движения! </w:t>
      </w:r>
    </w:p>
    <w:p w:rsidR="00EF0E80" w:rsidRPr="00EA3B2D" w:rsidRDefault="00EF0E80" w:rsidP="00EF0E8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129A2" w:rsidRPr="00EA3B2D">
        <w:rPr>
          <w:color w:val="000000"/>
          <w:sz w:val="28"/>
          <w:szCs w:val="28"/>
        </w:rPr>
        <w:t>ыть предельно внимательными на дороге, выбирать скорость, не только исходя из существующих ограничений скоростного режима на данном участке, а руководствоваться, прежде всего, погодными и дорожными условиями, состоянием проезжей части, чтобы при возникновении опасности можно было принять необходимые меры, вплоть до остановки транспортного средства.</w:t>
      </w:r>
    </w:p>
    <w:p w:rsidR="008129A2" w:rsidRPr="00EA3B2D" w:rsidRDefault="008129A2" w:rsidP="008129A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A3B2D">
        <w:rPr>
          <w:color w:val="000000"/>
          <w:sz w:val="28"/>
          <w:szCs w:val="28"/>
        </w:rPr>
        <w:t xml:space="preserve">ля исключения случаев наезда на пешеходов следует снижать скорость движения </w:t>
      </w:r>
      <w:r>
        <w:rPr>
          <w:color w:val="000000"/>
          <w:sz w:val="28"/>
          <w:szCs w:val="28"/>
        </w:rPr>
        <w:t>транспортных средств,</w:t>
      </w:r>
      <w:r w:rsidRPr="00EA3B2D">
        <w:rPr>
          <w:color w:val="000000"/>
          <w:sz w:val="28"/>
          <w:szCs w:val="28"/>
        </w:rPr>
        <w:t xml:space="preserve"> вблизи пешеходных переходов, образовательных учреждений и остановок общественного транспорта.</w:t>
      </w:r>
    </w:p>
    <w:p w:rsidR="00EF0E80" w:rsidRDefault="00EF0E80" w:rsidP="009C198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C1985" w:rsidRPr="00EF0E80" w:rsidRDefault="009C1985" w:rsidP="009C198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EF0E80">
        <w:rPr>
          <w:b/>
          <w:color w:val="000000"/>
          <w:sz w:val="28"/>
          <w:szCs w:val="28"/>
        </w:rPr>
        <w:t xml:space="preserve">ОГИБДД </w:t>
      </w:r>
      <w:proofErr w:type="spellStart"/>
      <w:proofErr w:type="gramStart"/>
      <w:r w:rsidRPr="00EF0E80">
        <w:rPr>
          <w:b/>
          <w:color w:val="000000"/>
          <w:sz w:val="28"/>
          <w:szCs w:val="28"/>
        </w:rPr>
        <w:t>Отд</w:t>
      </w:r>
      <w:proofErr w:type="spellEnd"/>
      <w:proofErr w:type="gramEnd"/>
      <w:r w:rsidRPr="00EF0E80">
        <w:rPr>
          <w:b/>
          <w:color w:val="000000"/>
          <w:sz w:val="28"/>
          <w:szCs w:val="28"/>
        </w:rPr>
        <w:t xml:space="preserve"> МВД России по Михайловскому району нас</w:t>
      </w:r>
      <w:r w:rsidR="00EF0E80">
        <w:rPr>
          <w:b/>
          <w:color w:val="000000"/>
          <w:sz w:val="28"/>
          <w:szCs w:val="28"/>
        </w:rPr>
        <w:t xml:space="preserve">тоятельно рекомендует всем </w:t>
      </w:r>
      <w:r w:rsidRPr="00EF0E80">
        <w:rPr>
          <w:b/>
          <w:color w:val="000000"/>
          <w:sz w:val="28"/>
          <w:szCs w:val="28"/>
        </w:rPr>
        <w:t xml:space="preserve">участникам дорожного движения неукоснительно соблюдать Правила дорожного движения – от этого напрямую зависят </w:t>
      </w:r>
      <w:r w:rsidR="00EF0E80">
        <w:rPr>
          <w:b/>
          <w:color w:val="000000"/>
          <w:sz w:val="28"/>
          <w:szCs w:val="28"/>
        </w:rPr>
        <w:t xml:space="preserve">ваша </w:t>
      </w:r>
      <w:r w:rsidRPr="00EF0E80">
        <w:rPr>
          <w:b/>
          <w:color w:val="000000"/>
          <w:sz w:val="28"/>
          <w:szCs w:val="28"/>
        </w:rPr>
        <w:t>жизнь и здоровье.</w:t>
      </w:r>
    </w:p>
    <w:p w:rsidR="009C1985" w:rsidRPr="00EF0E80" w:rsidRDefault="009C1985" w:rsidP="009C1985">
      <w:pPr>
        <w:ind w:firstLine="708"/>
        <w:jc w:val="both"/>
        <w:rPr>
          <w:b/>
          <w:sz w:val="28"/>
          <w:szCs w:val="28"/>
        </w:rPr>
      </w:pPr>
    </w:p>
    <w:p w:rsidR="009C1985" w:rsidRPr="00EF0E80" w:rsidRDefault="009C1985" w:rsidP="00BC1889">
      <w:pPr>
        <w:ind w:firstLine="708"/>
        <w:jc w:val="both"/>
        <w:rPr>
          <w:b/>
          <w:sz w:val="28"/>
          <w:szCs w:val="28"/>
        </w:rPr>
      </w:pPr>
    </w:p>
    <w:p w:rsidR="009C1985" w:rsidRDefault="009C1985" w:rsidP="00BC1889">
      <w:pPr>
        <w:ind w:firstLine="708"/>
        <w:jc w:val="both"/>
        <w:rPr>
          <w:sz w:val="28"/>
          <w:szCs w:val="28"/>
        </w:rPr>
      </w:pPr>
    </w:p>
    <w:p w:rsidR="009C1985" w:rsidRDefault="009C1985" w:rsidP="00BC1889">
      <w:pPr>
        <w:ind w:firstLine="708"/>
        <w:jc w:val="both"/>
        <w:rPr>
          <w:sz w:val="28"/>
          <w:szCs w:val="28"/>
        </w:rPr>
      </w:pPr>
    </w:p>
    <w:p w:rsidR="009C1985" w:rsidRDefault="009C1985" w:rsidP="009C1985">
      <w:pPr>
        <w:ind w:firstLine="708"/>
      </w:pPr>
    </w:p>
    <w:p w:rsidR="009C1985" w:rsidRPr="00D55FDF" w:rsidRDefault="009C1985" w:rsidP="009C1985"/>
    <w:p w:rsidR="009C1985" w:rsidRPr="00D55FDF" w:rsidRDefault="009C1985" w:rsidP="009C1985"/>
    <w:p w:rsidR="009C1985" w:rsidRDefault="009C1985" w:rsidP="009C1985">
      <w:pPr>
        <w:spacing w:before="90" w:after="90"/>
        <w:rPr>
          <w:b/>
          <w:sz w:val="36"/>
        </w:rPr>
      </w:pPr>
    </w:p>
    <w:p w:rsidR="009C1985" w:rsidRDefault="009C1985" w:rsidP="009C1985">
      <w:pPr>
        <w:spacing w:before="90" w:after="90"/>
        <w:rPr>
          <w:b/>
          <w:sz w:val="36"/>
        </w:rPr>
      </w:pPr>
    </w:p>
    <w:p w:rsidR="009C1985" w:rsidRDefault="009C1985" w:rsidP="009C1985">
      <w:pPr>
        <w:spacing w:before="90" w:after="90"/>
        <w:rPr>
          <w:b/>
          <w:sz w:val="36"/>
        </w:rPr>
      </w:pPr>
    </w:p>
    <w:p w:rsidR="009C1985" w:rsidRDefault="009C1985" w:rsidP="009C1985">
      <w:pPr>
        <w:spacing w:before="90" w:after="90"/>
        <w:rPr>
          <w:b/>
          <w:sz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p w:rsidR="009002CA" w:rsidRDefault="009002CA" w:rsidP="00243D7D">
      <w:pPr>
        <w:spacing w:before="90" w:after="90"/>
        <w:jc w:val="both"/>
        <w:rPr>
          <w:sz w:val="36"/>
          <w:szCs w:val="36"/>
        </w:rPr>
      </w:pPr>
    </w:p>
    <w:sectPr w:rsidR="009002CA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6A" w:rsidRDefault="00F9646A" w:rsidP="008F0F0F">
      <w:r>
        <w:separator/>
      </w:r>
    </w:p>
  </w:endnote>
  <w:endnote w:type="continuationSeparator" w:id="0">
    <w:p w:rsidR="00F9646A" w:rsidRDefault="00F9646A" w:rsidP="008F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6A" w:rsidRDefault="00F9646A" w:rsidP="008F0F0F">
      <w:r>
        <w:separator/>
      </w:r>
    </w:p>
  </w:footnote>
  <w:footnote w:type="continuationSeparator" w:id="0">
    <w:p w:rsidR="00F9646A" w:rsidRDefault="00F9646A" w:rsidP="008F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A2"/>
    <w:rsid w:val="0000076B"/>
    <w:rsid w:val="0000105F"/>
    <w:rsid w:val="000015F8"/>
    <w:rsid w:val="00002332"/>
    <w:rsid w:val="0000450C"/>
    <w:rsid w:val="00004A43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3D7D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171D"/>
    <w:rsid w:val="0028347F"/>
    <w:rsid w:val="00284804"/>
    <w:rsid w:val="00284C66"/>
    <w:rsid w:val="00285601"/>
    <w:rsid w:val="00292D91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E1B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505D"/>
    <w:rsid w:val="00426B71"/>
    <w:rsid w:val="004328BA"/>
    <w:rsid w:val="0043574A"/>
    <w:rsid w:val="004358B8"/>
    <w:rsid w:val="00435CE0"/>
    <w:rsid w:val="004365AB"/>
    <w:rsid w:val="004419FE"/>
    <w:rsid w:val="00442088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C4D"/>
    <w:rsid w:val="00477F64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47C0E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58A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0601"/>
    <w:rsid w:val="00601A0E"/>
    <w:rsid w:val="00601F50"/>
    <w:rsid w:val="00603FD3"/>
    <w:rsid w:val="00605E31"/>
    <w:rsid w:val="0060604A"/>
    <w:rsid w:val="00612567"/>
    <w:rsid w:val="006127A7"/>
    <w:rsid w:val="0061552F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478ED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42CE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59D5"/>
    <w:rsid w:val="00776619"/>
    <w:rsid w:val="0078029B"/>
    <w:rsid w:val="00781FC8"/>
    <w:rsid w:val="0078391E"/>
    <w:rsid w:val="00784481"/>
    <w:rsid w:val="00785386"/>
    <w:rsid w:val="00785442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29A2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2E6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2AE8"/>
    <w:rsid w:val="008C4D66"/>
    <w:rsid w:val="008C551F"/>
    <w:rsid w:val="008C64DC"/>
    <w:rsid w:val="008C6565"/>
    <w:rsid w:val="008D1A32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0E3"/>
    <w:rsid w:val="008E359B"/>
    <w:rsid w:val="008E6530"/>
    <w:rsid w:val="008E6D06"/>
    <w:rsid w:val="008E7513"/>
    <w:rsid w:val="008E7D3D"/>
    <w:rsid w:val="008F0855"/>
    <w:rsid w:val="008F0F0F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02CA"/>
    <w:rsid w:val="009013C8"/>
    <w:rsid w:val="00902F67"/>
    <w:rsid w:val="0090411B"/>
    <w:rsid w:val="0090433A"/>
    <w:rsid w:val="00905E68"/>
    <w:rsid w:val="0091041E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67C87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5898"/>
    <w:rsid w:val="00986C0D"/>
    <w:rsid w:val="00987984"/>
    <w:rsid w:val="0099226B"/>
    <w:rsid w:val="00993695"/>
    <w:rsid w:val="0099584F"/>
    <w:rsid w:val="00996509"/>
    <w:rsid w:val="009A0AE3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1985"/>
    <w:rsid w:val="009C38DD"/>
    <w:rsid w:val="009C6782"/>
    <w:rsid w:val="009D3FA5"/>
    <w:rsid w:val="009D4CEC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876D1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889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E75D2"/>
    <w:rsid w:val="00BF40E6"/>
    <w:rsid w:val="00BF4B40"/>
    <w:rsid w:val="00BF5209"/>
    <w:rsid w:val="00BF55D6"/>
    <w:rsid w:val="00BF5EC7"/>
    <w:rsid w:val="00BF7976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6B01"/>
    <w:rsid w:val="00D218DD"/>
    <w:rsid w:val="00D22B7F"/>
    <w:rsid w:val="00D23752"/>
    <w:rsid w:val="00D248F1"/>
    <w:rsid w:val="00D315E6"/>
    <w:rsid w:val="00D32487"/>
    <w:rsid w:val="00D33886"/>
    <w:rsid w:val="00D36D2C"/>
    <w:rsid w:val="00D4297B"/>
    <w:rsid w:val="00D44E02"/>
    <w:rsid w:val="00D46D94"/>
    <w:rsid w:val="00D47350"/>
    <w:rsid w:val="00D50C8F"/>
    <w:rsid w:val="00D57B9C"/>
    <w:rsid w:val="00D57EF2"/>
    <w:rsid w:val="00D61C05"/>
    <w:rsid w:val="00D63078"/>
    <w:rsid w:val="00D646EE"/>
    <w:rsid w:val="00D65346"/>
    <w:rsid w:val="00D66F58"/>
    <w:rsid w:val="00D6705C"/>
    <w:rsid w:val="00D7067D"/>
    <w:rsid w:val="00D710F5"/>
    <w:rsid w:val="00D74B51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4741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70AA"/>
    <w:rsid w:val="00E00925"/>
    <w:rsid w:val="00E017A1"/>
    <w:rsid w:val="00E02A79"/>
    <w:rsid w:val="00E02B63"/>
    <w:rsid w:val="00E04817"/>
    <w:rsid w:val="00E04FBD"/>
    <w:rsid w:val="00E05273"/>
    <w:rsid w:val="00E070D8"/>
    <w:rsid w:val="00E07461"/>
    <w:rsid w:val="00E07AC5"/>
    <w:rsid w:val="00E111B0"/>
    <w:rsid w:val="00E14346"/>
    <w:rsid w:val="00E16061"/>
    <w:rsid w:val="00E1640C"/>
    <w:rsid w:val="00E1660E"/>
    <w:rsid w:val="00E16EC6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AA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3B2D"/>
    <w:rsid w:val="00EA5450"/>
    <w:rsid w:val="00EB02EE"/>
    <w:rsid w:val="00EB19A8"/>
    <w:rsid w:val="00EB1BC0"/>
    <w:rsid w:val="00EB2DE7"/>
    <w:rsid w:val="00EB6A71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088C"/>
    <w:rsid w:val="00EE2A53"/>
    <w:rsid w:val="00EE4CCE"/>
    <w:rsid w:val="00EE4E10"/>
    <w:rsid w:val="00EF0E80"/>
    <w:rsid w:val="00EF3869"/>
    <w:rsid w:val="00EF6045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D5C"/>
    <w:rsid w:val="00F619C3"/>
    <w:rsid w:val="00F62C3F"/>
    <w:rsid w:val="00F62EC3"/>
    <w:rsid w:val="00F62FCC"/>
    <w:rsid w:val="00F63E74"/>
    <w:rsid w:val="00F66378"/>
    <w:rsid w:val="00F67581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646A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CCD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  <w:style w:type="character" w:customStyle="1" w:styleId="apple-converted-space">
    <w:name w:val="apple-converted-space"/>
    <w:basedOn w:val="a0"/>
    <w:rsid w:val="00EA3B2D"/>
  </w:style>
  <w:style w:type="paragraph" w:styleId="ab">
    <w:name w:val="Normal (Web)"/>
    <w:basedOn w:val="a"/>
    <w:rsid w:val="00EA3B2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F0F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F0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0F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3B5D-CCA6-4FA8-9E07-B71BD95B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15</cp:revision>
  <cp:lastPrinted>2019-02-08T03:56:00Z</cp:lastPrinted>
  <dcterms:created xsi:type="dcterms:W3CDTF">2018-01-10T12:51:00Z</dcterms:created>
  <dcterms:modified xsi:type="dcterms:W3CDTF">2019-02-08T07:07:00Z</dcterms:modified>
</cp:coreProperties>
</file>